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DCB6" w14:textId="4D2F406E" w:rsidR="00D2204E" w:rsidRDefault="00DD0DE3" w:rsidP="00637F5F">
      <w:pPr>
        <w:spacing w:after="0" w:line="240" w:lineRule="auto"/>
      </w:pPr>
      <w:r w:rsidRPr="006D2C2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hidden="0" allowOverlap="1" wp14:anchorId="28C78CF6" wp14:editId="56830225">
            <wp:simplePos x="0" y="0"/>
            <wp:positionH relativeFrom="column">
              <wp:posOffset>-994410</wp:posOffset>
            </wp:positionH>
            <wp:positionV relativeFrom="paragraph">
              <wp:posOffset>-823595</wp:posOffset>
            </wp:positionV>
            <wp:extent cx="2247900" cy="1257300"/>
            <wp:effectExtent l="0" t="0" r="0" b="0"/>
            <wp:wrapNone/>
            <wp:docPr id="1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F7D54" w14:textId="77777777" w:rsidR="00DD0DE3" w:rsidRDefault="00DD0DE3" w:rsidP="00637F5F">
      <w:pPr>
        <w:spacing w:after="0" w:line="240" w:lineRule="auto"/>
      </w:pPr>
    </w:p>
    <w:p w14:paraId="0444100E" w14:textId="77777777" w:rsidR="00DD0DE3" w:rsidRDefault="00DD0DE3" w:rsidP="00637F5F">
      <w:pPr>
        <w:spacing w:after="0" w:line="240" w:lineRule="auto"/>
      </w:pPr>
    </w:p>
    <w:p w14:paraId="2BA92ADF" w14:textId="77777777" w:rsidR="00DD0DE3" w:rsidRDefault="00DD0DE3" w:rsidP="00637F5F">
      <w:pPr>
        <w:spacing w:after="0" w:line="240" w:lineRule="auto"/>
      </w:pPr>
    </w:p>
    <w:p w14:paraId="5B5E0590" w14:textId="77777777" w:rsidR="00DD0DE3" w:rsidRPr="00637F5F" w:rsidRDefault="00DD0DE3" w:rsidP="00637F5F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2204E" w:rsidRPr="004A4EED" w14:paraId="244434AF" w14:textId="77777777" w:rsidTr="00CF27C3">
        <w:trPr>
          <w:jc w:val="center"/>
        </w:trPr>
        <w:tc>
          <w:tcPr>
            <w:tcW w:w="8828" w:type="dxa"/>
            <w:shd w:val="clear" w:color="auto" w:fill="D9D9D9"/>
          </w:tcPr>
          <w:p w14:paraId="3958F1E2" w14:textId="4073D7F4" w:rsidR="00D2204E" w:rsidRPr="004A4EED" w:rsidRDefault="00D2204E" w:rsidP="00CF27C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FORMULARIO DE INSCRIPCIÓN DE </w:t>
            </w:r>
            <w:r w:rsidR="00637F5F">
              <w:rPr>
                <w:rFonts w:ascii="Arial" w:hAnsi="Arial" w:cs="Arial"/>
                <w:b/>
              </w:rPr>
              <w:t>SEMINARIO DE GRADO</w:t>
            </w:r>
          </w:p>
        </w:tc>
      </w:tr>
      <w:tr w:rsidR="00D2204E" w:rsidRPr="004A4EED" w14:paraId="3451E04F" w14:textId="77777777" w:rsidTr="00CF27C3">
        <w:trPr>
          <w:jc w:val="center"/>
        </w:trPr>
        <w:tc>
          <w:tcPr>
            <w:tcW w:w="8828" w:type="dxa"/>
          </w:tcPr>
          <w:p w14:paraId="67A5DF49" w14:textId="77777777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>1. Nombre de la actividad curricular</w:t>
            </w:r>
          </w:p>
          <w:p w14:paraId="6173D8D2" w14:textId="435121FB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2204E" w:rsidRPr="004A4EED" w14:paraId="371FB244" w14:textId="77777777" w:rsidTr="00CF27C3">
        <w:trPr>
          <w:jc w:val="center"/>
        </w:trPr>
        <w:tc>
          <w:tcPr>
            <w:tcW w:w="8828" w:type="dxa"/>
          </w:tcPr>
          <w:p w14:paraId="4416FF61" w14:textId="70200B6C" w:rsidR="00D2204E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2. </w:t>
            </w:r>
            <w:r w:rsidR="00384A39">
              <w:rPr>
                <w:rFonts w:ascii="Arial" w:hAnsi="Arial" w:cs="Arial"/>
                <w:b/>
              </w:rPr>
              <w:t xml:space="preserve">Modalidad: </w:t>
            </w:r>
          </w:p>
          <w:p w14:paraId="3A5E3765" w14:textId="00E98478" w:rsidR="00384A39" w:rsidRPr="004A4EED" w:rsidRDefault="00384A39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</w:t>
            </w:r>
            <w:r w:rsidRPr="004A4EED">
              <w:rPr>
                <w:rFonts w:ascii="Arial" w:hAnsi="Arial" w:cs="Arial"/>
                <w:b/>
              </w:rPr>
              <w:t xml:space="preserve"> ___</w:t>
            </w:r>
            <w:r>
              <w:rPr>
                <w:rFonts w:ascii="Arial" w:hAnsi="Arial" w:cs="Arial"/>
                <w:b/>
              </w:rPr>
              <w:t xml:space="preserve">    Dupla</w:t>
            </w:r>
            <w:r w:rsidRPr="004A4EED">
              <w:rPr>
                <w:rFonts w:ascii="Arial" w:hAnsi="Arial" w:cs="Arial"/>
                <w:b/>
              </w:rPr>
              <w:t>___</w:t>
            </w:r>
          </w:p>
          <w:p w14:paraId="41500D6C" w14:textId="1E1B5A6A" w:rsidR="00D2204E" w:rsidRPr="004A4EED" w:rsidRDefault="00384A39" w:rsidP="00CF27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iCs/>
                <w:color w:val="535353"/>
                <w:lang w:val="es-ES"/>
              </w:rPr>
            </w:pPr>
            <w:r>
              <w:rPr>
                <w:rFonts w:ascii="Arial" w:hAnsi="Arial" w:cs="Arial"/>
                <w:i/>
                <w:color w:val="0070C0"/>
                <w:lang w:val="es-ES"/>
              </w:rPr>
              <w:t>Indicar si es proyecto individual o en dupla</w:t>
            </w:r>
          </w:p>
        </w:tc>
      </w:tr>
      <w:tr w:rsidR="00D2204E" w:rsidRPr="004A4EED" w14:paraId="1ED79156" w14:textId="77777777" w:rsidTr="00CF27C3">
        <w:trPr>
          <w:jc w:val="center"/>
        </w:trPr>
        <w:tc>
          <w:tcPr>
            <w:tcW w:w="8828" w:type="dxa"/>
          </w:tcPr>
          <w:p w14:paraId="56069FDC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>3. Identificación del Estudiante y académicos responsables</w:t>
            </w:r>
          </w:p>
          <w:p w14:paraId="67C68F64" w14:textId="77777777" w:rsidR="00F11462" w:rsidRDefault="00F11462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0734D6D0" w14:textId="32AE6788" w:rsidR="00D72BE3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>Nombre completo del estudiante:</w:t>
            </w:r>
            <w:r w:rsidR="00D72BE3">
              <w:rPr>
                <w:rFonts w:ascii="Arial" w:hAnsi="Arial" w:cs="Arial"/>
                <w:b/>
                <w:lang w:val="es-ES"/>
              </w:rPr>
              <w:br/>
            </w:r>
            <w:r w:rsidR="00D72BE3">
              <w:rPr>
                <w:rFonts w:ascii="Arial" w:hAnsi="Arial" w:cs="Arial"/>
                <w:b/>
                <w:lang w:val="es-ES"/>
              </w:rPr>
              <w:br/>
            </w:r>
            <w:r w:rsidR="00D72BE3">
              <w:rPr>
                <w:rFonts w:ascii="Arial" w:hAnsi="Arial" w:cs="Arial"/>
                <w:b/>
                <w:lang w:val="es-ES"/>
              </w:rPr>
              <w:br/>
              <w:t>Rut estudiante:</w:t>
            </w:r>
          </w:p>
          <w:p w14:paraId="53D4204F" w14:textId="77777777" w:rsidR="00D72BE3" w:rsidRDefault="00D72BE3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572FADDC" w14:textId="63C979C3" w:rsidR="00D2204E" w:rsidRPr="004A4EED" w:rsidRDefault="00D72BE3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Correo electrónico estudiante:</w:t>
            </w:r>
            <w:r>
              <w:rPr>
                <w:rFonts w:ascii="Arial" w:hAnsi="Arial" w:cs="Arial"/>
                <w:b/>
                <w:lang w:val="es-ES"/>
              </w:rPr>
              <w:br/>
            </w:r>
            <w:r>
              <w:rPr>
                <w:rFonts w:ascii="Arial" w:hAnsi="Arial" w:cs="Arial"/>
                <w:b/>
                <w:lang w:val="es-ES"/>
              </w:rPr>
              <w:br/>
            </w:r>
            <w:r>
              <w:rPr>
                <w:rFonts w:ascii="Arial" w:hAnsi="Arial" w:cs="Arial"/>
                <w:b/>
                <w:lang w:val="es-ES"/>
              </w:rPr>
              <w:br/>
              <w:t>Carrera a la que pertenece el estudiante:</w:t>
            </w:r>
          </w:p>
          <w:p w14:paraId="5B2DC330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05A5E25B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>Nombre completo del tutor y email:</w:t>
            </w:r>
          </w:p>
          <w:p w14:paraId="47E96F56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61610B82" w14:textId="35DA4E1E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 xml:space="preserve">Nombre completo del </w:t>
            </w:r>
            <w:proofErr w:type="spellStart"/>
            <w:r w:rsidRPr="004A4EED">
              <w:rPr>
                <w:rFonts w:ascii="Arial" w:hAnsi="Arial" w:cs="Arial"/>
                <w:b/>
                <w:lang w:val="es-ES"/>
              </w:rPr>
              <w:t>co-tutor</w:t>
            </w:r>
            <w:proofErr w:type="spellEnd"/>
            <w:r w:rsidRPr="004A4EED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72BE3">
              <w:rPr>
                <w:rFonts w:ascii="Arial" w:hAnsi="Arial" w:cs="Arial"/>
                <w:b/>
                <w:lang w:val="es-ES"/>
              </w:rPr>
              <w:t xml:space="preserve">y </w:t>
            </w:r>
            <w:proofErr w:type="gramStart"/>
            <w:r w:rsidR="00D72BE3">
              <w:rPr>
                <w:rFonts w:ascii="Arial" w:hAnsi="Arial" w:cs="Arial"/>
                <w:b/>
                <w:lang w:val="es-ES"/>
              </w:rPr>
              <w:t>email</w:t>
            </w:r>
            <w:r w:rsidRPr="004A4EED">
              <w:rPr>
                <w:rFonts w:ascii="Arial" w:hAnsi="Arial" w:cs="Arial"/>
                <w:b/>
                <w:lang w:val="es-ES"/>
              </w:rPr>
              <w:t>(</w:t>
            </w:r>
            <w:proofErr w:type="gramEnd"/>
            <w:r w:rsidRPr="004A4EED">
              <w:rPr>
                <w:rFonts w:ascii="Arial" w:hAnsi="Arial" w:cs="Arial"/>
                <w:b/>
                <w:lang w:val="es-ES"/>
              </w:rPr>
              <w:t>si corresponde):</w:t>
            </w:r>
          </w:p>
          <w:p w14:paraId="63036F30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0DC3C9F6" w14:textId="77777777" w:rsidR="00D2204E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05C2D7A5" w14:textId="4A8C91D7" w:rsidR="004A4EED" w:rsidRPr="004A4EED" w:rsidRDefault="004A4EED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04E" w:rsidRPr="004A4EED" w14:paraId="4FA0C5D2" w14:textId="77777777" w:rsidTr="00CF27C3">
        <w:trPr>
          <w:jc w:val="center"/>
        </w:trPr>
        <w:tc>
          <w:tcPr>
            <w:tcW w:w="8828" w:type="dxa"/>
          </w:tcPr>
          <w:p w14:paraId="0B3D1045" w14:textId="3D804A02" w:rsidR="00D2204E" w:rsidRDefault="00D2204E" w:rsidP="00D72BE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4. </w:t>
            </w:r>
            <w:r w:rsidR="00D72BE3">
              <w:rPr>
                <w:rFonts w:ascii="Arial" w:hAnsi="Arial" w:cs="Arial"/>
                <w:b/>
              </w:rPr>
              <w:t>Tema a Investigar:</w:t>
            </w:r>
          </w:p>
          <w:p w14:paraId="4E55E0E0" w14:textId="072BFC8C" w:rsidR="00D72BE3" w:rsidRPr="00D72BE3" w:rsidRDefault="00D72BE3" w:rsidP="00D72BE3">
            <w:pPr>
              <w:spacing w:after="120" w:line="240" w:lineRule="auto"/>
              <w:rPr>
                <w:rFonts w:ascii="Arial" w:hAnsi="Arial" w:cs="Arial"/>
                <w:i/>
                <w:color w:val="0070C0"/>
                <w:lang w:val="es-ES"/>
              </w:rPr>
            </w:pPr>
            <w:proofErr w:type="gramStart"/>
            <w:r>
              <w:rPr>
                <w:rFonts w:ascii="Arial" w:hAnsi="Arial" w:cs="Arial"/>
                <w:i/>
                <w:color w:val="0070C0"/>
                <w:lang w:val="es-ES"/>
              </w:rPr>
              <w:t>Describir</w:t>
            </w:r>
            <w:proofErr w:type="gramEnd"/>
            <w:r>
              <w:rPr>
                <w:rFonts w:ascii="Arial" w:hAnsi="Arial" w:cs="Arial"/>
                <w:i/>
                <w:color w:val="0070C0"/>
                <w:lang w:val="es-ES"/>
              </w:rPr>
              <w:t xml:space="preserve"> brevemente de que </w:t>
            </w:r>
            <w:r w:rsidR="00F11462">
              <w:rPr>
                <w:rFonts w:ascii="Arial" w:hAnsi="Arial" w:cs="Arial"/>
                <w:i/>
                <w:color w:val="0070C0"/>
                <w:lang w:val="es-ES"/>
              </w:rPr>
              <w:t>va a</w:t>
            </w:r>
            <w:r>
              <w:rPr>
                <w:rFonts w:ascii="Arial" w:hAnsi="Arial" w:cs="Arial"/>
                <w:i/>
                <w:color w:val="0070C0"/>
                <w:lang w:val="es-ES"/>
              </w:rPr>
              <w:t xml:space="preserve"> tratar el proyecto</w:t>
            </w: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>.</w:t>
            </w:r>
          </w:p>
        </w:tc>
      </w:tr>
      <w:tr w:rsidR="00D2204E" w:rsidRPr="004A4EED" w14:paraId="27F29D14" w14:textId="77777777" w:rsidTr="00CF27C3">
        <w:trPr>
          <w:jc w:val="center"/>
        </w:trPr>
        <w:tc>
          <w:tcPr>
            <w:tcW w:w="8828" w:type="dxa"/>
          </w:tcPr>
          <w:p w14:paraId="7A505E76" w14:textId="195CE5E5" w:rsidR="003B505B" w:rsidRPr="004A4EED" w:rsidRDefault="003B505B" w:rsidP="003B505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5. Certificación ética para </w:t>
            </w:r>
            <w:r w:rsidR="00384A39">
              <w:rPr>
                <w:rFonts w:ascii="Arial" w:hAnsi="Arial" w:cs="Arial"/>
                <w:b/>
              </w:rPr>
              <w:t>Seminarios de Grado</w:t>
            </w:r>
            <w:r w:rsidRPr="004A4EED">
              <w:rPr>
                <w:rFonts w:ascii="Arial" w:hAnsi="Arial" w:cs="Arial"/>
                <w:b/>
              </w:rPr>
              <w:t xml:space="preserve"> desarrollad</w:t>
            </w:r>
            <w:r w:rsidR="00384A39">
              <w:rPr>
                <w:rFonts w:ascii="Arial" w:hAnsi="Arial" w:cs="Arial"/>
                <w:b/>
              </w:rPr>
              <w:t>o</w:t>
            </w:r>
            <w:r w:rsidRPr="004A4EED">
              <w:rPr>
                <w:rFonts w:ascii="Arial" w:hAnsi="Arial" w:cs="Arial"/>
                <w:b/>
              </w:rPr>
              <w:t xml:space="preserve">s en Facultad de Ciencias, Universidad de Chile. </w:t>
            </w:r>
          </w:p>
          <w:p w14:paraId="041C2060" w14:textId="77777777" w:rsidR="003B505B" w:rsidRPr="004A4EED" w:rsidRDefault="003B505B" w:rsidP="003B505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4612B9CC" w14:textId="308774BE" w:rsidR="003B505B" w:rsidRPr="004A4EED" w:rsidRDefault="003B505B" w:rsidP="003B505B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Certificación </w:t>
            </w:r>
            <w:r w:rsidR="005467C5" w:rsidRPr="005467C5">
              <w:rPr>
                <w:rFonts w:ascii="Arial" w:hAnsi="Arial" w:cs="Arial"/>
                <w:b/>
              </w:rPr>
              <w:t>bioética, ética o bioseguridad</w:t>
            </w:r>
            <w:r w:rsidRPr="004A4EED">
              <w:rPr>
                <w:rFonts w:ascii="Arial" w:hAnsi="Arial" w:cs="Arial"/>
                <w:b/>
              </w:rPr>
              <w:t>:  Aplica ___</w:t>
            </w:r>
            <w:proofErr w:type="gramStart"/>
            <w:r w:rsidRPr="004A4EED">
              <w:rPr>
                <w:rFonts w:ascii="Arial" w:hAnsi="Arial" w:cs="Arial"/>
                <w:b/>
              </w:rPr>
              <w:t>_(</w:t>
            </w:r>
            <w:proofErr w:type="gramEnd"/>
            <w:r w:rsidRPr="004A4EED">
              <w:rPr>
                <w:rFonts w:ascii="Arial" w:hAnsi="Arial" w:cs="Arial"/>
                <w:b/>
              </w:rPr>
              <w:t>adjunte certificado)        No aplica: ____</w:t>
            </w:r>
          </w:p>
          <w:p w14:paraId="3E56EDEE" w14:textId="576EA66B" w:rsidR="00D2204E" w:rsidRPr="004A4EED" w:rsidRDefault="003B505B" w:rsidP="003B505B">
            <w:pPr>
              <w:spacing w:after="120" w:line="240" w:lineRule="auto"/>
              <w:jc w:val="both"/>
              <w:rPr>
                <w:rFonts w:ascii="Arial" w:hAnsi="Arial" w:cs="Arial"/>
                <w:i/>
                <w:color w:val="0070C0"/>
                <w:lang w:val="es-ES"/>
              </w:rPr>
            </w:pP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>Indicar si aplica o no aplica. En los casos que aplique, se debe adjuntar certificados respectivos de los comités locales.</w:t>
            </w:r>
          </w:p>
        </w:tc>
      </w:tr>
      <w:tr w:rsidR="00D2204E" w:rsidRPr="004A4EED" w14:paraId="5615B44D" w14:textId="77777777" w:rsidTr="00CF27C3">
        <w:trPr>
          <w:jc w:val="center"/>
        </w:trPr>
        <w:tc>
          <w:tcPr>
            <w:tcW w:w="8828" w:type="dxa"/>
            <w:vAlign w:val="center"/>
          </w:tcPr>
          <w:p w14:paraId="4EEE2F74" w14:textId="567C3A1D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lastRenderedPageBreak/>
              <w:t xml:space="preserve">7. </w:t>
            </w:r>
            <w:r w:rsidR="00384A39">
              <w:rPr>
                <w:rFonts w:ascii="Arial" w:hAnsi="Arial" w:cs="Arial"/>
                <w:b/>
              </w:rPr>
              <w:t>Tipo de Actividad</w:t>
            </w:r>
            <w:r w:rsidR="00D72BE3">
              <w:rPr>
                <w:rFonts w:ascii="Arial" w:hAnsi="Arial" w:cs="Arial"/>
                <w:b/>
              </w:rPr>
              <w:t xml:space="preserve"> (puede indicar más de una opción)</w:t>
            </w:r>
          </w:p>
          <w:p w14:paraId="735C3C06" w14:textId="77777777" w:rsidR="00F11462" w:rsidRDefault="00384A39" w:rsidP="00D72BE3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de Investigación</w:t>
            </w:r>
            <w:r w:rsidRPr="004A4EED">
              <w:rPr>
                <w:rFonts w:ascii="Arial" w:hAnsi="Arial" w:cs="Arial"/>
                <w:b/>
              </w:rPr>
              <w:t xml:space="preserve"> ___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72BE3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Material de divulgación científica</w:t>
            </w:r>
            <w:r w:rsidRPr="004A4EED">
              <w:rPr>
                <w:rFonts w:ascii="Arial" w:hAnsi="Arial" w:cs="Arial"/>
                <w:b/>
              </w:rPr>
              <w:t xml:space="preserve"> ___</w:t>
            </w:r>
            <w:r>
              <w:rPr>
                <w:rFonts w:ascii="Arial" w:hAnsi="Arial" w:cs="Arial"/>
                <w:b/>
              </w:rPr>
              <w:br/>
            </w:r>
          </w:p>
          <w:p w14:paraId="229F5893" w14:textId="244E854A" w:rsidR="00D2204E" w:rsidRPr="00F11462" w:rsidRDefault="00D72BE3" w:rsidP="00F1146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 docente, teórico y/o experimental</w:t>
            </w:r>
            <w:r w:rsidRPr="004A4EED">
              <w:rPr>
                <w:rFonts w:ascii="Arial" w:hAnsi="Arial" w:cs="Arial"/>
                <w:b/>
              </w:rPr>
              <w:t xml:space="preserve"> ___</w:t>
            </w:r>
          </w:p>
        </w:tc>
      </w:tr>
      <w:tr w:rsidR="00D2204E" w:rsidRPr="004A4EED" w14:paraId="00FDFD0C" w14:textId="77777777" w:rsidTr="00CF27C3">
        <w:trPr>
          <w:jc w:val="center"/>
        </w:trPr>
        <w:tc>
          <w:tcPr>
            <w:tcW w:w="8828" w:type="dxa"/>
            <w:vAlign w:val="center"/>
          </w:tcPr>
          <w:p w14:paraId="19B2D0F5" w14:textId="77777777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>8. Evaluación</w:t>
            </w:r>
          </w:p>
          <w:p w14:paraId="7C06F874" w14:textId="62A5582F" w:rsidR="00D2204E" w:rsidRPr="004A4EED" w:rsidRDefault="00D72BE3" w:rsidP="00CF27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/>
              </w:rPr>
              <w:t>El Seminario de Grado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es evaluada por el </w:t>
            </w:r>
            <w:proofErr w:type="gramStart"/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>Director</w:t>
            </w:r>
            <w:proofErr w:type="gramEnd"/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o Directora del </w:t>
            </w:r>
            <w:r w:rsidR="00D442A2">
              <w:rPr>
                <w:rFonts w:ascii="Arial" w:hAnsi="Arial" w:cs="Arial"/>
                <w:bCs/>
                <w:color w:val="000000"/>
                <w:lang w:val="es-ES_tradnl"/>
              </w:rPr>
              <w:t>proyecto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. En caso de que 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>el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 xml:space="preserve">Seminario de Grado 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>sea desarrollad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>o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fuera de la Facultad de Ciencias, el profesor o profesora patrocinante puede apoyar este proceso y debe asegurar que el o la estudiante tenga una nota final al finalizar el semestre. La evaluación de </w:t>
            </w:r>
            <w:r w:rsidR="004D2E65" w:rsidRPr="004A4EED">
              <w:rPr>
                <w:rFonts w:ascii="Arial" w:hAnsi="Arial" w:cs="Arial"/>
                <w:bCs/>
                <w:color w:val="000000"/>
                <w:lang w:val="es-ES_tradnl"/>
              </w:rPr>
              <w:t>esta actividad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contempla el desempeño del estudiante durante </w:t>
            </w:r>
            <w:r w:rsidR="004D2E65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su </w:t>
            </w:r>
            <w:r w:rsidR="00D2204E" w:rsidRPr="004A4EED">
              <w:rPr>
                <w:rFonts w:ascii="Arial" w:hAnsi="Arial" w:cs="Arial"/>
                <w:bCs/>
                <w:color w:val="000000"/>
                <w:lang w:val="es-ES_tradnl"/>
              </w:rPr>
              <w:t>desarrollo velando por el logro de los resultados de aprendizaje de la actividad.</w:t>
            </w:r>
          </w:p>
          <w:p w14:paraId="2B7AF0D0" w14:textId="77777777" w:rsidR="004A4EED" w:rsidRDefault="004A4EED" w:rsidP="00CF27C3">
            <w:pPr>
              <w:spacing w:after="120" w:line="240" w:lineRule="auto"/>
              <w:jc w:val="both"/>
              <w:rPr>
                <w:rFonts w:ascii="Arial" w:hAnsi="Arial" w:cs="Arial"/>
                <w:i/>
                <w:color w:val="0070C0"/>
              </w:rPr>
            </w:pPr>
          </w:p>
          <w:p w14:paraId="1457A267" w14:textId="4869E814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i/>
                <w:color w:val="0070C0"/>
              </w:rPr>
            </w:pPr>
            <w:r w:rsidRPr="004A4EED">
              <w:rPr>
                <w:rFonts w:ascii="Arial" w:hAnsi="Arial" w:cs="Arial"/>
                <w:i/>
                <w:color w:val="0070C0"/>
              </w:rPr>
              <w:t xml:space="preserve">Indique la </w:t>
            </w:r>
            <w:r w:rsidRPr="004A4EED">
              <w:rPr>
                <w:rFonts w:ascii="Arial" w:hAnsi="Arial" w:cs="Arial"/>
                <w:b/>
                <w:bCs/>
                <w:i/>
                <w:color w:val="0070C0"/>
              </w:rPr>
              <w:t>Evaluación</w:t>
            </w:r>
            <w:r w:rsidRPr="004A4EED">
              <w:rPr>
                <w:rFonts w:ascii="Arial" w:hAnsi="Arial" w:cs="Arial"/>
                <w:i/>
                <w:color w:val="0070C0"/>
              </w:rPr>
              <w:t xml:space="preserve"> que se aplicará en esta </w:t>
            </w: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 xml:space="preserve">Unidad de Investigación </w:t>
            </w:r>
            <w:r w:rsidR="004D2E65" w:rsidRPr="004A4EED">
              <w:rPr>
                <w:rFonts w:ascii="Arial" w:hAnsi="Arial" w:cs="Arial"/>
                <w:i/>
                <w:color w:val="0070C0"/>
                <w:lang w:val="es-ES"/>
              </w:rPr>
              <w:t>electiva</w:t>
            </w:r>
            <w:r w:rsidRPr="004A4EED">
              <w:rPr>
                <w:rFonts w:ascii="Arial" w:hAnsi="Arial" w:cs="Arial"/>
                <w:i/>
                <w:color w:val="0070C0"/>
              </w:rPr>
              <w:t>.</w:t>
            </w:r>
            <w:r w:rsidRPr="004A4EED">
              <w:t xml:space="preserve"> </w:t>
            </w:r>
            <w:r w:rsidRPr="004A4EED">
              <w:rPr>
                <w:rFonts w:ascii="Arial" w:hAnsi="Arial" w:cs="Arial"/>
                <w:i/>
                <w:iCs/>
                <w:color w:val="0070C0"/>
              </w:rPr>
              <w:t xml:space="preserve">Ejemplo: Presentación revisión Bibliográfica (30%), Presentación Resultados obtenidos (30%), Autoevaluación (10%), </w:t>
            </w:r>
            <w:r w:rsidR="004D2E65" w:rsidRPr="004A4EED">
              <w:rPr>
                <w:rFonts w:ascii="Arial" w:hAnsi="Arial" w:cs="Arial"/>
                <w:i/>
                <w:iCs/>
                <w:color w:val="0070C0"/>
              </w:rPr>
              <w:t>Informe final</w:t>
            </w:r>
            <w:r w:rsidRPr="004A4EED">
              <w:rPr>
                <w:rFonts w:ascii="Arial" w:hAnsi="Arial" w:cs="Arial"/>
                <w:i/>
                <w:iCs/>
                <w:color w:val="0070C0"/>
              </w:rPr>
              <w:t xml:space="preserve"> (30%).</w:t>
            </w:r>
          </w:p>
        </w:tc>
      </w:tr>
    </w:tbl>
    <w:p w14:paraId="368AD38B" w14:textId="77777777" w:rsidR="00D2204E" w:rsidRPr="004A4EED" w:rsidRDefault="00D2204E" w:rsidP="00D2204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204E" w:rsidRPr="004A4EED" w14:paraId="416F1C48" w14:textId="77777777" w:rsidTr="00CF27C3">
        <w:tc>
          <w:tcPr>
            <w:tcW w:w="4414" w:type="dxa"/>
          </w:tcPr>
          <w:p w14:paraId="06E24528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3183B1DA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244AB304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>Nombre y Firma Tutor/a</w:t>
            </w:r>
          </w:p>
        </w:tc>
        <w:tc>
          <w:tcPr>
            <w:tcW w:w="4414" w:type="dxa"/>
          </w:tcPr>
          <w:p w14:paraId="60C26A7B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1D7BDC35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33BBA9D5" w14:textId="7E6A0732" w:rsidR="00D2204E" w:rsidRPr="004A4EED" w:rsidRDefault="00384A39" w:rsidP="00CF27C3">
            <w:pPr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 xml:space="preserve">Nombre y Firma </w:t>
            </w:r>
            <w:proofErr w:type="gramStart"/>
            <w:r w:rsidRPr="004A4EED">
              <w:rPr>
                <w:rFonts w:ascii="Arial" w:hAnsi="Arial" w:cs="Arial"/>
              </w:rPr>
              <w:t>Co-Tutor</w:t>
            </w:r>
            <w:proofErr w:type="gramEnd"/>
            <w:r w:rsidRPr="004A4EED">
              <w:rPr>
                <w:rFonts w:ascii="Arial" w:hAnsi="Arial" w:cs="Arial"/>
              </w:rPr>
              <w:t>/a (si corresponde)</w:t>
            </w:r>
          </w:p>
        </w:tc>
      </w:tr>
      <w:tr w:rsidR="00384A39" w:rsidRPr="004A4EED" w14:paraId="7EF8B231" w14:textId="77777777" w:rsidTr="00F26DB0">
        <w:tc>
          <w:tcPr>
            <w:tcW w:w="8828" w:type="dxa"/>
            <w:gridSpan w:val="2"/>
          </w:tcPr>
          <w:p w14:paraId="25256FAD" w14:textId="77777777" w:rsidR="00384A39" w:rsidRPr="004A4EED" w:rsidRDefault="00384A39" w:rsidP="00CF27C3">
            <w:pPr>
              <w:jc w:val="both"/>
              <w:rPr>
                <w:rFonts w:ascii="Arial" w:hAnsi="Arial" w:cs="Arial"/>
              </w:rPr>
            </w:pPr>
          </w:p>
          <w:p w14:paraId="640A8E53" w14:textId="77777777" w:rsidR="00384A39" w:rsidRDefault="00384A39" w:rsidP="00384A39">
            <w:pPr>
              <w:rPr>
                <w:rFonts w:ascii="Arial" w:hAnsi="Arial" w:cs="Arial"/>
              </w:rPr>
            </w:pPr>
          </w:p>
          <w:p w14:paraId="0B19BACC" w14:textId="77777777" w:rsidR="00384A39" w:rsidRPr="004A4EED" w:rsidRDefault="00384A39" w:rsidP="00384A39">
            <w:pPr>
              <w:rPr>
                <w:rFonts w:ascii="Arial" w:hAnsi="Arial" w:cs="Arial"/>
              </w:rPr>
            </w:pPr>
          </w:p>
          <w:p w14:paraId="0402EADC" w14:textId="12D016BE" w:rsidR="00384A39" w:rsidRPr="004A4EED" w:rsidRDefault="00384A39" w:rsidP="00384A39">
            <w:pPr>
              <w:jc w:val="center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>Nombre y Firma Estudiante</w:t>
            </w:r>
          </w:p>
        </w:tc>
      </w:tr>
    </w:tbl>
    <w:p w14:paraId="25D8EB74" w14:textId="77777777" w:rsidR="00D2204E" w:rsidRPr="004A4EED" w:rsidRDefault="00D2204E" w:rsidP="00D2204E"/>
    <w:p w14:paraId="693D353A" w14:textId="77777777" w:rsidR="00D2204E" w:rsidRPr="004A4EED" w:rsidRDefault="00D2204E"/>
    <w:sectPr w:rsidR="00D2204E" w:rsidRPr="004A4EED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48E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B6C3611"/>
    <w:multiLevelType w:val="hybridMultilevel"/>
    <w:tmpl w:val="4D7A912E"/>
    <w:lvl w:ilvl="0" w:tplc="87A6507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9156">
    <w:abstractNumId w:val="3"/>
  </w:num>
  <w:num w:numId="2" w16cid:durableId="1427919458">
    <w:abstractNumId w:val="0"/>
  </w:num>
  <w:num w:numId="3" w16cid:durableId="188028947">
    <w:abstractNumId w:val="1"/>
  </w:num>
  <w:num w:numId="4" w16cid:durableId="132326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9"/>
    <w:rsid w:val="0002621E"/>
    <w:rsid w:val="00045325"/>
    <w:rsid w:val="00092F84"/>
    <w:rsid w:val="00093532"/>
    <w:rsid w:val="000B1850"/>
    <w:rsid w:val="000C012D"/>
    <w:rsid w:val="000E3499"/>
    <w:rsid w:val="00110174"/>
    <w:rsid w:val="001E1B5A"/>
    <w:rsid w:val="00230063"/>
    <w:rsid w:val="00254B7C"/>
    <w:rsid w:val="002A48E8"/>
    <w:rsid w:val="002D3B90"/>
    <w:rsid w:val="002D480B"/>
    <w:rsid w:val="002F4A48"/>
    <w:rsid w:val="00321B43"/>
    <w:rsid w:val="00335F1D"/>
    <w:rsid w:val="00340377"/>
    <w:rsid w:val="003414D4"/>
    <w:rsid w:val="00345C66"/>
    <w:rsid w:val="003521FB"/>
    <w:rsid w:val="003569A6"/>
    <w:rsid w:val="003661B7"/>
    <w:rsid w:val="00384A39"/>
    <w:rsid w:val="00391C33"/>
    <w:rsid w:val="003A5F85"/>
    <w:rsid w:val="003B505B"/>
    <w:rsid w:val="003D2559"/>
    <w:rsid w:val="003F0190"/>
    <w:rsid w:val="00411861"/>
    <w:rsid w:val="004276EC"/>
    <w:rsid w:val="0044373D"/>
    <w:rsid w:val="004A4EED"/>
    <w:rsid w:val="004B0F0F"/>
    <w:rsid w:val="004C7415"/>
    <w:rsid w:val="004D2E65"/>
    <w:rsid w:val="004D5A84"/>
    <w:rsid w:val="00510942"/>
    <w:rsid w:val="00544684"/>
    <w:rsid w:val="005467C5"/>
    <w:rsid w:val="005A5FB2"/>
    <w:rsid w:val="005E5F87"/>
    <w:rsid w:val="005F4F4D"/>
    <w:rsid w:val="00621A04"/>
    <w:rsid w:val="0062706E"/>
    <w:rsid w:val="00637F5F"/>
    <w:rsid w:val="0068168B"/>
    <w:rsid w:val="00685C0D"/>
    <w:rsid w:val="006D329D"/>
    <w:rsid w:val="007212A4"/>
    <w:rsid w:val="007B5EBB"/>
    <w:rsid w:val="007F173C"/>
    <w:rsid w:val="00825B62"/>
    <w:rsid w:val="0083379E"/>
    <w:rsid w:val="0085397E"/>
    <w:rsid w:val="00862542"/>
    <w:rsid w:val="008A7265"/>
    <w:rsid w:val="008D7289"/>
    <w:rsid w:val="008F49E3"/>
    <w:rsid w:val="009667F4"/>
    <w:rsid w:val="00981ED8"/>
    <w:rsid w:val="009A27DC"/>
    <w:rsid w:val="009D50FA"/>
    <w:rsid w:val="009E21AC"/>
    <w:rsid w:val="009F4C6F"/>
    <w:rsid w:val="00A127D6"/>
    <w:rsid w:val="00A41979"/>
    <w:rsid w:val="00A52E51"/>
    <w:rsid w:val="00B116BE"/>
    <w:rsid w:val="00B32386"/>
    <w:rsid w:val="00B62773"/>
    <w:rsid w:val="00B925B9"/>
    <w:rsid w:val="00BD3578"/>
    <w:rsid w:val="00C11CEE"/>
    <w:rsid w:val="00C41A38"/>
    <w:rsid w:val="00C52C74"/>
    <w:rsid w:val="00C71657"/>
    <w:rsid w:val="00C97671"/>
    <w:rsid w:val="00CD347B"/>
    <w:rsid w:val="00D2204E"/>
    <w:rsid w:val="00D35D28"/>
    <w:rsid w:val="00D442A2"/>
    <w:rsid w:val="00D72BE3"/>
    <w:rsid w:val="00D74B93"/>
    <w:rsid w:val="00DA6A08"/>
    <w:rsid w:val="00DD0DE3"/>
    <w:rsid w:val="00DF213E"/>
    <w:rsid w:val="00DF5CD2"/>
    <w:rsid w:val="00E04B06"/>
    <w:rsid w:val="00E63746"/>
    <w:rsid w:val="00E81BAC"/>
    <w:rsid w:val="00E842F3"/>
    <w:rsid w:val="00EE316F"/>
    <w:rsid w:val="00F01484"/>
    <w:rsid w:val="00F111B5"/>
    <w:rsid w:val="00F11462"/>
    <w:rsid w:val="00F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A1A6"/>
  <w15:docId w15:val="{DC55DF3F-E727-4B86-872A-519FBFE1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621A04"/>
    <w:pPr>
      <w:ind w:left="720"/>
      <w:contextualSpacing/>
    </w:pPr>
  </w:style>
  <w:style w:type="character" w:styleId="Hipervnculo">
    <w:name w:val="Hyperlink"/>
    <w:rsid w:val="00A127D6"/>
    <w:rPr>
      <w:color w:val="0000FF"/>
      <w:u w:val="single"/>
    </w:rPr>
  </w:style>
  <w:style w:type="character" w:styleId="Refdecomentario">
    <w:name w:val="annotation reference"/>
    <w:rsid w:val="00A127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127D6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 w:bidi="he-IL"/>
    </w:rPr>
  </w:style>
  <w:style w:type="character" w:customStyle="1" w:styleId="TextocomentarioCar">
    <w:name w:val="Texto comentario Car"/>
    <w:basedOn w:val="Fuentedeprrafopredeter"/>
    <w:link w:val="Textocomentario"/>
    <w:rsid w:val="00A127D6"/>
    <w:rPr>
      <w:rFonts w:ascii="Times New Roman" w:eastAsia="Times New Roman" w:hAnsi="Times New Roman"/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1AC"/>
    <w:pPr>
      <w:spacing w:after="200"/>
    </w:pPr>
    <w:rPr>
      <w:rFonts w:ascii="Calibri" w:eastAsia="Calibri" w:hAnsi="Calibri"/>
      <w:b/>
      <w:bCs/>
      <w:lang w:val="es-CL"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1AC"/>
    <w:rPr>
      <w:rFonts w:ascii="Times New Roman" w:eastAsia="Times New Roman" w:hAnsi="Times New Roman"/>
      <w:b/>
      <w:bCs/>
      <w:lang w:val="es-ES" w:eastAsia="en-U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AC"/>
    <w:rPr>
      <w:rFonts w:ascii="Segoe UI" w:hAnsi="Segoe UI" w:cs="Segoe UI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4D2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José Marcelo Guacucano Lagos (jose.guacucano)</cp:lastModifiedBy>
  <cp:revision>5</cp:revision>
  <dcterms:created xsi:type="dcterms:W3CDTF">2024-08-07T14:41:00Z</dcterms:created>
  <dcterms:modified xsi:type="dcterms:W3CDTF">2024-08-07T16:09:00Z</dcterms:modified>
</cp:coreProperties>
</file>