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ED6F19" w14:textId="06C8A2C8" w:rsidR="0033606C" w:rsidRPr="00FB61C5" w:rsidRDefault="002D6572" w:rsidP="00E43E4B">
      <w:pPr>
        <w:pStyle w:val="Textoindependiente"/>
        <w:spacing w:line="276" w:lineRule="auto"/>
        <w:ind w:right="-294"/>
        <w:jc w:val="both"/>
        <w:rPr>
          <w:rFonts w:ascii="Verdana" w:hAnsi="Verdana"/>
          <w:b/>
          <w:sz w:val="22"/>
          <w:szCs w:val="22"/>
          <w:lang w:val="es-CL"/>
        </w:rPr>
      </w:pPr>
      <w:r w:rsidRPr="008513AC">
        <w:rPr>
          <w:rFonts w:ascii="Verdana" w:hAnsi="Verdana"/>
          <w:b/>
          <w:sz w:val="22"/>
          <w:szCs w:val="22"/>
          <w:lang w:val="es-CL"/>
        </w:rPr>
        <w:t xml:space="preserve">Ramírez, V.; Tenorio, M. &amp; Pizarro, M. (2008). Escala de Weschler de Inteligencia para adultos – Cuarta Edición, versión chilena. </w:t>
      </w:r>
      <w:r w:rsidRPr="00FB61C5">
        <w:rPr>
          <w:rFonts w:ascii="Verdana" w:hAnsi="Verdana"/>
          <w:b/>
          <w:sz w:val="22"/>
          <w:szCs w:val="22"/>
          <w:lang w:val="es-CL"/>
        </w:rPr>
        <w:t>Santiago de Chile: Ediciones UC (Cap 1 y 2)</w:t>
      </w:r>
    </w:p>
    <w:p w14:paraId="1E13B0DB" w14:textId="77777777" w:rsidR="002D6572" w:rsidRPr="00FB61C5" w:rsidRDefault="002D6572" w:rsidP="00E43E4B">
      <w:pPr>
        <w:pStyle w:val="Textoindependiente"/>
        <w:spacing w:line="276" w:lineRule="auto"/>
        <w:ind w:right="-294"/>
        <w:jc w:val="both"/>
        <w:rPr>
          <w:rFonts w:ascii="Verdana" w:hAnsi="Verdana"/>
          <w:b/>
          <w:sz w:val="22"/>
          <w:szCs w:val="22"/>
          <w:lang w:val="es-CL"/>
        </w:rPr>
      </w:pPr>
    </w:p>
    <w:p w14:paraId="36414355" w14:textId="7AB573E4" w:rsidR="002D6572" w:rsidRPr="00FB61C5" w:rsidRDefault="00132B03" w:rsidP="00E43E4B">
      <w:pPr>
        <w:pStyle w:val="Textoindependiente"/>
        <w:spacing w:line="276" w:lineRule="auto"/>
        <w:ind w:right="-294"/>
        <w:jc w:val="both"/>
        <w:rPr>
          <w:rFonts w:ascii="Verdana" w:hAnsi="Verdana"/>
          <w:b/>
          <w:color w:val="FF0000"/>
          <w:sz w:val="22"/>
          <w:szCs w:val="22"/>
          <w:lang w:val="es-CL"/>
        </w:rPr>
      </w:pPr>
      <w:r w:rsidRPr="00FB61C5">
        <w:rPr>
          <w:rFonts w:ascii="Verdana" w:hAnsi="Verdana"/>
          <w:b/>
          <w:color w:val="FF0000"/>
          <w:sz w:val="22"/>
          <w:szCs w:val="22"/>
          <w:lang w:val="es-CL"/>
        </w:rPr>
        <w:t>Página 3</w:t>
      </w:r>
    </w:p>
    <w:p w14:paraId="14533841" w14:textId="6BC17EBB" w:rsidR="00132B03" w:rsidRPr="008513AC" w:rsidRDefault="00132B03" w:rsidP="00E43E4B">
      <w:pPr>
        <w:pStyle w:val="Textoindependiente"/>
        <w:spacing w:line="276" w:lineRule="auto"/>
        <w:ind w:right="-294"/>
        <w:jc w:val="both"/>
        <w:rPr>
          <w:rFonts w:ascii="Verdana" w:hAnsi="Verdana"/>
          <w:b/>
          <w:sz w:val="22"/>
          <w:szCs w:val="22"/>
          <w:lang w:val="es-CL"/>
        </w:rPr>
      </w:pPr>
      <w:r w:rsidRPr="008513AC">
        <w:rPr>
          <w:rFonts w:ascii="Verdana" w:hAnsi="Verdana"/>
          <w:b/>
          <w:sz w:val="22"/>
          <w:szCs w:val="22"/>
          <w:lang w:val="es-CL"/>
        </w:rPr>
        <w:t>Capítulo 1</w:t>
      </w:r>
    </w:p>
    <w:p w14:paraId="69ED6F1A" w14:textId="473635E6" w:rsidR="0033606C" w:rsidRPr="008513AC" w:rsidRDefault="00132B03" w:rsidP="00E43E4B">
      <w:pPr>
        <w:pStyle w:val="Textoindependiente"/>
        <w:spacing w:line="276" w:lineRule="auto"/>
        <w:ind w:right="-294"/>
        <w:jc w:val="both"/>
        <w:rPr>
          <w:rFonts w:ascii="Verdana" w:hAnsi="Verdana"/>
          <w:b/>
          <w:sz w:val="22"/>
          <w:szCs w:val="22"/>
          <w:lang w:val="es-CL"/>
        </w:rPr>
      </w:pPr>
      <w:r w:rsidRPr="008513AC">
        <w:rPr>
          <w:rFonts w:ascii="Verdana" w:hAnsi="Verdana"/>
          <w:b/>
          <w:sz w:val="22"/>
          <w:szCs w:val="22"/>
          <w:lang w:val="es-CL"/>
        </w:rPr>
        <w:t>Introducción</w:t>
      </w:r>
    </w:p>
    <w:p w14:paraId="69ED6F1C" w14:textId="11835C15" w:rsidR="0033606C" w:rsidRPr="008513AC" w:rsidRDefault="00A32492" w:rsidP="00E43E4B">
      <w:pPr>
        <w:tabs>
          <w:tab w:val="left" w:pos="4420"/>
        </w:tabs>
        <w:spacing w:before="92" w:line="276" w:lineRule="auto"/>
        <w:ind w:left="851" w:right="-294"/>
        <w:jc w:val="both"/>
        <w:rPr>
          <w:rFonts w:ascii="Verdana" w:hAnsi="Verdana"/>
        </w:rPr>
      </w:pPr>
      <w:r w:rsidRPr="008513AC">
        <w:rPr>
          <w:rFonts w:ascii="Verdana" w:hAnsi="Verdana"/>
          <w:spacing w:val="-4"/>
        </w:rPr>
        <w:t>La</w:t>
      </w:r>
      <w:r w:rsidRPr="008513AC">
        <w:rPr>
          <w:rFonts w:ascii="Verdana" w:hAnsi="Verdana"/>
          <w:spacing w:val="-3"/>
        </w:rPr>
        <w:t xml:space="preserve"> </w:t>
      </w:r>
      <w:r w:rsidRPr="008513AC">
        <w:rPr>
          <w:rFonts w:ascii="Verdana" w:hAnsi="Verdana"/>
          <w:i/>
          <w:spacing w:val="-4"/>
        </w:rPr>
        <w:t>Escal</w:t>
      </w:r>
      <w:r w:rsidR="00F50AAA" w:rsidRPr="008513AC">
        <w:rPr>
          <w:rFonts w:ascii="Verdana" w:hAnsi="Verdana"/>
          <w:i/>
          <w:spacing w:val="-4"/>
        </w:rPr>
        <w:t>a</w:t>
      </w:r>
      <w:r w:rsidRPr="008513AC">
        <w:rPr>
          <w:rFonts w:ascii="Verdana" w:hAnsi="Verdana"/>
          <w:i/>
          <w:spacing w:val="-9"/>
        </w:rPr>
        <w:t xml:space="preserve"> </w:t>
      </w:r>
      <w:r w:rsidRPr="008513AC">
        <w:rPr>
          <w:rFonts w:ascii="Verdana" w:hAnsi="Verdana"/>
          <w:i/>
          <w:spacing w:val="-4"/>
        </w:rPr>
        <w:t>Wec</w:t>
      </w:r>
      <w:r w:rsidR="00F50AAA" w:rsidRPr="008513AC">
        <w:rPr>
          <w:rFonts w:ascii="Verdana" w:hAnsi="Verdana"/>
          <w:i/>
          <w:spacing w:val="-4"/>
        </w:rPr>
        <w:t>hs</w:t>
      </w:r>
      <w:r w:rsidRPr="008513AC">
        <w:rPr>
          <w:rFonts w:ascii="Verdana" w:hAnsi="Verdana"/>
          <w:i/>
          <w:spacing w:val="-4"/>
        </w:rPr>
        <w:t>ler</w:t>
      </w:r>
      <w:r w:rsidRPr="008513AC">
        <w:rPr>
          <w:rFonts w:ascii="Verdana" w:hAnsi="Verdana"/>
          <w:i/>
          <w:spacing w:val="-9"/>
        </w:rPr>
        <w:t xml:space="preserve"> </w:t>
      </w:r>
      <w:r w:rsidRPr="008513AC">
        <w:rPr>
          <w:rFonts w:ascii="Verdana" w:hAnsi="Verdana"/>
          <w:i/>
          <w:spacing w:val="-4"/>
        </w:rPr>
        <w:t>de</w:t>
      </w:r>
      <w:r w:rsidRPr="008513AC">
        <w:rPr>
          <w:rFonts w:ascii="Verdana" w:hAnsi="Verdana"/>
          <w:i/>
          <w:spacing w:val="-8"/>
        </w:rPr>
        <w:t xml:space="preserve"> </w:t>
      </w:r>
      <w:r w:rsidR="00F50AAA" w:rsidRPr="008513AC">
        <w:rPr>
          <w:rFonts w:ascii="Verdana" w:hAnsi="Verdana"/>
          <w:i/>
          <w:spacing w:val="-4"/>
        </w:rPr>
        <w:t>Inteligencia para adultos</w:t>
      </w:r>
      <w:r w:rsidR="00F50AAA" w:rsidRPr="008513AC">
        <w:rPr>
          <w:rFonts w:ascii="Verdana" w:hAnsi="Verdana"/>
          <w:i/>
        </w:rPr>
        <w:t xml:space="preserve"> </w:t>
      </w:r>
      <w:r w:rsidRPr="008513AC">
        <w:rPr>
          <w:rFonts w:ascii="Verdana" w:hAnsi="Verdana"/>
          <w:i/>
          <w:spacing w:val="-2"/>
        </w:rPr>
        <w:t>cuarta</w:t>
      </w:r>
      <w:r w:rsidRPr="008513AC">
        <w:rPr>
          <w:rFonts w:ascii="Verdana" w:hAnsi="Verdana"/>
          <w:i/>
          <w:spacing w:val="-11"/>
        </w:rPr>
        <w:t xml:space="preserve"> </w:t>
      </w:r>
      <w:r w:rsidRPr="008513AC">
        <w:rPr>
          <w:rFonts w:ascii="Verdana" w:hAnsi="Verdana"/>
          <w:i/>
          <w:spacing w:val="-2"/>
        </w:rPr>
        <w:t>edición</w:t>
      </w:r>
      <w:r w:rsidRPr="008513AC">
        <w:rPr>
          <w:rFonts w:ascii="Verdana" w:hAnsi="Verdana"/>
          <w:i/>
          <w:spacing w:val="-8"/>
        </w:rPr>
        <w:t xml:space="preserve"> </w:t>
      </w:r>
      <w:r w:rsidRPr="008513AC">
        <w:rPr>
          <w:rFonts w:ascii="Verdana" w:hAnsi="Verdana"/>
          <w:spacing w:val="-2"/>
        </w:rPr>
        <w:t>(WAIS-IV)</w:t>
      </w:r>
      <w:r w:rsidRPr="008513AC">
        <w:rPr>
          <w:rFonts w:ascii="Verdana" w:hAnsi="Verdana"/>
          <w:spacing w:val="-7"/>
        </w:rPr>
        <w:t xml:space="preserve"> </w:t>
      </w:r>
      <w:r w:rsidRPr="008513AC">
        <w:rPr>
          <w:rFonts w:ascii="Verdana" w:hAnsi="Verdana"/>
          <w:spacing w:val="-2"/>
        </w:rPr>
        <w:t>es</w:t>
      </w:r>
      <w:r w:rsidRPr="008513AC">
        <w:rPr>
          <w:rFonts w:ascii="Verdana" w:hAnsi="Verdana"/>
          <w:spacing w:val="-8"/>
        </w:rPr>
        <w:t xml:space="preserve"> </w:t>
      </w:r>
      <w:r w:rsidRPr="008513AC">
        <w:rPr>
          <w:rFonts w:ascii="Verdana" w:hAnsi="Verdana"/>
          <w:spacing w:val="-2"/>
        </w:rPr>
        <w:t>un</w:t>
      </w:r>
      <w:r w:rsidRPr="008513AC">
        <w:rPr>
          <w:rFonts w:ascii="Verdana" w:hAnsi="Verdana"/>
          <w:spacing w:val="-7"/>
        </w:rPr>
        <w:t xml:space="preserve"> </w:t>
      </w:r>
      <w:r w:rsidRPr="008513AC">
        <w:rPr>
          <w:rFonts w:ascii="Verdana" w:hAnsi="Verdana"/>
          <w:spacing w:val="-2"/>
        </w:rPr>
        <w:t>instru</w:t>
      </w:r>
      <w:r w:rsidRPr="008513AC">
        <w:rPr>
          <w:rFonts w:ascii="Verdana" w:hAnsi="Verdana"/>
        </w:rPr>
        <w:t>mento de administración individual, diseñado para la evaluación cognitiva de adolescentes</w:t>
      </w:r>
      <w:r w:rsidRPr="008513AC">
        <w:rPr>
          <w:rFonts w:ascii="Verdana" w:hAnsi="Verdana"/>
          <w:spacing w:val="35"/>
        </w:rPr>
        <w:t xml:space="preserve"> </w:t>
      </w:r>
      <w:r w:rsidRPr="008513AC">
        <w:rPr>
          <w:rFonts w:ascii="Verdana" w:hAnsi="Verdana"/>
        </w:rPr>
        <w:t>y adultos desde los 16</w:t>
      </w:r>
      <w:r w:rsidRPr="008513AC">
        <w:rPr>
          <w:rFonts w:ascii="Verdana" w:hAnsi="Verdana"/>
          <w:spacing w:val="-2"/>
        </w:rPr>
        <w:t xml:space="preserve"> </w:t>
      </w:r>
      <w:r w:rsidRPr="008513AC">
        <w:rPr>
          <w:rFonts w:ascii="Verdana" w:hAnsi="Verdana"/>
        </w:rPr>
        <w:t>años 0 meses hasta los 90 años 11 meses. Esta</w:t>
      </w:r>
      <w:r w:rsidRPr="008513AC">
        <w:rPr>
          <w:rFonts w:ascii="Verdana" w:hAnsi="Verdana"/>
          <w:spacing w:val="24"/>
        </w:rPr>
        <w:t xml:space="preserve"> </w:t>
      </w:r>
      <w:r w:rsidRPr="008513AC">
        <w:rPr>
          <w:rFonts w:ascii="Verdana" w:hAnsi="Verdana"/>
        </w:rPr>
        <w:t>versión actualizada tiene subpruebas</w:t>
      </w:r>
      <w:r w:rsidRPr="008513AC">
        <w:rPr>
          <w:rFonts w:ascii="Verdana" w:hAnsi="Verdana"/>
          <w:spacing w:val="19"/>
        </w:rPr>
        <w:t xml:space="preserve"> </w:t>
      </w:r>
      <w:r w:rsidRPr="008513AC">
        <w:rPr>
          <w:rFonts w:ascii="Verdana" w:hAnsi="Verdana"/>
        </w:rPr>
        <w:t>y puntajes compuestos que dan cuenta del funcionamiento</w:t>
      </w:r>
      <w:r w:rsidRPr="008513AC">
        <w:rPr>
          <w:rFonts w:ascii="Verdana" w:hAnsi="Verdana"/>
          <w:spacing w:val="-7"/>
        </w:rPr>
        <w:t xml:space="preserve"> </w:t>
      </w:r>
      <w:r w:rsidR="00F50F9A" w:rsidRPr="008513AC">
        <w:rPr>
          <w:rFonts w:ascii="Verdana" w:hAnsi="Verdana"/>
        </w:rPr>
        <w:t>intelectua</w:t>
      </w:r>
      <w:r w:rsidRPr="008513AC">
        <w:rPr>
          <w:rFonts w:ascii="Verdana" w:hAnsi="Verdana"/>
        </w:rPr>
        <w:t>l de</w:t>
      </w:r>
      <w:r w:rsidRPr="008513AC">
        <w:rPr>
          <w:rFonts w:ascii="Verdana" w:hAnsi="Verdana"/>
          <w:spacing w:val="-7"/>
        </w:rPr>
        <w:t xml:space="preserve"> </w:t>
      </w:r>
      <w:r w:rsidRPr="008513AC">
        <w:rPr>
          <w:rFonts w:ascii="Verdana" w:hAnsi="Verdana"/>
        </w:rPr>
        <w:t>dominios cognitivos</w:t>
      </w:r>
      <w:r w:rsidRPr="008513AC">
        <w:rPr>
          <w:rFonts w:ascii="Verdana" w:hAnsi="Verdana"/>
          <w:spacing w:val="40"/>
        </w:rPr>
        <w:t xml:space="preserve"> </w:t>
      </w:r>
      <w:r w:rsidRPr="008513AC">
        <w:rPr>
          <w:rFonts w:ascii="Verdana" w:hAnsi="Verdana"/>
        </w:rPr>
        <w:t>específicos y de la habilidad cognitiva general.</w:t>
      </w:r>
    </w:p>
    <w:p w14:paraId="69ED6F1F" w14:textId="76C0FBC4" w:rsidR="0033606C" w:rsidRPr="008513AC" w:rsidRDefault="00A32492" w:rsidP="00E43E4B">
      <w:pPr>
        <w:pStyle w:val="Textoindependiente"/>
        <w:spacing w:before="173" w:line="276" w:lineRule="auto"/>
        <w:ind w:left="851" w:right="-294" w:firstLine="24"/>
        <w:jc w:val="both"/>
        <w:rPr>
          <w:rFonts w:ascii="Verdana" w:hAnsi="Verdana"/>
          <w:sz w:val="22"/>
          <w:szCs w:val="22"/>
        </w:rPr>
      </w:pPr>
      <w:r w:rsidRPr="008513AC">
        <w:rPr>
          <w:rFonts w:ascii="Verdana" w:hAnsi="Verdana"/>
          <w:sz w:val="22"/>
          <w:szCs w:val="22"/>
        </w:rPr>
        <w:t>Este Manual de Administración y Corrección (en adelante Manual) contiene la información necesaria</w:t>
      </w:r>
      <w:r w:rsidRPr="008513AC">
        <w:rPr>
          <w:rFonts w:ascii="Verdana" w:hAnsi="Verdana"/>
          <w:spacing w:val="27"/>
          <w:sz w:val="22"/>
          <w:szCs w:val="22"/>
        </w:rPr>
        <w:t xml:space="preserve"> </w:t>
      </w:r>
      <w:r w:rsidRPr="008513AC">
        <w:rPr>
          <w:rFonts w:ascii="Verdana" w:hAnsi="Verdana"/>
          <w:sz w:val="22"/>
          <w:szCs w:val="22"/>
        </w:rPr>
        <w:t>para</w:t>
      </w:r>
      <w:r w:rsidRPr="008513AC">
        <w:rPr>
          <w:rFonts w:ascii="Verdana" w:hAnsi="Verdana"/>
          <w:spacing w:val="21"/>
          <w:sz w:val="22"/>
          <w:szCs w:val="22"/>
        </w:rPr>
        <w:t xml:space="preserve"> </w:t>
      </w:r>
      <w:r w:rsidRPr="008513AC">
        <w:rPr>
          <w:rFonts w:ascii="Verdana" w:hAnsi="Verdana"/>
          <w:sz w:val="22"/>
          <w:szCs w:val="22"/>
        </w:rPr>
        <w:t>realizar la aplicación estandarizada y para completar el</w:t>
      </w:r>
      <w:r w:rsidRPr="008513AC">
        <w:rPr>
          <w:rFonts w:ascii="Verdana" w:hAnsi="Verdana"/>
          <w:spacing w:val="-3"/>
          <w:sz w:val="22"/>
          <w:szCs w:val="22"/>
        </w:rPr>
        <w:t xml:space="preserve"> </w:t>
      </w:r>
      <w:r w:rsidRPr="008513AC">
        <w:rPr>
          <w:rFonts w:ascii="Verdana" w:hAnsi="Verdana"/>
          <w:sz w:val="22"/>
          <w:szCs w:val="22"/>
        </w:rPr>
        <w:t>Protocolo de</w:t>
      </w:r>
      <w:r w:rsidRPr="008513AC">
        <w:rPr>
          <w:rFonts w:ascii="Verdana" w:hAnsi="Verdana"/>
          <w:spacing w:val="-3"/>
          <w:sz w:val="22"/>
          <w:szCs w:val="22"/>
        </w:rPr>
        <w:t xml:space="preserve"> </w:t>
      </w:r>
      <w:r w:rsidRPr="008513AC">
        <w:rPr>
          <w:rFonts w:ascii="Verdana" w:hAnsi="Verdana"/>
          <w:sz w:val="22"/>
          <w:szCs w:val="22"/>
        </w:rPr>
        <w:t>Registro de WAIS-IV en</w:t>
      </w:r>
      <w:r w:rsidRPr="008513AC">
        <w:rPr>
          <w:rFonts w:ascii="Verdana" w:hAnsi="Verdana"/>
          <w:spacing w:val="-2"/>
          <w:sz w:val="22"/>
          <w:szCs w:val="22"/>
        </w:rPr>
        <w:t xml:space="preserve"> </w:t>
      </w:r>
      <w:r w:rsidRPr="008513AC">
        <w:rPr>
          <w:rFonts w:ascii="Verdana" w:hAnsi="Verdana"/>
          <w:sz w:val="22"/>
          <w:szCs w:val="22"/>
        </w:rPr>
        <w:t>su</w:t>
      </w:r>
      <w:r w:rsidRPr="008513AC">
        <w:rPr>
          <w:rFonts w:ascii="Verdana" w:hAnsi="Verdana"/>
          <w:spacing w:val="18"/>
          <w:sz w:val="22"/>
          <w:szCs w:val="22"/>
        </w:rPr>
        <w:t xml:space="preserve"> </w:t>
      </w:r>
      <w:r w:rsidRPr="008513AC">
        <w:rPr>
          <w:rFonts w:ascii="Verdana" w:hAnsi="Verdana"/>
          <w:sz w:val="22"/>
          <w:szCs w:val="22"/>
        </w:rPr>
        <w:t>versión estandarizada</w:t>
      </w:r>
      <w:r w:rsidRPr="008513AC">
        <w:rPr>
          <w:rFonts w:ascii="Verdana" w:hAnsi="Verdana"/>
          <w:spacing w:val="19"/>
          <w:sz w:val="22"/>
          <w:szCs w:val="22"/>
        </w:rPr>
        <w:t xml:space="preserve"> </w:t>
      </w:r>
      <w:r w:rsidRPr="008513AC">
        <w:rPr>
          <w:rFonts w:ascii="Verdana" w:hAnsi="Verdana"/>
          <w:sz w:val="22"/>
          <w:szCs w:val="22"/>
        </w:rPr>
        <w:t>para</w:t>
      </w:r>
      <w:r w:rsidRPr="008513AC">
        <w:rPr>
          <w:rFonts w:ascii="Verdana" w:hAnsi="Verdana"/>
          <w:spacing w:val="-2"/>
          <w:sz w:val="22"/>
          <w:szCs w:val="22"/>
        </w:rPr>
        <w:t xml:space="preserve"> </w:t>
      </w:r>
      <w:r w:rsidRPr="008513AC">
        <w:rPr>
          <w:rFonts w:ascii="Verdana" w:hAnsi="Verdana"/>
          <w:sz w:val="22"/>
          <w:szCs w:val="22"/>
        </w:rPr>
        <w:t>Chile. El</w:t>
      </w:r>
      <w:r w:rsidRPr="008513AC">
        <w:rPr>
          <w:rFonts w:ascii="Verdana" w:hAnsi="Verdana"/>
          <w:spacing w:val="-2"/>
          <w:sz w:val="22"/>
          <w:szCs w:val="22"/>
        </w:rPr>
        <w:t xml:space="preserve"> </w:t>
      </w:r>
      <w:r w:rsidRPr="008513AC">
        <w:rPr>
          <w:rFonts w:ascii="Verdana" w:hAnsi="Verdana"/>
          <w:sz w:val="22"/>
          <w:szCs w:val="22"/>
        </w:rPr>
        <w:t>capítulo</w:t>
      </w:r>
      <w:r w:rsidRPr="008513AC">
        <w:rPr>
          <w:rFonts w:ascii="Verdana" w:hAnsi="Verdana"/>
          <w:spacing w:val="-6"/>
          <w:sz w:val="22"/>
          <w:szCs w:val="22"/>
        </w:rPr>
        <w:t xml:space="preserve"> </w:t>
      </w:r>
      <w:r w:rsidRPr="008513AC">
        <w:rPr>
          <w:rFonts w:ascii="Verdana" w:hAnsi="Verdana"/>
          <w:sz w:val="22"/>
          <w:szCs w:val="22"/>
        </w:rPr>
        <w:t>1</w:t>
      </w:r>
      <w:r w:rsidRPr="008513AC">
        <w:rPr>
          <w:rFonts w:ascii="Verdana" w:hAnsi="Verdana"/>
          <w:spacing w:val="-2"/>
          <w:sz w:val="22"/>
          <w:szCs w:val="22"/>
        </w:rPr>
        <w:t xml:space="preserve"> </w:t>
      </w:r>
      <w:r w:rsidRPr="008513AC">
        <w:rPr>
          <w:rFonts w:ascii="Verdana" w:hAnsi="Verdana"/>
          <w:sz w:val="22"/>
          <w:szCs w:val="22"/>
        </w:rPr>
        <w:t>entrega una visión general de la batería, centrándose en el contenido, la estructura, las aplicaciones, las responsabilidades del</w:t>
      </w:r>
      <w:r w:rsidRPr="008513AC">
        <w:rPr>
          <w:rFonts w:ascii="Verdana" w:hAnsi="Verdana"/>
          <w:spacing w:val="27"/>
          <w:sz w:val="22"/>
          <w:szCs w:val="22"/>
        </w:rPr>
        <w:t xml:space="preserve"> </w:t>
      </w:r>
      <w:r w:rsidRPr="008513AC">
        <w:rPr>
          <w:rFonts w:ascii="Verdana" w:hAnsi="Verdana"/>
          <w:sz w:val="22"/>
          <w:szCs w:val="22"/>
        </w:rPr>
        <w:t>usuario y las</w:t>
      </w:r>
      <w:r w:rsidRPr="008513AC">
        <w:rPr>
          <w:rFonts w:ascii="Verdana" w:hAnsi="Verdana"/>
          <w:spacing w:val="-2"/>
          <w:sz w:val="22"/>
          <w:szCs w:val="22"/>
        </w:rPr>
        <w:t xml:space="preserve"> </w:t>
      </w:r>
      <w:r w:rsidRPr="008513AC">
        <w:rPr>
          <w:rFonts w:ascii="Verdana" w:hAnsi="Verdana"/>
          <w:sz w:val="22"/>
          <w:szCs w:val="22"/>
        </w:rPr>
        <w:t>consideraciones</w:t>
      </w:r>
      <w:r w:rsidRPr="008513AC">
        <w:rPr>
          <w:rFonts w:ascii="Verdana" w:hAnsi="Verdana"/>
          <w:spacing w:val="-1"/>
          <w:sz w:val="22"/>
          <w:szCs w:val="22"/>
        </w:rPr>
        <w:t xml:space="preserve"> </w:t>
      </w:r>
      <w:r w:rsidRPr="008513AC">
        <w:rPr>
          <w:rFonts w:ascii="Verdana" w:hAnsi="Verdana"/>
          <w:sz w:val="22"/>
          <w:szCs w:val="22"/>
        </w:rPr>
        <w:t>que</w:t>
      </w:r>
      <w:r w:rsidRPr="008513AC">
        <w:rPr>
          <w:rFonts w:ascii="Verdana" w:hAnsi="Verdana"/>
          <w:spacing w:val="-7"/>
          <w:sz w:val="22"/>
          <w:szCs w:val="22"/>
        </w:rPr>
        <w:t xml:space="preserve"> </w:t>
      </w:r>
      <w:r w:rsidRPr="008513AC">
        <w:rPr>
          <w:rFonts w:ascii="Verdana" w:hAnsi="Verdana"/>
          <w:sz w:val="22"/>
          <w:szCs w:val="22"/>
        </w:rPr>
        <w:t>deben tomarse al</w:t>
      </w:r>
      <w:r w:rsidRPr="008513AC">
        <w:rPr>
          <w:rFonts w:ascii="Verdana" w:hAnsi="Verdana"/>
          <w:spacing w:val="-7"/>
          <w:sz w:val="22"/>
          <w:szCs w:val="22"/>
        </w:rPr>
        <w:t xml:space="preserve"> </w:t>
      </w:r>
      <w:r w:rsidRPr="008513AC">
        <w:rPr>
          <w:rFonts w:ascii="Verdana" w:hAnsi="Verdana"/>
          <w:sz w:val="22"/>
          <w:szCs w:val="22"/>
        </w:rPr>
        <w:t>evaluar</w:t>
      </w:r>
      <w:r w:rsidRPr="008513AC">
        <w:rPr>
          <w:rFonts w:ascii="Verdana" w:hAnsi="Verdana"/>
          <w:spacing w:val="-9"/>
          <w:sz w:val="22"/>
          <w:szCs w:val="22"/>
        </w:rPr>
        <w:t xml:space="preserve"> </w:t>
      </w:r>
      <w:r w:rsidRPr="008513AC">
        <w:rPr>
          <w:rFonts w:ascii="Verdana" w:hAnsi="Verdana"/>
          <w:sz w:val="22"/>
          <w:szCs w:val="22"/>
        </w:rPr>
        <w:t>a personas</w:t>
      </w:r>
      <w:r w:rsidRPr="008513AC">
        <w:rPr>
          <w:rFonts w:ascii="Verdana" w:hAnsi="Verdana"/>
          <w:spacing w:val="-1"/>
          <w:sz w:val="22"/>
          <w:szCs w:val="22"/>
        </w:rPr>
        <w:t xml:space="preserve"> </w:t>
      </w:r>
      <w:r w:rsidRPr="008513AC">
        <w:rPr>
          <w:rFonts w:ascii="Verdana" w:hAnsi="Verdana"/>
          <w:sz w:val="22"/>
          <w:szCs w:val="22"/>
        </w:rPr>
        <w:t>con algún</w:t>
      </w:r>
      <w:r w:rsidRPr="008513AC">
        <w:rPr>
          <w:rFonts w:ascii="Verdana" w:hAnsi="Verdana"/>
          <w:spacing w:val="19"/>
          <w:sz w:val="22"/>
          <w:szCs w:val="22"/>
        </w:rPr>
        <w:t xml:space="preserve"> </w:t>
      </w:r>
      <w:r w:rsidRPr="008513AC">
        <w:rPr>
          <w:rFonts w:ascii="Verdana" w:hAnsi="Verdana"/>
          <w:sz w:val="22"/>
          <w:szCs w:val="22"/>
        </w:rPr>
        <w:t>tipo</w:t>
      </w:r>
      <w:r w:rsidR="00C163AD" w:rsidRPr="008513AC">
        <w:rPr>
          <w:rFonts w:ascii="Verdana" w:hAnsi="Verdana"/>
          <w:sz w:val="22"/>
          <w:szCs w:val="22"/>
        </w:rPr>
        <w:t xml:space="preserve"> </w:t>
      </w:r>
      <w:r w:rsidRPr="008513AC">
        <w:rPr>
          <w:rFonts w:ascii="Verdana" w:hAnsi="Verdana"/>
          <w:iCs/>
          <w:sz w:val="22"/>
          <w:szCs w:val="22"/>
        </w:rPr>
        <w:t>de</w:t>
      </w:r>
      <w:r w:rsidRPr="008513AC">
        <w:rPr>
          <w:rFonts w:ascii="Verdana" w:hAnsi="Verdana"/>
          <w:i/>
          <w:sz w:val="22"/>
          <w:szCs w:val="22"/>
        </w:rPr>
        <w:t xml:space="preserve"> </w:t>
      </w:r>
      <w:r w:rsidRPr="008513AC">
        <w:rPr>
          <w:rFonts w:ascii="Verdana" w:hAnsi="Verdana"/>
          <w:sz w:val="22"/>
          <w:szCs w:val="22"/>
        </w:rPr>
        <w:t>discapacidad.</w:t>
      </w:r>
      <w:r w:rsidRPr="008513AC">
        <w:rPr>
          <w:rFonts w:ascii="Verdana" w:hAnsi="Verdana"/>
          <w:spacing w:val="40"/>
          <w:sz w:val="22"/>
          <w:szCs w:val="22"/>
        </w:rPr>
        <w:t xml:space="preserve"> </w:t>
      </w:r>
      <w:r w:rsidRPr="008513AC">
        <w:rPr>
          <w:rFonts w:ascii="Verdana" w:hAnsi="Verdana"/>
          <w:sz w:val="22"/>
          <w:szCs w:val="22"/>
        </w:rPr>
        <w:t>Posteriormente se entregan las instrucciones para completar el Protocolo de</w:t>
      </w:r>
      <w:r w:rsidR="00132B03" w:rsidRPr="008513AC">
        <w:rPr>
          <w:rFonts w:ascii="Verdana" w:hAnsi="Verdana"/>
          <w:sz w:val="22"/>
          <w:szCs w:val="22"/>
        </w:rPr>
        <w:t xml:space="preserve"> </w:t>
      </w:r>
      <w:r w:rsidRPr="008513AC">
        <w:rPr>
          <w:rFonts w:ascii="Verdana" w:hAnsi="Verdana"/>
          <w:sz w:val="22"/>
          <w:szCs w:val="22"/>
        </w:rPr>
        <w:t>Registro</w:t>
      </w:r>
      <w:r w:rsidRPr="008513AC">
        <w:rPr>
          <w:rFonts w:ascii="Verdana" w:hAnsi="Verdana"/>
          <w:spacing w:val="22"/>
          <w:sz w:val="22"/>
          <w:szCs w:val="22"/>
        </w:rPr>
        <w:t xml:space="preserve"> </w:t>
      </w:r>
      <w:r w:rsidRPr="008513AC">
        <w:rPr>
          <w:rFonts w:ascii="Verdana" w:hAnsi="Verdana"/>
          <w:sz w:val="22"/>
          <w:szCs w:val="22"/>
        </w:rPr>
        <w:t>y</w:t>
      </w:r>
      <w:r w:rsidRPr="008513AC">
        <w:rPr>
          <w:rFonts w:ascii="Verdana" w:hAnsi="Verdana"/>
          <w:spacing w:val="20"/>
          <w:sz w:val="22"/>
          <w:szCs w:val="22"/>
        </w:rPr>
        <w:t xml:space="preserve"> </w:t>
      </w:r>
      <w:r w:rsidRPr="008513AC">
        <w:rPr>
          <w:rFonts w:ascii="Verdana" w:hAnsi="Verdana"/>
          <w:sz w:val="22"/>
          <w:szCs w:val="22"/>
        </w:rPr>
        <w:t>para</w:t>
      </w:r>
      <w:r w:rsidRPr="008513AC">
        <w:rPr>
          <w:rFonts w:ascii="Verdana" w:hAnsi="Verdana"/>
          <w:spacing w:val="16"/>
          <w:sz w:val="22"/>
          <w:szCs w:val="22"/>
        </w:rPr>
        <w:t xml:space="preserve"> </w:t>
      </w:r>
      <w:r w:rsidRPr="008513AC">
        <w:rPr>
          <w:rFonts w:ascii="Verdana" w:hAnsi="Verdana"/>
          <w:sz w:val="22"/>
          <w:szCs w:val="22"/>
        </w:rPr>
        <w:t>obtener</w:t>
      </w:r>
      <w:r w:rsidRPr="008513AC">
        <w:rPr>
          <w:rFonts w:ascii="Verdana" w:hAnsi="Verdana"/>
          <w:spacing w:val="28"/>
          <w:sz w:val="22"/>
          <w:szCs w:val="22"/>
        </w:rPr>
        <w:t xml:space="preserve"> </w:t>
      </w:r>
      <w:r w:rsidRPr="008513AC">
        <w:rPr>
          <w:rFonts w:ascii="Verdana" w:hAnsi="Verdana"/>
          <w:sz w:val="22"/>
          <w:szCs w:val="22"/>
        </w:rPr>
        <w:t>los</w:t>
      </w:r>
      <w:r w:rsidRPr="008513AC">
        <w:rPr>
          <w:rFonts w:ascii="Verdana" w:hAnsi="Verdana"/>
          <w:spacing w:val="17"/>
          <w:sz w:val="22"/>
          <w:szCs w:val="22"/>
        </w:rPr>
        <w:t xml:space="preserve"> </w:t>
      </w:r>
      <w:r w:rsidRPr="008513AC">
        <w:rPr>
          <w:rFonts w:ascii="Verdana" w:hAnsi="Verdana"/>
          <w:sz w:val="22"/>
          <w:szCs w:val="22"/>
        </w:rPr>
        <w:t>puntajes</w:t>
      </w:r>
      <w:r w:rsidRPr="008513AC">
        <w:rPr>
          <w:rFonts w:ascii="Verdana" w:hAnsi="Verdana"/>
          <w:spacing w:val="14"/>
          <w:sz w:val="22"/>
          <w:szCs w:val="22"/>
        </w:rPr>
        <w:t xml:space="preserve"> </w:t>
      </w:r>
      <w:r w:rsidRPr="008513AC">
        <w:rPr>
          <w:rFonts w:ascii="Verdana" w:hAnsi="Verdana"/>
          <w:sz w:val="22"/>
          <w:szCs w:val="22"/>
        </w:rPr>
        <w:t>de</w:t>
      </w:r>
      <w:r w:rsidRPr="008513AC">
        <w:rPr>
          <w:rFonts w:ascii="Verdana" w:hAnsi="Verdana"/>
          <w:spacing w:val="10"/>
          <w:sz w:val="22"/>
          <w:szCs w:val="22"/>
        </w:rPr>
        <w:t xml:space="preserve"> </w:t>
      </w:r>
      <w:r w:rsidRPr="008513AC">
        <w:rPr>
          <w:rFonts w:ascii="Verdana" w:hAnsi="Verdana"/>
          <w:sz w:val="22"/>
          <w:szCs w:val="22"/>
        </w:rPr>
        <w:t>las subpruebas</w:t>
      </w:r>
      <w:r w:rsidRPr="008513AC">
        <w:rPr>
          <w:rFonts w:ascii="Verdana" w:hAnsi="Verdana"/>
          <w:spacing w:val="25"/>
          <w:sz w:val="22"/>
          <w:szCs w:val="22"/>
        </w:rPr>
        <w:t xml:space="preserve"> </w:t>
      </w:r>
      <w:r w:rsidRPr="008513AC">
        <w:rPr>
          <w:rFonts w:ascii="Verdana" w:hAnsi="Verdana"/>
          <w:sz w:val="22"/>
          <w:szCs w:val="22"/>
        </w:rPr>
        <w:t>y de</w:t>
      </w:r>
      <w:r w:rsidRPr="008513AC">
        <w:rPr>
          <w:rFonts w:ascii="Verdana" w:hAnsi="Verdana"/>
          <w:spacing w:val="10"/>
          <w:sz w:val="22"/>
          <w:szCs w:val="22"/>
        </w:rPr>
        <w:t xml:space="preserve"> </w:t>
      </w:r>
      <w:r w:rsidRPr="008513AC">
        <w:rPr>
          <w:rFonts w:ascii="Verdana" w:hAnsi="Verdana"/>
          <w:sz w:val="22"/>
          <w:szCs w:val="22"/>
        </w:rPr>
        <w:t>cada</w:t>
      </w:r>
      <w:r w:rsidRPr="008513AC">
        <w:rPr>
          <w:rFonts w:ascii="Verdana" w:hAnsi="Verdana"/>
          <w:spacing w:val="14"/>
          <w:sz w:val="22"/>
          <w:szCs w:val="22"/>
        </w:rPr>
        <w:t xml:space="preserve"> </w:t>
      </w:r>
      <w:r w:rsidRPr="008513AC">
        <w:rPr>
          <w:rFonts w:ascii="Verdana" w:hAnsi="Verdana"/>
          <w:sz w:val="22"/>
          <w:szCs w:val="22"/>
        </w:rPr>
        <w:t>Índice.</w:t>
      </w:r>
      <w:r w:rsidRPr="008513AC">
        <w:rPr>
          <w:rFonts w:ascii="Verdana" w:hAnsi="Verdana"/>
          <w:spacing w:val="17"/>
          <w:sz w:val="22"/>
          <w:szCs w:val="22"/>
        </w:rPr>
        <w:t xml:space="preserve"> </w:t>
      </w:r>
      <w:r w:rsidRPr="008513AC">
        <w:rPr>
          <w:rFonts w:ascii="Verdana" w:hAnsi="Verdana"/>
          <w:sz w:val="22"/>
          <w:szCs w:val="22"/>
        </w:rPr>
        <w:t>En el capítulo</w:t>
      </w:r>
      <w:r w:rsidRPr="008513AC">
        <w:rPr>
          <w:rFonts w:ascii="Verdana" w:hAnsi="Verdana"/>
          <w:spacing w:val="16"/>
          <w:sz w:val="22"/>
          <w:szCs w:val="22"/>
        </w:rPr>
        <w:t xml:space="preserve"> </w:t>
      </w:r>
      <w:r w:rsidRPr="008513AC">
        <w:rPr>
          <w:rFonts w:ascii="Verdana" w:hAnsi="Verdana"/>
          <w:sz w:val="22"/>
          <w:szCs w:val="22"/>
        </w:rPr>
        <w:t>2 se encuentran</w:t>
      </w:r>
      <w:r w:rsidRPr="008513AC">
        <w:rPr>
          <w:rFonts w:ascii="Verdana" w:hAnsi="Verdana"/>
          <w:spacing w:val="35"/>
          <w:sz w:val="22"/>
          <w:szCs w:val="22"/>
        </w:rPr>
        <w:t xml:space="preserve"> </w:t>
      </w:r>
      <w:r w:rsidRPr="008513AC">
        <w:rPr>
          <w:rFonts w:ascii="Verdana" w:hAnsi="Verdana"/>
          <w:sz w:val="22"/>
          <w:szCs w:val="22"/>
        </w:rPr>
        <w:t>las instrucciones</w:t>
      </w:r>
      <w:r w:rsidRPr="008513AC">
        <w:rPr>
          <w:rFonts w:ascii="Verdana" w:hAnsi="Verdana"/>
          <w:spacing w:val="30"/>
          <w:sz w:val="22"/>
          <w:szCs w:val="22"/>
        </w:rPr>
        <w:t xml:space="preserve"> </w:t>
      </w:r>
      <w:r w:rsidRPr="008513AC">
        <w:rPr>
          <w:rFonts w:ascii="Verdana" w:hAnsi="Verdana"/>
          <w:sz w:val="22"/>
          <w:szCs w:val="22"/>
        </w:rPr>
        <w:t>generales para la evaluación, así como también la información</w:t>
      </w:r>
      <w:r w:rsidR="00C163AD" w:rsidRPr="008513AC">
        <w:rPr>
          <w:rFonts w:ascii="Verdana" w:hAnsi="Verdana"/>
          <w:sz w:val="22"/>
          <w:szCs w:val="22"/>
        </w:rPr>
        <w:t xml:space="preserve"> </w:t>
      </w:r>
      <w:r w:rsidRPr="008513AC">
        <w:rPr>
          <w:rFonts w:ascii="Verdana" w:hAnsi="Verdana"/>
          <w:sz w:val="22"/>
          <w:szCs w:val="22"/>
        </w:rPr>
        <w:t>respecto</w:t>
      </w:r>
      <w:r w:rsidRPr="008513AC">
        <w:rPr>
          <w:rFonts w:ascii="Verdana" w:hAnsi="Verdana"/>
          <w:spacing w:val="23"/>
          <w:sz w:val="22"/>
          <w:szCs w:val="22"/>
        </w:rPr>
        <w:t xml:space="preserve"> </w:t>
      </w:r>
      <w:r w:rsidRPr="008513AC">
        <w:rPr>
          <w:rFonts w:ascii="Verdana" w:hAnsi="Verdana"/>
          <w:sz w:val="22"/>
          <w:szCs w:val="22"/>
        </w:rPr>
        <w:t>a</w:t>
      </w:r>
      <w:r w:rsidRPr="008513AC">
        <w:rPr>
          <w:rFonts w:ascii="Verdana" w:hAnsi="Verdana"/>
          <w:spacing w:val="20"/>
          <w:sz w:val="22"/>
          <w:szCs w:val="22"/>
        </w:rPr>
        <w:t xml:space="preserve"> </w:t>
      </w:r>
      <w:r w:rsidRPr="008513AC">
        <w:rPr>
          <w:rFonts w:ascii="Verdana" w:hAnsi="Verdana"/>
          <w:sz w:val="22"/>
          <w:szCs w:val="22"/>
        </w:rPr>
        <w:t>la</w:t>
      </w:r>
      <w:r w:rsidRPr="008513AC">
        <w:rPr>
          <w:rFonts w:ascii="Verdana" w:hAnsi="Verdana"/>
          <w:spacing w:val="19"/>
          <w:sz w:val="22"/>
          <w:szCs w:val="22"/>
        </w:rPr>
        <w:t xml:space="preserve"> </w:t>
      </w:r>
      <w:r w:rsidRPr="008513AC">
        <w:rPr>
          <w:rFonts w:ascii="Verdana" w:hAnsi="Verdana"/>
          <w:sz w:val="22"/>
          <w:szCs w:val="22"/>
        </w:rPr>
        <w:t>administración general</w:t>
      </w:r>
      <w:r w:rsidRPr="008513AC">
        <w:rPr>
          <w:rFonts w:ascii="Verdana" w:hAnsi="Verdana"/>
          <w:spacing w:val="23"/>
          <w:sz w:val="22"/>
          <w:szCs w:val="22"/>
        </w:rPr>
        <w:t xml:space="preserve"> </w:t>
      </w:r>
      <w:r w:rsidRPr="008513AC">
        <w:rPr>
          <w:rFonts w:ascii="Verdana" w:hAnsi="Verdana"/>
          <w:sz w:val="22"/>
          <w:szCs w:val="22"/>
        </w:rPr>
        <w:t>y el</w:t>
      </w:r>
      <w:r w:rsidRPr="008513AC">
        <w:rPr>
          <w:rFonts w:ascii="Verdana" w:hAnsi="Verdana"/>
          <w:spacing w:val="16"/>
          <w:sz w:val="22"/>
          <w:szCs w:val="22"/>
        </w:rPr>
        <w:t xml:space="preserve"> </w:t>
      </w:r>
      <w:r w:rsidRPr="008513AC">
        <w:rPr>
          <w:rFonts w:ascii="Verdana" w:hAnsi="Verdana"/>
          <w:sz w:val="22"/>
          <w:szCs w:val="22"/>
        </w:rPr>
        <w:t>proceso</w:t>
      </w:r>
      <w:r w:rsidRPr="008513AC">
        <w:rPr>
          <w:rFonts w:ascii="Verdana" w:hAnsi="Verdana"/>
          <w:spacing w:val="18"/>
          <w:sz w:val="22"/>
          <w:szCs w:val="22"/>
        </w:rPr>
        <w:t xml:space="preserve"> </w:t>
      </w:r>
      <w:r w:rsidRPr="008513AC">
        <w:rPr>
          <w:rFonts w:ascii="Verdana" w:hAnsi="Verdana"/>
          <w:sz w:val="22"/>
          <w:szCs w:val="22"/>
        </w:rPr>
        <w:t>de</w:t>
      </w:r>
      <w:r w:rsidRPr="008513AC">
        <w:rPr>
          <w:rFonts w:ascii="Verdana" w:hAnsi="Verdana"/>
          <w:spacing w:val="15"/>
          <w:sz w:val="22"/>
          <w:szCs w:val="22"/>
        </w:rPr>
        <w:t xml:space="preserve"> </w:t>
      </w:r>
      <w:r w:rsidRPr="008513AC">
        <w:rPr>
          <w:rFonts w:ascii="Verdana" w:hAnsi="Verdana"/>
          <w:sz w:val="22"/>
          <w:szCs w:val="22"/>
        </w:rPr>
        <w:t>puntuación.</w:t>
      </w:r>
      <w:r w:rsidRPr="008513AC">
        <w:rPr>
          <w:rFonts w:ascii="Verdana" w:hAnsi="Verdana"/>
          <w:spacing w:val="30"/>
          <w:sz w:val="22"/>
          <w:szCs w:val="22"/>
        </w:rPr>
        <w:t xml:space="preserve"> </w:t>
      </w:r>
      <w:r w:rsidRPr="008513AC">
        <w:rPr>
          <w:rFonts w:ascii="Verdana" w:hAnsi="Verdana"/>
          <w:sz w:val="22"/>
          <w:szCs w:val="22"/>
        </w:rPr>
        <w:t>En el capítulo</w:t>
      </w:r>
      <w:r w:rsidRPr="008513AC">
        <w:rPr>
          <w:rFonts w:ascii="Verdana" w:hAnsi="Verdana"/>
          <w:spacing w:val="18"/>
          <w:sz w:val="22"/>
          <w:szCs w:val="22"/>
        </w:rPr>
        <w:t xml:space="preserve"> </w:t>
      </w:r>
      <w:r w:rsidRPr="008513AC">
        <w:rPr>
          <w:rFonts w:ascii="Verdana" w:hAnsi="Verdana"/>
          <w:sz w:val="22"/>
          <w:szCs w:val="22"/>
        </w:rPr>
        <w:t>3</w:t>
      </w:r>
      <w:r w:rsidRPr="008513AC">
        <w:rPr>
          <w:rFonts w:ascii="Verdana" w:hAnsi="Verdana"/>
          <w:spacing w:val="-1"/>
          <w:sz w:val="22"/>
          <w:szCs w:val="22"/>
        </w:rPr>
        <w:t xml:space="preserve"> </w:t>
      </w:r>
      <w:r w:rsidRPr="008513AC">
        <w:rPr>
          <w:rFonts w:ascii="Verdana" w:hAnsi="Verdana"/>
          <w:sz w:val="22"/>
          <w:szCs w:val="22"/>
        </w:rPr>
        <w:t>se detallan los procedimientos</w:t>
      </w:r>
      <w:r w:rsidRPr="008513AC">
        <w:rPr>
          <w:rFonts w:ascii="Verdana" w:hAnsi="Verdana"/>
          <w:spacing w:val="-2"/>
          <w:sz w:val="22"/>
          <w:szCs w:val="22"/>
        </w:rPr>
        <w:t xml:space="preserve"> </w:t>
      </w:r>
      <w:r w:rsidRPr="008513AC">
        <w:rPr>
          <w:rFonts w:ascii="Verdana" w:hAnsi="Verdana"/>
          <w:sz w:val="22"/>
          <w:szCs w:val="22"/>
        </w:rPr>
        <w:t>de administración y puntuación para cada subprueba.</w:t>
      </w:r>
      <w:r w:rsidRPr="008513AC">
        <w:rPr>
          <w:rFonts w:ascii="Verdana" w:hAnsi="Verdana"/>
          <w:spacing w:val="27"/>
          <w:sz w:val="22"/>
          <w:szCs w:val="22"/>
        </w:rPr>
        <w:t xml:space="preserve"> </w:t>
      </w:r>
      <w:r w:rsidRPr="008513AC">
        <w:rPr>
          <w:rFonts w:ascii="Verdana" w:hAnsi="Verdana"/>
          <w:sz w:val="22"/>
          <w:szCs w:val="22"/>
        </w:rPr>
        <w:t>El capítulo 4</w:t>
      </w:r>
      <w:r w:rsidRPr="008513AC">
        <w:rPr>
          <w:rFonts w:ascii="Verdana" w:hAnsi="Verdana"/>
          <w:spacing w:val="-5"/>
          <w:sz w:val="22"/>
          <w:szCs w:val="22"/>
        </w:rPr>
        <w:t xml:space="preserve"> </w:t>
      </w:r>
      <w:r w:rsidRPr="008513AC">
        <w:rPr>
          <w:rFonts w:ascii="Verdana" w:hAnsi="Verdana"/>
          <w:sz w:val="22"/>
          <w:szCs w:val="22"/>
        </w:rPr>
        <w:t>entrega elementos generales a considerar en la interpretación y reporte de WAIS-IV. Las normas y las tablas suplementarias necesarias para la puntuación de</w:t>
      </w:r>
      <w:r w:rsidRPr="008513AC">
        <w:rPr>
          <w:rFonts w:ascii="Verdana" w:hAnsi="Verdana"/>
          <w:spacing w:val="-1"/>
          <w:sz w:val="22"/>
          <w:szCs w:val="22"/>
        </w:rPr>
        <w:t xml:space="preserve"> </w:t>
      </w:r>
      <w:r w:rsidRPr="008513AC">
        <w:rPr>
          <w:rFonts w:ascii="Verdana" w:hAnsi="Verdana"/>
          <w:sz w:val="22"/>
          <w:szCs w:val="22"/>
        </w:rPr>
        <w:t>las subpruebas y</w:t>
      </w:r>
      <w:r w:rsidRPr="008513AC">
        <w:rPr>
          <w:rFonts w:ascii="Verdana" w:hAnsi="Verdana"/>
          <w:spacing w:val="-4"/>
          <w:sz w:val="22"/>
          <w:szCs w:val="22"/>
        </w:rPr>
        <w:t xml:space="preserve"> </w:t>
      </w:r>
      <w:r w:rsidRPr="008513AC">
        <w:rPr>
          <w:rFonts w:ascii="Verdana" w:hAnsi="Verdana"/>
          <w:sz w:val="22"/>
          <w:szCs w:val="22"/>
        </w:rPr>
        <w:t xml:space="preserve">la </w:t>
      </w:r>
      <w:r w:rsidRPr="008513AC">
        <w:rPr>
          <w:rFonts w:ascii="Verdana" w:hAnsi="Verdana"/>
          <w:sz w:val="22"/>
          <w:szCs w:val="22"/>
        </w:rPr>
        <w:lastRenderedPageBreak/>
        <w:t>interpretación de los puntajes se encuentran</w:t>
      </w:r>
      <w:r w:rsidRPr="008513AC">
        <w:rPr>
          <w:rFonts w:ascii="Verdana" w:hAnsi="Verdana"/>
          <w:spacing w:val="40"/>
          <w:sz w:val="22"/>
          <w:szCs w:val="22"/>
        </w:rPr>
        <w:t xml:space="preserve"> </w:t>
      </w:r>
      <w:r w:rsidRPr="008513AC">
        <w:rPr>
          <w:rFonts w:ascii="Verdana" w:hAnsi="Verdana"/>
          <w:sz w:val="22"/>
          <w:szCs w:val="22"/>
        </w:rPr>
        <w:t>en los apéndices A, B y C.</w:t>
      </w:r>
    </w:p>
    <w:p w14:paraId="6F5E9817" w14:textId="77777777" w:rsidR="00132B03" w:rsidRPr="00E43E4B" w:rsidRDefault="00132B03" w:rsidP="00E43E4B">
      <w:pPr>
        <w:pStyle w:val="Textoindependiente"/>
        <w:spacing w:line="276" w:lineRule="auto"/>
        <w:ind w:left="851" w:right="-294"/>
        <w:jc w:val="both"/>
        <w:rPr>
          <w:rFonts w:ascii="Verdana" w:hAnsi="Verdana"/>
          <w:color w:val="FF0000"/>
          <w:sz w:val="22"/>
          <w:szCs w:val="22"/>
        </w:rPr>
      </w:pPr>
    </w:p>
    <w:p w14:paraId="69ED6F24" w14:textId="1C7B41DD" w:rsidR="0033606C" w:rsidRPr="00E43E4B" w:rsidRDefault="003A791F" w:rsidP="00E43E4B">
      <w:pPr>
        <w:pStyle w:val="Textoindependiente"/>
        <w:spacing w:line="276" w:lineRule="auto"/>
        <w:ind w:right="-294"/>
        <w:jc w:val="both"/>
        <w:rPr>
          <w:rFonts w:ascii="Verdana" w:hAnsi="Verdana"/>
          <w:b/>
          <w:bCs/>
          <w:color w:val="FF0000"/>
          <w:sz w:val="22"/>
          <w:szCs w:val="22"/>
        </w:rPr>
      </w:pPr>
      <w:r w:rsidRPr="00E43E4B">
        <w:rPr>
          <w:rFonts w:ascii="Verdana" w:hAnsi="Verdana"/>
          <w:b/>
          <w:bCs/>
          <w:color w:val="FF0000"/>
          <w:sz w:val="22"/>
          <w:szCs w:val="22"/>
        </w:rPr>
        <w:t>Página 4</w:t>
      </w:r>
    </w:p>
    <w:p w14:paraId="3D07B8BA" w14:textId="77777777" w:rsidR="003A791F" w:rsidRPr="008513AC" w:rsidRDefault="003A791F" w:rsidP="00E43E4B">
      <w:pPr>
        <w:pStyle w:val="Textoindependiente"/>
        <w:spacing w:line="276" w:lineRule="auto"/>
        <w:ind w:right="-294"/>
        <w:jc w:val="both"/>
        <w:rPr>
          <w:rFonts w:ascii="Verdana" w:hAnsi="Verdana"/>
          <w:b/>
          <w:bCs/>
          <w:sz w:val="22"/>
          <w:szCs w:val="22"/>
        </w:rPr>
      </w:pPr>
    </w:p>
    <w:p w14:paraId="69C9A060" w14:textId="5456B7AC" w:rsidR="003A791F" w:rsidRPr="008513AC" w:rsidRDefault="003A791F" w:rsidP="00E43E4B">
      <w:pPr>
        <w:pStyle w:val="Textoindependiente"/>
        <w:numPr>
          <w:ilvl w:val="0"/>
          <w:numId w:val="15"/>
        </w:numPr>
        <w:spacing w:line="276" w:lineRule="auto"/>
        <w:ind w:right="-294"/>
        <w:jc w:val="both"/>
        <w:rPr>
          <w:rFonts w:ascii="Verdana" w:hAnsi="Verdana"/>
          <w:b/>
          <w:bCs/>
          <w:sz w:val="22"/>
          <w:szCs w:val="22"/>
        </w:rPr>
      </w:pPr>
      <w:r w:rsidRPr="008513AC">
        <w:rPr>
          <w:rFonts w:ascii="Verdana" w:hAnsi="Verdana"/>
          <w:b/>
          <w:bCs/>
          <w:sz w:val="22"/>
          <w:szCs w:val="22"/>
        </w:rPr>
        <w:t>Contenido y estructura de WAIS-IV</w:t>
      </w:r>
    </w:p>
    <w:p w14:paraId="65C1A26E" w14:textId="094E95C5" w:rsidR="003A791F" w:rsidRPr="008513AC" w:rsidRDefault="003A791F" w:rsidP="00E43E4B">
      <w:pPr>
        <w:pStyle w:val="Textoindependiente"/>
        <w:tabs>
          <w:tab w:val="left" w:pos="11937"/>
        </w:tabs>
        <w:spacing w:before="65" w:line="276" w:lineRule="auto"/>
        <w:ind w:right="-294"/>
        <w:jc w:val="both"/>
        <w:rPr>
          <w:rFonts w:ascii="Verdana" w:hAnsi="Verdana"/>
          <w:b/>
          <w:w w:val="85"/>
          <w:sz w:val="22"/>
          <w:szCs w:val="22"/>
        </w:rPr>
      </w:pPr>
      <w:r w:rsidRPr="008513AC">
        <w:rPr>
          <w:rFonts w:ascii="Verdana" w:hAnsi="Verdana"/>
          <w:b/>
          <w:w w:val="85"/>
          <w:sz w:val="22"/>
          <w:szCs w:val="22"/>
        </w:rPr>
        <w:tab/>
      </w:r>
    </w:p>
    <w:p w14:paraId="69ED6F2B" w14:textId="71A625F1" w:rsidR="0033606C" w:rsidRPr="008513AC" w:rsidRDefault="00A32492" w:rsidP="00E43E4B">
      <w:pPr>
        <w:pStyle w:val="Textoindependiente"/>
        <w:tabs>
          <w:tab w:val="left" w:pos="11937"/>
        </w:tabs>
        <w:spacing w:before="65" w:line="276" w:lineRule="auto"/>
        <w:ind w:left="851" w:right="-294" w:firstLine="3"/>
        <w:jc w:val="both"/>
        <w:rPr>
          <w:rFonts w:ascii="Verdana" w:hAnsi="Verdana"/>
          <w:sz w:val="22"/>
          <w:szCs w:val="22"/>
        </w:rPr>
      </w:pPr>
      <w:r w:rsidRPr="008513AC">
        <w:rPr>
          <w:rFonts w:ascii="Verdana" w:hAnsi="Verdana"/>
          <w:sz w:val="22"/>
          <w:szCs w:val="22"/>
        </w:rPr>
        <w:t>WAIS-IV es un instrumento</w:t>
      </w:r>
      <w:r w:rsidRPr="008513AC">
        <w:rPr>
          <w:rFonts w:ascii="Verdana" w:hAnsi="Verdana"/>
          <w:spacing w:val="40"/>
          <w:sz w:val="22"/>
          <w:szCs w:val="22"/>
        </w:rPr>
        <w:t xml:space="preserve"> </w:t>
      </w:r>
      <w:r w:rsidRPr="008513AC">
        <w:rPr>
          <w:rFonts w:ascii="Verdana" w:hAnsi="Verdana"/>
          <w:sz w:val="22"/>
          <w:szCs w:val="22"/>
        </w:rPr>
        <w:t>de evaluación</w:t>
      </w:r>
      <w:r w:rsidRPr="008513AC">
        <w:rPr>
          <w:rFonts w:ascii="Verdana" w:hAnsi="Verdana"/>
          <w:spacing w:val="40"/>
          <w:sz w:val="22"/>
          <w:szCs w:val="22"/>
        </w:rPr>
        <w:t xml:space="preserve"> </w:t>
      </w:r>
      <w:r w:rsidRPr="008513AC">
        <w:rPr>
          <w:rFonts w:ascii="Verdana" w:hAnsi="Verdana"/>
          <w:sz w:val="22"/>
          <w:szCs w:val="22"/>
        </w:rPr>
        <w:t>actualizado que incorpora</w:t>
      </w:r>
      <w:r w:rsidRPr="008513AC">
        <w:rPr>
          <w:rFonts w:ascii="Verdana" w:hAnsi="Verdana"/>
          <w:spacing w:val="40"/>
          <w:sz w:val="22"/>
          <w:szCs w:val="22"/>
        </w:rPr>
        <w:t xml:space="preserve"> </w:t>
      </w:r>
      <w:r w:rsidRPr="008513AC">
        <w:rPr>
          <w:rFonts w:ascii="Verdana" w:hAnsi="Verdana"/>
          <w:sz w:val="22"/>
          <w:szCs w:val="22"/>
        </w:rPr>
        <w:t>modificaciones respecto a</w:t>
      </w:r>
      <w:r w:rsidR="00626FFC" w:rsidRPr="008513AC">
        <w:rPr>
          <w:rFonts w:ascii="Verdana" w:hAnsi="Verdana"/>
          <w:sz w:val="22"/>
          <w:szCs w:val="22"/>
        </w:rPr>
        <w:t xml:space="preserve"> las versiones anteriores de las Escalas Wechsler de Inteligencia para Adultos. Las más importantes son una estructura simplificada de la batería y un mayor énfasis en los pu</w:t>
      </w:r>
      <w:r w:rsidR="004471CE" w:rsidRPr="008513AC">
        <w:rPr>
          <w:rFonts w:ascii="Verdana" w:hAnsi="Verdana"/>
          <w:sz w:val="22"/>
          <w:szCs w:val="22"/>
        </w:rPr>
        <w:t xml:space="preserve">ntajes Índice, los que reflejan el desempeño del evaluado en dominios cognitivos más discretos. </w:t>
      </w:r>
      <w:r w:rsidR="00984EEA" w:rsidRPr="008513AC">
        <w:rPr>
          <w:rFonts w:ascii="Verdana" w:hAnsi="Verdana"/>
          <w:sz w:val="22"/>
          <w:szCs w:val="22"/>
        </w:rPr>
        <w:t>En este apartado se</w:t>
      </w:r>
      <w:r w:rsidR="00984EEA" w:rsidRPr="008513AC">
        <w:rPr>
          <w:rFonts w:ascii="Verdana" w:hAnsi="Verdana"/>
          <w:spacing w:val="-5"/>
          <w:sz w:val="22"/>
          <w:szCs w:val="22"/>
        </w:rPr>
        <w:t xml:space="preserve"> </w:t>
      </w:r>
      <w:r w:rsidR="00984EEA" w:rsidRPr="008513AC">
        <w:rPr>
          <w:rFonts w:ascii="Verdana" w:hAnsi="Verdana"/>
          <w:sz w:val="22"/>
          <w:szCs w:val="22"/>
        </w:rPr>
        <w:t>describe el</w:t>
      </w:r>
      <w:r w:rsidR="00984EEA" w:rsidRPr="008513AC">
        <w:rPr>
          <w:rFonts w:ascii="Verdana" w:hAnsi="Verdana"/>
          <w:spacing w:val="-5"/>
          <w:sz w:val="22"/>
          <w:szCs w:val="22"/>
        </w:rPr>
        <w:t xml:space="preserve"> </w:t>
      </w:r>
      <w:r w:rsidR="00984EEA" w:rsidRPr="008513AC">
        <w:rPr>
          <w:rFonts w:ascii="Verdana" w:hAnsi="Verdana"/>
          <w:sz w:val="22"/>
          <w:szCs w:val="22"/>
        </w:rPr>
        <w:t>contenido de</w:t>
      </w:r>
      <w:r w:rsidR="00984EEA" w:rsidRPr="008513AC">
        <w:rPr>
          <w:rFonts w:ascii="Verdana" w:hAnsi="Verdana"/>
          <w:spacing w:val="-5"/>
          <w:sz w:val="22"/>
          <w:szCs w:val="22"/>
        </w:rPr>
        <w:t xml:space="preserve"> </w:t>
      </w:r>
      <w:r w:rsidR="00984EEA" w:rsidRPr="008513AC">
        <w:rPr>
          <w:rFonts w:ascii="Verdana" w:hAnsi="Verdana"/>
          <w:sz w:val="22"/>
          <w:szCs w:val="22"/>
        </w:rPr>
        <w:t>cada</w:t>
      </w:r>
      <w:r w:rsidR="00984EEA" w:rsidRPr="008513AC">
        <w:rPr>
          <w:rFonts w:ascii="Verdana" w:hAnsi="Verdana"/>
          <w:spacing w:val="-5"/>
          <w:sz w:val="22"/>
          <w:szCs w:val="22"/>
        </w:rPr>
        <w:t xml:space="preserve"> </w:t>
      </w:r>
      <w:r w:rsidR="00984EEA" w:rsidRPr="008513AC">
        <w:rPr>
          <w:rFonts w:ascii="Verdana" w:hAnsi="Verdana"/>
          <w:sz w:val="22"/>
          <w:szCs w:val="22"/>
        </w:rPr>
        <w:t>subprueba y la</w:t>
      </w:r>
      <w:r w:rsidR="00984EEA" w:rsidRPr="008513AC">
        <w:rPr>
          <w:rFonts w:ascii="Verdana" w:hAnsi="Verdana"/>
          <w:spacing w:val="-1"/>
          <w:sz w:val="22"/>
          <w:szCs w:val="22"/>
        </w:rPr>
        <w:t xml:space="preserve"> </w:t>
      </w:r>
      <w:r w:rsidR="00984EEA" w:rsidRPr="008513AC">
        <w:rPr>
          <w:rFonts w:ascii="Verdana" w:hAnsi="Verdana"/>
          <w:sz w:val="22"/>
          <w:szCs w:val="22"/>
        </w:rPr>
        <w:t>estructura simplificada de WAIS-IV, con</w:t>
      </w:r>
      <w:r w:rsidR="00984EEA" w:rsidRPr="008513AC">
        <w:rPr>
          <w:rFonts w:ascii="Verdana" w:hAnsi="Verdana"/>
          <w:spacing w:val="-6"/>
          <w:sz w:val="22"/>
          <w:szCs w:val="22"/>
        </w:rPr>
        <w:t xml:space="preserve"> </w:t>
      </w:r>
      <w:r w:rsidR="00984EEA" w:rsidRPr="008513AC">
        <w:rPr>
          <w:rFonts w:ascii="Verdana" w:hAnsi="Verdana"/>
          <w:sz w:val="22"/>
          <w:szCs w:val="22"/>
        </w:rPr>
        <w:t>énfasis</w:t>
      </w:r>
      <w:r w:rsidR="00984EEA" w:rsidRPr="008513AC">
        <w:rPr>
          <w:rFonts w:ascii="Verdana" w:hAnsi="Verdana"/>
          <w:spacing w:val="-8"/>
          <w:sz w:val="22"/>
          <w:szCs w:val="22"/>
        </w:rPr>
        <w:t xml:space="preserve"> </w:t>
      </w:r>
      <w:r w:rsidR="00984EEA" w:rsidRPr="008513AC">
        <w:rPr>
          <w:rFonts w:ascii="Verdana" w:hAnsi="Verdana"/>
          <w:sz w:val="22"/>
          <w:szCs w:val="22"/>
        </w:rPr>
        <w:t>en la</w:t>
      </w:r>
      <w:r w:rsidR="00984EEA" w:rsidRPr="008513AC">
        <w:rPr>
          <w:rFonts w:ascii="Verdana" w:hAnsi="Verdana"/>
          <w:spacing w:val="-8"/>
          <w:sz w:val="22"/>
          <w:szCs w:val="22"/>
        </w:rPr>
        <w:t xml:space="preserve"> </w:t>
      </w:r>
      <w:r w:rsidR="00984EEA" w:rsidRPr="008513AC">
        <w:rPr>
          <w:rFonts w:ascii="Verdana" w:hAnsi="Verdana"/>
          <w:sz w:val="22"/>
          <w:szCs w:val="22"/>
        </w:rPr>
        <w:t>organización</w:t>
      </w:r>
      <w:r w:rsidR="00984EEA" w:rsidRPr="008513AC">
        <w:rPr>
          <w:rFonts w:ascii="Verdana" w:hAnsi="Verdana"/>
          <w:spacing w:val="11"/>
          <w:sz w:val="22"/>
          <w:szCs w:val="22"/>
        </w:rPr>
        <w:t xml:space="preserve"> </w:t>
      </w:r>
      <w:r w:rsidR="00984EEA" w:rsidRPr="008513AC">
        <w:rPr>
          <w:rFonts w:ascii="Verdana" w:hAnsi="Verdana"/>
          <w:sz w:val="22"/>
          <w:szCs w:val="22"/>
        </w:rPr>
        <w:t>de</w:t>
      </w:r>
      <w:r w:rsidR="00984EEA" w:rsidRPr="008513AC">
        <w:rPr>
          <w:rFonts w:ascii="Verdana" w:hAnsi="Verdana"/>
          <w:spacing w:val="-6"/>
          <w:sz w:val="22"/>
          <w:szCs w:val="22"/>
        </w:rPr>
        <w:t xml:space="preserve"> </w:t>
      </w:r>
      <w:r w:rsidR="00984EEA" w:rsidRPr="008513AC">
        <w:rPr>
          <w:rFonts w:ascii="Verdana" w:hAnsi="Verdana"/>
          <w:sz w:val="22"/>
          <w:szCs w:val="22"/>
        </w:rPr>
        <w:t>cada</w:t>
      </w:r>
      <w:r w:rsidR="00984EEA" w:rsidRPr="008513AC">
        <w:rPr>
          <w:rFonts w:ascii="Verdana" w:hAnsi="Verdana"/>
          <w:spacing w:val="-6"/>
          <w:sz w:val="22"/>
          <w:szCs w:val="22"/>
        </w:rPr>
        <w:t xml:space="preserve"> </w:t>
      </w:r>
      <w:r w:rsidR="00984EEA" w:rsidRPr="008513AC">
        <w:rPr>
          <w:rFonts w:ascii="Verdana" w:hAnsi="Verdana"/>
          <w:sz w:val="22"/>
          <w:szCs w:val="22"/>
        </w:rPr>
        <w:t>subprueba dentro</w:t>
      </w:r>
      <w:r w:rsidR="00984EEA" w:rsidRPr="008513AC">
        <w:rPr>
          <w:rFonts w:ascii="Verdana" w:hAnsi="Verdana"/>
          <w:spacing w:val="-3"/>
          <w:sz w:val="22"/>
          <w:szCs w:val="22"/>
        </w:rPr>
        <w:t xml:space="preserve"> </w:t>
      </w:r>
      <w:r w:rsidR="00984EEA" w:rsidRPr="008513AC">
        <w:rPr>
          <w:rFonts w:ascii="Verdana" w:hAnsi="Verdana"/>
          <w:sz w:val="22"/>
          <w:szCs w:val="22"/>
        </w:rPr>
        <w:t>del</w:t>
      </w:r>
      <w:r w:rsidR="00984EEA" w:rsidRPr="008513AC">
        <w:rPr>
          <w:rFonts w:ascii="Verdana" w:hAnsi="Verdana"/>
          <w:spacing w:val="11"/>
          <w:sz w:val="22"/>
          <w:szCs w:val="22"/>
        </w:rPr>
        <w:t xml:space="preserve"> </w:t>
      </w:r>
      <w:r w:rsidR="00984EEA" w:rsidRPr="008513AC">
        <w:rPr>
          <w:rFonts w:ascii="Verdana" w:hAnsi="Verdana"/>
          <w:sz w:val="22"/>
          <w:szCs w:val="22"/>
        </w:rPr>
        <w:t>marco</w:t>
      </w:r>
      <w:r w:rsidR="00984EEA" w:rsidRPr="008513AC">
        <w:rPr>
          <w:rFonts w:ascii="Verdana" w:hAnsi="Verdana"/>
          <w:spacing w:val="-7"/>
          <w:sz w:val="22"/>
          <w:szCs w:val="22"/>
        </w:rPr>
        <w:t xml:space="preserve"> </w:t>
      </w:r>
      <w:r w:rsidR="00984EEA" w:rsidRPr="008513AC">
        <w:rPr>
          <w:rFonts w:ascii="Verdana" w:hAnsi="Verdana"/>
          <w:sz w:val="22"/>
          <w:szCs w:val="22"/>
        </w:rPr>
        <w:t>de</w:t>
      </w:r>
      <w:r w:rsidR="00984EEA" w:rsidRPr="008513AC">
        <w:rPr>
          <w:rFonts w:ascii="Verdana" w:hAnsi="Verdana"/>
          <w:spacing w:val="-8"/>
          <w:sz w:val="22"/>
          <w:szCs w:val="22"/>
        </w:rPr>
        <w:t xml:space="preserve"> </w:t>
      </w:r>
      <w:r w:rsidR="00984EEA" w:rsidRPr="008513AC">
        <w:rPr>
          <w:rFonts w:ascii="Verdana" w:hAnsi="Verdana"/>
          <w:sz w:val="22"/>
          <w:szCs w:val="22"/>
        </w:rPr>
        <w:t>referencia de la batería y de los puntajes compuestos asociados.</w:t>
      </w:r>
      <w:r w:rsidRPr="008513AC">
        <w:rPr>
          <w:rFonts w:ascii="Verdana" w:hAnsi="Verdana"/>
          <w:sz w:val="22"/>
          <w:szCs w:val="22"/>
        </w:rPr>
        <w:tab/>
      </w:r>
      <w:r w:rsidRPr="008513AC">
        <w:rPr>
          <w:rFonts w:ascii="Verdana" w:hAnsi="Verdana"/>
          <w:noProof/>
          <w:position w:val="-9"/>
          <w:sz w:val="22"/>
          <w:szCs w:val="22"/>
          <w:lang w:val="en-US"/>
        </w:rPr>
        <w:drawing>
          <wp:inline distT="0" distB="0" distL="0" distR="0" wp14:anchorId="69ED78FD" wp14:editId="69ED78FE">
            <wp:extent cx="192024" cy="251356"/>
            <wp:effectExtent l="0" t="0" r="0" b="0"/>
            <wp:docPr id="1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2.jpeg"/>
                    <pic:cNvPicPr/>
                  </pic:nvPicPr>
                  <pic:blipFill>
                    <a:blip r:embed="rId8" cstate="print"/>
                    <a:stretch>
                      <a:fillRect/>
                    </a:stretch>
                  </pic:blipFill>
                  <pic:spPr>
                    <a:xfrm>
                      <a:off x="0" y="0"/>
                      <a:ext cx="192024" cy="251356"/>
                    </a:xfrm>
                    <a:prstGeom prst="rect">
                      <a:avLst/>
                    </a:prstGeom>
                  </pic:spPr>
                </pic:pic>
              </a:graphicData>
            </a:graphic>
          </wp:inline>
        </w:drawing>
      </w:r>
      <w:r w:rsidRPr="008513AC">
        <w:rPr>
          <w:rFonts w:ascii="Verdana" w:hAnsi="Verdana"/>
          <w:position w:val="-9"/>
          <w:sz w:val="22"/>
          <w:szCs w:val="22"/>
        </w:rPr>
        <w:t xml:space="preserve"> </w:t>
      </w:r>
      <w:r w:rsidRPr="008513AC">
        <w:rPr>
          <w:rFonts w:ascii="Verdana" w:hAnsi="Verdana"/>
          <w:sz w:val="22"/>
          <w:szCs w:val="22"/>
        </w:rPr>
        <w:t>las versiones anteriores de</w:t>
      </w:r>
      <w:r w:rsidRPr="008513AC">
        <w:rPr>
          <w:rFonts w:ascii="Verdana" w:hAnsi="Verdana"/>
          <w:spacing w:val="-3"/>
          <w:sz w:val="22"/>
          <w:szCs w:val="22"/>
        </w:rPr>
        <w:t xml:space="preserve"> </w:t>
      </w:r>
      <w:r w:rsidRPr="008513AC">
        <w:rPr>
          <w:rFonts w:ascii="Verdana" w:hAnsi="Verdana"/>
          <w:sz w:val="22"/>
          <w:szCs w:val="22"/>
        </w:rPr>
        <w:t>las Escalas Wechsler de Inteligencia</w:t>
      </w:r>
      <w:r w:rsidRPr="008513AC">
        <w:rPr>
          <w:rFonts w:ascii="Verdana" w:hAnsi="Verdana"/>
          <w:spacing w:val="24"/>
          <w:sz w:val="22"/>
          <w:szCs w:val="22"/>
        </w:rPr>
        <w:t xml:space="preserve"> </w:t>
      </w:r>
      <w:r w:rsidRPr="008513AC">
        <w:rPr>
          <w:rFonts w:ascii="Verdana" w:hAnsi="Verdana"/>
          <w:sz w:val="22"/>
          <w:szCs w:val="22"/>
        </w:rPr>
        <w:t>para</w:t>
      </w:r>
      <w:r w:rsidRPr="008513AC">
        <w:rPr>
          <w:rFonts w:ascii="Verdana" w:hAnsi="Verdana"/>
          <w:spacing w:val="-3"/>
          <w:sz w:val="22"/>
          <w:szCs w:val="22"/>
        </w:rPr>
        <w:t xml:space="preserve"> </w:t>
      </w:r>
      <w:r w:rsidRPr="008513AC">
        <w:rPr>
          <w:rFonts w:ascii="Verdana" w:hAnsi="Verdana"/>
          <w:sz w:val="22"/>
          <w:szCs w:val="22"/>
        </w:rPr>
        <w:t>Adultos. Las más impo Indice, los</w:t>
      </w:r>
      <w:r w:rsidRPr="008513AC">
        <w:rPr>
          <w:rFonts w:ascii="Verdana" w:hAnsi="Verdana"/>
          <w:spacing w:val="-7"/>
          <w:sz w:val="22"/>
          <w:szCs w:val="22"/>
        </w:rPr>
        <w:t xml:space="preserve"> </w:t>
      </w:r>
      <w:r w:rsidRPr="008513AC">
        <w:rPr>
          <w:rFonts w:ascii="Verdana" w:hAnsi="Verdana"/>
          <w:sz w:val="22"/>
          <w:szCs w:val="22"/>
        </w:rPr>
        <w:t>que reflejan el desempeiio del</w:t>
      </w:r>
      <w:r w:rsidRPr="008513AC">
        <w:rPr>
          <w:rFonts w:ascii="Verdana" w:hAnsi="Verdana"/>
          <w:spacing w:val="-6"/>
          <w:sz w:val="22"/>
          <w:szCs w:val="22"/>
        </w:rPr>
        <w:t xml:space="preserve"> </w:t>
      </w:r>
      <w:r w:rsidRPr="008513AC">
        <w:rPr>
          <w:rFonts w:ascii="Verdana" w:hAnsi="Verdana"/>
          <w:sz w:val="22"/>
          <w:szCs w:val="22"/>
        </w:rPr>
        <w:t xml:space="preserve">evaluado en dominios cognitivos mós. </w:t>
      </w:r>
    </w:p>
    <w:p w14:paraId="69ED6F2C" w14:textId="77777777" w:rsidR="0033606C" w:rsidRPr="008513AC" w:rsidRDefault="0033606C" w:rsidP="00E43E4B">
      <w:pPr>
        <w:pStyle w:val="Textoindependiente"/>
        <w:spacing w:before="7" w:line="276" w:lineRule="auto"/>
        <w:ind w:left="851" w:right="-294"/>
        <w:jc w:val="both"/>
        <w:rPr>
          <w:rFonts w:ascii="Verdana" w:hAnsi="Verdana"/>
          <w:sz w:val="22"/>
          <w:szCs w:val="22"/>
        </w:rPr>
      </w:pPr>
    </w:p>
    <w:p w14:paraId="69ED6F2D" w14:textId="38D6A086" w:rsidR="0033606C" w:rsidRPr="008513AC" w:rsidRDefault="00A32492" w:rsidP="00E43E4B">
      <w:pPr>
        <w:pStyle w:val="Ttulo4"/>
        <w:spacing w:before="88" w:line="276" w:lineRule="auto"/>
        <w:ind w:left="851" w:right="-294"/>
        <w:jc w:val="both"/>
        <w:rPr>
          <w:rFonts w:ascii="Verdana" w:hAnsi="Verdana"/>
          <w:sz w:val="22"/>
          <w:szCs w:val="22"/>
        </w:rPr>
      </w:pPr>
      <w:r w:rsidRPr="008513AC">
        <w:rPr>
          <w:rFonts w:ascii="Verdana" w:hAnsi="Verdana"/>
          <w:sz w:val="22"/>
          <w:szCs w:val="22"/>
        </w:rPr>
        <w:t>Contenido</w:t>
      </w:r>
      <w:r w:rsidRPr="008513AC">
        <w:rPr>
          <w:rFonts w:ascii="Verdana" w:hAnsi="Verdana"/>
          <w:spacing w:val="-3"/>
          <w:sz w:val="22"/>
          <w:szCs w:val="22"/>
        </w:rPr>
        <w:t xml:space="preserve"> </w:t>
      </w:r>
      <w:r w:rsidRPr="008513AC">
        <w:rPr>
          <w:rFonts w:ascii="Verdana" w:hAnsi="Verdana"/>
          <w:sz w:val="22"/>
          <w:szCs w:val="22"/>
        </w:rPr>
        <w:t>y</w:t>
      </w:r>
      <w:r w:rsidRPr="008513AC">
        <w:rPr>
          <w:rFonts w:ascii="Verdana" w:hAnsi="Verdana"/>
          <w:spacing w:val="-17"/>
          <w:sz w:val="22"/>
          <w:szCs w:val="22"/>
        </w:rPr>
        <w:t xml:space="preserve"> </w:t>
      </w:r>
      <w:r w:rsidRPr="008513AC">
        <w:rPr>
          <w:rFonts w:ascii="Verdana" w:hAnsi="Verdana"/>
          <w:sz w:val="22"/>
          <w:szCs w:val="22"/>
        </w:rPr>
        <w:t>descripción</w:t>
      </w:r>
      <w:r w:rsidRPr="008513AC">
        <w:rPr>
          <w:rFonts w:ascii="Verdana" w:hAnsi="Verdana"/>
          <w:spacing w:val="-3"/>
          <w:sz w:val="22"/>
          <w:szCs w:val="22"/>
        </w:rPr>
        <w:t xml:space="preserve"> </w:t>
      </w:r>
      <w:r w:rsidRPr="008513AC">
        <w:rPr>
          <w:rFonts w:ascii="Verdana" w:hAnsi="Verdana"/>
          <w:sz w:val="22"/>
          <w:szCs w:val="22"/>
        </w:rPr>
        <w:t>de</w:t>
      </w:r>
      <w:r w:rsidRPr="008513AC">
        <w:rPr>
          <w:rFonts w:ascii="Verdana" w:hAnsi="Verdana"/>
          <w:spacing w:val="-15"/>
          <w:sz w:val="22"/>
          <w:szCs w:val="22"/>
        </w:rPr>
        <w:t xml:space="preserve"> </w:t>
      </w:r>
      <w:r w:rsidRPr="008513AC">
        <w:rPr>
          <w:rFonts w:ascii="Verdana" w:hAnsi="Verdana"/>
          <w:sz w:val="22"/>
          <w:szCs w:val="22"/>
        </w:rPr>
        <w:t>cada</w:t>
      </w:r>
      <w:r w:rsidRPr="008513AC">
        <w:rPr>
          <w:rFonts w:ascii="Verdana" w:hAnsi="Verdana"/>
          <w:spacing w:val="-11"/>
          <w:sz w:val="22"/>
          <w:szCs w:val="22"/>
        </w:rPr>
        <w:t xml:space="preserve"> </w:t>
      </w:r>
      <w:r w:rsidRPr="008513AC">
        <w:rPr>
          <w:rFonts w:ascii="Verdana" w:hAnsi="Verdana"/>
          <w:spacing w:val="-2"/>
          <w:sz w:val="22"/>
          <w:szCs w:val="22"/>
        </w:rPr>
        <w:t>subprueba</w:t>
      </w:r>
    </w:p>
    <w:p w14:paraId="69ED6F2F" w14:textId="1CD8FA37" w:rsidR="0033606C" w:rsidRPr="008513AC" w:rsidRDefault="00A32492" w:rsidP="00E43E4B">
      <w:pPr>
        <w:pStyle w:val="Textoindependiente"/>
        <w:spacing w:before="177" w:line="276" w:lineRule="auto"/>
        <w:ind w:left="851" w:right="-294" w:firstLine="4"/>
        <w:jc w:val="both"/>
        <w:rPr>
          <w:rFonts w:ascii="Verdana" w:hAnsi="Verdana"/>
          <w:sz w:val="22"/>
          <w:szCs w:val="22"/>
        </w:rPr>
      </w:pPr>
      <w:r w:rsidRPr="008513AC">
        <w:rPr>
          <w:rFonts w:ascii="Verdana" w:hAnsi="Verdana"/>
          <w:sz w:val="22"/>
          <w:szCs w:val="22"/>
        </w:rPr>
        <w:t>WAIS-IV</w:t>
      </w:r>
      <w:r w:rsidRPr="008513AC">
        <w:rPr>
          <w:rFonts w:ascii="Verdana" w:hAnsi="Verdana"/>
          <w:spacing w:val="-2"/>
          <w:sz w:val="22"/>
          <w:szCs w:val="22"/>
        </w:rPr>
        <w:t xml:space="preserve"> </w:t>
      </w:r>
      <w:r w:rsidRPr="008513AC">
        <w:rPr>
          <w:rFonts w:ascii="Verdana" w:hAnsi="Verdana"/>
          <w:sz w:val="22"/>
          <w:szCs w:val="22"/>
        </w:rPr>
        <w:t>está</w:t>
      </w:r>
      <w:r w:rsidRPr="008513AC">
        <w:rPr>
          <w:rFonts w:ascii="Verdana" w:hAnsi="Verdana"/>
          <w:spacing w:val="-1"/>
          <w:sz w:val="22"/>
          <w:szCs w:val="22"/>
        </w:rPr>
        <w:t xml:space="preserve"> </w:t>
      </w:r>
      <w:r w:rsidRPr="008513AC">
        <w:rPr>
          <w:rFonts w:ascii="Verdana" w:hAnsi="Verdana"/>
          <w:sz w:val="22"/>
          <w:szCs w:val="22"/>
        </w:rPr>
        <w:t>compuesto por</w:t>
      </w:r>
      <w:r w:rsidRPr="008513AC">
        <w:rPr>
          <w:rFonts w:ascii="Verdana" w:hAnsi="Verdana"/>
          <w:spacing w:val="-1"/>
          <w:sz w:val="22"/>
          <w:szCs w:val="22"/>
        </w:rPr>
        <w:t xml:space="preserve"> </w:t>
      </w:r>
      <w:r w:rsidRPr="008513AC">
        <w:rPr>
          <w:rFonts w:ascii="Verdana" w:hAnsi="Verdana"/>
          <w:sz w:val="22"/>
          <w:szCs w:val="22"/>
        </w:rPr>
        <w:t>15</w:t>
      </w:r>
      <w:r w:rsidRPr="008513AC">
        <w:rPr>
          <w:rFonts w:ascii="Verdana" w:hAnsi="Verdana"/>
          <w:spacing w:val="-3"/>
          <w:sz w:val="22"/>
          <w:szCs w:val="22"/>
        </w:rPr>
        <w:t xml:space="preserve"> </w:t>
      </w:r>
      <w:r w:rsidRPr="008513AC">
        <w:rPr>
          <w:rFonts w:ascii="Verdana" w:hAnsi="Verdana"/>
          <w:sz w:val="22"/>
          <w:szCs w:val="22"/>
        </w:rPr>
        <w:t>subpruebas. Doce subpruebas se mantienen de WAIS-III: Construcción con Cubos,</w:t>
      </w:r>
      <w:r w:rsidRPr="008513AC">
        <w:rPr>
          <w:rFonts w:ascii="Verdana" w:hAnsi="Verdana"/>
          <w:spacing w:val="-5"/>
          <w:sz w:val="22"/>
          <w:szCs w:val="22"/>
        </w:rPr>
        <w:t xml:space="preserve"> </w:t>
      </w:r>
      <w:r w:rsidRPr="008513AC">
        <w:rPr>
          <w:rFonts w:ascii="Verdana" w:hAnsi="Verdana"/>
          <w:sz w:val="22"/>
          <w:szCs w:val="22"/>
        </w:rPr>
        <w:t>Analogías, Retención de Dígitos, Matrices de Razonamiento, Vocabulario,</w:t>
      </w:r>
      <w:r w:rsidRPr="008513AC">
        <w:rPr>
          <w:rFonts w:ascii="Verdana" w:hAnsi="Verdana"/>
          <w:spacing w:val="-11"/>
          <w:sz w:val="22"/>
          <w:szCs w:val="22"/>
        </w:rPr>
        <w:t xml:space="preserve"> </w:t>
      </w:r>
      <w:r w:rsidRPr="008513AC">
        <w:rPr>
          <w:rFonts w:ascii="Verdana" w:hAnsi="Verdana"/>
          <w:sz w:val="22"/>
          <w:szCs w:val="22"/>
        </w:rPr>
        <w:t>Aritmética,</w:t>
      </w:r>
      <w:r w:rsidRPr="008513AC">
        <w:rPr>
          <w:rFonts w:ascii="Verdana" w:hAnsi="Verdana"/>
          <w:spacing w:val="-4"/>
          <w:sz w:val="22"/>
          <w:szCs w:val="22"/>
        </w:rPr>
        <w:t xml:space="preserve"> </w:t>
      </w:r>
      <w:r w:rsidRPr="008513AC">
        <w:rPr>
          <w:rFonts w:ascii="Verdana" w:hAnsi="Verdana"/>
          <w:sz w:val="22"/>
          <w:szCs w:val="22"/>
        </w:rPr>
        <w:t>Búsqueda</w:t>
      </w:r>
      <w:r w:rsidRPr="008513AC">
        <w:rPr>
          <w:rFonts w:ascii="Verdana" w:hAnsi="Verdana"/>
          <w:spacing w:val="-6"/>
          <w:sz w:val="22"/>
          <w:szCs w:val="22"/>
        </w:rPr>
        <w:t xml:space="preserve"> </w:t>
      </w:r>
      <w:r w:rsidRPr="008513AC">
        <w:rPr>
          <w:rFonts w:ascii="Verdana" w:hAnsi="Verdana"/>
          <w:sz w:val="22"/>
          <w:szCs w:val="22"/>
        </w:rPr>
        <w:t>de</w:t>
      </w:r>
      <w:r w:rsidRPr="008513AC">
        <w:rPr>
          <w:rFonts w:ascii="Verdana" w:hAnsi="Verdana"/>
          <w:spacing w:val="-13"/>
          <w:sz w:val="22"/>
          <w:szCs w:val="22"/>
        </w:rPr>
        <w:t xml:space="preserve"> </w:t>
      </w:r>
      <w:r w:rsidRPr="008513AC">
        <w:rPr>
          <w:rFonts w:ascii="Verdana" w:hAnsi="Verdana"/>
          <w:sz w:val="22"/>
          <w:szCs w:val="22"/>
        </w:rPr>
        <w:t>Símbolos,</w:t>
      </w:r>
      <w:r w:rsidRPr="008513AC">
        <w:rPr>
          <w:rFonts w:ascii="Verdana" w:hAnsi="Verdana"/>
          <w:spacing w:val="-2"/>
          <w:sz w:val="22"/>
          <w:szCs w:val="22"/>
        </w:rPr>
        <w:t xml:space="preserve"> </w:t>
      </w:r>
      <w:r w:rsidRPr="008513AC">
        <w:rPr>
          <w:rFonts w:ascii="Verdana" w:hAnsi="Verdana"/>
          <w:sz w:val="22"/>
          <w:szCs w:val="22"/>
        </w:rPr>
        <w:t>Información,</w:t>
      </w:r>
      <w:r w:rsidRPr="008513AC">
        <w:rPr>
          <w:rFonts w:ascii="Verdana" w:hAnsi="Verdana"/>
          <w:spacing w:val="-6"/>
          <w:sz w:val="22"/>
          <w:szCs w:val="22"/>
        </w:rPr>
        <w:t xml:space="preserve"> </w:t>
      </w:r>
      <w:r w:rsidRPr="008513AC">
        <w:rPr>
          <w:rFonts w:ascii="Verdana" w:hAnsi="Verdana"/>
          <w:sz w:val="22"/>
          <w:szCs w:val="22"/>
        </w:rPr>
        <w:t>Claves,</w:t>
      </w:r>
      <w:r w:rsidRPr="008513AC">
        <w:rPr>
          <w:rFonts w:ascii="Verdana" w:hAnsi="Verdana"/>
          <w:spacing w:val="-5"/>
          <w:sz w:val="22"/>
          <w:szCs w:val="22"/>
        </w:rPr>
        <w:t xml:space="preserve"> </w:t>
      </w:r>
      <w:r w:rsidRPr="008513AC">
        <w:rPr>
          <w:rFonts w:ascii="Verdana" w:hAnsi="Verdana"/>
          <w:sz w:val="22"/>
          <w:szCs w:val="22"/>
        </w:rPr>
        <w:t>Secuenciación</w:t>
      </w:r>
      <w:r w:rsidRPr="008513AC">
        <w:rPr>
          <w:rFonts w:ascii="Verdana" w:hAnsi="Verdana"/>
          <w:spacing w:val="3"/>
          <w:sz w:val="22"/>
          <w:szCs w:val="22"/>
        </w:rPr>
        <w:t xml:space="preserve"> </w:t>
      </w:r>
      <w:r w:rsidRPr="008513AC">
        <w:rPr>
          <w:rFonts w:ascii="Verdana" w:hAnsi="Verdana"/>
          <w:sz w:val="22"/>
          <w:szCs w:val="22"/>
        </w:rPr>
        <w:t>Letras</w:t>
      </w:r>
      <w:r w:rsidR="00826E57" w:rsidRPr="008513AC">
        <w:rPr>
          <w:rFonts w:ascii="Verdana" w:hAnsi="Verdana"/>
          <w:sz w:val="22"/>
          <w:szCs w:val="22"/>
        </w:rPr>
        <w:t xml:space="preserve"> </w:t>
      </w:r>
      <w:r w:rsidRPr="008513AC">
        <w:rPr>
          <w:rFonts w:ascii="Verdana" w:hAnsi="Verdana"/>
          <w:w w:val="90"/>
          <w:sz w:val="22"/>
          <w:szCs w:val="22"/>
        </w:rPr>
        <w:t>—</w:t>
      </w:r>
      <w:r w:rsidRPr="008513AC">
        <w:rPr>
          <w:rFonts w:ascii="Verdana" w:hAnsi="Verdana"/>
          <w:spacing w:val="-7"/>
          <w:w w:val="90"/>
          <w:sz w:val="22"/>
          <w:szCs w:val="22"/>
        </w:rPr>
        <w:t xml:space="preserve"> </w:t>
      </w:r>
      <w:r w:rsidRPr="008513AC">
        <w:rPr>
          <w:rFonts w:ascii="Verdana" w:hAnsi="Verdana"/>
          <w:sz w:val="22"/>
          <w:szCs w:val="22"/>
        </w:rPr>
        <w:t>Números,</w:t>
      </w:r>
      <w:r w:rsidRPr="008513AC">
        <w:rPr>
          <w:rFonts w:ascii="Verdana" w:hAnsi="Verdana"/>
          <w:spacing w:val="-11"/>
          <w:sz w:val="22"/>
          <w:szCs w:val="22"/>
        </w:rPr>
        <w:t xml:space="preserve"> </w:t>
      </w:r>
      <w:r w:rsidRPr="008513AC">
        <w:rPr>
          <w:rFonts w:ascii="Verdana" w:hAnsi="Verdana"/>
          <w:sz w:val="22"/>
          <w:szCs w:val="22"/>
        </w:rPr>
        <w:t>Comprensión</w:t>
      </w:r>
      <w:r w:rsidRPr="008513AC">
        <w:rPr>
          <w:rFonts w:ascii="Verdana" w:hAnsi="Verdana"/>
          <w:spacing w:val="-5"/>
          <w:sz w:val="22"/>
          <w:szCs w:val="22"/>
        </w:rPr>
        <w:t xml:space="preserve"> </w:t>
      </w:r>
      <w:r w:rsidRPr="008513AC">
        <w:rPr>
          <w:rFonts w:ascii="Verdana" w:hAnsi="Verdana"/>
          <w:sz w:val="22"/>
          <w:szCs w:val="22"/>
        </w:rPr>
        <w:t>y</w:t>
      </w:r>
      <w:r w:rsidRPr="008513AC">
        <w:rPr>
          <w:rFonts w:ascii="Verdana" w:hAnsi="Verdana"/>
          <w:spacing w:val="-8"/>
          <w:sz w:val="22"/>
          <w:szCs w:val="22"/>
        </w:rPr>
        <w:t xml:space="preserve"> </w:t>
      </w:r>
      <w:r w:rsidRPr="008513AC">
        <w:rPr>
          <w:rFonts w:ascii="Verdana" w:hAnsi="Verdana"/>
          <w:sz w:val="22"/>
          <w:szCs w:val="22"/>
        </w:rPr>
        <w:t>Figuras</w:t>
      </w:r>
      <w:r w:rsidRPr="008513AC">
        <w:rPr>
          <w:rFonts w:ascii="Verdana" w:hAnsi="Verdana"/>
          <w:spacing w:val="-7"/>
          <w:sz w:val="22"/>
          <w:szCs w:val="22"/>
        </w:rPr>
        <w:t xml:space="preserve"> </w:t>
      </w:r>
      <w:r w:rsidRPr="008513AC">
        <w:rPr>
          <w:rFonts w:ascii="Verdana" w:hAnsi="Verdana"/>
          <w:sz w:val="22"/>
          <w:szCs w:val="22"/>
        </w:rPr>
        <w:t>Incompletas.</w:t>
      </w:r>
      <w:r w:rsidRPr="008513AC">
        <w:rPr>
          <w:rFonts w:ascii="Verdana" w:hAnsi="Verdana"/>
          <w:spacing w:val="-1"/>
          <w:sz w:val="22"/>
          <w:szCs w:val="22"/>
        </w:rPr>
        <w:t xml:space="preserve"> </w:t>
      </w:r>
      <w:r w:rsidRPr="008513AC">
        <w:rPr>
          <w:rFonts w:ascii="Verdana" w:hAnsi="Verdana"/>
          <w:sz w:val="22"/>
          <w:szCs w:val="22"/>
        </w:rPr>
        <w:t>Las</w:t>
      </w:r>
      <w:r w:rsidRPr="008513AC">
        <w:rPr>
          <w:rFonts w:ascii="Verdana" w:hAnsi="Verdana"/>
          <w:spacing w:val="-9"/>
          <w:sz w:val="22"/>
          <w:szCs w:val="22"/>
        </w:rPr>
        <w:t xml:space="preserve"> </w:t>
      </w:r>
      <w:r w:rsidRPr="008513AC">
        <w:rPr>
          <w:rFonts w:ascii="Verdana" w:hAnsi="Verdana"/>
          <w:sz w:val="22"/>
          <w:szCs w:val="22"/>
        </w:rPr>
        <w:t>nuevas</w:t>
      </w:r>
      <w:r w:rsidRPr="008513AC">
        <w:rPr>
          <w:rFonts w:ascii="Verdana" w:hAnsi="Verdana"/>
          <w:spacing w:val="-12"/>
          <w:sz w:val="22"/>
          <w:szCs w:val="22"/>
        </w:rPr>
        <w:t xml:space="preserve"> </w:t>
      </w:r>
      <w:r w:rsidRPr="008513AC">
        <w:rPr>
          <w:rFonts w:ascii="Verdana" w:hAnsi="Verdana"/>
          <w:sz w:val="22"/>
          <w:szCs w:val="22"/>
        </w:rPr>
        <w:t>subpruebas</w:t>
      </w:r>
      <w:r w:rsidRPr="008513AC">
        <w:rPr>
          <w:rFonts w:ascii="Verdana" w:hAnsi="Verdana"/>
          <w:spacing w:val="-7"/>
          <w:sz w:val="22"/>
          <w:szCs w:val="22"/>
        </w:rPr>
        <w:t xml:space="preserve"> </w:t>
      </w:r>
      <w:r w:rsidRPr="008513AC">
        <w:rPr>
          <w:rFonts w:ascii="Verdana" w:hAnsi="Verdana"/>
          <w:sz w:val="22"/>
          <w:szCs w:val="22"/>
        </w:rPr>
        <w:t>son:</w:t>
      </w:r>
      <w:r w:rsidRPr="008513AC">
        <w:rPr>
          <w:rFonts w:ascii="Verdana" w:hAnsi="Verdana"/>
          <w:spacing w:val="-11"/>
          <w:sz w:val="22"/>
          <w:szCs w:val="22"/>
        </w:rPr>
        <w:t xml:space="preserve"> </w:t>
      </w:r>
      <w:r w:rsidRPr="008513AC">
        <w:rPr>
          <w:rFonts w:ascii="Verdana" w:hAnsi="Verdana"/>
          <w:sz w:val="22"/>
          <w:szCs w:val="22"/>
        </w:rPr>
        <w:t>Rompecabezas Visuales, Balanzas y</w:t>
      </w:r>
      <w:r w:rsidRPr="008513AC">
        <w:rPr>
          <w:rFonts w:ascii="Verdana" w:hAnsi="Verdana"/>
          <w:spacing w:val="-3"/>
          <w:sz w:val="22"/>
          <w:szCs w:val="22"/>
        </w:rPr>
        <w:t xml:space="preserve"> </w:t>
      </w:r>
      <w:r w:rsidRPr="008513AC">
        <w:rPr>
          <w:rFonts w:ascii="Verdana" w:hAnsi="Verdana"/>
          <w:sz w:val="22"/>
          <w:szCs w:val="22"/>
        </w:rPr>
        <w:lastRenderedPageBreak/>
        <w:t>Cancelación. Estas subpruebas fueron adaptadas de</w:t>
      </w:r>
      <w:r w:rsidRPr="008513AC">
        <w:rPr>
          <w:rFonts w:ascii="Verdana" w:hAnsi="Verdana"/>
          <w:spacing w:val="-5"/>
          <w:sz w:val="22"/>
          <w:szCs w:val="22"/>
        </w:rPr>
        <w:t xml:space="preserve"> </w:t>
      </w:r>
      <w:r w:rsidRPr="008513AC">
        <w:rPr>
          <w:rFonts w:ascii="Verdana" w:hAnsi="Verdana"/>
          <w:sz w:val="22"/>
          <w:szCs w:val="22"/>
        </w:rPr>
        <w:t xml:space="preserve">la </w:t>
      </w:r>
      <w:r w:rsidRPr="008513AC">
        <w:rPr>
          <w:rFonts w:ascii="Verdana" w:hAnsi="Verdana"/>
          <w:i/>
          <w:sz w:val="22"/>
          <w:szCs w:val="22"/>
        </w:rPr>
        <w:t>Escala Wechsler de</w:t>
      </w:r>
      <w:r w:rsidRPr="008513AC">
        <w:rPr>
          <w:rFonts w:ascii="Verdana" w:hAnsi="Verdana"/>
          <w:i/>
          <w:spacing w:val="-10"/>
          <w:sz w:val="22"/>
          <w:szCs w:val="22"/>
        </w:rPr>
        <w:t xml:space="preserve"> </w:t>
      </w:r>
      <w:r w:rsidRPr="008513AC">
        <w:rPr>
          <w:rFonts w:ascii="Verdana" w:hAnsi="Verdana"/>
          <w:i/>
          <w:sz w:val="22"/>
          <w:szCs w:val="22"/>
        </w:rPr>
        <w:t>Inteligencia</w:t>
      </w:r>
      <w:r w:rsidRPr="008513AC">
        <w:rPr>
          <w:rFonts w:ascii="Verdana" w:hAnsi="Verdana"/>
          <w:i/>
          <w:spacing w:val="-12"/>
          <w:sz w:val="22"/>
          <w:szCs w:val="22"/>
        </w:rPr>
        <w:t xml:space="preserve"> </w:t>
      </w:r>
      <w:r w:rsidRPr="008513AC">
        <w:rPr>
          <w:rFonts w:ascii="Verdana" w:hAnsi="Verdana"/>
          <w:i/>
          <w:sz w:val="22"/>
          <w:szCs w:val="22"/>
        </w:rPr>
        <w:t>para</w:t>
      </w:r>
      <w:r w:rsidRPr="008513AC">
        <w:rPr>
          <w:rFonts w:ascii="Verdana" w:hAnsi="Verdana"/>
          <w:i/>
          <w:spacing w:val="-6"/>
          <w:sz w:val="22"/>
          <w:szCs w:val="22"/>
        </w:rPr>
        <w:t xml:space="preserve"> </w:t>
      </w:r>
      <w:r w:rsidRPr="008513AC">
        <w:rPr>
          <w:rFonts w:ascii="Verdana" w:hAnsi="Verdana"/>
          <w:i/>
          <w:sz w:val="22"/>
          <w:szCs w:val="22"/>
        </w:rPr>
        <w:t>Ni</w:t>
      </w:r>
      <w:r w:rsidR="00CA3768" w:rsidRPr="008513AC">
        <w:rPr>
          <w:rFonts w:ascii="Verdana" w:hAnsi="Verdana"/>
          <w:i/>
          <w:sz w:val="22"/>
          <w:szCs w:val="22"/>
        </w:rPr>
        <w:t>ñ</w:t>
      </w:r>
      <w:r w:rsidRPr="008513AC">
        <w:rPr>
          <w:rFonts w:ascii="Verdana" w:hAnsi="Verdana"/>
          <w:i/>
          <w:sz w:val="22"/>
          <w:szCs w:val="22"/>
        </w:rPr>
        <w:t>os</w:t>
      </w:r>
      <w:r w:rsidR="00CA3768" w:rsidRPr="008513AC">
        <w:rPr>
          <w:rFonts w:ascii="Verdana" w:hAnsi="Verdana"/>
          <w:i/>
          <w:sz w:val="22"/>
          <w:szCs w:val="22"/>
        </w:rPr>
        <w:t>-</w:t>
      </w:r>
      <w:r w:rsidR="00CA3768" w:rsidRPr="008513AC">
        <w:rPr>
          <w:rFonts w:ascii="Verdana" w:hAnsi="Verdana"/>
          <w:i/>
          <w:iCs/>
          <w:sz w:val="22"/>
          <w:szCs w:val="22"/>
        </w:rPr>
        <w:t>cuarta</w:t>
      </w:r>
      <w:r w:rsidRPr="008513AC">
        <w:rPr>
          <w:rFonts w:ascii="Verdana" w:hAnsi="Verdana"/>
          <w:spacing w:val="-9"/>
          <w:sz w:val="22"/>
          <w:szCs w:val="22"/>
        </w:rPr>
        <w:t xml:space="preserve"> </w:t>
      </w:r>
      <w:r w:rsidRPr="008513AC">
        <w:rPr>
          <w:rFonts w:ascii="Verdana" w:hAnsi="Verdana"/>
          <w:i/>
          <w:sz w:val="22"/>
          <w:szCs w:val="22"/>
        </w:rPr>
        <w:t>edición</w:t>
      </w:r>
      <w:r w:rsidRPr="008513AC">
        <w:rPr>
          <w:rFonts w:ascii="Verdana" w:hAnsi="Verdana"/>
          <w:i/>
          <w:spacing w:val="-7"/>
          <w:sz w:val="22"/>
          <w:szCs w:val="22"/>
        </w:rPr>
        <w:t xml:space="preserve"> </w:t>
      </w:r>
      <w:r w:rsidRPr="008513AC">
        <w:rPr>
          <w:rFonts w:ascii="Verdana" w:hAnsi="Verdana"/>
          <w:sz w:val="22"/>
          <w:szCs w:val="22"/>
        </w:rPr>
        <w:t>(WISC-IV;</w:t>
      </w:r>
      <w:r w:rsidRPr="008513AC">
        <w:rPr>
          <w:rFonts w:ascii="Verdana" w:hAnsi="Verdana"/>
          <w:spacing w:val="4"/>
          <w:sz w:val="22"/>
          <w:szCs w:val="22"/>
        </w:rPr>
        <w:t xml:space="preserve"> </w:t>
      </w:r>
      <w:r w:rsidRPr="008513AC">
        <w:rPr>
          <w:rFonts w:ascii="Verdana" w:hAnsi="Verdana"/>
          <w:sz w:val="22"/>
          <w:szCs w:val="22"/>
        </w:rPr>
        <w:t>Wechsler,</w:t>
      </w:r>
      <w:r w:rsidRPr="008513AC">
        <w:rPr>
          <w:rFonts w:ascii="Verdana" w:hAnsi="Verdana"/>
          <w:spacing w:val="-1"/>
          <w:sz w:val="22"/>
          <w:szCs w:val="22"/>
        </w:rPr>
        <w:t xml:space="preserve"> </w:t>
      </w:r>
      <w:r w:rsidRPr="008513AC">
        <w:rPr>
          <w:rFonts w:ascii="Verdana" w:hAnsi="Verdana"/>
          <w:sz w:val="22"/>
          <w:szCs w:val="22"/>
        </w:rPr>
        <w:t>2003). La</w:t>
      </w:r>
      <w:r w:rsidRPr="008513AC">
        <w:rPr>
          <w:rFonts w:ascii="Verdana" w:hAnsi="Verdana"/>
          <w:spacing w:val="-4"/>
          <w:sz w:val="22"/>
          <w:szCs w:val="22"/>
        </w:rPr>
        <w:t xml:space="preserve"> </w:t>
      </w:r>
      <w:r w:rsidRPr="008513AC">
        <w:rPr>
          <w:rFonts w:ascii="Verdana" w:hAnsi="Verdana"/>
          <w:sz w:val="22"/>
          <w:szCs w:val="22"/>
        </w:rPr>
        <w:t>tabla</w:t>
      </w:r>
      <w:r w:rsidRPr="008513AC">
        <w:rPr>
          <w:rFonts w:ascii="Verdana" w:hAnsi="Verdana"/>
          <w:spacing w:val="4"/>
          <w:sz w:val="22"/>
          <w:szCs w:val="22"/>
        </w:rPr>
        <w:t xml:space="preserve"> </w:t>
      </w:r>
      <w:r w:rsidRPr="008513AC">
        <w:rPr>
          <w:rFonts w:ascii="Verdana" w:hAnsi="Verdana"/>
          <w:sz w:val="22"/>
          <w:szCs w:val="22"/>
        </w:rPr>
        <w:t>1.1</w:t>
      </w:r>
      <w:r w:rsidRPr="008513AC">
        <w:rPr>
          <w:rFonts w:ascii="Verdana" w:hAnsi="Verdana"/>
          <w:spacing w:val="-10"/>
          <w:sz w:val="22"/>
          <w:szCs w:val="22"/>
        </w:rPr>
        <w:t xml:space="preserve"> </w:t>
      </w:r>
      <w:r w:rsidRPr="008513AC">
        <w:rPr>
          <w:rFonts w:ascii="Verdana" w:hAnsi="Verdana"/>
          <w:sz w:val="22"/>
          <w:szCs w:val="22"/>
        </w:rPr>
        <w:t>enumera las</w:t>
      </w:r>
      <w:r w:rsidRPr="008513AC">
        <w:rPr>
          <w:rFonts w:ascii="Verdana" w:hAnsi="Verdana"/>
          <w:spacing w:val="-11"/>
          <w:sz w:val="22"/>
          <w:szCs w:val="22"/>
        </w:rPr>
        <w:t xml:space="preserve"> </w:t>
      </w:r>
      <w:r w:rsidRPr="008513AC">
        <w:rPr>
          <w:rFonts w:ascii="Verdana" w:hAnsi="Verdana"/>
          <w:sz w:val="22"/>
          <w:szCs w:val="22"/>
        </w:rPr>
        <w:t>subpruebas de</w:t>
      </w:r>
      <w:r w:rsidRPr="008513AC">
        <w:rPr>
          <w:rFonts w:ascii="Verdana" w:hAnsi="Verdana"/>
          <w:spacing w:val="-4"/>
          <w:sz w:val="22"/>
          <w:szCs w:val="22"/>
        </w:rPr>
        <w:t xml:space="preserve"> </w:t>
      </w:r>
      <w:r w:rsidRPr="008513AC">
        <w:rPr>
          <w:rFonts w:ascii="Verdana" w:hAnsi="Verdana"/>
          <w:sz w:val="22"/>
          <w:szCs w:val="22"/>
        </w:rPr>
        <w:t>WAIS-IV</w:t>
      </w:r>
      <w:r w:rsidRPr="008513AC">
        <w:rPr>
          <w:rFonts w:ascii="Verdana" w:hAnsi="Verdana"/>
          <w:spacing w:val="-3"/>
          <w:sz w:val="22"/>
          <w:szCs w:val="22"/>
        </w:rPr>
        <w:t xml:space="preserve"> </w:t>
      </w:r>
      <w:r w:rsidRPr="008513AC">
        <w:rPr>
          <w:rFonts w:ascii="Verdana" w:hAnsi="Verdana"/>
          <w:sz w:val="22"/>
          <w:szCs w:val="22"/>
        </w:rPr>
        <w:t>en</w:t>
      </w:r>
      <w:r w:rsidRPr="008513AC">
        <w:rPr>
          <w:rFonts w:ascii="Verdana" w:hAnsi="Verdana"/>
          <w:spacing w:val="-3"/>
          <w:sz w:val="22"/>
          <w:szCs w:val="22"/>
        </w:rPr>
        <w:t xml:space="preserve"> </w:t>
      </w:r>
      <w:r w:rsidRPr="008513AC">
        <w:rPr>
          <w:rFonts w:ascii="Verdana" w:hAnsi="Verdana"/>
          <w:sz w:val="22"/>
          <w:szCs w:val="22"/>
        </w:rPr>
        <w:t>orden</w:t>
      </w:r>
      <w:r w:rsidRPr="008513AC">
        <w:rPr>
          <w:rFonts w:ascii="Verdana" w:hAnsi="Verdana"/>
          <w:spacing w:val="-6"/>
          <w:sz w:val="22"/>
          <w:szCs w:val="22"/>
        </w:rPr>
        <w:t xml:space="preserve"> </w:t>
      </w:r>
      <w:r w:rsidRPr="008513AC">
        <w:rPr>
          <w:rFonts w:ascii="Verdana" w:hAnsi="Verdana"/>
          <w:sz w:val="22"/>
          <w:szCs w:val="22"/>
        </w:rPr>
        <w:t>de</w:t>
      </w:r>
      <w:r w:rsidRPr="008513AC">
        <w:rPr>
          <w:rFonts w:ascii="Verdana" w:hAnsi="Verdana"/>
          <w:spacing w:val="-13"/>
          <w:sz w:val="22"/>
          <w:szCs w:val="22"/>
        </w:rPr>
        <w:t xml:space="preserve"> </w:t>
      </w:r>
      <w:r w:rsidRPr="008513AC">
        <w:rPr>
          <w:rFonts w:ascii="Verdana" w:hAnsi="Verdana"/>
          <w:sz w:val="22"/>
          <w:szCs w:val="22"/>
        </w:rPr>
        <w:t>administración</w:t>
      </w:r>
      <w:r w:rsidRPr="008513AC">
        <w:rPr>
          <w:rFonts w:ascii="Verdana" w:hAnsi="Verdana"/>
          <w:spacing w:val="-8"/>
          <w:sz w:val="22"/>
          <w:szCs w:val="22"/>
        </w:rPr>
        <w:t xml:space="preserve"> </w:t>
      </w:r>
      <w:r w:rsidRPr="008513AC">
        <w:rPr>
          <w:rFonts w:ascii="Verdana" w:hAnsi="Verdana"/>
          <w:sz w:val="22"/>
          <w:szCs w:val="22"/>
        </w:rPr>
        <w:t>agregando</w:t>
      </w:r>
      <w:r w:rsidRPr="008513AC">
        <w:rPr>
          <w:rFonts w:ascii="Verdana" w:hAnsi="Verdana"/>
          <w:spacing w:val="10"/>
          <w:sz w:val="22"/>
          <w:szCs w:val="22"/>
        </w:rPr>
        <w:t xml:space="preserve"> </w:t>
      </w:r>
      <w:r w:rsidRPr="008513AC">
        <w:rPr>
          <w:rFonts w:ascii="Verdana" w:hAnsi="Verdana"/>
          <w:sz w:val="22"/>
          <w:szCs w:val="22"/>
        </w:rPr>
        <w:t>una breve</w:t>
      </w:r>
      <w:r w:rsidRPr="008513AC">
        <w:rPr>
          <w:rFonts w:ascii="Verdana" w:hAnsi="Verdana"/>
          <w:spacing w:val="-10"/>
          <w:sz w:val="22"/>
          <w:szCs w:val="22"/>
        </w:rPr>
        <w:t xml:space="preserve"> </w:t>
      </w:r>
      <w:r w:rsidRPr="008513AC">
        <w:rPr>
          <w:rFonts w:ascii="Verdana" w:hAnsi="Verdana"/>
          <w:sz w:val="22"/>
          <w:szCs w:val="22"/>
        </w:rPr>
        <w:t>descripción</w:t>
      </w:r>
      <w:r w:rsidRPr="008513AC">
        <w:rPr>
          <w:rFonts w:ascii="Verdana" w:hAnsi="Verdana"/>
          <w:spacing w:val="10"/>
          <w:sz w:val="22"/>
          <w:szCs w:val="22"/>
        </w:rPr>
        <w:t xml:space="preserve"> </w:t>
      </w:r>
      <w:r w:rsidRPr="008513AC">
        <w:rPr>
          <w:rFonts w:ascii="Verdana" w:hAnsi="Verdana"/>
          <w:sz w:val="22"/>
          <w:szCs w:val="22"/>
        </w:rPr>
        <w:t>y</w:t>
      </w:r>
      <w:r w:rsidRPr="008513AC">
        <w:rPr>
          <w:rFonts w:ascii="Verdana" w:hAnsi="Verdana"/>
          <w:spacing w:val="-4"/>
          <w:sz w:val="22"/>
          <w:szCs w:val="22"/>
        </w:rPr>
        <w:t xml:space="preserve"> </w:t>
      </w:r>
      <w:r w:rsidRPr="008513AC">
        <w:rPr>
          <w:rFonts w:ascii="Verdana" w:hAnsi="Verdana"/>
          <w:sz w:val="22"/>
          <w:szCs w:val="22"/>
        </w:rPr>
        <w:t>la abreviatura de cada una.</w:t>
      </w:r>
    </w:p>
    <w:p w14:paraId="69ED6F30"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6F83" w14:textId="2925864E" w:rsidR="0033606C" w:rsidRPr="008513AC" w:rsidRDefault="006C13A5" w:rsidP="00E43E4B">
      <w:pPr>
        <w:pStyle w:val="Textoindependiente"/>
        <w:spacing w:before="6" w:line="276" w:lineRule="auto"/>
        <w:ind w:right="-294"/>
        <w:jc w:val="both"/>
        <w:rPr>
          <w:rFonts w:ascii="Verdana" w:hAnsi="Verdana"/>
          <w:b/>
          <w:bCs/>
          <w:sz w:val="22"/>
          <w:szCs w:val="22"/>
        </w:rPr>
      </w:pPr>
      <w:r w:rsidRPr="008513AC">
        <w:rPr>
          <w:rFonts w:ascii="Verdana" w:hAnsi="Verdana"/>
          <w:sz w:val="22"/>
          <w:szCs w:val="22"/>
        </w:rPr>
        <w:tab/>
      </w:r>
      <w:r w:rsidRPr="008513AC">
        <w:rPr>
          <w:rFonts w:ascii="Verdana" w:hAnsi="Verdana"/>
          <w:b/>
          <w:bCs/>
          <w:sz w:val="22"/>
          <w:szCs w:val="22"/>
        </w:rPr>
        <w:t>Tabla 1.1 Descripciones y abreviaturas de las subpruebas</w:t>
      </w:r>
    </w:p>
    <w:p w14:paraId="13E687A2" w14:textId="77777777" w:rsidR="006C13A5" w:rsidRPr="008513AC" w:rsidRDefault="006C13A5" w:rsidP="00E43E4B">
      <w:pPr>
        <w:pStyle w:val="Textoindependiente"/>
        <w:spacing w:before="6" w:line="276" w:lineRule="auto"/>
        <w:ind w:right="-294"/>
        <w:jc w:val="both"/>
        <w:rPr>
          <w:rFonts w:ascii="Verdana" w:hAnsi="Verdana"/>
          <w:b/>
          <w:bCs/>
          <w:sz w:val="22"/>
          <w:szCs w:val="22"/>
        </w:rPr>
      </w:pPr>
    </w:p>
    <w:p w14:paraId="03236D17" w14:textId="13376268" w:rsidR="006C13A5" w:rsidRPr="008513AC" w:rsidRDefault="002C6935"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Subprueba: Construcción con Cubos</w:t>
      </w:r>
    </w:p>
    <w:p w14:paraId="71FA053B" w14:textId="2FCAD418" w:rsidR="002C6935" w:rsidRPr="008513AC" w:rsidRDefault="002C6935"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Abreviatura: CC</w:t>
      </w:r>
    </w:p>
    <w:p w14:paraId="5F03F089" w14:textId="4EC6E069" w:rsidR="002C6935" w:rsidRPr="008513AC" w:rsidRDefault="002C6935"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Descripción: El evaluado ve un modelo que debe reproducir utilizando cubos rojos y blancos</w:t>
      </w:r>
      <w:r w:rsidR="001743AE" w:rsidRPr="008513AC">
        <w:rPr>
          <w:rFonts w:ascii="Verdana" w:hAnsi="Verdana"/>
          <w:sz w:val="22"/>
          <w:szCs w:val="22"/>
        </w:rPr>
        <w:t xml:space="preserve">. </w:t>
      </w:r>
    </w:p>
    <w:p w14:paraId="36A7279B" w14:textId="77777777" w:rsidR="001743AE" w:rsidRPr="008513AC" w:rsidRDefault="001743AE" w:rsidP="00E43E4B">
      <w:pPr>
        <w:pStyle w:val="Textoindependiente"/>
        <w:spacing w:before="6" w:line="276" w:lineRule="auto"/>
        <w:ind w:right="-294"/>
        <w:jc w:val="both"/>
        <w:rPr>
          <w:rFonts w:ascii="Verdana" w:hAnsi="Verdana"/>
          <w:sz w:val="22"/>
          <w:szCs w:val="22"/>
        </w:rPr>
      </w:pPr>
    </w:p>
    <w:p w14:paraId="4A2BEF31" w14:textId="6D13313B" w:rsidR="001743AE" w:rsidRPr="008513AC" w:rsidRDefault="001743AE"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Subprueba: Analogías</w:t>
      </w:r>
    </w:p>
    <w:p w14:paraId="12840A43" w14:textId="6A8BDDE6" w:rsidR="001743AE" w:rsidRPr="008513AC" w:rsidRDefault="001743AE"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Abreviatura: An</w:t>
      </w:r>
    </w:p>
    <w:p w14:paraId="689C06D7" w14:textId="77777777" w:rsidR="000E3F3E" w:rsidRPr="008513AC" w:rsidRDefault="001743AE"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 xml:space="preserve">Descripción: El evaluado </w:t>
      </w:r>
      <w:r w:rsidR="000E3F3E" w:rsidRPr="008513AC">
        <w:rPr>
          <w:rFonts w:ascii="Verdana" w:hAnsi="Verdana"/>
          <w:sz w:val="22"/>
          <w:szCs w:val="22"/>
        </w:rPr>
        <w:t xml:space="preserve">debe describir la similitud que existe entre dos conceptos. </w:t>
      </w:r>
    </w:p>
    <w:p w14:paraId="7D7439FD" w14:textId="77777777" w:rsidR="000E3F3E" w:rsidRPr="008513AC" w:rsidRDefault="000E3F3E" w:rsidP="00E43E4B">
      <w:pPr>
        <w:pStyle w:val="Textoindependiente"/>
        <w:spacing w:before="6" w:line="276" w:lineRule="auto"/>
        <w:ind w:right="-294"/>
        <w:jc w:val="both"/>
        <w:rPr>
          <w:rFonts w:ascii="Verdana" w:hAnsi="Verdana"/>
          <w:sz w:val="22"/>
          <w:szCs w:val="22"/>
        </w:rPr>
      </w:pPr>
    </w:p>
    <w:p w14:paraId="6EE19EF6" w14:textId="29649A52" w:rsidR="000E3F3E" w:rsidRPr="008513AC" w:rsidRDefault="000E3F3E"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Subprueba: Retención de Dígitos</w:t>
      </w:r>
    </w:p>
    <w:p w14:paraId="609C2D8A" w14:textId="54FEEFA2" w:rsidR="000E3F3E" w:rsidRPr="008513AC" w:rsidRDefault="000E3F3E"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Abreviatura: RD</w:t>
      </w:r>
    </w:p>
    <w:p w14:paraId="628BEFCE" w14:textId="631F4D51" w:rsidR="000E3F3E" w:rsidRPr="008513AC" w:rsidRDefault="000E3F3E"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 xml:space="preserve">Descripción: En Retención de Dígitos Orden Directo, se lee al evaluado una secuencia de números que debe repetir en el mismo </w:t>
      </w:r>
      <w:r w:rsidR="004C37B1" w:rsidRPr="008513AC">
        <w:rPr>
          <w:rFonts w:ascii="Verdana" w:hAnsi="Verdana"/>
          <w:sz w:val="22"/>
          <w:szCs w:val="22"/>
        </w:rPr>
        <w:t>orden</w:t>
      </w:r>
      <w:r w:rsidRPr="008513AC">
        <w:rPr>
          <w:rFonts w:ascii="Verdana" w:hAnsi="Verdana"/>
          <w:sz w:val="22"/>
          <w:szCs w:val="22"/>
        </w:rPr>
        <w:t xml:space="preserve">. En Retención de Dígitos Orden Inverso, se lee al evaluado una secuencia de números que debe repetir en orden inverso. En Retención de Dígitos Secuenciación, el evaluado debe repetir los números presentados en orden ascendente. </w:t>
      </w:r>
    </w:p>
    <w:p w14:paraId="6E8A6F8C" w14:textId="44BF6436" w:rsidR="001743AE" w:rsidRPr="008513AC" w:rsidRDefault="001743AE"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 xml:space="preserve"> </w:t>
      </w:r>
    </w:p>
    <w:p w14:paraId="5B48DA39" w14:textId="078DBBC0" w:rsidR="000E3F3E" w:rsidRPr="008513AC" w:rsidRDefault="000E3F3E"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Subprueba: Matrices de Razonamiento</w:t>
      </w:r>
    </w:p>
    <w:p w14:paraId="14E8B438" w14:textId="1D857789" w:rsidR="000E3F3E" w:rsidRPr="008513AC" w:rsidRDefault="000E3F3E"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Abreviatura: MR</w:t>
      </w:r>
    </w:p>
    <w:p w14:paraId="3E569752" w14:textId="61BD53D6" w:rsidR="000E3F3E" w:rsidRPr="008513AC" w:rsidRDefault="000E3F3E"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 xml:space="preserve">Descripción: El evaluado ve una matriz incompleta, o una serie de ellas, y elige aquella respuesta que completa la matriz o la serie. </w:t>
      </w:r>
    </w:p>
    <w:p w14:paraId="17888131" w14:textId="77777777" w:rsidR="000E3F3E" w:rsidRPr="008513AC" w:rsidRDefault="000E3F3E" w:rsidP="00E43E4B">
      <w:pPr>
        <w:pStyle w:val="Textoindependiente"/>
        <w:spacing w:before="6" w:line="276" w:lineRule="auto"/>
        <w:ind w:right="-294"/>
        <w:jc w:val="both"/>
        <w:rPr>
          <w:rFonts w:ascii="Verdana" w:hAnsi="Verdana"/>
          <w:sz w:val="22"/>
          <w:szCs w:val="22"/>
        </w:rPr>
      </w:pPr>
    </w:p>
    <w:p w14:paraId="74227E1C" w14:textId="145BD05C" w:rsidR="000E3F3E" w:rsidRPr="008513AC" w:rsidRDefault="000E3F3E"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Subprueba: Vocabulario</w:t>
      </w:r>
    </w:p>
    <w:p w14:paraId="6A4CFD3E" w14:textId="7FDDB17C" w:rsidR="000E3F3E" w:rsidRPr="008513AC" w:rsidRDefault="000E3F3E"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Abreviatura: Voc</w:t>
      </w:r>
    </w:p>
    <w:p w14:paraId="7833444D" w14:textId="77777777" w:rsidR="00D3469A" w:rsidRPr="008513AC" w:rsidRDefault="000E3F3E"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lastRenderedPageBreak/>
        <w:t xml:space="preserve">Descripción: En los ítems ilustrados, el evaluado nombra el objeto presentado visualmente. En los ítems verbales, el evaluado define las palabras presentadas visual y </w:t>
      </w:r>
      <w:r w:rsidR="00D3469A" w:rsidRPr="008513AC">
        <w:rPr>
          <w:rFonts w:ascii="Verdana" w:hAnsi="Verdana"/>
          <w:sz w:val="22"/>
          <w:szCs w:val="22"/>
        </w:rPr>
        <w:t xml:space="preserve">verbalmente. </w:t>
      </w:r>
    </w:p>
    <w:p w14:paraId="0C6F9BCA" w14:textId="77777777" w:rsidR="00D3469A" w:rsidRPr="008513AC" w:rsidRDefault="00D3469A" w:rsidP="00E43E4B">
      <w:pPr>
        <w:pStyle w:val="Textoindependiente"/>
        <w:spacing w:before="6" w:line="276" w:lineRule="auto"/>
        <w:ind w:right="-294"/>
        <w:jc w:val="both"/>
        <w:rPr>
          <w:rFonts w:ascii="Verdana" w:hAnsi="Verdana"/>
          <w:sz w:val="22"/>
          <w:szCs w:val="22"/>
        </w:rPr>
      </w:pPr>
    </w:p>
    <w:p w14:paraId="30B843E3" w14:textId="391F1DF0" w:rsidR="00D3469A" w:rsidRPr="008513AC" w:rsidRDefault="00D3469A"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Subprueba: Aritmética</w:t>
      </w:r>
    </w:p>
    <w:p w14:paraId="28113B73" w14:textId="3F9C6AC5" w:rsidR="00D3469A" w:rsidRPr="008513AC" w:rsidRDefault="00D3469A"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Abreviatura: Ari</w:t>
      </w:r>
    </w:p>
    <w:p w14:paraId="38227867" w14:textId="3844439C" w:rsidR="00D3469A" w:rsidRPr="008513AC" w:rsidRDefault="00D3469A"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 xml:space="preserve">Descripción: El evaluado debe resolver mentalmente una serie de problemas aritméticos dentro de un tiempo límite. </w:t>
      </w:r>
    </w:p>
    <w:p w14:paraId="269C2424" w14:textId="61D03AE0" w:rsidR="000E3F3E" w:rsidRPr="00E43E4B" w:rsidRDefault="000E3F3E" w:rsidP="00E43E4B">
      <w:pPr>
        <w:pStyle w:val="Textoindependiente"/>
        <w:spacing w:before="6" w:line="276" w:lineRule="auto"/>
        <w:ind w:right="-294"/>
        <w:jc w:val="both"/>
        <w:rPr>
          <w:rFonts w:ascii="Verdana" w:hAnsi="Verdana"/>
          <w:color w:val="FF0000"/>
          <w:sz w:val="22"/>
          <w:szCs w:val="22"/>
        </w:rPr>
      </w:pPr>
      <w:r w:rsidRPr="00E43E4B">
        <w:rPr>
          <w:rFonts w:ascii="Verdana" w:hAnsi="Verdana"/>
          <w:color w:val="FF0000"/>
          <w:sz w:val="22"/>
          <w:szCs w:val="22"/>
        </w:rPr>
        <w:t xml:space="preserve"> </w:t>
      </w:r>
    </w:p>
    <w:p w14:paraId="6A8E676C" w14:textId="0A5F2A1D" w:rsidR="000E3F3E" w:rsidRPr="00E43E4B" w:rsidRDefault="00D3469A" w:rsidP="00E43E4B">
      <w:pPr>
        <w:pStyle w:val="Textoindependiente"/>
        <w:spacing w:before="6" w:line="276" w:lineRule="auto"/>
        <w:ind w:right="-294"/>
        <w:jc w:val="both"/>
        <w:rPr>
          <w:rFonts w:ascii="Verdana" w:hAnsi="Verdana"/>
          <w:b/>
          <w:bCs/>
          <w:color w:val="FF0000"/>
          <w:sz w:val="22"/>
          <w:szCs w:val="22"/>
        </w:rPr>
      </w:pPr>
      <w:r w:rsidRPr="00E43E4B">
        <w:rPr>
          <w:rFonts w:ascii="Verdana" w:hAnsi="Verdana"/>
          <w:b/>
          <w:bCs/>
          <w:color w:val="FF0000"/>
          <w:sz w:val="22"/>
          <w:szCs w:val="22"/>
        </w:rPr>
        <w:t xml:space="preserve">Página 5 </w:t>
      </w:r>
    </w:p>
    <w:p w14:paraId="794B5D57" w14:textId="77777777" w:rsidR="000E3F3E" w:rsidRPr="008513AC" w:rsidRDefault="000E3F3E" w:rsidP="00E43E4B">
      <w:pPr>
        <w:pStyle w:val="Textoindependiente"/>
        <w:spacing w:before="6" w:line="276" w:lineRule="auto"/>
        <w:ind w:right="-294"/>
        <w:jc w:val="both"/>
        <w:rPr>
          <w:rFonts w:ascii="Verdana" w:hAnsi="Verdana"/>
          <w:sz w:val="22"/>
          <w:szCs w:val="22"/>
        </w:rPr>
      </w:pPr>
    </w:p>
    <w:p w14:paraId="266D4CE7" w14:textId="7EA800B6" w:rsidR="001743AE" w:rsidRPr="008513AC" w:rsidRDefault="00D3469A" w:rsidP="00E43E4B">
      <w:pPr>
        <w:pStyle w:val="Textoindependiente"/>
        <w:spacing w:before="6" w:line="276" w:lineRule="auto"/>
        <w:ind w:right="-294"/>
        <w:jc w:val="both"/>
        <w:rPr>
          <w:rFonts w:ascii="Verdana" w:hAnsi="Verdana"/>
          <w:b/>
          <w:bCs/>
          <w:sz w:val="22"/>
          <w:szCs w:val="22"/>
        </w:rPr>
      </w:pPr>
      <w:r w:rsidRPr="008513AC">
        <w:rPr>
          <w:rFonts w:ascii="Verdana" w:hAnsi="Verdana"/>
          <w:b/>
          <w:bCs/>
          <w:sz w:val="22"/>
          <w:szCs w:val="22"/>
        </w:rPr>
        <w:t>Tabla 1.1 Descripciones y abreviaturas de las subpruebas (continuación)</w:t>
      </w:r>
    </w:p>
    <w:p w14:paraId="6A014C66" w14:textId="77777777" w:rsidR="00D3469A" w:rsidRPr="008513AC" w:rsidRDefault="00D3469A" w:rsidP="00E43E4B">
      <w:pPr>
        <w:pStyle w:val="Textoindependiente"/>
        <w:spacing w:before="6" w:line="276" w:lineRule="auto"/>
        <w:ind w:right="-294"/>
        <w:jc w:val="both"/>
        <w:rPr>
          <w:rFonts w:ascii="Verdana" w:hAnsi="Verdana"/>
          <w:b/>
          <w:bCs/>
          <w:sz w:val="22"/>
          <w:szCs w:val="22"/>
        </w:rPr>
      </w:pPr>
    </w:p>
    <w:p w14:paraId="54DF07CA" w14:textId="203225BD" w:rsidR="00D3469A" w:rsidRPr="008513AC" w:rsidRDefault="00D3469A"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 xml:space="preserve">Subprueba: </w:t>
      </w:r>
      <w:r w:rsidR="00A753C1" w:rsidRPr="008513AC">
        <w:rPr>
          <w:rFonts w:ascii="Verdana" w:hAnsi="Verdana"/>
          <w:sz w:val="22"/>
          <w:szCs w:val="22"/>
        </w:rPr>
        <w:t>Búsqueda de Símbolos</w:t>
      </w:r>
    </w:p>
    <w:p w14:paraId="0B3AA7D4" w14:textId="7608633E" w:rsidR="00D3469A" w:rsidRPr="008513AC" w:rsidRDefault="00D3469A"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 xml:space="preserve">Abreviatura: </w:t>
      </w:r>
      <w:r w:rsidR="00A753C1" w:rsidRPr="008513AC">
        <w:rPr>
          <w:rFonts w:ascii="Verdana" w:hAnsi="Verdana"/>
          <w:sz w:val="22"/>
          <w:szCs w:val="22"/>
        </w:rPr>
        <w:t>BS</w:t>
      </w:r>
    </w:p>
    <w:p w14:paraId="64452284" w14:textId="62A9AE7C" w:rsidR="00D3469A" w:rsidRPr="008513AC" w:rsidRDefault="00D3469A"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 xml:space="preserve">Descripción: El evaluado </w:t>
      </w:r>
      <w:r w:rsidR="00A753C1" w:rsidRPr="008513AC">
        <w:rPr>
          <w:rFonts w:ascii="Verdana" w:hAnsi="Verdana"/>
          <w:sz w:val="22"/>
          <w:szCs w:val="22"/>
        </w:rPr>
        <w:t xml:space="preserve">examina dos grupos de símbolos: un grupo objetivo y un grupo de búsqueda. La tarea consiste en examinar el grupo de búsqueda y señalar si alguno de los símbolos coincide con los del grupo objetivo. </w:t>
      </w:r>
    </w:p>
    <w:p w14:paraId="2FF65A9E" w14:textId="77777777" w:rsidR="00A753C1" w:rsidRPr="008513AC" w:rsidRDefault="00A753C1" w:rsidP="00E43E4B">
      <w:pPr>
        <w:pStyle w:val="Textoindependiente"/>
        <w:spacing w:before="6" w:line="276" w:lineRule="auto"/>
        <w:ind w:right="-294"/>
        <w:jc w:val="both"/>
        <w:rPr>
          <w:rFonts w:ascii="Verdana" w:hAnsi="Verdana"/>
          <w:sz w:val="22"/>
          <w:szCs w:val="22"/>
        </w:rPr>
      </w:pPr>
    </w:p>
    <w:p w14:paraId="52BE354D" w14:textId="0D7C1592" w:rsidR="00A753C1" w:rsidRPr="008513AC" w:rsidRDefault="00A753C1"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Subprueba: Rompecabezas Visuales</w:t>
      </w:r>
    </w:p>
    <w:p w14:paraId="660FABEE" w14:textId="76469DD0" w:rsidR="00A753C1" w:rsidRPr="008513AC" w:rsidRDefault="00A753C1"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Abreviatura: RV</w:t>
      </w:r>
    </w:p>
    <w:p w14:paraId="0243A4F4" w14:textId="20B9C472" w:rsidR="00A753C1" w:rsidRPr="008513AC" w:rsidRDefault="00A753C1"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 xml:space="preserve">Descripción: El evaluado ve un rompecabezas resuelto y selecciona tres opciones de respuesta que lo reconstruyen al combinarse. </w:t>
      </w:r>
    </w:p>
    <w:p w14:paraId="78F3F24F" w14:textId="77777777" w:rsidR="00A753C1" w:rsidRPr="008513AC" w:rsidRDefault="00A753C1" w:rsidP="00E43E4B">
      <w:pPr>
        <w:pStyle w:val="Textoindependiente"/>
        <w:spacing w:before="6" w:line="276" w:lineRule="auto"/>
        <w:ind w:right="-294"/>
        <w:jc w:val="both"/>
        <w:rPr>
          <w:rFonts w:ascii="Verdana" w:hAnsi="Verdana"/>
          <w:sz w:val="22"/>
          <w:szCs w:val="22"/>
        </w:rPr>
      </w:pPr>
    </w:p>
    <w:p w14:paraId="77240072" w14:textId="3FFAA786" w:rsidR="00A753C1" w:rsidRPr="008513AC" w:rsidRDefault="00A753C1"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Subprueba: Información</w:t>
      </w:r>
    </w:p>
    <w:p w14:paraId="3B3205E2" w14:textId="75063C52" w:rsidR="00A753C1" w:rsidRPr="008513AC" w:rsidRDefault="00A753C1"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Abreviatura: In</w:t>
      </w:r>
    </w:p>
    <w:p w14:paraId="09187B4F" w14:textId="1AF85EE7" w:rsidR="00A753C1" w:rsidRPr="008513AC" w:rsidRDefault="00A753C1"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 xml:space="preserve">Descripción: El evaluado debe responder preguntas de conocimiento general amplio. </w:t>
      </w:r>
    </w:p>
    <w:p w14:paraId="2D303593" w14:textId="77777777" w:rsidR="00A753C1" w:rsidRPr="008513AC" w:rsidRDefault="00A753C1" w:rsidP="00E43E4B">
      <w:pPr>
        <w:pStyle w:val="Textoindependiente"/>
        <w:spacing w:before="6" w:line="276" w:lineRule="auto"/>
        <w:ind w:right="-294"/>
        <w:jc w:val="both"/>
        <w:rPr>
          <w:rFonts w:ascii="Verdana" w:hAnsi="Verdana"/>
          <w:sz w:val="22"/>
          <w:szCs w:val="22"/>
        </w:rPr>
      </w:pPr>
    </w:p>
    <w:p w14:paraId="35A40972" w14:textId="28F3A886" w:rsidR="00A753C1" w:rsidRPr="008513AC" w:rsidRDefault="00A753C1"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Subprueba: Claves</w:t>
      </w:r>
    </w:p>
    <w:p w14:paraId="710B1DFF" w14:textId="7228C7B2" w:rsidR="00A753C1" w:rsidRPr="008513AC" w:rsidRDefault="00A753C1"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Abreviatura: Cla</w:t>
      </w:r>
    </w:p>
    <w:p w14:paraId="528AB9B2" w14:textId="64CE8947" w:rsidR="00A753C1" w:rsidRPr="008513AC" w:rsidRDefault="00A753C1"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 xml:space="preserve">Descripción: El </w:t>
      </w:r>
      <w:r w:rsidR="00D64868" w:rsidRPr="008513AC">
        <w:rPr>
          <w:rFonts w:ascii="Verdana" w:hAnsi="Verdana"/>
          <w:sz w:val="22"/>
          <w:szCs w:val="22"/>
        </w:rPr>
        <w:t>evaluado mira</w:t>
      </w:r>
      <w:r w:rsidRPr="008513AC">
        <w:rPr>
          <w:rFonts w:ascii="Verdana" w:hAnsi="Verdana"/>
          <w:sz w:val="22"/>
          <w:szCs w:val="22"/>
        </w:rPr>
        <w:t xml:space="preserve"> una tabla con números y símbolos </w:t>
      </w:r>
      <w:r w:rsidRPr="008513AC">
        <w:rPr>
          <w:rFonts w:ascii="Verdana" w:hAnsi="Verdana"/>
          <w:sz w:val="22"/>
          <w:szCs w:val="22"/>
        </w:rPr>
        <w:lastRenderedPageBreak/>
        <w:t>emparejados. Luego, utilizan</w:t>
      </w:r>
      <w:r w:rsidR="00D64868" w:rsidRPr="008513AC">
        <w:rPr>
          <w:rFonts w:ascii="Verdana" w:hAnsi="Verdana"/>
          <w:sz w:val="22"/>
          <w:szCs w:val="22"/>
        </w:rPr>
        <w:t xml:space="preserve">do la tabla, debe copiar los símbolos correspondientes a cada número. </w:t>
      </w:r>
    </w:p>
    <w:p w14:paraId="49759C69" w14:textId="77777777" w:rsidR="00D64868" w:rsidRPr="008513AC" w:rsidRDefault="00D64868" w:rsidP="00E43E4B">
      <w:pPr>
        <w:pStyle w:val="Textoindependiente"/>
        <w:spacing w:before="6" w:line="276" w:lineRule="auto"/>
        <w:ind w:right="-294"/>
        <w:jc w:val="both"/>
        <w:rPr>
          <w:rFonts w:ascii="Verdana" w:hAnsi="Verdana"/>
          <w:sz w:val="22"/>
          <w:szCs w:val="22"/>
        </w:rPr>
      </w:pPr>
    </w:p>
    <w:p w14:paraId="728EBF0D" w14:textId="1E8A48D4" w:rsidR="00D64868" w:rsidRPr="008513AC" w:rsidRDefault="00D64868"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Subprueba: Secuenciación Letras - Números</w:t>
      </w:r>
    </w:p>
    <w:p w14:paraId="69444DFB" w14:textId="19E20FB2" w:rsidR="00D64868" w:rsidRPr="008513AC" w:rsidRDefault="00D64868"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Abreviatura: SLN</w:t>
      </w:r>
    </w:p>
    <w:p w14:paraId="7C70848D" w14:textId="29735911" w:rsidR="00D64868" w:rsidRPr="008513AC" w:rsidRDefault="00D64868"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 xml:space="preserve">Descripción: El evaluado escucha una secuencia de letras y números que luego debe repetir ordenando los números en orden ascendente y las letras en orden alfabético. </w:t>
      </w:r>
    </w:p>
    <w:p w14:paraId="53DE7C53" w14:textId="77777777" w:rsidR="00D64868" w:rsidRPr="008513AC" w:rsidRDefault="00D64868" w:rsidP="00E43E4B">
      <w:pPr>
        <w:pStyle w:val="Textoindependiente"/>
        <w:spacing w:before="6" w:line="276" w:lineRule="auto"/>
        <w:ind w:right="-294"/>
        <w:jc w:val="both"/>
        <w:rPr>
          <w:rFonts w:ascii="Verdana" w:hAnsi="Verdana"/>
          <w:sz w:val="22"/>
          <w:szCs w:val="22"/>
        </w:rPr>
      </w:pPr>
    </w:p>
    <w:p w14:paraId="2EE94BB1" w14:textId="3A21E74F" w:rsidR="00D64868" w:rsidRPr="008513AC" w:rsidRDefault="00D64868"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Subprueba: Balanzas</w:t>
      </w:r>
    </w:p>
    <w:p w14:paraId="4709964C" w14:textId="2A8C5F30" w:rsidR="00D64868" w:rsidRPr="008513AC" w:rsidRDefault="00D64868"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Abreviatura: Bal</w:t>
      </w:r>
    </w:p>
    <w:p w14:paraId="55D7C902" w14:textId="7C66C445" w:rsidR="00D64868" w:rsidRPr="008513AC" w:rsidRDefault="00D64868"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Descripción: El evaluado observa una balanza que debe equilibrar</w:t>
      </w:r>
    </w:p>
    <w:p w14:paraId="31586262" w14:textId="77777777" w:rsidR="00D64868" w:rsidRPr="008513AC" w:rsidRDefault="00D64868" w:rsidP="00E43E4B">
      <w:pPr>
        <w:pStyle w:val="Textoindependiente"/>
        <w:spacing w:before="6" w:line="276" w:lineRule="auto"/>
        <w:ind w:right="-294"/>
        <w:jc w:val="both"/>
        <w:rPr>
          <w:rFonts w:ascii="Verdana" w:hAnsi="Verdana"/>
          <w:sz w:val="22"/>
          <w:szCs w:val="22"/>
        </w:rPr>
      </w:pPr>
    </w:p>
    <w:p w14:paraId="1A626ABC" w14:textId="46127F1F" w:rsidR="00D64868" w:rsidRPr="008513AC" w:rsidRDefault="00D64868"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Subprueba: Comprensión</w:t>
      </w:r>
    </w:p>
    <w:p w14:paraId="4CA56153" w14:textId="1B6179AA" w:rsidR="00D64868" w:rsidRPr="008513AC" w:rsidRDefault="00D64868"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Abreviatura: Com</w:t>
      </w:r>
    </w:p>
    <w:p w14:paraId="7F937B60" w14:textId="7F9C1797" w:rsidR="00D64868" w:rsidRPr="008513AC" w:rsidRDefault="00D64868"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 xml:space="preserve">Descripción: El evaluado responde unas preguntas basándose en su comprensión de principios generales y de situaciones sociales. </w:t>
      </w:r>
    </w:p>
    <w:p w14:paraId="5713CCEB" w14:textId="77777777" w:rsidR="00D64868" w:rsidRPr="008513AC" w:rsidRDefault="00D64868" w:rsidP="00E43E4B">
      <w:pPr>
        <w:pStyle w:val="Textoindependiente"/>
        <w:spacing w:before="6" w:line="276" w:lineRule="auto"/>
        <w:ind w:right="-294"/>
        <w:jc w:val="both"/>
        <w:rPr>
          <w:rFonts w:ascii="Verdana" w:hAnsi="Verdana"/>
          <w:sz w:val="22"/>
          <w:szCs w:val="22"/>
        </w:rPr>
      </w:pPr>
    </w:p>
    <w:p w14:paraId="7A8FF4B3" w14:textId="004F9E93" w:rsidR="00D64868" w:rsidRPr="008513AC" w:rsidRDefault="00D64868"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Subprueba: Can</w:t>
      </w:r>
      <w:r w:rsidR="00836D66" w:rsidRPr="008513AC">
        <w:rPr>
          <w:rFonts w:ascii="Verdana" w:hAnsi="Verdana"/>
          <w:sz w:val="22"/>
          <w:szCs w:val="22"/>
        </w:rPr>
        <w:t>celación</w:t>
      </w:r>
    </w:p>
    <w:p w14:paraId="7FAB61F2" w14:textId="6CEAB786" w:rsidR="00D64868" w:rsidRPr="008513AC" w:rsidRDefault="00D64868"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Abreviatura: C</w:t>
      </w:r>
      <w:r w:rsidR="00836D66" w:rsidRPr="008513AC">
        <w:rPr>
          <w:rFonts w:ascii="Verdana" w:hAnsi="Verdana"/>
          <w:sz w:val="22"/>
          <w:szCs w:val="22"/>
        </w:rPr>
        <w:t>an</w:t>
      </w:r>
    </w:p>
    <w:p w14:paraId="6CD988E8" w14:textId="197F4079" w:rsidR="00D64868" w:rsidRPr="008513AC" w:rsidRDefault="00D64868"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 xml:space="preserve">Descripción: El evaluado </w:t>
      </w:r>
      <w:r w:rsidR="00836D66" w:rsidRPr="008513AC">
        <w:rPr>
          <w:rFonts w:ascii="Verdana" w:hAnsi="Verdana"/>
          <w:sz w:val="22"/>
          <w:szCs w:val="22"/>
        </w:rPr>
        <w:t xml:space="preserve">examina una planilla con figuras en la que debe señalar y marcar aquellas que coincidan con el criterio de búsqueda. </w:t>
      </w:r>
    </w:p>
    <w:p w14:paraId="442E65EC" w14:textId="77777777" w:rsidR="00836D66" w:rsidRPr="008513AC" w:rsidRDefault="00836D66" w:rsidP="00E43E4B">
      <w:pPr>
        <w:pStyle w:val="Textoindependiente"/>
        <w:spacing w:before="6" w:line="276" w:lineRule="auto"/>
        <w:ind w:right="-294"/>
        <w:jc w:val="both"/>
        <w:rPr>
          <w:rFonts w:ascii="Verdana" w:hAnsi="Verdana"/>
          <w:sz w:val="22"/>
          <w:szCs w:val="22"/>
        </w:rPr>
      </w:pPr>
    </w:p>
    <w:p w14:paraId="7440B1A1" w14:textId="64A2D064" w:rsidR="00836D66" w:rsidRPr="008513AC" w:rsidRDefault="00836D66"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Subprueba: Figuras Incompletas</w:t>
      </w:r>
    </w:p>
    <w:p w14:paraId="70EB72B5" w14:textId="7E53819D" w:rsidR="00836D66" w:rsidRPr="008513AC" w:rsidRDefault="00836D66"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 xml:space="preserve">Abreviatura: </w:t>
      </w:r>
      <w:r w:rsidR="0008206E" w:rsidRPr="008513AC">
        <w:rPr>
          <w:rFonts w:ascii="Verdana" w:hAnsi="Verdana"/>
          <w:sz w:val="22"/>
          <w:szCs w:val="22"/>
        </w:rPr>
        <w:t>FI</w:t>
      </w:r>
    </w:p>
    <w:p w14:paraId="47286893" w14:textId="653F2BC9" w:rsidR="00836D66" w:rsidRPr="008513AC" w:rsidRDefault="00836D66" w:rsidP="00E43E4B">
      <w:pPr>
        <w:pStyle w:val="Textoindependiente"/>
        <w:spacing w:before="6" w:line="276" w:lineRule="auto"/>
        <w:ind w:right="-294"/>
        <w:jc w:val="both"/>
        <w:rPr>
          <w:rFonts w:ascii="Verdana" w:hAnsi="Verdana"/>
          <w:sz w:val="22"/>
          <w:szCs w:val="22"/>
        </w:rPr>
      </w:pPr>
      <w:r w:rsidRPr="008513AC">
        <w:rPr>
          <w:rFonts w:ascii="Verdana" w:hAnsi="Verdana"/>
          <w:sz w:val="22"/>
          <w:szCs w:val="22"/>
        </w:rPr>
        <w:t xml:space="preserve">Descripción: El evaluado ve </w:t>
      </w:r>
      <w:r w:rsidR="0008206E" w:rsidRPr="008513AC">
        <w:rPr>
          <w:rFonts w:ascii="Verdana" w:hAnsi="Verdana"/>
          <w:sz w:val="22"/>
          <w:szCs w:val="22"/>
        </w:rPr>
        <w:t xml:space="preserve">una imagen a la que le falta una parte relevante que debe identificar. </w:t>
      </w:r>
    </w:p>
    <w:p w14:paraId="4AF99CD9" w14:textId="77777777" w:rsidR="0033606C" w:rsidRPr="008513AC" w:rsidRDefault="0033606C" w:rsidP="00E43E4B">
      <w:pPr>
        <w:spacing w:line="276" w:lineRule="auto"/>
        <w:ind w:right="-294"/>
        <w:jc w:val="both"/>
        <w:rPr>
          <w:rFonts w:ascii="Verdana" w:hAnsi="Verdana"/>
        </w:rPr>
      </w:pPr>
    </w:p>
    <w:p w14:paraId="69ED6FC3" w14:textId="19840BF3" w:rsidR="0033606C" w:rsidRPr="008513AC" w:rsidRDefault="00276BE6" w:rsidP="00E43E4B">
      <w:pPr>
        <w:spacing w:line="276" w:lineRule="auto"/>
        <w:ind w:right="-294"/>
        <w:jc w:val="both"/>
        <w:rPr>
          <w:rFonts w:ascii="Verdana" w:hAnsi="Verdana"/>
        </w:rPr>
      </w:pPr>
      <w:r w:rsidRPr="008513AC">
        <w:rPr>
          <w:rFonts w:ascii="Verdana" w:hAnsi="Verdana"/>
        </w:rPr>
        <w:t>Fin</w:t>
      </w:r>
      <w:r w:rsidR="000A1396" w:rsidRPr="008513AC">
        <w:rPr>
          <w:rFonts w:ascii="Verdana" w:hAnsi="Verdana"/>
        </w:rPr>
        <w:t xml:space="preserve"> </w:t>
      </w:r>
      <w:r w:rsidRPr="008513AC">
        <w:rPr>
          <w:rFonts w:ascii="Verdana" w:hAnsi="Verdana"/>
        </w:rPr>
        <w:t>Tabla</w:t>
      </w:r>
      <w:r w:rsidRPr="008513AC">
        <w:rPr>
          <w:rFonts w:ascii="Verdana" w:hAnsi="Verdana"/>
          <w:noProof/>
          <w:lang w:val="en-US"/>
        </w:rPr>
        <w:drawing>
          <wp:anchor distT="0" distB="0" distL="0" distR="0" simplePos="0" relativeHeight="15739392" behindDoc="0" locked="0" layoutInCell="1" allowOverlap="1" wp14:anchorId="69ED7915" wp14:editId="69ED7916">
            <wp:simplePos x="0" y="0"/>
            <wp:positionH relativeFrom="page">
              <wp:posOffset>6065999</wp:posOffset>
            </wp:positionH>
            <wp:positionV relativeFrom="page">
              <wp:posOffset>8736599</wp:posOffset>
            </wp:positionV>
            <wp:extent cx="63900" cy="9133"/>
            <wp:effectExtent l="0" t="0" r="0" b="0"/>
            <wp:wrapNone/>
            <wp:docPr id="3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6.png"/>
                    <pic:cNvPicPr/>
                  </pic:nvPicPr>
                  <pic:blipFill>
                    <a:blip r:embed="rId9" cstate="print"/>
                    <a:stretch>
                      <a:fillRect/>
                    </a:stretch>
                  </pic:blipFill>
                  <pic:spPr>
                    <a:xfrm>
                      <a:off x="0" y="0"/>
                      <a:ext cx="63900" cy="9133"/>
                    </a:xfrm>
                    <a:prstGeom prst="rect">
                      <a:avLst/>
                    </a:prstGeom>
                  </pic:spPr>
                </pic:pic>
              </a:graphicData>
            </a:graphic>
          </wp:anchor>
        </w:drawing>
      </w:r>
      <w:r w:rsidR="000A1396" w:rsidRPr="008513AC">
        <w:rPr>
          <w:rFonts w:ascii="Verdana" w:hAnsi="Verdana"/>
        </w:rPr>
        <w:t xml:space="preserve"> 1.1</w:t>
      </w:r>
    </w:p>
    <w:p w14:paraId="02654F68" w14:textId="1197CEF3" w:rsidR="000A1396" w:rsidRPr="008513AC" w:rsidRDefault="000A1396" w:rsidP="00E43E4B">
      <w:pPr>
        <w:spacing w:line="276" w:lineRule="auto"/>
        <w:ind w:right="-294"/>
        <w:jc w:val="both"/>
        <w:rPr>
          <w:rFonts w:ascii="Verdana" w:hAnsi="Verdana"/>
          <w:b/>
          <w:bCs/>
        </w:rPr>
      </w:pPr>
      <w:r w:rsidRPr="008513AC">
        <w:rPr>
          <w:rFonts w:ascii="Verdana" w:hAnsi="Verdana"/>
        </w:rPr>
        <w:tab/>
      </w:r>
      <w:r w:rsidRPr="008513AC">
        <w:rPr>
          <w:rFonts w:ascii="Verdana" w:hAnsi="Verdana"/>
          <w:b/>
          <w:bCs/>
        </w:rPr>
        <w:t>Estructura de WAIS-IV</w:t>
      </w:r>
    </w:p>
    <w:p w14:paraId="69ED6FC7" w14:textId="678939D9" w:rsidR="0033606C" w:rsidRPr="008513AC" w:rsidRDefault="00A32492" w:rsidP="00E43E4B">
      <w:pPr>
        <w:spacing w:before="184" w:line="276" w:lineRule="auto"/>
        <w:ind w:left="851" w:right="-294" w:firstLine="14"/>
        <w:jc w:val="both"/>
        <w:rPr>
          <w:rFonts w:ascii="Verdana" w:hAnsi="Verdana"/>
          <w:spacing w:val="-5"/>
        </w:rPr>
      </w:pPr>
      <w:r w:rsidRPr="008513AC">
        <w:rPr>
          <w:rFonts w:ascii="Verdana" w:hAnsi="Verdana"/>
          <w:spacing w:val="-2"/>
        </w:rPr>
        <w:t>WAIS-IV</w:t>
      </w:r>
      <w:r w:rsidRPr="008513AC">
        <w:rPr>
          <w:rFonts w:ascii="Verdana" w:hAnsi="Verdana"/>
          <w:spacing w:val="-7"/>
        </w:rPr>
        <w:t xml:space="preserve"> </w:t>
      </w:r>
      <w:r w:rsidRPr="008513AC">
        <w:rPr>
          <w:rFonts w:ascii="Verdana" w:hAnsi="Verdana"/>
          <w:spacing w:val="-2"/>
        </w:rPr>
        <w:t>está organizado en torno</w:t>
      </w:r>
      <w:r w:rsidRPr="008513AC">
        <w:rPr>
          <w:rFonts w:ascii="Verdana" w:hAnsi="Verdana"/>
          <w:spacing w:val="-5"/>
        </w:rPr>
        <w:t xml:space="preserve"> </w:t>
      </w:r>
      <w:r w:rsidRPr="008513AC">
        <w:rPr>
          <w:rFonts w:ascii="Verdana" w:hAnsi="Verdana"/>
          <w:spacing w:val="-2"/>
        </w:rPr>
        <w:t>a una</w:t>
      </w:r>
      <w:r w:rsidRPr="008513AC">
        <w:rPr>
          <w:rFonts w:ascii="Verdana" w:hAnsi="Verdana"/>
          <w:spacing w:val="-9"/>
        </w:rPr>
        <w:t xml:space="preserve"> </w:t>
      </w:r>
      <w:r w:rsidRPr="008513AC">
        <w:rPr>
          <w:rFonts w:ascii="Verdana" w:hAnsi="Verdana"/>
          <w:spacing w:val="-2"/>
        </w:rPr>
        <w:t>estructura</w:t>
      </w:r>
      <w:r w:rsidRPr="008513AC">
        <w:rPr>
          <w:rFonts w:ascii="Verdana" w:hAnsi="Verdana"/>
          <w:spacing w:val="-3"/>
        </w:rPr>
        <w:t xml:space="preserve"> </w:t>
      </w:r>
      <w:r w:rsidRPr="008513AC">
        <w:rPr>
          <w:rFonts w:ascii="Verdana" w:hAnsi="Verdana"/>
          <w:spacing w:val="-2"/>
        </w:rPr>
        <w:t>factorial de</w:t>
      </w:r>
      <w:r w:rsidRPr="008513AC">
        <w:rPr>
          <w:rFonts w:ascii="Verdana" w:hAnsi="Verdana"/>
          <w:spacing w:val="-12"/>
        </w:rPr>
        <w:t xml:space="preserve"> </w:t>
      </w:r>
      <w:r w:rsidRPr="008513AC">
        <w:rPr>
          <w:rFonts w:ascii="Verdana" w:hAnsi="Verdana"/>
          <w:spacing w:val="-2"/>
        </w:rPr>
        <w:t>cuatro Índices</w:t>
      </w:r>
      <w:r w:rsidR="00EB0A35" w:rsidRPr="008513AC">
        <w:rPr>
          <w:rFonts w:ascii="Verdana" w:hAnsi="Verdana"/>
          <w:spacing w:val="-2"/>
        </w:rPr>
        <w:t>:</w:t>
      </w:r>
      <w:r w:rsidRPr="008513AC">
        <w:rPr>
          <w:rFonts w:ascii="Verdana" w:hAnsi="Verdana"/>
          <w:spacing w:val="-5"/>
        </w:rPr>
        <w:t xml:space="preserve"> </w:t>
      </w:r>
      <w:r w:rsidRPr="008513AC">
        <w:rPr>
          <w:rFonts w:ascii="Verdana" w:hAnsi="Verdana"/>
          <w:spacing w:val="-2"/>
        </w:rPr>
        <w:t>Comprensión Verbal,</w:t>
      </w:r>
      <w:r w:rsidRPr="008513AC">
        <w:rPr>
          <w:rFonts w:ascii="Verdana" w:hAnsi="Verdana"/>
          <w:spacing w:val="-5"/>
        </w:rPr>
        <w:t xml:space="preserve"> </w:t>
      </w:r>
      <w:r w:rsidRPr="008513AC">
        <w:rPr>
          <w:rFonts w:ascii="Verdana" w:hAnsi="Verdana"/>
          <w:spacing w:val="-2"/>
        </w:rPr>
        <w:t>Razonamiento Perceptual,</w:t>
      </w:r>
      <w:r w:rsidRPr="008513AC">
        <w:rPr>
          <w:rFonts w:ascii="Verdana" w:hAnsi="Verdana"/>
          <w:spacing w:val="-6"/>
        </w:rPr>
        <w:t xml:space="preserve"> </w:t>
      </w:r>
      <w:r w:rsidRPr="008513AC">
        <w:rPr>
          <w:rFonts w:ascii="Verdana" w:hAnsi="Verdana"/>
          <w:spacing w:val="-2"/>
        </w:rPr>
        <w:t>Memoria</w:t>
      </w:r>
      <w:r w:rsidRPr="008513AC">
        <w:rPr>
          <w:rFonts w:ascii="Verdana" w:hAnsi="Verdana"/>
          <w:spacing w:val="-5"/>
        </w:rPr>
        <w:t xml:space="preserve"> </w:t>
      </w:r>
      <w:r w:rsidRPr="008513AC">
        <w:rPr>
          <w:rFonts w:ascii="Verdana" w:hAnsi="Verdana"/>
          <w:spacing w:val="-2"/>
        </w:rPr>
        <w:t>de</w:t>
      </w:r>
      <w:r w:rsidRPr="008513AC">
        <w:rPr>
          <w:rFonts w:ascii="Verdana" w:hAnsi="Verdana"/>
          <w:spacing w:val="-11"/>
        </w:rPr>
        <w:t xml:space="preserve"> </w:t>
      </w:r>
      <w:r w:rsidRPr="008513AC">
        <w:rPr>
          <w:rFonts w:ascii="Verdana" w:hAnsi="Verdana"/>
          <w:spacing w:val="-2"/>
        </w:rPr>
        <w:t>Trabajo</w:t>
      </w:r>
      <w:r w:rsidRPr="008513AC">
        <w:rPr>
          <w:rFonts w:ascii="Verdana" w:hAnsi="Verdana"/>
          <w:spacing w:val="-11"/>
        </w:rPr>
        <w:t xml:space="preserve"> </w:t>
      </w:r>
      <w:r w:rsidRPr="008513AC">
        <w:rPr>
          <w:rFonts w:ascii="Verdana" w:hAnsi="Verdana"/>
          <w:spacing w:val="-2"/>
        </w:rPr>
        <w:t>y</w:t>
      </w:r>
      <w:r w:rsidRPr="008513AC">
        <w:rPr>
          <w:rFonts w:ascii="Verdana" w:hAnsi="Verdana"/>
          <w:spacing w:val="-11"/>
        </w:rPr>
        <w:t xml:space="preserve"> </w:t>
      </w:r>
      <w:r w:rsidRPr="008513AC">
        <w:rPr>
          <w:rFonts w:ascii="Verdana" w:hAnsi="Verdana"/>
          <w:spacing w:val="-2"/>
        </w:rPr>
        <w:t>Velocidad</w:t>
      </w:r>
      <w:r w:rsidRPr="008513AC">
        <w:rPr>
          <w:rFonts w:ascii="Verdana" w:hAnsi="Verdana"/>
          <w:spacing w:val="-6"/>
        </w:rPr>
        <w:t xml:space="preserve"> </w:t>
      </w:r>
      <w:r w:rsidRPr="008513AC">
        <w:rPr>
          <w:rFonts w:ascii="Verdana" w:hAnsi="Verdana"/>
          <w:spacing w:val="-2"/>
        </w:rPr>
        <w:t>de</w:t>
      </w:r>
      <w:r w:rsidRPr="008513AC">
        <w:rPr>
          <w:rFonts w:ascii="Verdana" w:hAnsi="Verdana"/>
          <w:spacing w:val="-11"/>
        </w:rPr>
        <w:t xml:space="preserve"> </w:t>
      </w:r>
      <w:r w:rsidRPr="008513AC">
        <w:rPr>
          <w:rFonts w:ascii="Verdana" w:hAnsi="Verdana"/>
          <w:spacing w:val="-2"/>
        </w:rPr>
        <w:t>Procesamiento.</w:t>
      </w:r>
      <w:r w:rsidRPr="008513AC">
        <w:rPr>
          <w:rFonts w:ascii="Verdana" w:hAnsi="Verdana"/>
          <w:spacing w:val="-12"/>
        </w:rPr>
        <w:t xml:space="preserve"> </w:t>
      </w:r>
      <w:r w:rsidRPr="008513AC">
        <w:rPr>
          <w:rFonts w:ascii="Verdana" w:hAnsi="Verdana"/>
          <w:spacing w:val="-2"/>
        </w:rPr>
        <w:lastRenderedPageBreak/>
        <w:t>Las subpruebas</w:t>
      </w:r>
      <w:r w:rsidRPr="008513AC">
        <w:rPr>
          <w:rFonts w:ascii="Verdana" w:hAnsi="Verdana"/>
          <w:spacing w:val="-7"/>
        </w:rPr>
        <w:t xml:space="preserve"> </w:t>
      </w:r>
      <w:r w:rsidRPr="008513AC">
        <w:rPr>
          <w:rFonts w:ascii="Verdana" w:hAnsi="Verdana"/>
          <w:spacing w:val="-2"/>
        </w:rPr>
        <w:t>correspondientes</w:t>
      </w:r>
      <w:r w:rsidRPr="008513AC">
        <w:rPr>
          <w:rFonts w:ascii="Verdana" w:hAnsi="Verdana"/>
          <w:spacing w:val="-12"/>
        </w:rPr>
        <w:t xml:space="preserve"> </w:t>
      </w:r>
      <w:r w:rsidRPr="008513AC">
        <w:rPr>
          <w:rFonts w:ascii="Verdana" w:hAnsi="Verdana"/>
          <w:spacing w:val="-2"/>
        </w:rPr>
        <w:t>a cada</w:t>
      </w:r>
      <w:r w:rsidRPr="008513AC">
        <w:rPr>
          <w:rFonts w:ascii="Verdana" w:hAnsi="Verdana"/>
          <w:spacing w:val="9"/>
        </w:rPr>
        <w:t xml:space="preserve"> </w:t>
      </w:r>
      <w:r w:rsidR="00EB0A35" w:rsidRPr="008513AC">
        <w:rPr>
          <w:rFonts w:ascii="Verdana" w:hAnsi="Verdana"/>
          <w:spacing w:val="-2"/>
        </w:rPr>
        <w:t>Índice</w:t>
      </w:r>
      <w:r w:rsidRPr="008513AC">
        <w:rPr>
          <w:rFonts w:ascii="Verdana" w:hAnsi="Verdana"/>
          <w:spacing w:val="-7"/>
        </w:rPr>
        <w:t xml:space="preserve"> </w:t>
      </w:r>
      <w:r w:rsidRPr="008513AC">
        <w:rPr>
          <w:rFonts w:ascii="Verdana" w:hAnsi="Verdana"/>
          <w:spacing w:val="-2"/>
        </w:rPr>
        <w:t>se</w:t>
      </w:r>
      <w:r w:rsidRPr="008513AC">
        <w:rPr>
          <w:rFonts w:ascii="Verdana" w:hAnsi="Verdana"/>
          <w:spacing w:val="-10"/>
        </w:rPr>
        <w:t xml:space="preserve"> </w:t>
      </w:r>
      <w:r w:rsidRPr="008513AC">
        <w:rPr>
          <w:rFonts w:ascii="Verdana" w:hAnsi="Verdana"/>
          <w:spacing w:val="-2"/>
        </w:rPr>
        <w:t>utilizan</w:t>
      </w:r>
      <w:r w:rsidRPr="008513AC">
        <w:rPr>
          <w:rFonts w:ascii="Verdana" w:hAnsi="Verdana"/>
          <w:spacing w:val="7"/>
        </w:rPr>
        <w:t xml:space="preserve"> </w:t>
      </w:r>
      <w:r w:rsidRPr="008513AC">
        <w:rPr>
          <w:rFonts w:ascii="Verdana" w:hAnsi="Verdana"/>
          <w:spacing w:val="-2"/>
        </w:rPr>
        <w:t>para</w:t>
      </w:r>
      <w:r w:rsidRPr="008513AC">
        <w:rPr>
          <w:rFonts w:ascii="Verdana" w:hAnsi="Verdana"/>
          <w:spacing w:val="-10"/>
        </w:rPr>
        <w:t xml:space="preserve"> </w:t>
      </w:r>
      <w:r w:rsidRPr="008513AC">
        <w:rPr>
          <w:rFonts w:ascii="Verdana" w:hAnsi="Verdana"/>
          <w:spacing w:val="-2"/>
        </w:rPr>
        <w:t>obtener</w:t>
      </w:r>
      <w:r w:rsidRPr="008513AC">
        <w:rPr>
          <w:rFonts w:ascii="Verdana" w:hAnsi="Verdana"/>
          <w:spacing w:val="-12"/>
        </w:rPr>
        <w:t xml:space="preserve"> </w:t>
      </w:r>
      <w:r w:rsidRPr="008513AC">
        <w:rPr>
          <w:rFonts w:ascii="Verdana" w:hAnsi="Verdana"/>
          <w:spacing w:val="-2"/>
        </w:rPr>
        <w:t>su puntaje</w:t>
      </w:r>
      <w:r w:rsidRPr="008513AC">
        <w:rPr>
          <w:rFonts w:ascii="Verdana" w:hAnsi="Verdana"/>
          <w:spacing w:val="-4"/>
        </w:rPr>
        <w:t xml:space="preserve"> </w:t>
      </w:r>
      <w:r w:rsidRPr="008513AC">
        <w:rPr>
          <w:rFonts w:ascii="Verdana" w:hAnsi="Verdana"/>
          <w:spacing w:val="-2"/>
        </w:rPr>
        <w:t>total</w:t>
      </w:r>
      <w:r w:rsidRPr="008513AC">
        <w:rPr>
          <w:rFonts w:ascii="Verdana" w:hAnsi="Verdana"/>
          <w:spacing w:val="-5"/>
        </w:rPr>
        <w:t xml:space="preserve"> </w:t>
      </w:r>
      <w:r w:rsidRPr="008513AC">
        <w:rPr>
          <w:rFonts w:ascii="Verdana" w:hAnsi="Verdana"/>
          <w:spacing w:val="-2"/>
        </w:rPr>
        <w:t>correspon</w:t>
      </w:r>
      <w:r w:rsidRPr="008513AC">
        <w:rPr>
          <w:rFonts w:ascii="Verdana" w:hAnsi="Verdana"/>
          <w:spacing w:val="-4"/>
        </w:rPr>
        <w:t>diente.</w:t>
      </w:r>
      <w:r w:rsidRPr="008513AC">
        <w:rPr>
          <w:rFonts w:ascii="Verdana" w:hAnsi="Verdana"/>
          <w:spacing w:val="-8"/>
        </w:rPr>
        <w:t xml:space="preserve"> </w:t>
      </w:r>
      <w:r w:rsidRPr="008513AC">
        <w:rPr>
          <w:rFonts w:ascii="Verdana" w:hAnsi="Verdana"/>
          <w:spacing w:val="-4"/>
        </w:rPr>
        <w:t>Los</w:t>
      </w:r>
      <w:r w:rsidRPr="008513AC">
        <w:rPr>
          <w:rFonts w:ascii="Verdana" w:hAnsi="Verdana"/>
          <w:spacing w:val="-10"/>
        </w:rPr>
        <w:t xml:space="preserve"> </w:t>
      </w:r>
      <w:r w:rsidRPr="008513AC">
        <w:rPr>
          <w:rFonts w:ascii="Verdana" w:hAnsi="Verdana"/>
          <w:spacing w:val="-4"/>
        </w:rPr>
        <w:t>Índices</w:t>
      </w:r>
      <w:r w:rsidRPr="008513AC">
        <w:rPr>
          <w:rFonts w:ascii="Verdana" w:hAnsi="Verdana"/>
          <w:spacing w:val="-9"/>
        </w:rPr>
        <w:t xml:space="preserve"> </w:t>
      </w:r>
      <w:r w:rsidRPr="008513AC">
        <w:rPr>
          <w:rFonts w:ascii="Verdana" w:hAnsi="Verdana"/>
          <w:spacing w:val="-4"/>
        </w:rPr>
        <w:t>contribuyen</w:t>
      </w:r>
      <w:r w:rsidRPr="008513AC">
        <w:rPr>
          <w:rFonts w:ascii="Verdana" w:hAnsi="Verdana"/>
          <w:spacing w:val="3"/>
        </w:rPr>
        <w:t xml:space="preserve"> </w:t>
      </w:r>
      <w:r w:rsidRPr="008513AC">
        <w:rPr>
          <w:rFonts w:ascii="Verdana" w:hAnsi="Verdana"/>
          <w:spacing w:val="-4"/>
        </w:rPr>
        <w:t>al</w:t>
      </w:r>
      <w:r w:rsidRPr="008513AC">
        <w:rPr>
          <w:rFonts w:ascii="Verdana" w:hAnsi="Verdana"/>
          <w:spacing w:val="-7"/>
        </w:rPr>
        <w:t xml:space="preserve"> </w:t>
      </w:r>
      <w:r w:rsidRPr="008513AC">
        <w:rPr>
          <w:rFonts w:ascii="Verdana" w:hAnsi="Verdana"/>
          <w:spacing w:val="-4"/>
        </w:rPr>
        <w:t>puntaje</w:t>
      </w:r>
      <w:r w:rsidRPr="008513AC">
        <w:rPr>
          <w:rFonts w:ascii="Verdana" w:hAnsi="Verdana"/>
          <w:spacing w:val="-7"/>
        </w:rPr>
        <w:t xml:space="preserve"> </w:t>
      </w:r>
      <w:r w:rsidRPr="008513AC">
        <w:rPr>
          <w:rFonts w:ascii="Verdana" w:hAnsi="Verdana"/>
          <w:spacing w:val="-4"/>
        </w:rPr>
        <w:t>de</w:t>
      </w:r>
      <w:r w:rsidRPr="008513AC">
        <w:rPr>
          <w:rFonts w:ascii="Verdana" w:hAnsi="Verdana"/>
          <w:spacing w:val="-8"/>
        </w:rPr>
        <w:t xml:space="preserve"> </w:t>
      </w:r>
      <w:r w:rsidRPr="008513AC">
        <w:rPr>
          <w:rFonts w:ascii="Verdana" w:hAnsi="Verdana"/>
          <w:spacing w:val="-4"/>
        </w:rPr>
        <w:t>la</w:t>
      </w:r>
      <w:r w:rsidRPr="008513AC">
        <w:rPr>
          <w:rFonts w:ascii="Verdana" w:hAnsi="Verdana"/>
          <w:spacing w:val="-10"/>
        </w:rPr>
        <w:t xml:space="preserve"> </w:t>
      </w:r>
      <w:r w:rsidRPr="008513AC">
        <w:rPr>
          <w:rFonts w:ascii="Verdana" w:hAnsi="Verdana"/>
          <w:spacing w:val="-4"/>
        </w:rPr>
        <w:t>Escala Total,</w:t>
      </w:r>
      <w:r w:rsidRPr="008513AC">
        <w:rPr>
          <w:rFonts w:ascii="Verdana" w:hAnsi="Verdana"/>
          <w:spacing w:val="-9"/>
        </w:rPr>
        <w:t xml:space="preserve"> </w:t>
      </w:r>
      <w:r w:rsidRPr="008513AC">
        <w:rPr>
          <w:rFonts w:ascii="Verdana" w:hAnsi="Verdana"/>
          <w:spacing w:val="-4"/>
        </w:rPr>
        <w:t>llamado</w:t>
      </w:r>
      <w:r w:rsidRPr="008513AC">
        <w:rPr>
          <w:rFonts w:ascii="Verdana" w:hAnsi="Verdana"/>
          <w:spacing w:val="-7"/>
        </w:rPr>
        <w:t xml:space="preserve"> </w:t>
      </w:r>
      <w:r w:rsidRPr="008513AC">
        <w:rPr>
          <w:rFonts w:ascii="Verdana" w:hAnsi="Verdana"/>
          <w:spacing w:val="-4"/>
        </w:rPr>
        <w:t>CI</w:t>
      </w:r>
      <w:r w:rsidRPr="008513AC">
        <w:rPr>
          <w:rFonts w:ascii="Verdana" w:hAnsi="Verdana"/>
          <w:b/>
          <w:spacing w:val="-10"/>
        </w:rPr>
        <w:t xml:space="preserve"> </w:t>
      </w:r>
      <w:r w:rsidRPr="008513AC">
        <w:rPr>
          <w:rFonts w:ascii="Verdana" w:hAnsi="Verdana"/>
          <w:spacing w:val="-4"/>
        </w:rPr>
        <w:t>Total</w:t>
      </w:r>
      <w:r w:rsidRPr="008513AC">
        <w:rPr>
          <w:rFonts w:ascii="Verdana" w:hAnsi="Verdana"/>
          <w:spacing w:val="-9"/>
        </w:rPr>
        <w:t xml:space="preserve"> </w:t>
      </w:r>
      <w:r w:rsidRPr="008513AC">
        <w:rPr>
          <w:rFonts w:ascii="Verdana" w:hAnsi="Verdana"/>
          <w:spacing w:val="-4"/>
        </w:rPr>
        <w:t>(CIT).</w:t>
      </w:r>
      <w:r w:rsidRPr="008513AC">
        <w:rPr>
          <w:rFonts w:ascii="Verdana" w:hAnsi="Verdana"/>
          <w:spacing w:val="-6"/>
        </w:rPr>
        <w:t xml:space="preserve"> </w:t>
      </w:r>
      <w:r w:rsidRPr="008513AC">
        <w:rPr>
          <w:rFonts w:ascii="Verdana" w:hAnsi="Verdana"/>
          <w:spacing w:val="-4"/>
        </w:rPr>
        <w:t>La</w:t>
      </w:r>
      <w:r w:rsidRPr="008513AC">
        <w:rPr>
          <w:rFonts w:ascii="Verdana" w:hAnsi="Verdana"/>
          <w:spacing w:val="-10"/>
        </w:rPr>
        <w:t xml:space="preserve"> </w:t>
      </w:r>
      <w:r w:rsidRPr="008513AC">
        <w:rPr>
          <w:rFonts w:ascii="Verdana" w:hAnsi="Verdana"/>
          <w:spacing w:val="-4"/>
        </w:rPr>
        <w:t>figura</w:t>
      </w:r>
      <w:r w:rsidR="0029433D" w:rsidRPr="008513AC">
        <w:rPr>
          <w:rFonts w:ascii="Verdana" w:hAnsi="Verdana"/>
        </w:rPr>
        <w:t xml:space="preserve"> 1.1 </w:t>
      </w:r>
      <w:r w:rsidRPr="008513AC">
        <w:rPr>
          <w:rFonts w:ascii="Verdana" w:hAnsi="Verdana"/>
          <w:spacing w:val="-4"/>
        </w:rPr>
        <w:t>muestra</w:t>
      </w:r>
      <w:r w:rsidRPr="008513AC">
        <w:rPr>
          <w:rFonts w:ascii="Verdana" w:hAnsi="Verdana"/>
          <w:spacing w:val="-7"/>
        </w:rPr>
        <w:t xml:space="preserve"> </w:t>
      </w:r>
      <w:r w:rsidRPr="008513AC">
        <w:rPr>
          <w:rFonts w:ascii="Verdana" w:hAnsi="Verdana"/>
          <w:spacing w:val="-4"/>
        </w:rPr>
        <w:t>la</w:t>
      </w:r>
      <w:r w:rsidRPr="008513AC">
        <w:rPr>
          <w:rFonts w:ascii="Verdana" w:hAnsi="Verdana"/>
          <w:spacing w:val="-9"/>
        </w:rPr>
        <w:t xml:space="preserve"> </w:t>
      </w:r>
      <w:r w:rsidRPr="008513AC">
        <w:rPr>
          <w:rFonts w:ascii="Verdana" w:hAnsi="Verdana"/>
          <w:spacing w:val="-4"/>
        </w:rPr>
        <w:t>estructura</w:t>
      </w:r>
      <w:r w:rsidRPr="008513AC">
        <w:rPr>
          <w:rFonts w:ascii="Verdana" w:hAnsi="Verdana"/>
          <w:spacing w:val="2"/>
        </w:rPr>
        <w:t xml:space="preserve"> </w:t>
      </w:r>
      <w:r w:rsidRPr="008513AC">
        <w:rPr>
          <w:rFonts w:ascii="Verdana" w:hAnsi="Verdana"/>
          <w:spacing w:val="-4"/>
        </w:rPr>
        <w:t>de</w:t>
      </w:r>
      <w:r w:rsidRPr="008513AC">
        <w:rPr>
          <w:rFonts w:ascii="Verdana" w:hAnsi="Verdana"/>
          <w:spacing w:val="-9"/>
        </w:rPr>
        <w:t xml:space="preserve"> </w:t>
      </w:r>
      <w:r w:rsidRPr="008513AC">
        <w:rPr>
          <w:rFonts w:ascii="Verdana" w:hAnsi="Verdana"/>
          <w:spacing w:val="-4"/>
        </w:rPr>
        <w:t>WAIS-</w:t>
      </w:r>
      <w:r w:rsidRPr="008513AC">
        <w:rPr>
          <w:rFonts w:ascii="Verdana" w:hAnsi="Verdana"/>
          <w:spacing w:val="-5"/>
        </w:rPr>
        <w:t>IV.</w:t>
      </w:r>
    </w:p>
    <w:p w14:paraId="1BAF0549" w14:textId="4EE33CAD" w:rsidR="002438E1" w:rsidRPr="00E43E4B" w:rsidRDefault="002438E1" w:rsidP="00E43E4B">
      <w:pPr>
        <w:spacing w:before="184" w:line="276" w:lineRule="auto"/>
        <w:ind w:right="-294"/>
        <w:jc w:val="both"/>
        <w:rPr>
          <w:rFonts w:ascii="Verdana" w:hAnsi="Verdana"/>
          <w:b/>
          <w:bCs/>
          <w:color w:val="FF0000"/>
        </w:rPr>
      </w:pPr>
      <w:r w:rsidRPr="00E43E4B">
        <w:rPr>
          <w:rFonts w:ascii="Verdana" w:hAnsi="Verdana"/>
          <w:b/>
          <w:bCs/>
          <w:color w:val="FF0000"/>
          <w:spacing w:val="-2"/>
        </w:rPr>
        <w:t xml:space="preserve">Página </w:t>
      </w:r>
      <w:r w:rsidR="00237E2D" w:rsidRPr="00E43E4B">
        <w:rPr>
          <w:rFonts w:ascii="Verdana" w:hAnsi="Verdana"/>
          <w:b/>
          <w:bCs/>
          <w:color w:val="FF0000"/>
          <w:spacing w:val="-2"/>
        </w:rPr>
        <w:t>6</w:t>
      </w:r>
    </w:p>
    <w:p w14:paraId="69ED6FC8" w14:textId="77777777" w:rsidR="0033606C" w:rsidRPr="008513AC" w:rsidRDefault="0033606C" w:rsidP="00E43E4B">
      <w:pPr>
        <w:pStyle w:val="Textoindependiente"/>
        <w:spacing w:line="276" w:lineRule="auto"/>
        <w:ind w:right="-294"/>
        <w:jc w:val="both"/>
        <w:rPr>
          <w:rFonts w:ascii="Verdana" w:hAnsi="Verdana"/>
          <w:sz w:val="22"/>
          <w:szCs w:val="22"/>
        </w:rPr>
      </w:pPr>
    </w:p>
    <w:p w14:paraId="334702F6" w14:textId="7378BF21" w:rsidR="008E05EA" w:rsidRPr="008513AC" w:rsidRDefault="008E05EA" w:rsidP="00E43E4B">
      <w:pPr>
        <w:pStyle w:val="Textoindependiente"/>
        <w:spacing w:line="276" w:lineRule="auto"/>
        <w:ind w:right="-294"/>
        <w:jc w:val="both"/>
        <w:rPr>
          <w:rFonts w:ascii="Verdana" w:hAnsi="Verdana"/>
          <w:b/>
          <w:bCs/>
          <w:sz w:val="22"/>
          <w:szCs w:val="22"/>
        </w:rPr>
      </w:pPr>
      <w:r w:rsidRPr="008513AC">
        <w:rPr>
          <w:rFonts w:ascii="Verdana" w:hAnsi="Verdana"/>
          <w:b/>
          <w:bCs/>
          <w:sz w:val="22"/>
          <w:szCs w:val="22"/>
        </w:rPr>
        <w:t>Figura 1.1 Estructura de WAIS-IV</w:t>
      </w:r>
    </w:p>
    <w:p w14:paraId="686A8096" w14:textId="50B6E53C" w:rsidR="008E05EA" w:rsidRPr="008513AC" w:rsidRDefault="00D469EB" w:rsidP="00E43E4B">
      <w:pPr>
        <w:pStyle w:val="Textoindependiente"/>
        <w:spacing w:line="276" w:lineRule="auto"/>
        <w:ind w:right="-294"/>
        <w:jc w:val="both"/>
        <w:rPr>
          <w:rFonts w:ascii="Verdana" w:hAnsi="Verdana"/>
          <w:sz w:val="22"/>
          <w:szCs w:val="22"/>
        </w:rPr>
      </w:pPr>
      <w:r w:rsidRPr="008513AC">
        <w:rPr>
          <w:rFonts w:ascii="Verdana" w:hAnsi="Verdana"/>
          <w:sz w:val="22"/>
          <w:szCs w:val="22"/>
        </w:rPr>
        <w:t>Descripción de Figura 1.1</w:t>
      </w:r>
    </w:p>
    <w:p w14:paraId="7D101958" w14:textId="77777777" w:rsidR="009A515F" w:rsidRPr="008513AC" w:rsidRDefault="009A515F" w:rsidP="00E43E4B">
      <w:pPr>
        <w:pStyle w:val="Textoindependiente"/>
        <w:spacing w:line="276" w:lineRule="auto"/>
        <w:ind w:right="-294"/>
        <w:jc w:val="both"/>
        <w:rPr>
          <w:rFonts w:ascii="Verdana" w:hAnsi="Verdana"/>
          <w:sz w:val="22"/>
          <w:szCs w:val="22"/>
        </w:rPr>
      </w:pPr>
    </w:p>
    <w:p w14:paraId="11DAFA38" w14:textId="5F0E5381" w:rsidR="009A515F" w:rsidRPr="008513AC" w:rsidRDefault="009A515F" w:rsidP="00E43E4B">
      <w:pPr>
        <w:pStyle w:val="Textoindependiente"/>
        <w:spacing w:line="276" w:lineRule="auto"/>
        <w:ind w:right="-294"/>
        <w:jc w:val="both"/>
        <w:rPr>
          <w:rFonts w:ascii="Verdana" w:hAnsi="Verdana"/>
          <w:sz w:val="22"/>
          <w:szCs w:val="22"/>
        </w:rPr>
      </w:pPr>
      <w:r w:rsidRPr="008513AC">
        <w:rPr>
          <w:rFonts w:ascii="Verdana" w:hAnsi="Verdana"/>
          <w:sz w:val="22"/>
          <w:szCs w:val="22"/>
        </w:rPr>
        <w:t>La figura presenta un</w:t>
      </w:r>
      <w:r w:rsidR="00133EAE" w:rsidRPr="008513AC">
        <w:rPr>
          <w:rFonts w:ascii="Verdana" w:hAnsi="Verdana"/>
          <w:sz w:val="22"/>
          <w:szCs w:val="22"/>
        </w:rPr>
        <w:t xml:space="preserve"> rectángulo grande con </w:t>
      </w:r>
      <w:r w:rsidR="00F506AC" w:rsidRPr="008513AC">
        <w:rPr>
          <w:rFonts w:ascii="Verdana" w:hAnsi="Verdana"/>
          <w:sz w:val="22"/>
          <w:szCs w:val="22"/>
        </w:rPr>
        <w:t>bordes redondeados, que contiene cuatro similares a él, pero más pequeños</w:t>
      </w:r>
      <w:r w:rsidR="00460F22" w:rsidRPr="008513AC">
        <w:rPr>
          <w:rFonts w:ascii="Verdana" w:hAnsi="Verdana"/>
          <w:sz w:val="22"/>
          <w:szCs w:val="22"/>
        </w:rPr>
        <w:t>, dos a la izquierda y dos a la derecha</w:t>
      </w:r>
      <w:r w:rsidR="00F506AC" w:rsidRPr="008513AC">
        <w:rPr>
          <w:rFonts w:ascii="Verdana" w:hAnsi="Verdana"/>
          <w:sz w:val="22"/>
          <w:szCs w:val="22"/>
        </w:rPr>
        <w:t xml:space="preserve">. Al centro </w:t>
      </w:r>
      <w:r w:rsidR="00460F22" w:rsidRPr="008513AC">
        <w:rPr>
          <w:rFonts w:ascii="Verdana" w:hAnsi="Verdana"/>
          <w:sz w:val="22"/>
          <w:szCs w:val="22"/>
        </w:rPr>
        <w:t xml:space="preserve">donde se encuentran sus bordes, se lee la frase: Escala Total. </w:t>
      </w:r>
    </w:p>
    <w:p w14:paraId="77A0E0C7" w14:textId="57DBD86B" w:rsidR="007932FD" w:rsidRPr="008513AC" w:rsidRDefault="007932FD" w:rsidP="00E43E4B">
      <w:pPr>
        <w:pStyle w:val="Textoindependiente"/>
        <w:spacing w:line="276" w:lineRule="auto"/>
        <w:ind w:right="-294"/>
        <w:jc w:val="both"/>
        <w:rPr>
          <w:rFonts w:ascii="Verdana" w:hAnsi="Verdana"/>
          <w:sz w:val="22"/>
          <w:szCs w:val="22"/>
        </w:rPr>
      </w:pPr>
      <w:r w:rsidRPr="008513AC">
        <w:rPr>
          <w:rFonts w:ascii="Verdana" w:hAnsi="Verdana"/>
          <w:sz w:val="22"/>
          <w:szCs w:val="22"/>
        </w:rPr>
        <w:t xml:space="preserve">En el primer rectángulo, arriba a la izquierda, se lee: </w:t>
      </w:r>
    </w:p>
    <w:p w14:paraId="2F63B402" w14:textId="46ADAD05" w:rsidR="007932FD" w:rsidRPr="008513AC" w:rsidRDefault="007932FD" w:rsidP="00E43E4B">
      <w:pPr>
        <w:pStyle w:val="Textoindependiente"/>
        <w:spacing w:line="276" w:lineRule="auto"/>
        <w:ind w:right="-294"/>
        <w:jc w:val="both"/>
        <w:rPr>
          <w:rFonts w:ascii="Verdana" w:hAnsi="Verdana"/>
          <w:sz w:val="22"/>
          <w:szCs w:val="22"/>
        </w:rPr>
      </w:pPr>
      <w:r w:rsidRPr="008513AC">
        <w:rPr>
          <w:rFonts w:ascii="Verdana" w:hAnsi="Verdana"/>
          <w:sz w:val="22"/>
          <w:szCs w:val="22"/>
        </w:rPr>
        <w:t>Índice de Comprensión Verbal</w:t>
      </w:r>
    </w:p>
    <w:p w14:paraId="3E7DA1B8" w14:textId="00C05596" w:rsidR="007932FD" w:rsidRPr="008513AC" w:rsidRDefault="007932FD" w:rsidP="00E43E4B">
      <w:pPr>
        <w:pStyle w:val="Textoindependiente"/>
        <w:spacing w:line="276" w:lineRule="auto"/>
        <w:ind w:right="-294"/>
        <w:jc w:val="both"/>
        <w:rPr>
          <w:rFonts w:ascii="Verdana" w:hAnsi="Verdana"/>
          <w:sz w:val="22"/>
          <w:szCs w:val="22"/>
        </w:rPr>
      </w:pPr>
      <w:r w:rsidRPr="008513AC">
        <w:rPr>
          <w:rFonts w:ascii="Verdana" w:hAnsi="Verdana"/>
          <w:sz w:val="22"/>
          <w:szCs w:val="22"/>
        </w:rPr>
        <w:t>Subpruebas Centrales</w:t>
      </w:r>
    </w:p>
    <w:p w14:paraId="32CF5639" w14:textId="4AB707AD" w:rsidR="007932FD" w:rsidRPr="008513AC" w:rsidRDefault="007932FD" w:rsidP="00E43E4B">
      <w:pPr>
        <w:pStyle w:val="Textoindependiente"/>
        <w:spacing w:line="276" w:lineRule="auto"/>
        <w:ind w:right="-294"/>
        <w:jc w:val="both"/>
        <w:rPr>
          <w:rFonts w:ascii="Verdana" w:hAnsi="Verdana"/>
          <w:sz w:val="22"/>
          <w:szCs w:val="22"/>
        </w:rPr>
      </w:pPr>
      <w:r w:rsidRPr="008513AC">
        <w:rPr>
          <w:rFonts w:ascii="Verdana" w:hAnsi="Verdana"/>
          <w:sz w:val="22"/>
          <w:szCs w:val="22"/>
        </w:rPr>
        <w:t>Analogías</w:t>
      </w:r>
    </w:p>
    <w:p w14:paraId="3DEDAE2F" w14:textId="648BD444" w:rsidR="007932FD" w:rsidRPr="008513AC" w:rsidRDefault="007932FD" w:rsidP="00E43E4B">
      <w:pPr>
        <w:pStyle w:val="Textoindependiente"/>
        <w:spacing w:line="276" w:lineRule="auto"/>
        <w:ind w:right="-294"/>
        <w:jc w:val="both"/>
        <w:rPr>
          <w:rFonts w:ascii="Verdana" w:hAnsi="Verdana"/>
          <w:sz w:val="22"/>
          <w:szCs w:val="22"/>
        </w:rPr>
      </w:pPr>
      <w:r w:rsidRPr="008513AC">
        <w:rPr>
          <w:rFonts w:ascii="Verdana" w:hAnsi="Verdana"/>
          <w:sz w:val="22"/>
          <w:szCs w:val="22"/>
        </w:rPr>
        <w:t>Vocabulario</w:t>
      </w:r>
    </w:p>
    <w:p w14:paraId="3C7F8029" w14:textId="0E5A6047" w:rsidR="007932FD" w:rsidRPr="008513AC" w:rsidRDefault="007932FD" w:rsidP="00E43E4B">
      <w:pPr>
        <w:pStyle w:val="Textoindependiente"/>
        <w:spacing w:line="276" w:lineRule="auto"/>
        <w:ind w:right="-294"/>
        <w:jc w:val="both"/>
        <w:rPr>
          <w:rFonts w:ascii="Verdana" w:hAnsi="Verdana"/>
          <w:sz w:val="22"/>
          <w:szCs w:val="22"/>
        </w:rPr>
      </w:pPr>
      <w:r w:rsidRPr="008513AC">
        <w:rPr>
          <w:rFonts w:ascii="Verdana" w:hAnsi="Verdana"/>
          <w:sz w:val="22"/>
          <w:szCs w:val="22"/>
        </w:rPr>
        <w:t>Información</w:t>
      </w:r>
    </w:p>
    <w:p w14:paraId="06EF6824" w14:textId="57571230" w:rsidR="007932FD" w:rsidRPr="008513AC" w:rsidRDefault="0048737B" w:rsidP="00E43E4B">
      <w:pPr>
        <w:pStyle w:val="Textoindependiente"/>
        <w:spacing w:line="276" w:lineRule="auto"/>
        <w:ind w:right="-294"/>
        <w:jc w:val="both"/>
        <w:rPr>
          <w:rFonts w:ascii="Verdana" w:hAnsi="Verdana"/>
          <w:sz w:val="22"/>
          <w:szCs w:val="22"/>
        </w:rPr>
      </w:pPr>
      <w:r w:rsidRPr="008513AC">
        <w:rPr>
          <w:rFonts w:ascii="Verdana" w:hAnsi="Verdana"/>
          <w:sz w:val="22"/>
          <w:szCs w:val="22"/>
        </w:rPr>
        <w:t>Subpruebas Suplementarias</w:t>
      </w:r>
    </w:p>
    <w:p w14:paraId="36FE7B91" w14:textId="670C812B" w:rsidR="0048737B" w:rsidRPr="008513AC" w:rsidRDefault="0048737B" w:rsidP="00E43E4B">
      <w:pPr>
        <w:pStyle w:val="Textoindependiente"/>
        <w:spacing w:line="276" w:lineRule="auto"/>
        <w:ind w:right="-294"/>
        <w:jc w:val="both"/>
        <w:rPr>
          <w:rFonts w:ascii="Verdana" w:hAnsi="Verdana"/>
          <w:sz w:val="22"/>
          <w:szCs w:val="22"/>
        </w:rPr>
      </w:pPr>
      <w:r w:rsidRPr="008513AC">
        <w:rPr>
          <w:rFonts w:ascii="Verdana" w:hAnsi="Verdana"/>
          <w:sz w:val="22"/>
          <w:szCs w:val="22"/>
        </w:rPr>
        <w:t>Comprensión</w:t>
      </w:r>
    </w:p>
    <w:p w14:paraId="337EAF73" w14:textId="342A753D" w:rsidR="0048737B" w:rsidRPr="008513AC" w:rsidRDefault="0048737B" w:rsidP="00E43E4B">
      <w:pPr>
        <w:pStyle w:val="Textoindependiente"/>
        <w:spacing w:line="276" w:lineRule="auto"/>
        <w:ind w:right="-294"/>
        <w:jc w:val="both"/>
        <w:rPr>
          <w:rFonts w:ascii="Verdana" w:hAnsi="Verdana"/>
          <w:sz w:val="22"/>
          <w:szCs w:val="22"/>
        </w:rPr>
      </w:pPr>
      <w:r w:rsidRPr="008513AC">
        <w:rPr>
          <w:rFonts w:ascii="Verdana" w:hAnsi="Verdana"/>
          <w:sz w:val="22"/>
          <w:szCs w:val="22"/>
        </w:rPr>
        <w:t>En la figura arriba a la derecha, se lee:</w:t>
      </w:r>
    </w:p>
    <w:p w14:paraId="4F9187DE" w14:textId="7FDABCB2" w:rsidR="0048737B" w:rsidRPr="008513AC" w:rsidRDefault="0048737B" w:rsidP="00E43E4B">
      <w:pPr>
        <w:pStyle w:val="Textoindependiente"/>
        <w:spacing w:line="276" w:lineRule="auto"/>
        <w:ind w:right="-294"/>
        <w:jc w:val="both"/>
        <w:rPr>
          <w:rFonts w:ascii="Verdana" w:hAnsi="Verdana"/>
          <w:sz w:val="22"/>
          <w:szCs w:val="22"/>
        </w:rPr>
      </w:pPr>
      <w:r w:rsidRPr="008513AC">
        <w:rPr>
          <w:rFonts w:ascii="Verdana" w:hAnsi="Verdana"/>
          <w:sz w:val="22"/>
          <w:szCs w:val="22"/>
        </w:rPr>
        <w:t>Índice de Razonamiento Perceptual</w:t>
      </w:r>
    </w:p>
    <w:p w14:paraId="7DA6A577" w14:textId="084F2D5C" w:rsidR="0048737B" w:rsidRPr="008513AC" w:rsidRDefault="0048737B" w:rsidP="00E43E4B">
      <w:pPr>
        <w:pStyle w:val="Textoindependiente"/>
        <w:spacing w:line="276" w:lineRule="auto"/>
        <w:ind w:right="-294"/>
        <w:jc w:val="both"/>
        <w:rPr>
          <w:rFonts w:ascii="Verdana" w:hAnsi="Verdana"/>
          <w:sz w:val="22"/>
          <w:szCs w:val="22"/>
        </w:rPr>
      </w:pPr>
      <w:r w:rsidRPr="008513AC">
        <w:rPr>
          <w:rFonts w:ascii="Verdana" w:hAnsi="Verdana"/>
          <w:sz w:val="22"/>
          <w:szCs w:val="22"/>
        </w:rPr>
        <w:t>Subpruebas Centrales</w:t>
      </w:r>
    </w:p>
    <w:p w14:paraId="6EA83516" w14:textId="19D467EA" w:rsidR="0048737B" w:rsidRPr="008513AC" w:rsidRDefault="0048737B" w:rsidP="00E43E4B">
      <w:pPr>
        <w:pStyle w:val="Textoindependiente"/>
        <w:spacing w:line="276" w:lineRule="auto"/>
        <w:ind w:right="-294"/>
        <w:jc w:val="both"/>
        <w:rPr>
          <w:rFonts w:ascii="Verdana" w:hAnsi="Verdana"/>
          <w:sz w:val="22"/>
          <w:szCs w:val="22"/>
        </w:rPr>
      </w:pPr>
      <w:r w:rsidRPr="008513AC">
        <w:rPr>
          <w:rFonts w:ascii="Verdana" w:hAnsi="Verdana"/>
          <w:sz w:val="22"/>
          <w:szCs w:val="22"/>
        </w:rPr>
        <w:t>Construcción con Cubos</w:t>
      </w:r>
    </w:p>
    <w:p w14:paraId="033EFB46" w14:textId="0DDBA565" w:rsidR="0048737B" w:rsidRPr="008513AC" w:rsidRDefault="0048737B" w:rsidP="00E43E4B">
      <w:pPr>
        <w:pStyle w:val="Textoindependiente"/>
        <w:spacing w:line="276" w:lineRule="auto"/>
        <w:ind w:right="-294"/>
        <w:jc w:val="both"/>
        <w:rPr>
          <w:rFonts w:ascii="Verdana" w:hAnsi="Verdana"/>
          <w:sz w:val="22"/>
          <w:szCs w:val="22"/>
        </w:rPr>
      </w:pPr>
      <w:r w:rsidRPr="008513AC">
        <w:rPr>
          <w:rFonts w:ascii="Verdana" w:hAnsi="Verdana"/>
          <w:sz w:val="22"/>
          <w:szCs w:val="22"/>
        </w:rPr>
        <w:t>Matrices de Razonamiento</w:t>
      </w:r>
    </w:p>
    <w:p w14:paraId="3D953323" w14:textId="6A157B9D" w:rsidR="0048737B" w:rsidRPr="008513AC" w:rsidRDefault="0048737B" w:rsidP="00E43E4B">
      <w:pPr>
        <w:pStyle w:val="Textoindependiente"/>
        <w:spacing w:line="276" w:lineRule="auto"/>
        <w:ind w:right="-294"/>
        <w:jc w:val="both"/>
        <w:rPr>
          <w:rFonts w:ascii="Verdana" w:hAnsi="Verdana"/>
          <w:sz w:val="22"/>
          <w:szCs w:val="22"/>
        </w:rPr>
      </w:pPr>
      <w:r w:rsidRPr="008513AC">
        <w:rPr>
          <w:rFonts w:ascii="Verdana" w:hAnsi="Verdana"/>
          <w:sz w:val="22"/>
          <w:szCs w:val="22"/>
        </w:rPr>
        <w:t>Rompecabezas Visuales</w:t>
      </w:r>
    </w:p>
    <w:p w14:paraId="4F790F2D" w14:textId="52B8D1FB" w:rsidR="0048737B" w:rsidRPr="008513AC" w:rsidRDefault="0048737B" w:rsidP="00E43E4B">
      <w:pPr>
        <w:pStyle w:val="Textoindependiente"/>
        <w:spacing w:line="276" w:lineRule="auto"/>
        <w:ind w:right="-294"/>
        <w:jc w:val="both"/>
        <w:rPr>
          <w:rFonts w:ascii="Verdana" w:hAnsi="Verdana"/>
          <w:sz w:val="22"/>
          <w:szCs w:val="22"/>
        </w:rPr>
      </w:pPr>
      <w:r w:rsidRPr="008513AC">
        <w:rPr>
          <w:rFonts w:ascii="Verdana" w:hAnsi="Verdana"/>
          <w:sz w:val="22"/>
          <w:szCs w:val="22"/>
        </w:rPr>
        <w:t>Subpruebas Suplementarias</w:t>
      </w:r>
    </w:p>
    <w:p w14:paraId="4F02E584" w14:textId="599AC3F8" w:rsidR="0048737B" w:rsidRPr="008513AC" w:rsidRDefault="0048737B" w:rsidP="00E43E4B">
      <w:pPr>
        <w:pStyle w:val="Textoindependiente"/>
        <w:spacing w:line="276" w:lineRule="auto"/>
        <w:ind w:right="-294"/>
        <w:jc w:val="both"/>
        <w:rPr>
          <w:rFonts w:ascii="Verdana" w:hAnsi="Verdana"/>
          <w:sz w:val="22"/>
          <w:szCs w:val="22"/>
        </w:rPr>
      </w:pPr>
      <w:r w:rsidRPr="008513AC">
        <w:rPr>
          <w:rFonts w:ascii="Verdana" w:hAnsi="Verdana"/>
          <w:sz w:val="22"/>
          <w:szCs w:val="22"/>
        </w:rPr>
        <w:t>Balanzas (16 a 69 años)</w:t>
      </w:r>
    </w:p>
    <w:p w14:paraId="040E0011" w14:textId="70E816BE" w:rsidR="0048737B" w:rsidRPr="008513AC" w:rsidRDefault="0048737B" w:rsidP="00E43E4B">
      <w:pPr>
        <w:pStyle w:val="Textoindependiente"/>
        <w:spacing w:line="276" w:lineRule="auto"/>
        <w:ind w:right="-294"/>
        <w:jc w:val="both"/>
        <w:rPr>
          <w:rFonts w:ascii="Verdana" w:hAnsi="Verdana"/>
          <w:sz w:val="22"/>
          <w:szCs w:val="22"/>
        </w:rPr>
      </w:pPr>
      <w:r w:rsidRPr="008513AC">
        <w:rPr>
          <w:rFonts w:ascii="Verdana" w:hAnsi="Verdana"/>
          <w:sz w:val="22"/>
          <w:szCs w:val="22"/>
        </w:rPr>
        <w:t>Figuras Incompletas</w:t>
      </w:r>
    </w:p>
    <w:p w14:paraId="09434171" w14:textId="744C209F" w:rsidR="0048737B" w:rsidRPr="008513AC" w:rsidRDefault="0048737B" w:rsidP="00E43E4B">
      <w:pPr>
        <w:pStyle w:val="Textoindependiente"/>
        <w:spacing w:line="276" w:lineRule="auto"/>
        <w:ind w:right="-294"/>
        <w:jc w:val="both"/>
        <w:rPr>
          <w:rFonts w:ascii="Verdana" w:hAnsi="Verdana"/>
          <w:sz w:val="22"/>
          <w:szCs w:val="22"/>
        </w:rPr>
      </w:pPr>
      <w:r w:rsidRPr="008513AC">
        <w:rPr>
          <w:rFonts w:ascii="Verdana" w:hAnsi="Verdana"/>
          <w:sz w:val="22"/>
          <w:szCs w:val="22"/>
        </w:rPr>
        <w:t xml:space="preserve">En </w:t>
      </w:r>
      <w:r w:rsidR="00182D64" w:rsidRPr="008513AC">
        <w:rPr>
          <w:rFonts w:ascii="Verdana" w:hAnsi="Verdana"/>
          <w:sz w:val="22"/>
          <w:szCs w:val="22"/>
        </w:rPr>
        <w:t>el rectángulo</w:t>
      </w:r>
      <w:r w:rsidRPr="008513AC">
        <w:rPr>
          <w:rFonts w:ascii="Verdana" w:hAnsi="Verdana"/>
          <w:sz w:val="22"/>
          <w:szCs w:val="22"/>
        </w:rPr>
        <w:t xml:space="preserve"> abajo a la izquierda se lee:</w:t>
      </w:r>
    </w:p>
    <w:p w14:paraId="594A5CAE" w14:textId="7DBBA247" w:rsidR="0048737B" w:rsidRPr="008513AC" w:rsidRDefault="00182D64" w:rsidP="00E43E4B">
      <w:pPr>
        <w:pStyle w:val="Textoindependiente"/>
        <w:spacing w:line="276" w:lineRule="auto"/>
        <w:ind w:right="-294"/>
        <w:jc w:val="both"/>
        <w:rPr>
          <w:rFonts w:ascii="Verdana" w:hAnsi="Verdana"/>
          <w:sz w:val="22"/>
          <w:szCs w:val="22"/>
        </w:rPr>
      </w:pPr>
      <w:r w:rsidRPr="008513AC">
        <w:rPr>
          <w:rFonts w:ascii="Verdana" w:hAnsi="Verdana"/>
          <w:sz w:val="22"/>
          <w:szCs w:val="22"/>
        </w:rPr>
        <w:t>Índice de Memoria de Trabajo</w:t>
      </w:r>
    </w:p>
    <w:p w14:paraId="10A57FDF" w14:textId="32196018" w:rsidR="00182D64" w:rsidRPr="008513AC" w:rsidRDefault="00182D64" w:rsidP="00E43E4B">
      <w:pPr>
        <w:pStyle w:val="Textoindependiente"/>
        <w:spacing w:line="276" w:lineRule="auto"/>
        <w:ind w:right="-294"/>
        <w:jc w:val="both"/>
        <w:rPr>
          <w:rFonts w:ascii="Verdana" w:hAnsi="Verdana"/>
          <w:sz w:val="22"/>
          <w:szCs w:val="22"/>
        </w:rPr>
      </w:pPr>
      <w:r w:rsidRPr="008513AC">
        <w:rPr>
          <w:rFonts w:ascii="Verdana" w:hAnsi="Verdana"/>
          <w:sz w:val="22"/>
          <w:szCs w:val="22"/>
        </w:rPr>
        <w:t>Subpruebas Centrales</w:t>
      </w:r>
    </w:p>
    <w:p w14:paraId="0E61BCD6" w14:textId="4239504C" w:rsidR="00182D64" w:rsidRPr="008513AC" w:rsidRDefault="00182D64" w:rsidP="00E43E4B">
      <w:pPr>
        <w:pStyle w:val="Textoindependiente"/>
        <w:spacing w:line="276" w:lineRule="auto"/>
        <w:ind w:right="-294"/>
        <w:jc w:val="both"/>
        <w:rPr>
          <w:rFonts w:ascii="Verdana" w:hAnsi="Verdana"/>
          <w:sz w:val="22"/>
          <w:szCs w:val="22"/>
        </w:rPr>
      </w:pPr>
      <w:r w:rsidRPr="008513AC">
        <w:rPr>
          <w:rFonts w:ascii="Verdana" w:hAnsi="Verdana"/>
          <w:sz w:val="22"/>
          <w:szCs w:val="22"/>
        </w:rPr>
        <w:t>Retención de Dígitos</w:t>
      </w:r>
    </w:p>
    <w:p w14:paraId="089482C6" w14:textId="6D0B0D7D" w:rsidR="00182D64" w:rsidRPr="008513AC" w:rsidRDefault="00182D64" w:rsidP="00E43E4B">
      <w:pPr>
        <w:pStyle w:val="Textoindependiente"/>
        <w:spacing w:line="276" w:lineRule="auto"/>
        <w:ind w:right="-294"/>
        <w:jc w:val="both"/>
        <w:rPr>
          <w:rFonts w:ascii="Verdana" w:hAnsi="Verdana"/>
          <w:sz w:val="22"/>
          <w:szCs w:val="22"/>
        </w:rPr>
      </w:pPr>
      <w:r w:rsidRPr="008513AC">
        <w:rPr>
          <w:rFonts w:ascii="Verdana" w:hAnsi="Verdana"/>
          <w:sz w:val="22"/>
          <w:szCs w:val="22"/>
        </w:rPr>
        <w:lastRenderedPageBreak/>
        <w:t>Aritmética</w:t>
      </w:r>
    </w:p>
    <w:p w14:paraId="217A98E7" w14:textId="2B591F54" w:rsidR="00182D64" w:rsidRPr="008513AC" w:rsidRDefault="00182D64" w:rsidP="00E43E4B">
      <w:pPr>
        <w:pStyle w:val="Textoindependiente"/>
        <w:spacing w:line="276" w:lineRule="auto"/>
        <w:ind w:right="-294"/>
        <w:jc w:val="both"/>
        <w:rPr>
          <w:rFonts w:ascii="Verdana" w:hAnsi="Verdana"/>
          <w:sz w:val="22"/>
          <w:szCs w:val="22"/>
        </w:rPr>
      </w:pPr>
      <w:r w:rsidRPr="008513AC">
        <w:rPr>
          <w:rFonts w:ascii="Verdana" w:hAnsi="Verdana"/>
          <w:sz w:val="22"/>
          <w:szCs w:val="22"/>
        </w:rPr>
        <w:t>Subpruebas Suplementarias</w:t>
      </w:r>
    </w:p>
    <w:p w14:paraId="2BEF089C" w14:textId="34DDBA0A" w:rsidR="00182D64" w:rsidRPr="008513AC" w:rsidRDefault="00182D64" w:rsidP="00E43E4B">
      <w:pPr>
        <w:pStyle w:val="Textoindependiente"/>
        <w:spacing w:line="276" w:lineRule="auto"/>
        <w:ind w:right="-294"/>
        <w:jc w:val="both"/>
        <w:rPr>
          <w:rFonts w:ascii="Verdana" w:hAnsi="Verdana"/>
          <w:sz w:val="22"/>
          <w:szCs w:val="22"/>
        </w:rPr>
      </w:pPr>
      <w:r w:rsidRPr="008513AC">
        <w:rPr>
          <w:rFonts w:ascii="Verdana" w:hAnsi="Verdana"/>
          <w:sz w:val="22"/>
          <w:szCs w:val="22"/>
        </w:rPr>
        <w:t>Secuenciación Letras-Números (16 a 69 años)</w:t>
      </w:r>
    </w:p>
    <w:p w14:paraId="083CB1EE" w14:textId="45F51EC8" w:rsidR="00182D64" w:rsidRPr="008513AC" w:rsidRDefault="00AE5051" w:rsidP="00E43E4B">
      <w:pPr>
        <w:pStyle w:val="Textoindependiente"/>
        <w:spacing w:line="276" w:lineRule="auto"/>
        <w:ind w:right="-294"/>
        <w:jc w:val="both"/>
        <w:rPr>
          <w:rFonts w:ascii="Verdana" w:hAnsi="Verdana"/>
          <w:sz w:val="22"/>
          <w:szCs w:val="22"/>
        </w:rPr>
      </w:pPr>
      <w:r w:rsidRPr="008513AC">
        <w:rPr>
          <w:rFonts w:ascii="Verdana" w:hAnsi="Verdana"/>
          <w:sz w:val="22"/>
          <w:szCs w:val="22"/>
        </w:rPr>
        <w:t>Por último, en la figura abajo a la derecha se lee:</w:t>
      </w:r>
    </w:p>
    <w:p w14:paraId="1E5A5072" w14:textId="2A44D196" w:rsidR="00AE5051" w:rsidRPr="008513AC" w:rsidRDefault="00AE5051" w:rsidP="00E43E4B">
      <w:pPr>
        <w:pStyle w:val="Textoindependiente"/>
        <w:spacing w:line="276" w:lineRule="auto"/>
        <w:ind w:right="-294"/>
        <w:jc w:val="both"/>
        <w:rPr>
          <w:rFonts w:ascii="Verdana" w:hAnsi="Verdana"/>
          <w:sz w:val="22"/>
          <w:szCs w:val="22"/>
        </w:rPr>
      </w:pPr>
      <w:r w:rsidRPr="008513AC">
        <w:rPr>
          <w:rFonts w:ascii="Verdana" w:hAnsi="Verdana"/>
          <w:sz w:val="22"/>
          <w:szCs w:val="22"/>
        </w:rPr>
        <w:t>Índice de Velocidad de Procesamiento</w:t>
      </w:r>
    </w:p>
    <w:p w14:paraId="1F359429" w14:textId="04452EF8" w:rsidR="00AE5051" w:rsidRPr="008513AC" w:rsidRDefault="00AE5051" w:rsidP="00E43E4B">
      <w:pPr>
        <w:pStyle w:val="Textoindependiente"/>
        <w:spacing w:line="276" w:lineRule="auto"/>
        <w:ind w:right="-294"/>
        <w:jc w:val="both"/>
        <w:rPr>
          <w:rFonts w:ascii="Verdana" w:hAnsi="Verdana"/>
          <w:sz w:val="22"/>
          <w:szCs w:val="22"/>
        </w:rPr>
      </w:pPr>
      <w:r w:rsidRPr="008513AC">
        <w:rPr>
          <w:rFonts w:ascii="Verdana" w:hAnsi="Verdana"/>
          <w:sz w:val="22"/>
          <w:szCs w:val="22"/>
        </w:rPr>
        <w:t>Subpruebas Centrales</w:t>
      </w:r>
    </w:p>
    <w:p w14:paraId="1FAEB83C" w14:textId="402896DA" w:rsidR="00AE5051" w:rsidRPr="008513AC" w:rsidRDefault="00AE5051" w:rsidP="00E43E4B">
      <w:pPr>
        <w:pStyle w:val="Textoindependiente"/>
        <w:spacing w:line="276" w:lineRule="auto"/>
        <w:ind w:right="-294"/>
        <w:jc w:val="both"/>
        <w:rPr>
          <w:rFonts w:ascii="Verdana" w:hAnsi="Verdana"/>
          <w:sz w:val="22"/>
          <w:szCs w:val="22"/>
        </w:rPr>
      </w:pPr>
      <w:r w:rsidRPr="008513AC">
        <w:rPr>
          <w:rFonts w:ascii="Verdana" w:hAnsi="Verdana"/>
          <w:sz w:val="22"/>
          <w:szCs w:val="22"/>
        </w:rPr>
        <w:t>Búsqueda de Símbolos</w:t>
      </w:r>
    </w:p>
    <w:p w14:paraId="7EABEE06" w14:textId="5EEBE573" w:rsidR="00AE5051" w:rsidRPr="008513AC" w:rsidRDefault="00AE5051" w:rsidP="00E43E4B">
      <w:pPr>
        <w:pStyle w:val="Textoindependiente"/>
        <w:spacing w:line="276" w:lineRule="auto"/>
        <w:ind w:right="-294"/>
        <w:jc w:val="both"/>
        <w:rPr>
          <w:rFonts w:ascii="Verdana" w:hAnsi="Verdana"/>
          <w:sz w:val="22"/>
          <w:szCs w:val="22"/>
        </w:rPr>
      </w:pPr>
      <w:r w:rsidRPr="008513AC">
        <w:rPr>
          <w:rFonts w:ascii="Verdana" w:hAnsi="Verdana"/>
          <w:sz w:val="22"/>
          <w:szCs w:val="22"/>
        </w:rPr>
        <w:t>Claves</w:t>
      </w:r>
    </w:p>
    <w:p w14:paraId="7B12780B" w14:textId="39C5F2E0" w:rsidR="00AE5051" w:rsidRPr="008513AC" w:rsidRDefault="00AE5051" w:rsidP="00E43E4B">
      <w:pPr>
        <w:pStyle w:val="Textoindependiente"/>
        <w:spacing w:line="276" w:lineRule="auto"/>
        <w:ind w:right="-294"/>
        <w:jc w:val="both"/>
        <w:rPr>
          <w:rFonts w:ascii="Verdana" w:hAnsi="Verdana"/>
          <w:sz w:val="22"/>
          <w:szCs w:val="22"/>
        </w:rPr>
      </w:pPr>
      <w:r w:rsidRPr="008513AC">
        <w:rPr>
          <w:rFonts w:ascii="Verdana" w:hAnsi="Verdana"/>
          <w:sz w:val="22"/>
          <w:szCs w:val="22"/>
        </w:rPr>
        <w:t>Subpruebas Suplementarias</w:t>
      </w:r>
    </w:p>
    <w:p w14:paraId="6C8CF4CA" w14:textId="3CF110D9" w:rsidR="00AE5051" w:rsidRPr="008513AC" w:rsidRDefault="00AE5051" w:rsidP="00E43E4B">
      <w:pPr>
        <w:pStyle w:val="Textoindependiente"/>
        <w:spacing w:line="276" w:lineRule="auto"/>
        <w:ind w:right="-294"/>
        <w:jc w:val="both"/>
        <w:rPr>
          <w:rFonts w:ascii="Verdana" w:hAnsi="Verdana"/>
          <w:sz w:val="22"/>
          <w:szCs w:val="22"/>
        </w:rPr>
      </w:pPr>
      <w:r w:rsidRPr="008513AC">
        <w:rPr>
          <w:rFonts w:ascii="Verdana" w:hAnsi="Verdana"/>
          <w:sz w:val="22"/>
          <w:szCs w:val="22"/>
        </w:rPr>
        <w:t>Cancelación (16 a 69 años)</w:t>
      </w:r>
    </w:p>
    <w:p w14:paraId="7701E14B" w14:textId="5A9807CC" w:rsidR="00AE5051" w:rsidRPr="008513AC" w:rsidRDefault="00AE5051" w:rsidP="00E43E4B">
      <w:pPr>
        <w:pStyle w:val="Textoindependiente"/>
        <w:spacing w:line="276" w:lineRule="auto"/>
        <w:ind w:right="-294"/>
        <w:jc w:val="both"/>
        <w:rPr>
          <w:rFonts w:ascii="Verdana" w:hAnsi="Verdana"/>
          <w:sz w:val="22"/>
          <w:szCs w:val="22"/>
        </w:rPr>
      </w:pPr>
      <w:r w:rsidRPr="008513AC">
        <w:rPr>
          <w:rFonts w:ascii="Verdana" w:hAnsi="Verdana"/>
          <w:sz w:val="22"/>
          <w:szCs w:val="22"/>
        </w:rPr>
        <w:t>Fin descripción de Figura 1.1</w:t>
      </w:r>
    </w:p>
    <w:p w14:paraId="02BAE174" w14:textId="77777777" w:rsidR="00AE5051" w:rsidRPr="008513AC" w:rsidRDefault="00AE5051" w:rsidP="00E43E4B">
      <w:pPr>
        <w:pStyle w:val="Textoindependiente"/>
        <w:spacing w:line="276" w:lineRule="auto"/>
        <w:ind w:right="-294"/>
        <w:jc w:val="both"/>
        <w:rPr>
          <w:rFonts w:ascii="Verdana" w:hAnsi="Verdana"/>
          <w:sz w:val="22"/>
          <w:szCs w:val="22"/>
        </w:rPr>
      </w:pPr>
    </w:p>
    <w:p w14:paraId="69ED6FFA" w14:textId="03CC700B" w:rsidR="0033606C" w:rsidRPr="008513AC" w:rsidRDefault="0033606C" w:rsidP="001D554D">
      <w:pPr>
        <w:pStyle w:val="Textoindependiente"/>
        <w:spacing w:before="3" w:line="276" w:lineRule="auto"/>
        <w:ind w:right="-294"/>
        <w:jc w:val="both"/>
        <w:rPr>
          <w:rFonts w:ascii="Verdana" w:hAnsi="Verdana"/>
          <w:sz w:val="22"/>
          <w:szCs w:val="22"/>
        </w:rPr>
      </w:pPr>
    </w:p>
    <w:p w14:paraId="69ED6FFF" w14:textId="4362E133" w:rsidR="0033606C" w:rsidRPr="008513AC" w:rsidRDefault="00A32492" w:rsidP="00E43E4B">
      <w:pPr>
        <w:pStyle w:val="Textoindependiente"/>
        <w:spacing w:before="92" w:line="276" w:lineRule="auto"/>
        <w:ind w:left="851" w:right="-294" w:firstLine="17"/>
        <w:jc w:val="both"/>
        <w:rPr>
          <w:rFonts w:ascii="Verdana" w:hAnsi="Verdana"/>
          <w:sz w:val="22"/>
          <w:szCs w:val="22"/>
        </w:rPr>
      </w:pPr>
      <w:r w:rsidRPr="008513AC">
        <w:rPr>
          <w:rFonts w:ascii="Verdana" w:hAnsi="Verdana"/>
          <w:sz w:val="22"/>
          <w:szCs w:val="22"/>
        </w:rPr>
        <w:t>El Índice de</w:t>
      </w:r>
      <w:r w:rsidRPr="008513AC">
        <w:rPr>
          <w:rFonts w:ascii="Verdana" w:hAnsi="Verdana"/>
          <w:spacing w:val="-3"/>
          <w:sz w:val="22"/>
          <w:szCs w:val="22"/>
        </w:rPr>
        <w:t xml:space="preserve"> </w:t>
      </w:r>
      <w:r w:rsidRPr="008513AC">
        <w:rPr>
          <w:rFonts w:ascii="Verdana" w:hAnsi="Verdana"/>
          <w:sz w:val="22"/>
          <w:szCs w:val="22"/>
        </w:rPr>
        <w:t>Comprensión Verbal está compuesto por</w:t>
      </w:r>
      <w:r w:rsidRPr="008513AC">
        <w:rPr>
          <w:rFonts w:ascii="Verdana" w:hAnsi="Verdana"/>
          <w:spacing w:val="-3"/>
          <w:sz w:val="22"/>
          <w:szCs w:val="22"/>
        </w:rPr>
        <w:t xml:space="preserve"> </w:t>
      </w:r>
      <w:r w:rsidRPr="008513AC">
        <w:rPr>
          <w:rFonts w:ascii="Verdana" w:hAnsi="Verdana"/>
          <w:sz w:val="22"/>
          <w:szCs w:val="22"/>
        </w:rPr>
        <w:t>tres</w:t>
      </w:r>
      <w:r w:rsidRPr="008513AC">
        <w:rPr>
          <w:rFonts w:ascii="Verdana" w:hAnsi="Verdana"/>
          <w:spacing w:val="-5"/>
          <w:sz w:val="22"/>
          <w:szCs w:val="22"/>
        </w:rPr>
        <w:t xml:space="preserve"> </w:t>
      </w:r>
      <w:r w:rsidRPr="008513AC">
        <w:rPr>
          <w:rFonts w:ascii="Verdana" w:hAnsi="Verdana"/>
          <w:sz w:val="22"/>
          <w:szCs w:val="22"/>
        </w:rPr>
        <w:t>subpruebas centrales (Analogías</w:t>
      </w:r>
      <w:r w:rsidR="00237E2D" w:rsidRPr="008513AC">
        <w:rPr>
          <w:rFonts w:ascii="Verdana" w:hAnsi="Verdana"/>
          <w:sz w:val="22"/>
          <w:szCs w:val="22"/>
        </w:rPr>
        <w:t>,</w:t>
      </w:r>
      <w:r w:rsidRPr="008513AC">
        <w:rPr>
          <w:rFonts w:ascii="Verdana" w:hAnsi="Verdana"/>
          <w:sz w:val="22"/>
          <w:szCs w:val="22"/>
        </w:rPr>
        <w:t xml:space="preserve"> Vocabulario e Información) y una subprueba suplementaria (Comprensión). El Índice de Razonamiento Perceptual está compuesto por tres subpruebas centrales (Construcción con Cubos,</w:t>
      </w:r>
      <w:r w:rsidRPr="008513AC">
        <w:rPr>
          <w:rFonts w:ascii="Verdana" w:hAnsi="Verdana"/>
          <w:spacing w:val="-5"/>
          <w:sz w:val="22"/>
          <w:szCs w:val="22"/>
        </w:rPr>
        <w:t xml:space="preserve"> </w:t>
      </w:r>
      <w:r w:rsidRPr="008513AC">
        <w:rPr>
          <w:rFonts w:ascii="Verdana" w:hAnsi="Verdana"/>
          <w:sz w:val="22"/>
          <w:szCs w:val="22"/>
        </w:rPr>
        <w:t>Matrices</w:t>
      </w:r>
      <w:r w:rsidRPr="008513AC">
        <w:rPr>
          <w:rFonts w:ascii="Verdana" w:hAnsi="Verdana"/>
          <w:spacing w:val="-1"/>
          <w:sz w:val="22"/>
          <w:szCs w:val="22"/>
        </w:rPr>
        <w:t xml:space="preserve"> </w:t>
      </w:r>
      <w:r w:rsidRPr="008513AC">
        <w:rPr>
          <w:rFonts w:ascii="Verdana" w:hAnsi="Verdana"/>
          <w:sz w:val="22"/>
          <w:szCs w:val="22"/>
        </w:rPr>
        <w:t>de</w:t>
      </w:r>
      <w:r w:rsidRPr="008513AC">
        <w:rPr>
          <w:rFonts w:ascii="Verdana" w:hAnsi="Verdana"/>
          <w:spacing w:val="-7"/>
          <w:sz w:val="22"/>
          <w:szCs w:val="22"/>
        </w:rPr>
        <w:t xml:space="preserve"> </w:t>
      </w:r>
      <w:r w:rsidRPr="008513AC">
        <w:rPr>
          <w:rFonts w:ascii="Verdana" w:hAnsi="Verdana"/>
          <w:sz w:val="22"/>
          <w:szCs w:val="22"/>
        </w:rPr>
        <w:t>Razonamiento</w:t>
      </w:r>
      <w:r w:rsidRPr="008513AC">
        <w:rPr>
          <w:rFonts w:ascii="Verdana" w:hAnsi="Verdana"/>
          <w:spacing w:val="7"/>
          <w:sz w:val="22"/>
          <w:szCs w:val="22"/>
        </w:rPr>
        <w:t xml:space="preserve"> </w:t>
      </w:r>
      <w:r w:rsidRPr="008513AC">
        <w:rPr>
          <w:rFonts w:ascii="Verdana" w:hAnsi="Verdana"/>
          <w:sz w:val="22"/>
          <w:szCs w:val="22"/>
        </w:rPr>
        <w:t>y</w:t>
      </w:r>
      <w:r w:rsidRPr="008513AC">
        <w:rPr>
          <w:rFonts w:ascii="Verdana" w:hAnsi="Verdana"/>
          <w:spacing w:val="-4"/>
          <w:sz w:val="22"/>
          <w:szCs w:val="22"/>
        </w:rPr>
        <w:t xml:space="preserve"> </w:t>
      </w:r>
      <w:r w:rsidRPr="008513AC">
        <w:rPr>
          <w:rFonts w:ascii="Verdana" w:hAnsi="Verdana"/>
          <w:sz w:val="22"/>
          <w:szCs w:val="22"/>
        </w:rPr>
        <w:t>Rompecabezas</w:t>
      </w:r>
      <w:r w:rsidRPr="008513AC">
        <w:rPr>
          <w:rFonts w:ascii="Verdana" w:hAnsi="Verdana"/>
          <w:spacing w:val="-5"/>
          <w:sz w:val="22"/>
          <w:szCs w:val="22"/>
        </w:rPr>
        <w:t xml:space="preserve"> </w:t>
      </w:r>
      <w:r w:rsidRPr="008513AC">
        <w:rPr>
          <w:rFonts w:ascii="Verdana" w:hAnsi="Verdana"/>
          <w:sz w:val="22"/>
          <w:szCs w:val="22"/>
        </w:rPr>
        <w:t>Visuales)</w:t>
      </w:r>
      <w:r w:rsidRPr="008513AC">
        <w:rPr>
          <w:rFonts w:ascii="Verdana" w:hAnsi="Verdana"/>
          <w:spacing w:val="-1"/>
          <w:sz w:val="22"/>
          <w:szCs w:val="22"/>
        </w:rPr>
        <w:t xml:space="preserve"> </w:t>
      </w:r>
      <w:r w:rsidRPr="008513AC">
        <w:rPr>
          <w:rFonts w:ascii="Verdana" w:hAnsi="Verdana"/>
          <w:sz w:val="22"/>
          <w:szCs w:val="22"/>
        </w:rPr>
        <w:t>y</w:t>
      </w:r>
      <w:r w:rsidRPr="008513AC">
        <w:rPr>
          <w:rFonts w:ascii="Verdana" w:hAnsi="Verdana"/>
          <w:spacing w:val="-13"/>
          <w:sz w:val="22"/>
          <w:szCs w:val="22"/>
        </w:rPr>
        <w:t xml:space="preserve"> </w:t>
      </w:r>
      <w:r w:rsidRPr="008513AC">
        <w:rPr>
          <w:rFonts w:ascii="Verdana" w:hAnsi="Verdana"/>
          <w:sz w:val="22"/>
          <w:szCs w:val="22"/>
        </w:rPr>
        <w:t>dos</w:t>
      </w:r>
      <w:r w:rsidRPr="008513AC">
        <w:rPr>
          <w:rFonts w:ascii="Verdana" w:hAnsi="Verdana"/>
          <w:spacing w:val="-5"/>
          <w:sz w:val="22"/>
          <w:szCs w:val="22"/>
        </w:rPr>
        <w:t xml:space="preserve"> </w:t>
      </w:r>
      <w:r w:rsidRPr="008513AC">
        <w:rPr>
          <w:rFonts w:ascii="Verdana" w:hAnsi="Verdana"/>
          <w:sz w:val="22"/>
          <w:szCs w:val="22"/>
        </w:rPr>
        <w:t>subpruebas</w:t>
      </w:r>
      <w:r w:rsidRPr="008513AC">
        <w:rPr>
          <w:rFonts w:ascii="Verdana" w:hAnsi="Verdana"/>
          <w:spacing w:val="-1"/>
          <w:sz w:val="22"/>
          <w:szCs w:val="22"/>
        </w:rPr>
        <w:t xml:space="preserve"> </w:t>
      </w:r>
      <w:r w:rsidRPr="008513AC">
        <w:rPr>
          <w:rFonts w:ascii="Verdana" w:hAnsi="Verdana"/>
          <w:sz w:val="22"/>
          <w:szCs w:val="22"/>
        </w:rPr>
        <w:t>suplementarias</w:t>
      </w:r>
      <w:r w:rsidRPr="008513AC">
        <w:rPr>
          <w:rFonts w:ascii="Verdana" w:hAnsi="Verdana"/>
          <w:spacing w:val="-11"/>
          <w:sz w:val="22"/>
          <w:szCs w:val="22"/>
        </w:rPr>
        <w:t xml:space="preserve"> </w:t>
      </w:r>
      <w:r w:rsidRPr="008513AC">
        <w:rPr>
          <w:rFonts w:ascii="Verdana" w:hAnsi="Verdana"/>
          <w:sz w:val="22"/>
          <w:szCs w:val="22"/>
        </w:rPr>
        <w:t>(Balanzas</w:t>
      </w:r>
      <w:r w:rsidRPr="008513AC">
        <w:rPr>
          <w:rFonts w:ascii="Verdana" w:hAnsi="Verdana"/>
          <w:spacing w:val="-8"/>
          <w:sz w:val="22"/>
          <w:szCs w:val="22"/>
        </w:rPr>
        <w:t xml:space="preserve"> </w:t>
      </w:r>
      <w:r w:rsidRPr="008513AC">
        <w:rPr>
          <w:rFonts w:ascii="Verdana" w:hAnsi="Verdana"/>
          <w:sz w:val="22"/>
          <w:szCs w:val="22"/>
        </w:rPr>
        <w:t>y</w:t>
      </w:r>
      <w:r w:rsidRPr="008513AC">
        <w:rPr>
          <w:rFonts w:ascii="Verdana" w:hAnsi="Verdana"/>
          <w:spacing w:val="-4"/>
          <w:sz w:val="22"/>
          <w:szCs w:val="22"/>
        </w:rPr>
        <w:t xml:space="preserve"> </w:t>
      </w:r>
      <w:r w:rsidRPr="008513AC">
        <w:rPr>
          <w:rFonts w:ascii="Verdana" w:hAnsi="Verdana"/>
          <w:sz w:val="22"/>
          <w:szCs w:val="22"/>
        </w:rPr>
        <w:t>Figuras</w:t>
      </w:r>
      <w:r w:rsidRPr="008513AC">
        <w:rPr>
          <w:rFonts w:ascii="Verdana" w:hAnsi="Verdana"/>
          <w:spacing w:val="-1"/>
          <w:sz w:val="22"/>
          <w:szCs w:val="22"/>
        </w:rPr>
        <w:t xml:space="preserve"> </w:t>
      </w:r>
      <w:r w:rsidRPr="008513AC">
        <w:rPr>
          <w:rFonts w:ascii="Verdana" w:hAnsi="Verdana"/>
          <w:sz w:val="22"/>
          <w:szCs w:val="22"/>
        </w:rPr>
        <w:t>Incompletas).</w:t>
      </w:r>
      <w:r w:rsidRPr="008513AC">
        <w:rPr>
          <w:rFonts w:ascii="Verdana" w:hAnsi="Verdana"/>
          <w:spacing w:val="2"/>
          <w:sz w:val="22"/>
          <w:szCs w:val="22"/>
        </w:rPr>
        <w:t xml:space="preserve"> </w:t>
      </w:r>
      <w:r w:rsidRPr="008513AC">
        <w:rPr>
          <w:rFonts w:ascii="Verdana" w:hAnsi="Verdana"/>
          <w:sz w:val="22"/>
          <w:szCs w:val="22"/>
        </w:rPr>
        <w:t>E</w:t>
      </w:r>
      <w:r w:rsidR="00F04ABF" w:rsidRPr="008513AC">
        <w:rPr>
          <w:rFonts w:ascii="Verdana" w:hAnsi="Verdana"/>
          <w:sz w:val="22"/>
          <w:szCs w:val="22"/>
        </w:rPr>
        <w:t>l</w:t>
      </w:r>
      <w:r w:rsidRPr="008513AC">
        <w:rPr>
          <w:rFonts w:ascii="Verdana" w:hAnsi="Verdana"/>
          <w:spacing w:val="-2"/>
          <w:sz w:val="22"/>
          <w:szCs w:val="22"/>
        </w:rPr>
        <w:t xml:space="preserve"> </w:t>
      </w:r>
      <w:r w:rsidR="00F04ABF" w:rsidRPr="008513AC">
        <w:rPr>
          <w:rFonts w:ascii="Verdana" w:hAnsi="Verdana"/>
          <w:sz w:val="22"/>
          <w:szCs w:val="22"/>
        </w:rPr>
        <w:t>Í</w:t>
      </w:r>
      <w:r w:rsidRPr="008513AC">
        <w:rPr>
          <w:rFonts w:ascii="Verdana" w:hAnsi="Verdana"/>
          <w:sz w:val="22"/>
          <w:szCs w:val="22"/>
        </w:rPr>
        <w:t>ndice</w:t>
      </w:r>
      <w:r w:rsidRPr="008513AC">
        <w:rPr>
          <w:rFonts w:ascii="Verdana" w:hAnsi="Verdana"/>
          <w:spacing w:val="-5"/>
          <w:sz w:val="22"/>
          <w:szCs w:val="22"/>
        </w:rPr>
        <w:t xml:space="preserve"> </w:t>
      </w:r>
      <w:r w:rsidRPr="008513AC">
        <w:rPr>
          <w:rFonts w:ascii="Verdana" w:hAnsi="Verdana"/>
          <w:sz w:val="22"/>
          <w:szCs w:val="22"/>
        </w:rPr>
        <w:t>de</w:t>
      </w:r>
      <w:r w:rsidRPr="008513AC">
        <w:rPr>
          <w:rFonts w:ascii="Verdana" w:hAnsi="Verdana"/>
          <w:spacing w:val="-12"/>
          <w:sz w:val="22"/>
          <w:szCs w:val="22"/>
        </w:rPr>
        <w:t xml:space="preserve"> </w:t>
      </w:r>
      <w:r w:rsidRPr="008513AC">
        <w:rPr>
          <w:rFonts w:ascii="Verdana" w:hAnsi="Verdana"/>
          <w:sz w:val="22"/>
          <w:szCs w:val="22"/>
        </w:rPr>
        <w:t>Memoria</w:t>
      </w:r>
      <w:r w:rsidRPr="008513AC">
        <w:rPr>
          <w:rFonts w:ascii="Verdana" w:hAnsi="Verdana"/>
          <w:spacing w:val="-3"/>
          <w:sz w:val="22"/>
          <w:szCs w:val="22"/>
        </w:rPr>
        <w:t xml:space="preserve"> </w:t>
      </w:r>
      <w:r w:rsidRPr="008513AC">
        <w:rPr>
          <w:rFonts w:ascii="Verdana" w:hAnsi="Verdana"/>
          <w:sz w:val="22"/>
          <w:szCs w:val="22"/>
        </w:rPr>
        <w:t>de</w:t>
      </w:r>
      <w:r w:rsidRPr="008513AC">
        <w:rPr>
          <w:rFonts w:ascii="Verdana" w:hAnsi="Verdana"/>
          <w:spacing w:val="-12"/>
          <w:sz w:val="22"/>
          <w:szCs w:val="22"/>
        </w:rPr>
        <w:t xml:space="preserve"> </w:t>
      </w:r>
      <w:r w:rsidRPr="008513AC">
        <w:rPr>
          <w:rFonts w:ascii="Verdana" w:hAnsi="Verdana"/>
          <w:sz w:val="22"/>
          <w:szCs w:val="22"/>
        </w:rPr>
        <w:t>Trabajo</w:t>
      </w:r>
      <w:r w:rsidRPr="008513AC">
        <w:rPr>
          <w:rFonts w:ascii="Verdana" w:hAnsi="Verdana"/>
          <w:spacing w:val="-11"/>
          <w:sz w:val="22"/>
          <w:szCs w:val="22"/>
        </w:rPr>
        <w:t xml:space="preserve"> </w:t>
      </w:r>
      <w:r w:rsidRPr="008513AC">
        <w:rPr>
          <w:rFonts w:ascii="Verdana" w:hAnsi="Verdana"/>
          <w:sz w:val="22"/>
          <w:szCs w:val="22"/>
        </w:rPr>
        <w:t>está</w:t>
      </w:r>
      <w:r w:rsidRPr="008513AC">
        <w:rPr>
          <w:rFonts w:ascii="Verdana" w:hAnsi="Verdana"/>
          <w:spacing w:val="-8"/>
          <w:sz w:val="22"/>
          <w:szCs w:val="22"/>
        </w:rPr>
        <w:t xml:space="preserve"> </w:t>
      </w:r>
      <w:r w:rsidRPr="008513AC">
        <w:rPr>
          <w:rFonts w:ascii="Verdana" w:hAnsi="Verdana"/>
          <w:sz w:val="22"/>
          <w:szCs w:val="22"/>
        </w:rPr>
        <w:t>compuesto</w:t>
      </w:r>
      <w:r w:rsidRPr="008513AC">
        <w:rPr>
          <w:rFonts w:ascii="Verdana" w:hAnsi="Verdana"/>
          <w:spacing w:val="4"/>
          <w:sz w:val="22"/>
          <w:szCs w:val="22"/>
        </w:rPr>
        <w:t xml:space="preserve"> </w:t>
      </w:r>
      <w:r w:rsidRPr="008513AC">
        <w:rPr>
          <w:rFonts w:ascii="Verdana" w:hAnsi="Verdana"/>
          <w:spacing w:val="-5"/>
          <w:sz w:val="22"/>
          <w:szCs w:val="22"/>
        </w:rPr>
        <w:t>por</w:t>
      </w:r>
      <w:r w:rsidR="00F04ABF" w:rsidRPr="008513AC">
        <w:rPr>
          <w:rFonts w:ascii="Verdana" w:hAnsi="Verdana"/>
          <w:sz w:val="22"/>
          <w:szCs w:val="22"/>
        </w:rPr>
        <w:t xml:space="preserve"> </w:t>
      </w:r>
      <w:r w:rsidRPr="008513AC">
        <w:rPr>
          <w:rFonts w:ascii="Verdana" w:hAnsi="Verdana"/>
          <w:sz w:val="22"/>
          <w:szCs w:val="22"/>
        </w:rPr>
        <w:t>dos</w:t>
      </w:r>
      <w:r w:rsidRPr="008513AC">
        <w:rPr>
          <w:rFonts w:ascii="Verdana" w:hAnsi="Verdana"/>
          <w:spacing w:val="-13"/>
          <w:sz w:val="22"/>
          <w:szCs w:val="22"/>
        </w:rPr>
        <w:t xml:space="preserve"> </w:t>
      </w:r>
      <w:r w:rsidRPr="008513AC">
        <w:rPr>
          <w:rFonts w:ascii="Verdana" w:hAnsi="Verdana"/>
          <w:sz w:val="22"/>
          <w:szCs w:val="22"/>
        </w:rPr>
        <w:t>subpruebas</w:t>
      </w:r>
      <w:r w:rsidRPr="008513AC">
        <w:rPr>
          <w:rFonts w:ascii="Verdana" w:hAnsi="Verdana"/>
          <w:spacing w:val="-8"/>
          <w:sz w:val="22"/>
          <w:szCs w:val="22"/>
        </w:rPr>
        <w:t xml:space="preserve"> </w:t>
      </w:r>
      <w:r w:rsidRPr="008513AC">
        <w:rPr>
          <w:rFonts w:ascii="Verdana" w:hAnsi="Verdana"/>
          <w:sz w:val="22"/>
          <w:szCs w:val="22"/>
        </w:rPr>
        <w:t>centrales</w:t>
      </w:r>
      <w:r w:rsidRPr="008513AC">
        <w:rPr>
          <w:rFonts w:ascii="Verdana" w:hAnsi="Verdana"/>
          <w:spacing w:val="-7"/>
          <w:sz w:val="22"/>
          <w:szCs w:val="22"/>
        </w:rPr>
        <w:t xml:space="preserve"> </w:t>
      </w:r>
      <w:r w:rsidRPr="008513AC">
        <w:rPr>
          <w:rFonts w:ascii="Verdana" w:hAnsi="Verdana"/>
          <w:sz w:val="22"/>
          <w:szCs w:val="22"/>
        </w:rPr>
        <w:t>(Retención</w:t>
      </w:r>
      <w:r w:rsidRPr="008513AC">
        <w:rPr>
          <w:rFonts w:ascii="Verdana" w:hAnsi="Verdana"/>
          <w:spacing w:val="-4"/>
          <w:sz w:val="22"/>
          <w:szCs w:val="22"/>
        </w:rPr>
        <w:t xml:space="preserve"> </w:t>
      </w:r>
      <w:r w:rsidRPr="008513AC">
        <w:rPr>
          <w:rFonts w:ascii="Verdana" w:hAnsi="Verdana"/>
          <w:sz w:val="22"/>
          <w:szCs w:val="22"/>
        </w:rPr>
        <w:t>de</w:t>
      </w:r>
      <w:r w:rsidRPr="008513AC">
        <w:rPr>
          <w:rFonts w:ascii="Verdana" w:hAnsi="Verdana"/>
          <w:spacing w:val="-6"/>
          <w:sz w:val="22"/>
          <w:szCs w:val="22"/>
        </w:rPr>
        <w:t xml:space="preserve"> </w:t>
      </w:r>
      <w:r w:rsidRPr="008513AC">
        <w:rPr>
          <w:rFonts w:ascii="Verdana" w:hAnsi="Verdana"/>
          <w:sz w:val="22"/>
          <w:szCs w:val="22"/>
        </w:rPr>
        <w:t>Dígitos</w:t>
      </w:r>
      <w:r w:rsidRPr="008513AC">
        <w:rPr>
          <w:rFonts w:ascii="Verdana" w:hAnsi="Verdana"/>
          <w:spacing w:val="-10"/>
          <w:sz w:val="22"/>
          <w:szCs w:val="22"/>
        </w:rPr>
        <w:t xml:space="preserve"> </w:t>
      </w:r>
      <w:r w:rsidRPr="008513AC">
        <w:rPr>
          <w:rFonts w:ascii="Verdana" w:hAnsi="Verdana"/>
          <w:sz w:val="22"/>
          <w:szCs w:val="22"/>
        </w:rPr>
        <w:t>y</w:t>
      </w:r>
      <w:r w:rsidRPr="008513AC">
        <w:rPr>
          <w:rFonts w:ascii="Verdana" w:hAnsi="Verdana"/>
          <w:spacing w:val="-12"/>
          <w:sz w:val="22"/>
          <w:szCs w:val="22"/>
        </w:rPr>
        <w:t xml:space="preserve"> </w:t>
      </w:r>
      <w:r w:rsidRPr="008513AC">
        <w:rPr>
          <w:rFonts w:ascii="Verdana" w:hAnsi="Verdana"/>
          <w:sz w:val="22"/>
          <w:szCs w:val="22"/>
        </w:rPr>
        <w:t>Aritmética)</w:t>
      </w:r>
      <w:r w:rsidRPr="008513AC">
        <w:rPr>
          <w:rFonts w:ascii="Verdana" w:hAnsi="Verdana"/>
          <w:spacing w:val="2"/>
          <w:sz w:val="22"/>
          <w:szCs w:val="22"/>
        </w:rPr>
        <w:t xml:space="preserve"> </w:t>
      </w:r>
      <w:r w:rsidRPr="008513AC">
        <w:rPr>
          <w:rFonts w:ascii="Verdana" w:hAnsi="Verdana"/>
          <w:sz w:val="22"/>
          <w:szCs w:val="22"/>
        </w:rPr>
        <w:t>y</w:t>
      </w:r>
      <w:r w:rsidRPr="008513AC">
        <w:rPr>
          <w:rFonts w:ascii="Verdana" w:hAnsi="Verdana"/>
          <w:spacing w:val="-6"/>
          <w:sz w:val="22"/>
          <w:szCs w:val="22"/>
        </w:rPr>
        <w:t xml:space="preserve"> </w:t>
      </w:r>
      <w:r w:rsidRPr="008513AC">
        <w:rPr>
          <w:rFonts w:ascii="Verdana" w:hAnsi="Verdana"/>
          <w:sz w:val="22"/>
          <w:szCs w:val="22"/>
        </w:rPr>
        <w:t>una</w:t>
      </w:r>
      <w:r w:rsidRPr="008513AC">
        <w:rPr>
          <w:rFonts w:ascii="Verdana" w:hAnsi="Verdana"/>
          <w:spacing w:val="-10"/>
          <w:sz w:val="22"/>
          <w:szCs w:val="22"/>
        </w:rPr>
        <w:t xml:space="preserve"> </w:t>
      </w:r>
      <w:r w:rsidRPr="008513AC">
        <w:rPr>
          <w:rFonts w:ascii="Verdana" w:hAnsi="Verdana"/>
          <w:sz w:val="22"/>
          <w:szCs w:val="22"/>
        </w:rPr>
        <w:t xml:space="preserve">subprueba </w:t>
      </w:r>
      <w:r w:rsidRPr="008513AC">
        <w:rPr>
          <w:rFonts w:ascii="Verdana" w:hAnsi="Verdana"/>
          <w:spacing w:val="-2"/>
          <w:sz w:val="22"/>
          <w:szCs w:val="22"/>
        </w:rPr>
        <w:t>suplementaria</w:t>
      </w:r>
      <w:r w:rsidR="00F04ABF" w:rsidRPr="008513AC">
        <w:rPr>
          <w:rFonts w:ascii="Verdana" w:hAnsi="Verdana"/>
          <w:sz w:val="22"/>
          <w:szCs w:val="22"/>
        </w:rPr>
        <w:t xml:space="preserve"> </w:t>
      </w:r>
      <w:r w:rsidRPr="008513AC">
        <w:rPr>
          <w:rFonts w:ascii="Verdana" w:hAnsi="Verdana"/>
          <w:spacing w:val="-14"/>
          <w:sz w:val="22"/>
          <w:szCs w:val="22"/>
        </w:rPr>
        <w:t>(Secuenciación</w:t>
      </w:r>
      <w:r w:rsidRPr="008513AC">
        <w:rPr>
          <w:rFonts w:ascii="Verdana" w:hAnsi="Verdana"/>
          <w:spacing w:val="38"/>
          <w:sz w:val="22"/>
          <w:szCs w:val="22"/>
        </w:rPr>
        <w:t xml:space="preserve"> </w:t>
      </w:r>
      <w:r w:rsidRPr="008513AC">
        <w:rPr>
          <w:rFonts w:ascii="Verdana" w:hAnsi="Verdana"/>
          <w:spacing w:val="18"/>
          <w:sz w:val="22"/>
          <w:szCs w:val="22"/>
        </w:rPr>
        <w:t>Letr</w:t>
      </w:r>
      <w:r w:rsidRPr="008513AC">
        <w:rPr>
          <w:rFonts w:ascii="Verdana" w:hAnsi="Verdana"/>
          <w:spacing w:val="7"/>
          <w:sz w:val="22"/>
          <w:szCs w:val="22"/>
        </w:rPr>
        <w:t>a</w:t>
      </w:r>
      <w:r w:rsidR="00985FDE" w:rsidRPr="008513AC">
        <w:rPr>
          <w:rFonts w:ascii="Verdana" w:hAnsi="Verdana"/>
          <w:sz w:val="22"/>
          <w:szCs w:val="22"/>
        </w:rPr>
        <w:t>-</w:t>
      </w:r>
      <w:r w:rsidRPr="008513AC">
        <w:rPr>
          <w:rFonts w:ascii="Verdana" w:hAnsi="Verdana"/>
          <w:spacing w:val="-2"/>
          <w:sz w:val="22"/>
          <w:szCs w:val="22"/>
        </w:rPr>
        <w:t>Números).</w:t>
      </w:r>
      <w:r w:rsidRPr="008513AC">
        <w:rPr>
          <w:rFonts w:ascii="Verdana" w:hAnsi="Verdana"/>
          <w:spacing w:val="6"/>
          <w:sz w:val="22"/>
          <w:szCs w:val="22"/>
        </w:rPr>
        <w:t xml:space="preserve"> </w:t>
      </w:r>
      <w:r w:rsidRPr="008513AC">
        <w:rPr>
          <w:rFonts w:ascii="Verdana" w:hAnsi="Verdana"/>
          <w:spacing w:val="-2"/>
          <w:sz w:val="22"/>
          <w:szCs w:val="22"/>
        </w:rPr>
        <w:t>El</w:t>
      </w:r>
      <w:r w:rsidRPr="008513AC">
        <w:rPr>
          <w:rFonts w:ascii="Verdana" w:hAnsi="Verdana"/>
          <w:spacing w:val="-1"/>
          <w:sz w:val="22"/>
          <w:szCs w:val="22"/>
        </w:rPr>
        <w:t xml:space="preserve"> </w:t>
      </w:r>
      <w:r w:rsidRPr="008513AC">
        <w:rPr>
          <w:rFonts w:ascii="Verdana" w:hAnsi="Verdana"/>
          <w:spacing w:val="-2"/>
          <w:sz w:val="22"/>
          <w:szCs w:val="22"/>
        </w:rPr>
        <w:t>Índice</w:t>
      </w:r>
      <w:r w:rsidRPr="008513AC">
        <w:rPr>
          <w:rFonts w:ascii="Verdana" w:hAnsi="Verdana"/>
          <w:spacing w:val="1"/>
          <w:sz w:val="22"/>
          <w:szCs w:val="22"/>
        </w:rPr>
        <w:t xml:space="preserve"> </w:t>
      </w:r>
      <w:r w:rsidRPr="008513AC">
        <w:rPr>
          <w:rFonts w:ascii="Verdana" w:hAnsi="Verdana"/>
          <w:spacing w:val="-2"/>
          <w:sz w:val="22"/>
          <w:szCs w:val="22"/>
        </w:rPr>
        <w:t>de</w:t>
      </w:r>
      <w:r w:rsidRPr="008513AC">
        <w:rPr>
          <w:rFonts w:ascii="Verdana" w:hAnsi="Verdana"/>
          <w:spacing w:val="-5"/>
          <w:sz w:val="22"/>
          <w:szCs w:val="22"/>
        </w:rPr>
        <w:t xml:space="preserve"> </w:t>
      </w:r>
      <w:r w:rsidRPr="008513AC">
        <w:rPr>
          <w:rFonts w:ascii="Verdana" w:hAnsi="Verdana"/>
          <w:spacing w:val="-2"/>
          <w:sz w:val="22"/>
          <w:szCs w:val="22"/>
        </w:rPr>
        <w:t>Velocidad</w:t>
      </w:r>
      <w:r w:rsidRPr="008513AC">
        <w:rPr>
          <w:rFonts w:ascii="Verdana" w:hAnsi="Verdana"/>
          <w:spacing w:val="10"/>
          <w:sz w:val="22"/>
          <w:szCs w:val="22"/>
        </w:rPr>
        <w:t xml:space="preserve"> </w:t>
      </w:r>
      <w:r w:rsidRPr="008513AC">
        <w:rPr>
          <w:rFonts w:ascii="Verdana" w:hAnsi="Verdana"/>
          <w:spacing w:val="-2"/>
          <w:sz w:val="22"/>
          <w:szCs w:val="22"/>
        </w:rPr>
        <w:t>de</w:t>
      </w:r>
      <w:r w:rsidRPr="008513AC">
        <w:rPr>
          <w:rFonts w:ascii="Verdana" w:hAnsi="Verdana"/>
          <w:spacing w:val="5"/>
          <w:sz w:val="22"/>
          <w:szCs w:val="22"/>
        </w:rPr>
        <w:t xml:space="preserve"> </w:t>
      </w:r>
      <w:r w:rsidRPr="008513AC">
        <w:rPr>
          <w:rFonts w:ascii="Verdana" w:hAnsi="Verdana"/>
          <w:spacing w:val="-2"/>
          <w:sz w:val="22"/>
          <w:szCs w:val="22"/>
        </w:rPr>
        <w:t>Procesamiento</w:t>
      </w:r>
      <w:r w:rsidRPr="008513AC">
        <w:rPr>
          <w:rFonts w:ascii="Verdana" w:hAnsi="Verdana"/>
          <w:spacing w:val="8"/>
          <w:sz w:val="22"/>
          <w:szCs w:val="22"/>
        </w:rPr>
        <w:t xml:space="preserve"> </w:t>
      </w:r>
      <w:r w:rsidRPr="008513AC">
        <w:rPr>
          <w:rFonts w:ascii="Verdana" w:hAnsi="Verdana"/>
          <w:spacing w:val="-2"/>
          <w:sz w:val="22"/>
          <w:szCs w:val="22"/>
        </w:rPr>
        <w:t>está</w:t>
      </w:r>
      <w:r w:rsidRPr="008513AC">
        <w:rPr>
          <w:rFonts w:ascii="Verdana" w:hAnsi="Verdana"/>
          <w:spacing w:val="-3"/>
          <w:sz w:val="22"/>
          <w:szCs w:val="22"/>
        </w:rPr>
        <w:t xml:space="preserve"> </w:t>
      </w:r>
      <w:r w:rsidRPr="008513AC">
        <w:rPr>
          <w:rFonts w:ascii="Verdana" w:hAnsi="Verdana"/>
          <w:spacing w:val="-2"/>
          <w:sz w:val="22"/>
          <w:szCs w:val="22"/>
        </w:rPr>
        <w:t>compuesto</w:t>
      </w:r>
      <w:r w:rsidR="00F04ABF" w:rsidRPr="008513AC">
        <w:rPr>
          <w:rFonts w:ascii="Verdana" w:hAnsi="Verdana"/>
          <w:sz w:val="22"/>
          <w:szCs w:val="22"/>
        </w:rPr>
        <w:t xml:space="preserve"> </w:t>
      </w:r>
      <w:r w:rsidRPr="008513AC">
        <w:rPr>
          <w:rFonts w:ascii="Verdana" w:hAnsi="Verdana"/>
          <w:sz w:val="22"/>
          <w:szCs w:val="22"/>
        </w:rPr>
        <w:t>por</w:t>
      </w:r>
      <w:r w:rsidRPr="008513AC">
        <w:rPr>
          <w:rFonts w:ascii="Verdana" w:hAnsi="Verdana"/>
          <w:spacing w:val="-12"/>
          <w:sz w:val="22"/>
          <w:szCs w:val="22"/>
        </w:rPr>
        <w:t xml:space="preserve"> </w:t>
      </w:r>
      <w:r w:rsidRPr="008513AC">
        <w:rPr>
          <w:rFonts w:ascii="Verdana" w:hAnsi="Verdana"/>
          <w:sz w:val="22"/>
          <w:szCs w:val="22"/>
        </w:rPr>
        <w:t>dos</w:t>
      </w:r>
      <w:r w:rsidRPr="008513AC">
        <w:rPr>
          <w:rFonts w:ascii="Verdana" w:hAnsi="Verdana"/>
          <w:spacing w:val="-11"/>
          <w:sz w:val="22"/>
          <w:szCs w:val="22"/>
        </w:rPr>
        <w:t xml:space="preserve"> </w:t>
      </w:r>
      <w:r w:rsidRPr="008513AC">
        <w:rPr>
          <w:rFonts w:ascii="Verdana" w:hAnsi="Verdana"/>
          <w:sz w:val="22"/>
          <w:szCs w:val="22"/>
        </w:rPr>
        <w:t>subpruebas centrales (Búsqueda</w:t>
      </w:r>
      <w:r w:rsidRPr="008513AC">
        <w:rPr>
          <w:rFonts w:ascii="Verdana" w:hAnsi="Verdana"/>
          <w:spacing w:val="9"/>
          <w:sz w:val="22"/>
          <w:szCs w:val="22"/>
        </w:rPr>
        <w:t xml:space="preserve"> </w:t>
      </w:r>
      <w:r w:rsidRPr="008513AC">
        <w:rPr>
          <w:rFonts w:ascii="Verdana" w:hAnsi="Verdana"/>
          <w:sz w:val="22"/>
          <w:szCs w:val="22"/>
        </w:rPr>
        <w:t>de</w:t>
      </w:r>
      <w:r w:rsidRPr="008513AC">
        <w:rPr>
          <w:rFonts w:ascii="Verdana" w:hAnsi="Verdana"/>
          <w:spacing w:val="-7"/>
          <w:sz w:val="22"/>
          <w:szCs w:val="22"/>
        </w:rPr>
        <w:t xml:space="preserve"> </w:t>
      </w:r>
      <w:r w:rsidRPr="008513AC">
        <w:rPr>
          <w:rFonts w:ascii="Verdana" w:hAnsi="Verdana"/>
          <w:sz w:val="22"/>
          <w:szCs w:val="22"/>
        </w:rPr>
        <w:t>Símbolos y</w:t>
      </w:r>
      <w:r w:rsidRPr="008513AC">
        <w:rPr>
          <w:rFonts w:ascii="Verdana" w:hAnsi="Verdana"/>
          <w:spacing w:val="-6"/>
          <w:sz w:val="22"/>
          <w:szCs w:val="22"/>
        </w:rPr>
        <w:t xml:space="preserve"> </w:t>
      </w:r>
      <w:r w:rsidRPr="008513AC">
        <w:rPr>
          <w:rFonts w:ascii="Verdana" w:hAnsi="Verdana"/>
          <w:sz w:val="22"/>
          <w:szCs w:val="22"/>
        </w:rPr>
        <w:t>Claves) y una</w:t>
      </w:r>
      <w:r w:rsidRPr="008513AC">
        <w:rPr>
          <w:rFonts w:ascii="Verdana" w:hAnsi="Verdana"/>
          <w:spacing w:val="-9"/>
          <w:sz w:val="22"/>
          <w:szCs w:val="22"/>
        </w:rPr>
        <w:t xml:space="preserve"> </w:t>
      </w:r>
      <w:r w:rsidRPr="008513AC">
        <w:rPr>
          <w:rFonts w:ascii="Verdana" w:hAnsi="Verdana"/>
          <w:sz w:val="22"/>
          <w:szCs w:val="22"/>
        </w:rPr>
        <w:t xml:space="preserve">subprueba suplementaria </w:t>
      </w:r>
      <w:r w:rsidRPr="008513AC">
        <w:rPr>
          <w:rFonts w:ascii="Verdana" w:hAnsi="Verdana"/>
          <w:spacing w:val="-2"/>
          <w:sz w:val="22"/>
          <w:szCs w:val="22"/>
        </w:rPr>
        <w:t>(Cancelación).</w:t>
      </w:r>
    </w:p>
    <w:p w14:paraId="69ED7003" w14:textId="528CCABE" w:rsidR="0033606C" w:rsidRPr="008513AC" w:rsidRDefault="00A32492" w:rsidP="00E43E4B">
      <w:pPr>
        <w:tabs>
          <w:tab w:val="left" w:pos="10136"/>
        </w:tabs>
        <w:spacing w:before="80" w:line="276" w:lineRule="auto"/>
        <w:ind w:left="851" w:right="-294" w:firstLine="5"/>
        <w:jc w:val="both"/>
        <w:rPr>
          <w:rFonts w:ascii="Verdana" w:hAnsi="Verdana"/>
        </w:rPr>
      </w:pPr>
      <w:r w:rsidRPr="008513AC">
        <w:rPr>
          <w:rFonts w:ascii="Verdana" w:hAnsi="Verdana"/>
        </w:rPr>
        <w:t>Las subpruebas centrales deben administrarse cuando se desea obtener los puntajes compues</w:t>
      </w:r>
      <w:r w:rsidRPr="008513AC">
        <w:rPr>
          <w:rFonts w:ascii="Verdana" w:hAnsi="Verdana"/>
          <w:spacing w:val="-2"/>
        </w:rPr>
        <w:t>tos</w:t>
      </w:r>
      <w:r w:rsidRPr="008513AC">
        <w:rPr>
          <w:rFonts w:ascii="Verdana" w:hAnsi="Verdana"/>
          <w:spacing w:val="-12"/>
        </w:rPr>
        <w:t xml:space="preserve"> </w:t>
      </w:r>
      <w:r w:rsidRPr="008513AC">
        <w:rPr>
          <w:rFonts w:ascii="Verdana" w:hAnsi="Verdana"/>
          <w:spacing w:val="-2"/>
        </w:rPr>
        <w:t>(p.e.,</w:t>
      </w:r>
      <w:r w:rsidRPr="008513AC">
        <w:rPr>
          <w:rFonts w:ascii="Verdana" w:hAnsi="Verdana"/>
          <w:spacing w:val="-11"/>
        </w:rPr>
        <w:t xml:space="preserve"> </w:t>
      </w:r>
      <w:r w:rsidRPr="008513AC">
        <w:rPr>
          <w:rFonts w:ascii="Verdana" w:hAnsi="Verdana"/>
          <w:spacing w:val="-2"/>
        </w:rPr>
        <w:t>Índice</w:t>
      </w:r>
      <w:r w:rsidRPr="008513AC">
        <w:rPr>
          <w:rFonts w:ascii="Verdana" w:hAnsi="Verdana"/>
          <w:spacing w:val="-11"/>
        </w:rPr>
        <w:t xml:space="preserve"> </w:t>
      </w:r>
      <w:r w:rsidRPr="008513AC">
        <w:rPr>
          <w:rFonts w:ascii="Verdana" w:hAnsi="Verdana"/>
          <w:spacing w:val="-2"/>
        </w:rPr>
        <w:t>de</w:t>
      </w:r>
      <w:r w:rsidRPr="008513AC">
        <w:rPr>
          <w:rFonts w:ascii="Verdana" w:hAnsi="Verdana"/>
          <w:spacing w:val="-11"/>
        </w:rPr>
        <w:t xml:space="preserve"> </w:t>
      </w:r>
      <w:r w:rsidRPr="008513AC">
        <w:rPr>
          <w:rFonts w:ascii="Verdana" w:hAnsi="Verdana"/>
          <w:spacing w:val="-2"/>
        </w:rPr>
        <w:t>Comprensión</w:t>
      </w:r>
      <w:r w:rsidRPr="008513AC">
        <w:rPr>
          <w:rFonts w:ascii="Verdana" w:hAnsi="Verdana"/>
        </w:rPr>
        <w:t xml:space="preserve"> </w:t>
      </w:r>
      <w:r w:rsidRPr="008513AC">
        <w:rPr>
          <w:rFonts w:ascii="Verdana" w:hAnsi="Verdana"/>
          <w:spacing w:val="-2"/>
        </w:rPr>
        <w:t>Verbal,</w:t>
      </w:r>
      <w:r w:rsidRPr="008513AC">
        <w:rPr>
          <w:rFonts w:ascii="Verdana" w:hAnsi="Verdana"/>
          <w:spacing w:val="-9"/>
        </w:rPr>
        <w:t xml:space="preserve"> </w:t>
      </w:r>
      <w:r w:rsidRPr="008513AC">
        <w:rPr>
          <w:rFonts w:ascii="Verdana" w:hAnsi="Verdana"/>
          <w:spacing w:val="-2"/>
        </w:rPr>
        <w:t>índice</w:t>
      </w:r>
      <w:r w:rsidRPr="008513AC">
        <w:rPr>
          <w:rFonts w:ascii="Verdana" w:hAnsi="Verdana"/>
          <w:spacing w:val="-9"/>
        </w:rPr>
        <w:t xml:space="preserve"> </w:t>
      </w:r>
      <w:r w:rsidRPr="008513AC">
        <w:rPr>
          <w:rFonts w:ascii="Verdana" w:hAnsi="Verdana"/>
          <w:spacing w:val="-2"/>
        </w:rPr>
        <w:t>de</w:t>
      </w:r>
      <w:r w:rsidRPr="008513AC">
        <w:rPr>
          <w:rFonts w:ascii="Verdana" w:hAnsi="Verdana"/>
          <w:spacing w:val="-10"/>
        </w:rPr>
        <w:t xml:space="preserve"> </w:t>
      </w:r>
      <w:r w:rsidRPr="008513AC">
        <w:rPr>
          <w:rFonts w:ascii="Verdana" w:hAnsi="Verdana"/>
          <w:spacing w:val="-2"/>
        </w:rPr>
        <w:t>Razonamiento</w:t>
      </w:r>
      <w:r w:rsidRPr="008513AC">
        <w:rPr>
          <w:rFonts w:ascii="Verdana" w:hAnsi="Verdana"/>
          <w:spacing w:val="5"/>
        </w:rPr>
        <w:t xml:space="preserve"> </w:t>
      </w:r>
      <w:r w:rsidRPr="008513AC">
        <w:rPr>
          <w:rFonts w:ascii="Verdana" w:hAnsi="Verdana"/>
          <w:spacing w:val="-2"/>
        </w:rPr>
        <w:t>Perceptual,</w:t>
      </w:r>
      <w:r w:rsidRPr="008513AC">
        <w:rPr>
          <w:rFonts w:ascii="Verdana" w:hAnsi="Verdana"/>
          <w:spacing w:val="-9"/>
        </w:rPr>
        <w:t xml:space="preserve"> </w:t>
      </w:r>
      <w:r w:rsidRPr="008513AC">
        <w:rPr>
          <w:rFonts w:ascii="Verdana" w:hAnsi="Verdana"/>
          <w:spacing w:val="-2"/>
        </w:rPr>
        <w:t>CI</w:t>
      </w:r>
      <w:r w:rsidRPr="008513AC">
        <w:rPr>
          <w:rFonts w:ascii="Verdana" w:hAnsi="Verdana"/>
          <w:spacing w:val="-12"/>
        </w:rPr>
        <w:t xml:space="preserve"> </w:t>
      </w:r>
      <w:r w:rsidRPr="008513AC">
        <w:rPr>
          <w:rFonts w:ascii="Verdana" w:hAnsi="Verdana"/>
          <w:spacing w:val="-2"/>
        </w:rPr>
        <w:t>Total).</w:t>
      </w:r>
      <w:r w:rsidRPr="008513AC">
        <w:rPr>
          <w:rFonts w:ascii="Verdana" w:hAnsi="Verdana"/>
          <w:spacing w:val="-7"/>
        </w:rPr>
        <w:t xml:space="preserve"> </w:t>
      </w:r>
      <w:r w:rsidRPr="008513AC">
        <w:rPr>
          <w:rFonts w:ascii="Verdana" w:hAnsi="Verdana"/>
          <w:spacing w:val="-2"/>
        </w:rPr>
        <w:t>Ocasionalmente puede</w:t>
      </w:r>
      <w:r w:rsidRPr="008513AC">
        <w:rPr>
          <w:rFonts w:ascii="Verdana" w:hAnsi="Verdana"/>
          <w:spacing w:val="-4"/>
        </w:rPr>
        <w:t xml:space="preserve"> </w:t>
      </w:r>
      <w:r w:rsidRPr="008513AC">
        <w:rPr>
          <w:rFonts w:ascii="Verdana" w:hAnsi="Verdana"/>
          <w:spacing w:val="-2"/>
        </w:rPr>
        <w:t>ocurrir</w:t>
      </w:r>
      <w:r w:rsidRPr="008513AC">
        <w:rPr>
          <w:rFonts w:ascii="Verdana" w:hAnsi="Verdana"/>
          <w:spacing w:val="-5"/>
        </w:rPr>
        <w:t xml:space="preserve"> </w:t>
      </w:r>
      <w:r w:rsidRPr="008513AC">
        <w:rPr>
          <w:rFonts w:ascii="Verdana" w:hAnsi="Verdana"/>
          <w:spacing w:val="-2"/>
        </w:rPr>
        <w:t>que</w:t>
      </w:r>
      <w:r w:rsidRPr="008513AC">
        <w:rPr>
          <w:rFonts w:ascii="Verdana" w:hAnsi="Verdana"/>
          <w:spacing w:val="-9"/>
        </w:rPr>
        <w:t xml:space="preserve"> </w:t>
      </w:r>
      <w:r w:rsidRPr="008513AC">
        <w:rPr>
          <w:rFonts w:ascii="Verdana" w:hAnsi="Verdana"/>
          <w:spacing w:val="-2"/>
        </w:rPr>
        <w:t>alguno</w:t>
      </w:r>
      <w:r w:rsidRPr="008513AC">
        <w:rPr>
          <w:rFonts w:ascii="Verdana" w:hAnsi="Verdana"/>
          <w:spacing w:val="-5"/>
        </w:rPr>
        <w:t xml:space="preserve"> </w:t>
      </w:r>
      <w:r w:rsidRPr="008513AC">
        <w:rPr>
          <w:rFonts w:ascii="Verdana" w:hAnsi="Verdana"/>
          <w:spacing w:val="-2"/>
        </w:rPr>
        <w:t>de</w:t>
      </w:r>
      <w:r w:rsidRPr="008513AC">
        <w:rPr>
          <w:rFonts w:ascii="Verdana" w:hAnsi="Verdana"/>
          <w:spacing w:val="-3"/>
        </w:rPr>
        <w:t xml:space="preserve"> </w:t>
      </w:r>
      <w:r w:rsidRPr="008513AC">
        <w:rPr>
          <w:rFonts w:ascii="Verdana" w:hAnsi="Verdana"/>
          <w:spacing w:val="-2"/>
        </w:rPr>
        <w:t>los</w:t>
      </w:r>
      <w:r w:rsidRPr="008513AC">
        <w:rPr>
          <w:rFonts w:ascii="Verdana" w:hAnsi="Verdana"/>
          <w:spacing w:val="-3"/>
        </w:rPr>
        <w:t xml:space="preserve"> </w:t>
      </w:r>
      <w:r w:rsidRPr="008513AC">
        <w:rPr>
          <w:rFonts w:ascii="Verdana" w:hAnsi="Verdana"/>
          <w:spacing w:val="-2"/>
        </w:rPr>
        <w:t>puntajes</w:t>
      </w:r>
      <w:r w:rsidRPr="008513AC">
        <w:rPr>
          <w:rFonts w:ascii="Verdana" w:hAnsi="Verdana"/>
          <w:spacing w:val="-6"/>
        </w:rPr>
        <w:t xml:space="preserve"> </w:t>
      </w:r>
      <w:r w:rsidRPr="008513AC">
        <w:rPr>
          <w:rFonts w:ascii="Verdana" w:hAnsi="Verdana"/>
          <w:spacing w:val="-2"/>
        </w:rPr>
        <w:t>obtenidos en las</w:t>
      </w:r>
      <w:r w:rsidRPr="008513AC">
        <w:rPr>
          <w:rFonts w:ascii="Verdana" w:hAnsi="Verdana"/>
          <w:spacing w:val="-12"/>
        </w:rPr>
        <w:t xml:space="preserve"> </w:t>
      </w:r>
      <w:r w:rsidRPr="008513AC">
        <w:rPr>
          <w:rFonts w:ascii="Verdana" w:hAnsi="Verdana"/>
          <w:spacing w:val="-2"/>
        </w:rPr>
        <w:t>subpruebas centrales sea</w:t>
      </w:r>
      <w:r w:rsidRPr="008513AC">
        <w:rPr>
          <w:rFonts w:ascii="Verdana" w:hAnsi="Verdana"/>
          <w:spacing w:val="-12"/>
        </w:rPr>
        <w:t xml:space="preserve"> </w:t>
      </w:r>
      <w:r w:rsidRPr="008513AC">
        <w:rPr>
          <w:rFonts w:ascii="Verdana" w:hAnsi="Verdana"/>
          <w:spacing w:val="-2"/>
        </w:rPr>
        <w:t>inválido</w:t>
      </w:r>
      <w:r w:rsidRPr="008513AC">
        <w:rPr>
          <w:rFonts w:ascii="Verdana" w:hAnsi="Verdana"/>
          <w:spacing w:val="-10"/>
        </w:rPr>
        <w:t xml:space="preserve"> </w:t>
      </w:r>
      <w:r w:rsidRPr="008513AC">
        <w:rPr>
          <w:rFonts w:ascii="Verdana" w:hAnsi="Verdana"/>
          <w:spacing w:val="-2"/>
        </w:rPr>
        <w:t>debido</w:t>
      </w:r>
      <w:r w:rsidRPr="008513AC">
        <w:rPr>
          <w:rFonts w:ascii="Verdana" w:hAnsi="Verdana"/>
          <w:spacing w:val="-11"/>
        </w:rPr>
        <w:t xml:space="preserve"> </w:t>
      </w:r>
      <w:r w:rsidRPr="008513AC">
        <w:rPr>
          <w:rFonts w:ascii="Verdana" w:hAnsi="Verdana"/>
          <w:spacing w:val="-2"/>
        </w:rPr>
        <w:t>a</w:t>
      </w:r>
      <w:r w:rsidRPr="008513AC">
        <w:rPr>
          <w:rFonts w:ascii="Verdana" w:hAnsi="Verdana"/>
          <w:spacing w:val="-11"/>
        </w:rPr>
        <w:t xml:space="preserve"> </w:t>
      </w:r>
      <w:r w:rsidRPr="008513AC">
        <w:rPr>
          <w:rFonts w:ascii="Verdana" w:hAnsi="Verdana"/>
          <w:spacing w:val="-2"/>
        </w:rPr>
        <w:t>errores</w:t>
      </w:r>
      <w:r w:rsidRPr="008513AC">
        <w:rPr>
          <w:rFonts w:ascii="Verdana" w:hAnsi="Verdana"/>
          <w:spacing w:val="-11"/>
        </w:rPr>
        <w:t xml:space="preserve"> </w:t>
      </w:r>
      <w:r w:rsidRPr="008513AC">
        <w:rPr>
          <w:rFonts w:ascii="Verdana" w:hAnsi="Verdana"/>
          <w:spacing w:val="-2"/>
        </w:rPr>
        <w:t>en</w:t>
      </w:r>
      <w:r w:rsidRPr="008513AC">
        <w:rPr>
          <w:rFonts w:ascii="Verdana" w:hAnsi="Verdana"/>
          <w:spacing w:val="-7"/>
        </w:rPr>
        <w:t xml:space="preserve"> </w:t>
      </w:r>
      <w:r w:rsidRPr="008513AC">
        <w:rPr>
          <w:rFonts w:ascii="Verdana" w:hAnsi="Verdana"/>
          <w:spacing w:val="-2"/>
        </w:rPr>
        <w:t>la</w:t>
      </w:r>
      <w:r w:rsidRPr="008513AC">
        <w:rPr>
          <w:rFonts w:ascii="Verdana" w:hAnsi="Verdana"/>
          <w:spacing w:val="-10"/>
        </w:rPr>
        <w:t xml:space="preserve"> </w:t>
      </w:r>
      <w:r w:rsidRPr="008513AC">
        <w:rPr>
          <w:rFonts w:ascii="Verdana" w:hAnsi="Verdana"/>
          <w:spacing w:val="-2"/>
        </w:rPr>
        <w:t>administración,</w:t>
      </w:r>
      <w:r w:rsidRPr="008513AC">
        <w:rPr>
          <w:rFonts w:ascii="Verdana" w:hAnsi="Verdana"/>
          <w:spacing w:val="-11"/>
        </w:rPr>
        <w:t xml:space="preserve"> </w:t>
      </w:r>
      <w:r w:rsidRPr="008513AC">
        <w:rPr>
          <w:rFonts w:ascii="Verdana" w:hAnsi="Verdana"/>
          <w:spacing w:val="-2"/>
        </w:rPr>
        <w:t>a</w:t>
      </w:r>
      <w:r w:rsidRPr="008513AC">
        <w:rPr>
          <w:rFonts w:ascii="Verdana" w:hAnsi="Verdana"/>
          <w:spacing w:val="-11"/>
        </w:rPr>
        <w:t xml:space="preserve"> </w:t>
      </w:r>
      <w:r w:rsidRPr="008513AC">
        <w:rPr>
          <w:rFonts w:ascii="Verdana" w:hAnsi="Verdana"/>
          <w:spacing w:val="-2"/>
        </w:rPr>
        <w:t>limitaciones</w:t>
      </w:r>
      <w:r w:rsidRPr="008513AC">
        <w:rPr>
          <w:rFonts w:ascii="Verdana" w:hAnsi="Verdana"/>
          <w:spacing w:val="-4"/>
        </w:rPr>
        <w:t xml:space="preserve"> </w:t>
      </w:r>
      <w:r w:rsidRPr="008513AC">
        <w:rPr>
          <w:rFonts w:ascii="Verdana" w:hAnsi="Verdana"/>
          <w:spacing w:val="-2"/>
        </w:rPr>
        <w:t>físicas</w:t>
      </w:r>
      <w:r w:rsidRPr="008513AC">
        <w:rPr>
          <w:rFonts w:ascii="Verdana" w:hAnsi="Verdana"/>
          <w:spacing w:val="-11"/>
        </w:rPr>
        <w:t xml:space="preserve"> </w:t>
      </w:r>
      <w:r w:rsidRPr="008513AC">
        <w:rPr>
          <w:rFonts w:ascii="Verdana" w:hAnsi="Verdana"/>
          <w:spacing w:val="-2"/>
        </w:rPr>
        <w:t>o</w:t>
      </w:r>
      <w:r w:rsidRPr="008513AC">
        <w:rPr>
          <w:rFonts w:ascii="Verdana" w:hAnsi="Verdana"/>
          <w:spacing w:val="-11"/>
        </w:rPr>
        <w:t xml:space="preserve"> </w:t>
      </w:r>
      <w:r w:rsidRPr="008513AC">
        <w:rPr>
          <w:rFonts w:ascii="Verdana" w:hAnsi="Verdana"/>
          <w:spacing w:val="-2"/>
        </w:rPr>
        <w:t>déficits</w:t>
      </w:r>
      <w:r w:rsidRPr="008513AC">
        <w:rPr>
          <w:rFonts w:ascii="Verdana" w:hAnsi="Verdana"/>
          <w:spacing w:val="-11"/>
        </w:rPr>
        <w:t xml:space="preserve"> </w:t>
      </w:r>
      <w:r w:rsidRPr="008513AC">
        <w:rPr>
          <w:rFonts w:ascii="Verdana" w:hAnsi="Verdana"/>
          <w:spacing w:val="-2"/>
        </w:rPr>
        <w:t>sensoriales, o</w:t>
      </w:r>
      <w:r w:rsidRPr="008513AC">
        <w:rPr>
          <w:rFonts w:ascii="Verdana" w:hAnsi="Verdana"/>
          <w:spacing w:val="-12"/>
        </w:rPr>
        <w:t xml:space="preserve"> </w:t>
      </w:r>
      <w:r w:rsidRPr="008513AC">
        <w:rPr>
          <w:rFonts w:ascii="Verdana" w:hAnsi="Verdana"/>
          <w:spacing w:val="-2"/>
        </w:rPr>
        <w:t>a</w:t>
      </w:r>
      <w:r w:rsidRPr="008513AC">
        <w:rPr>
          <w:rFonts w:ascii="Verdana" w:hAnsi="Verdana"/>
          <w:spacing w:val="-11"/>
        </w:rPr>
        <w:t xml:space="preserve"> </w:t>
      </w:r>
      <w:r w:rsidRPr="008513AC">
        <w:rPr>
          <w:rFonts w:ascii="Verdana" w:hAnsi="Verdana"/>
          <w:spacing w:val="-2"/>
        </w:rPr>
        <w:t>las</w:t>
      </w:r>
      <w:r w:rsidRPr="008513AC">
        <w:rPr>
          <w:rFonts w:ascii="Verdana" w:hAnsi="Verdana"/>
          <w:spacing w:val="-11"/>
        </w:rPr>
        <w:t xml:space="preserve"> </w:t>
      </w:r>
      <w:r w:rsidRPr="008513AC">
        <w:rPr>
          <w:rFonts w:ascii="Verdana" w:hAnsi="Verdana"/>
          <w:spacing w:val="-2"/>
        </w:rPr>
        <w:t>propias respuestas del</w:t>
      </w:r>
      <w:r w:rsidRPr="008513AC">
        <w:rPr>
          <w:rFonts w:ascii="Verdana" w:hAnsi="Verdana"/>
          <w:spacing w:val="-9"/>
        </w:rPr>
        <w:t xml:space="preserve"> </w:t>
      </w:r>
      <w:r w:rsidRPr="008513AC">
        <w:rPr>
          <w:rFonts w:ascii="Verdana" w:hAnsi="Verdana"/>
          <w:spacing w:val="-2"/>
        </w:rPr>
        <w:t>evaluado</w:t>
      </w:r>
      <w:r w:rsidRPr="008513AC">
        <w:rPr>
          <w:rFonts w:ascii="Verdana" w:hAnsi="Verdana"/>
          <w:spacing w:val="-4"/>
        </w:rPr>
        <w:t xml:space="preserve"> </w:t>
      </w:r>
      <w:r w:rsidRPr="008513AC">
        <w:rPr>
          <w:rFonts w:ascii="Verdana" w:hAnsi="Verdana"/>
          <w:spacing w:val="-2"/>
        </w:rPr>
        <w:t>(p.e.,</w:t>
      </w:r>
      <w:r w:rsidRPr="008513AC">
        <w:rPr>
          <w:rFonts w:ascii="Verdana" w:hAnsi="Verdana"/>
          <w:spacing w:val="-4"/>
        </w:rPr>
        <w:t xml:space="preserve"> </w:t>
      </w:r>
      <w:r w:rsidRPr="008513AC">
        <w:rPr>
          <w:rFonts w:ascii="Verdana" w:hAnsi="Verdana"/>
          <w:spacing w:val="-2"/>
        </w:rPr>
        <w:t>el</w:t>
      </w:r>
      <w:r w:rsidRPr="008513AC">
        <w:rPr>
          <w:rFonts w:ascii="Verdana" w:hAnsi="Verdana"/>
          <w:spacing w:val="-10"/>
        </w:rPr>
        <w:t xml:space="preserve"> </w:t>
      </w:r>
      <w:r w:rsidRPr="008513AC">
        <w:rPr>
          <w:rFonts w:ascii="Verdana" w:hAnsi="Verdana"/>
          <w:spacing w:val="-2"/>
        </w:rPr>
        <w:t>evaluado da</w:t>
      </w:r>
      <w:r w:rsidRPr="008513AC">
        <w:rPr>
          <w:rFonts w:ascii="Verdana" w:hAnsi="Verdana"/>
          <w:spacing w:val="-5"/>
        </w:rPr>
        <w:t xml:space="preserve"> </w:t>
      </w:r>
      <w:r w:rsidRPr="008513AC">
        <w:rPr>
          <w:rFonts w:ascii="Verdana" w:hAnsi="Verdana"/>
          <w:spacing w:val="-2"/>
        </w:rPr>
        <w:t>la</w:t>
      </w:r>
      <w:r w:rsidRPr="008513AC">
        <w:rPr>
          <w:rFonts w:ascii="Verdana" w:hAnsi="Verdana"/>
          <w:spacing w:val="-8"/>
        </w:rPr>
        <w:t xml:space="preserve"> </w:t>
      </w:r>
      <w:r w:rsidRPr="008513AC">
        <w:rPr>
          <w:rFonts w:ascii="Verdana" w:hAnsi="Verdana"/>
          <w:spacing w:val="-2"/>
        </w:rPr>
        <w:t>misma respuesta o</w:t>
      </w:r>
      <w:r w:rsidRPr="008513AC">
        <w:rPr>
          <w:rFonts w:ascii="Verdana" w:hAnsi="Verdana"/>
          <w:spacing w:val="-12"/>
        </w:rPr>
        <w:t xml:space="preserve"> </w:t>
      </w:r>
      <w:r w:rsidRPr="008513AC">
        <w:rPr>
          <w:rFonts w:ascii="Verdana" w:hAnsi="Verdana"/>
          <w:spacing w:val="-2"/>
        </w:rPr>
        <w:t>dice</w:t>
      </w:r>
      <w:r w:rsidRPr="008513AC">
        <w:rPr>
          <w:rFonts w:ascii="Verdana" w:hAnsi="Verdana"/>
          <w:spacing w:val="-7"/>
        </w:rPr>
        <w:t xml:space="preserve"> </w:t>
      </w:r>
      <w:r w:rsidRPr="008513AC">
        <w:rPr>
          <w:rFonts w:ascii="Verdana" w:hAnsi="Verdana"/>
          <w:spacing w:val="-2"/>
        </w:rPr>
        <w:t>que</w:t>
      </w:r>
      <w:r w:rsidRPr="008513AC">
        <w:rPr>
          <w:rFonts w:ascii="Verdana" w:hAnsi="Verdana"/>
          <w:spacing w:val="-5"/>
        </w:rPr>
        <w:t xml:space="preserve"> </w:t>
      </w:r>
      <w:r w:rsidRPr="008513AC">
        <w:rPr>
          <w:rFonts w:ascii="Verdana" w:hAnsi="Verdana"/>
          <w:spacing w:val="-2"/>
        </w:rPr>
        <w:t xml:space="preserve">no </w:t>
      </w:r>
      <w:r w:rsidRPr="008513AC">
        <w:rPr>
          <w:rFonts w:ascii="Verdana" w:hAnsi="Verdana"/>
        </w:rPr>
        <w:t>sabe</w:t>
      </w:r>
      <w:r w:rsidRPr="008513AC">
        <w:rPr>
          <w:rFonts w:ascii="Verdana" w:hAnsi="Verdana"/>
          <w:spacing w:val="-14"/>
        </w:rPr>
        <w:t xml:space="preserve"> </w:t>
      </w:r>
      <w:r w:rsidRPr="008513AC">
        <w:rPr>
          <w:rFonts w:ascii="Verdana" w:hAnsi="Verdana"/>
        </w:rPr>
        <w:t>en</w:t>
      </w:r>
      <w:r w:rsidRPr="008513AC">
        <w:rPr>
          <w:rFonts w:ascii="Verdana" w:hAnsi="Verdana"/>
          <w:spacing w:val="-13"/>
        </w:rPr>
        <w:t xml:space="preserve"> </w:t>
      </w:r>
      <w:r w:rsidRPr="008513AC">
        <w:rPr>
          <w:rFonts w:ascii="Verdana" w:hAnsi="Verdana"/>
        </w:rPr>
        <w:lastRenderedPageBreak/>
        <w:t>todos</w:t>
      </w:r>
      <w:r w:rsidRPr="008513AC">
        <w:rPr>
          <w:rFonts w:ascii="Verdana" w:hAnsi="Verdana"/>
          <w:spacing w:val="-13"/>
        </w:rPr>
        <w:t xml:space="preserve"> </w:t>
      </w:r>
      <w:r w:rsidRPr="008513AC">
        <w:rPr>
          <w:rFonts w:ascii="Verdana" w:hAnsi="Verdana"/>
        </w:rPr>
        <w:t>los</w:t>
      </w:r>
      <w:r w:rsidRPr="008513AC">
        <w:rPr>
          <w:rFonts w:ascii="Verdana" w:hAnsi="Verdana"/>
          <w:spacing w:val="-10"/>
        </w:rPr>
        <w:t xml:space="preserve"> </w:t>
      </w:r>
      <w:r w:rsidRPr="008513AC">
        <w:rPr>
          <w:rFonts w:ascii="Verdana" w:hAnsi="Verdana"/>
        </w:rPr>
        <w:t>ítems</w:t>
      </w:r>
      <w:r w:rsidRPr="008513AC">
        <w:rPr>
          <w:rFonts w:ascii="Verdana" w:hAnsi="Verdana"/>
          <w:spacing w:val="-14"/>
        </w:rPr>
        <w:t xml:space="preserve"> </w:t>
      </w:r>
      <w:r w:rsidRPr="008513AC">
        <w:rPr>
          <w:rFonts w:ascii="Verdana" w:hAnsi="Verdana"/>
        </w:rPr>
        <w:t>de</w:t>
      </w:r>
      <w:r w:rsidRPr="008513AC">
        <w:rPr>
          <w:rFonts w:ascii="Verdana" w:hAnsi="Verdana"/>
          <w:spacing w:val="-11"/>
        </w:rPr>
        <w:t xml:space="preserve"> </w:t>
      </w:r>
      <w:r w:rsidRPr="008513AC">
        <w:rPr>
          <w:rFonts w:ascii="Verdana" w:hAnsi="Verdana"/>
        </w:rPr>
        <w:t>una</w:t>
      </w:r>
      <w:r w:rsidRPr="008513AC">
        <w:rPr>
          <w:rFonts w:ascii="Verdana" w:hAnsi="Verdana"/>
          <w:spacing w:val="-9"/>
        </w:rPr>
        <w:t xml:space="preserve"> </w:t>
      </w:r>
      <w:r w:rsidRPr="008513AC">
        <w:rPr>
          <w:rFonts w:ascii="Verdana" w:hAnsi="Verdana"/>
        </w:rPr>
        <w:t>subprueba).</w:t>
      </w:r>
      <w:r w:rsidRPr="008513AC">
        <w:rPr>
          <w:rFonts w:ascii="Verdana" w:hAnsi="Verdana"/>
          <w:spacing w:val="-5"/>
        </w:rPr>
        <w:t xml:space="preserve"> </w:t>
      </w:r>
      <w:r w:rsidRPr="008513AC">
        <w:rPr>
          <w:rFonts w:ascii="Verdana" w:hAnsi="Verdana"/>
        </w:rPr>
        <w:t>En</w:t>
      </w:r>
      <w:r w:rsidRPr="008513AC">
        <w:rPr>
          <w:rFonts w:ascii="Verdana" w:hAnsi="Verdana"/>
          <w:spacing w:val="-14"/>
        </w:rPr>
        <w:t xml:space="preserve"> </w:t>
      </w:r>
      <w:r w:rsidRPr="008513AC">
        <w:rPr>
          <w:rFonts w:ascii="Verdana" w:hAnsi="Verdana"/>
        </w:rPr>
        <w:t>estos</w:t>
      </w:r>
      <w:r w:rsidRPr="008513AC">
        <w:rPr>
          <w:rFonts w:ascii="Verdana" w:hAnsi="Verdana"/>
          <w:spacing w:val="-13"/>
        </w:rPr>
        <w:t xml:space="preserve"> </w:t>
      </w:r>
      <w:r w:rsidRPr="008513AC">
        <w:rPr>
          <w:rFonts w:ascii="Verdana" w:hAnsi="Verdana"/>
        </w:rPr>
        <w:t>casos</w:t>
      </w:r>
      <w:r w:rsidRPr="008513AC">
        <w:rPr>
          <w:rFonts w:ascii="Verdana" w:hAnsi="Verdana"/>
          <w:spacing w:val="-8"/>
        </w:rPr>
        <w:t xml:space="preserve"> </w:t>
      </w:r>
      <w:r w:rsidRPr="008513AC">
        <w:rPr>
          <w:rFonts w:ascii="Verdana" w:hAnsi="Verdana"/>
        </w:rPr>
        <w:t>puede</w:t>
      </w:r>
      <w:r w:rsidRPr="008513AC">
        <w:rPr>
          <w:rFonts w:ascii="Verdana" w:hAnsi="Verdana"/>
          <w:spacing w:val="-8"/>
        </w:rPr>
        <w:t xml:space="preserve"> </w:t>
      </w:r>
      <w:r w:rsidRPr="008513AC">
        <w:rPr>
          <w:rFonts w:ascii="Verdana" w:hAnsi="Verdana"/>
        </w:rPr>
        <w:t>utilizarse</w:t>
      </w:r>
      <w:r w:rsidRPr="008513AC">
        <w:rPr>
          <w:rFonts w:ascii="Verdana" w:hAnsi="Verdana"/>
          <w:spacing w:val="-8"/>
        </w:rPr>
        <w:t xml:space="preserve"> </w:t>
      </w:r>
      <w:r w:rsidRPr="008513AC">
        <w:rPr>
          <w:rFonts w:ascii="Verdana" w:hAnsi="Verdana"/>
        </w:rPr>
        <w:t>el</w:t>
      </w:r>
      <w:r w:rsidRPr="008513AC">
        <w:rPr>
          <w:rFonts w:ascii="Verdana" w:hAnsi="Verdana"/>
          <w:spacing w:val="-6"/>
        </w:rPr>
        <w:t xml:space="preserve"> </w:t>
      </w:r>
      <w:r w:rsidRPr="008513AC">
        <w:rPr>
          <w:rFonts w:ascii="Verdana" w:hAnsi="Verdana"/>
        </w:rPr>
        <w:t>puntaje</w:t>
      </w:r>
      <w:r w:rsidRPr="008513AC">
        <w:rPr>
          <w:rFonts w:ascii="Verdana" w:hAnsi="Verdana"/>
          <w:spacing w:val="-10"/>
        </w:rPr>
        <w:t xml:space="preserve"> </w:t>
      </w:r>
      <w:r w:rsidRPr="008513AC">
        <w:rPr>
          <w:rFonts w:ascii="Verdana" w:hAnsi="Verdana"/>
        </w:rPr>
        <w:t>de</w:t>
      </w:r>
      <w:r w:rsidRPr="008513AC">
        <w:rPr>
          <w:rFonts w:ascii="Verdana" w:hAnsi="Verdana"/>
          <w:spacing w:val="-12"/>
        </w:rPr>
        <w:t xml:space="preserve"> </w:t>
      </w:r>
      <w:r w:rsidRPr="008513AC">
        <w:rPr>
          <w:rFonts w:ascii="Verdana" w:hAnsi="Verdana"/>
        </w:rPr>
        <w:t>una subprueba suplementaria como substituto para obtener el puntaje compuesto.</w:t>
      </w:r>
      <w:r w:rsidRPr="008513AC">
        <w:rPr>
          <w:rFonts w:ascii="Verdana" w:hAnsi="Verdana"/>
          <w:spacing w:val="27"/>
        </w:rPr>
        <w:t xml:space="preserve"> </w:t>
      </w:r>
      <w:r w:rsidRPr="008513AC">
        <w:rPr>
          <w:rFonts w:ascii="Verdana" w:hAnsi="Verdana"/>
        </w:rPr>
        <w:t>Las subpruebas suplementarias</w:t>
      </w:r>
      <w:r w:rsidRPr="008513AC">
        <w:rPr>
          <w:rFonts w:ascii="Verdana" w:hAnsi="Verdana"/>
          <w:spacing w:val="-2"/>
        </w:rPr>
        <w:t xml:space="preserve"> </w:t>
      </w:r>
      <w:r w:rsidRPr="008513AC">
        <w:rPr>
          <w:rFonts w:ascii="Verdana" w:hAnsi="Verdana"/>
        </w:rPr>
        <w:t>también</w:t>
      </w:r>
      <w:r w:rsidRPr="008513AC">
        <w:rPr>
          <w:rFonts w:ascii="Verdana" w:hAnsi="Verdana"/>
          <w:spacing w:val="26"/>
        </w:rPr>
        <w:t xml:space="preserve"> </w:t>
      </w:r>
      <w:r w:rsidRPr="008513AC">
        <w:rPr>
          <w:rFonts w:ascii="Verdana" w:hAnsi="Verdana"/>
        </w:rPr>
        <w:t>entregan</w:t>
      </w:r>
      <w:r w:rsidRPr="008513AC">
        <w:rPr>
          <w:rFonts w:ascii="Verdana" w:hAnsi="Verdana"/>
          <w:spacing w:val="33"/>
        </w:rPr>
        <w:t xml:space="preserve"> </w:t>
      </w:r>
      <w:r w:rsidRPr="008513AC">
        <w:rPr>
          <w:rFonts w:ascii="Verdana" w:hAnsi="Verdana"/>
        </w:rPr>
        <w:t>un espectro</w:t>
      </w:r>
      <w:r w:rsidRPr="008513AC">
        <w:rPr>
          <w:rFonts w:ascii="Verdana" w:hAnsi="Verdana"/>
          <w:spacing w:val="31"/>
        </w:rPr>
        <w:t xml:space="preserve"> </w:t>
      </w:r>
      <w:r w:rsidRPr="008513AC">
        <w:rPr>
          <w:rFonts w:ascii="Verdana" w:hAnsi="Verdana"/>
        </w:rPr>
        <w:t>mayor del funcionamiento intelectual,</w:t>
      </w:r>
      <w:r w:rsidRPr="008513AC">
        <w:rPr>
          <w:rFonts w:ascii="Verdana" w:hAnsi="Verdana"/>
          <w:spacing w:val="23"/>
        </w:rPr>
        <w:t xml:space="preserve"> </w:t>
      </w:r>
      <w:r w:rsidRPr="008513AC">
        <w:rPr>
          <w:rFonts w:ascii="Verdana" w:hAnsi="Verdana"/>
        </w:rPr>
        <w:t xml:space="preserve">además </w:t>
      </w:r>
      <w:r w:rsidRPr="008513AC">
        <w:rPr>
          <w:rFonts w:ascii="Verdana" w:hAnsi="Verdana"/>
          <w:spacing w:val="-2"/>
        </w:rPr>
        <w:t>de</w:t>
      </w:r>
      <w:r w:rsidRPr="008513AC">
        <w:rPr>
          <w:rFonts w:ascii="Verdana" w:hAnsi="Verdana"/>
          <w:spacing w:val="-3"/>
        </w:rPr>
        <w:t xml:space="preserve"> </w:t>
      </w:r>
      <w:r w:rsidRPr="008513AC">
        <w:rPr>
          <w:rFonts w:ascii="Verdana" w:hAnsi="Verdana"/>
          <w:spacing w:val="-2"/>
        </w:rPr>
        <w:t>información adicional</w:t>
      </w:r>
      <w:r w:rsidRPr="008513AC">
        <w:rPr>
          <w:rFonts w:ascii="Verdana" w:hAnsi="Verdana"/>
        </w:rPr>
        <w:t xml:space="preserve"> </w:t>
      </w:r>
      <w:r w:rsidRPr="008513AC">
        <w:rPr>
          <w:rFonts w:ascii="Verdana" w:hAnsi="Verdana"/>
          <w:spacing w:val="-2"/>
        </w:rPr>
        <w:t>para</w:t>
      </w:r>
      <w:r w:rsidRPr="008513AC">
        <w:rPr>
          <w:rFonts w:ascii="Verdana" w:hAnsi="Verdana"/>
          <w:spacing w:val="-10"/>
        </w:rPr>
        <w:t xml:space="preserve"> </w:t>
      </w:r>
      <w:r w:rsidRPr="008513AC">
        <w:rPr>
          <w:rFonts w:ascii="Verdana" w:hAnsi="Verdana"/>
          <w:spacing w:val="-2"/>
        </w:rPr>
        <w:t>la interpretación de</w:t>
      </w:r>
      <w:r w:rsidRPr="008513AC">
        <w:rPr>
          <w:rFonts w:ascii="Verdana" w:hAnsi="Verdana"/>
          <w:spacing w:val="-10"/>
        </w:rPr>
        <w:t xml:space="preserve"> </w:t>
      </w:r>
      <w:r w:rsidRPr="008513AC">
        <w:rPr>
          <w:rFonts w:ascii="Verdana" w:hAnsi="Verdana"/>
          <w:spacing w:val="-2"/>
        </w:rPr>
        <w:t>datos</w:t>
      </w:r>
      <w:r w:rsidRPr="008513AC">
        <w:rPr>
          <w:rFonts w:ascii="Verdana" w:hAnsi="Verdana"/>
          <w:spacing w:val="-4"/>
        </w:rPr>
        <w:t xml:space="preserve"> </w:t>
      </w:r>
      <w:r w:rsidRPr="008513AC">
        <w:rPr>
          <w:rFonts w:ascii="Verdana" w:hAnsi="Verdana"/>
          <w:spacing w:val="-2"/>
        </w:rPr>
        <w:t>y</w:t>
      </w:r>
      <w:r w:rsidRPr="008513AC">
        <w:rPr>
          <w:rFonts w:ascii="Verdana" w:hAnsi="Verdana"/>
          <w:spacing w:val="-7"/>
        </w:rPr>
        <w:t xml:space="preserve"> </w:t>
      </w:r>
      <w:r w:rsidRPr="008513AC">
        <w:rPr>
          <w:rFonts w:ascii="Verdana" w:hAnsi="Verdana"/>
          <w:spacing w:val="-2"/>
        </w:rPr>
        <w:t>la</w:t>
      </w:r>
      <w:r w:rsidRPr="008513AC">
        <w:rPr>
          <w:rFonts w:ascii="Verdana" w:hAnsi="Verdana"/>
          <w:spacing w:val="-9"/>
        </w:rPr>
        <w:t xml:space="preserve"> </w:t>
      </w:r>
      <w:r w:rsidRPr="008513AC">
        <w:rPr>
          <w:rFonts w:ascii="Verdana" w:hAnsi="Verdana"/>
          <w:spacing w:val="-2"/>
        </w:rPr>
        <w:t>toma</w:t>
      </w:r>
      <w:r w:rsidRPr="008513AC">
        <w:rPr>
          <w:rFonts w:ascii="Verdana" w:hAnsi="Verdana"/>
          <w:spacing w:val="-3"/>
        </w:rPr>
        <w:t xml:space="preserve"> </w:t>
      </w:r>
      <w:r w:rsidRPr="008513AC">
        <w:rPr>
          <w:rFonts w:ascii="Verdana" w:hAnsi="Verdana"/>
          <w:spacing w:val="-2"/>
        </w:rPr>
        <w:t>de</w:t>
      </w:r>
      <w:r w:rsidRPr="008513AC">
        <w:rPr>
          <w:rFonts w:ascii="Verdana" w:hAnsi="Verdana"/>
          <w:spacing w:val="-10"/>
        </w:rPr>
        <w:t xml:space="preserve"> </w:t>
      </w:r>
      <w:r w:rsidRPr="008513AC">
        <w:rPr>
          <w:rFonts w:ascii="Verdana" w:hAnsi="Verdana"/>
          <w:spacing w:val="-2"/>
        </w:rPr>
        <w:t>decisiones clínicas.</w:t>
      </w:r>
      <w:r w:rsidRPr="008513AC">
        <w:rPr>
          <w:rFonts w:ascii="Verdana" w:hAnsi="Verdana"/>
          <w:spacing w:val="7"/>
        </w:rPr>
        <w:t xml:space="preserve"> </w:t>
      </w:r>
      <w:r w:rsidRPr="008513AC">
        <w:rPr>
          <w:rFonts w:ascii="Verdana" w:hAnsi="Verdana"/>
          <w:spacing w:val="-2"/>
        </w:rPr>
        <w:t xml:space="preserve">Es </w:t>
      </w:r>
      <w:r w:rsidRPr="008513AC">
        <w:rPr>
          <w:rFonts w:ascii="Verdana" w:hAnsi="Verdana"/>
        </w:rPr>
        <w:t>importante</w:t>
      </w:r>
      <w:r w:rsidRPr="008513AC">
        <w:rPr>
          <w:rFonts w:ascii="Verdana" w:hAnsi="Verdana"/>
          <w:spacing w:val="-8"/>
        </w:rPr>
        <w:t xml:space="preserve"> </w:t>
      </w:r>
      <w:r w:rsidRPr="008513AC">
        <w:rPr>
          <w:rFonts w:ascii="Verdana" w:hAnsi="Verdana"/>
        </w:rPr>
        <w:t>tener</w:t>
      </w:r>
      <w:r w:rsidRPr="008513AC">
        <w:rPr>
          <w:rFonts w:ascii="Verdana" w:hAnsi="Verdana"/>
          <w:spacing w:val="-8"/>
        </w:rPr>
        <w:t xml:space="preserve"> </w:t>
      </w:r>
      <w:r w:rsidRPr="008513AC">
        <w:rPr>
          <w:rFonts w:ascii="Verdana" w:hAnsi="Verdana"/>
        </w:rPr>
        <w:t>en</w:t>
      </w:r>
      <w:r w:rsidRPr="008513AC">
        <w:rPr>
          <w:rFonts w:ascii="Verdana" w:hAnsi="Verdana"/>
          <w:spacing w:val="-8"/>
        </w:rPr>
        <w:t xml:space="preserve"> </w:t>
      </w:r>
      <w:r w:rsidRPr="008513AC">
        <w:rPr>
          <w:rFonts w:ascii="Verdana" w:hAnsi="Verdana"/>
        </w:rPr>
        <w:t>cuenta</w:t>
      </w:r>
      <w:r w:rsidRPr="008513AC">
        <w:rPr>
          <w:rFonts w:ascii="Verdana" w:hAnsi="Verdana"/>
          <w:spacing w:val="-6"/>
        </w:rPr>
        <w:t xml:space="preserve"> </w:t>
      </w:r>
      <w:r w:rsidRPr="008513AC">
        <w:rPr>
          <w:rFonts w:ascii="Verdana" w:hAnsi="Verdana"/>
        </w:rPr>
        <w:t>que</w:t>
      </w:r>
      <w:r w:rsidRPr="008513AC">
        <w:rPr>
          <w:rFonts w:ascii="Verdana" w:hAnsi="Verdana"/>
          <w:spacing w:val="-13"/>
        </w:rPr>
        <w:t xml:space="preserve"> </w:t>
      </w:r>
      <w:r w:rsidRPr="008513AC">
        <w:rPr>
          <w:rFonts w:ascii="Verdana" w:hAnsi="Verdana"/>
        </w:rPr>
        <w:t>Secuenciación Letras</w:t>
      </w:r>
      <w:r w:rsidRPr="008513AC">
        <w:rPr>
          <w:rFonts w:ascii="Verdana" w:hAnsi="Verdana"/>
          <w:spacing w:val="-1"/>
        </w:rPr>
        <w:t xml:space="preserve"> </w:t>
      </w:r>
      <w:r w:rsidRPr="008513AC">
        <w:rPr>
          <w:rFonts w:ascii="Verdana" w:hAnsi="Verdana"/>
          <w:w w:val="90"/>
        </w:rPr>
        <w:t>—</w:t>
      </w:r>
      <w:r w:rsidRPr="008513AC">
        <w:rPr>
          <w:rFonts w:ascii="Verdana" w:hAnsi="Verdana"/>
          <w:spacing w:val="-8"/>
          <w:w w:val="90"/>
        </w:rPr>
        <w:t xml:space="preserve"> </w:t>
      </w:r>
      <w:r w:rsidRPr="008513AC">
        <w:rPr>
          <w:rFonts w:ascii="Verdana" w:hAnsi="Verdana"/>
        </w:rPr>
        <w:t>Números</w:t>
      </w:r>
      <w:r w:rsidR="003713E7">
        <w:rPr>
          <w:rFonts w:ascii="Verdana" w:hAnsi="Verdana"/>
        </w:rPr>
        <w:t>,</w:t>
      </w:r>
      <w:r w:rsidRPr="008513AC">
        <w:rPr>
          <w:rFonts w:ascii="Verdana" w:hAnsi="Verdana"/>
          <w:spacing w:val="-2"/>
        </w:rPr>
        <w:t xml:space="preserve"> </w:t>
      </w:r>
      <w:r w:rsidRPr="008513AC">
        <w:rPr>
          <w:rFonts w:ascii="Verdana" w:hAnsi="Verdana"/>
        </w:rPr>
        <w:t>Balanzas y</w:t>
      </w:r>
      <w:r w:rsidRPr="008513AC">
        <w:rPr>
          <w:rFonts w:ascii="Verdana" w:hAnsi="Verdana"/>
          <w:spacing w:val="-4"/>
        </w:rPr>
        <w:t xml:space="preserve"> </w:t>
      </w:r>
      <w:r w:rsidRPr="008513AC">
        <w:rPr>
          <w:rFonts w:ascii="Verdana" w:hAnsi="Verdana"/>
        </w:rPr>
        <w:t>Cancelación,</w:t>
      </w:r>
      <w:r w:rsidRPr="008513AC">
        <w:rPr>
          <w:rFonts w:ascii="Verdana" w:hAnsi="Verdana"/>
          <w:spacing w:val="4"/>
        </w:rPr>
        <w:t xml:space="preserve"> </w:t>
      </w:r>
      <w:r w:rsidRPr="008513AC">
        <w:rPr>
          <w:rFonts w:ascii="Verdana" w:hAnsi="Verdana"/>
        </w:rPr>
        <w:t>son</w:t>
      </w:r>
      <w:r w:rsidR="008513AC" w:rsidRPr="008513AC">
        <w:rPr>
          <w:rFonts w:ascii="Verdana" w:hAnsi="Verdana"/>
        </w:rPr>
        <w:t xml:space="preserve"> </w:t>
      </w:r>
      <w:r w:rsidRPr="008513AC">
        <w:rPr>
          <w:rFonts w:ascii="Verdana" w:hAnsi="Verdana"/>
        </w:rPr>
        <w:t>subpruebas que</w:t>
      </w:r>
      <w:r w:rsidRPr="008513AC">
        <w:rPr>
          <w:rFonts w:ascii="Verdana" w:hAnsi="Verdana"/>
          <w:spacing w:val="-7"/>
        </w:rPr>
        <w:t xml:space="preserve"> </w:t>
      </w:r>
      <w:r w:rsidRPr="008513AC">
        <w:rPr>
          <w:rFonts w:ascii="Verdana" w:hAnsi="Verdana"/>
        </w:rPr>
        <w:t>solo pueden aplicarse</w:t>
      </w:r>
      <w:r w:rsidRPr="008513AC">
        <w:rPr>
          <w:rFonts w:ascii="Verdana" w:hAnsi="Verdana"/>
          <w:spacing w:val="2"/>
        </w:rPr>
        <w:t xml:space="preserve"> </w:t>
      </w:r>
      <w:r w:rsidRPr="008513AC">
        <w:rPr>
          <w:rFonts w:ascii="Verdana" w:hAnsi="Verdana"/>
        </w:rPr>
        <w:t>a</w:t>
      </w:r>
      <w:r w:rsidRPr="008513AC">
        <w:rPr>
          <w:rFonts w:ascii="Verdana" w:hAnsi="Verdana"/>
          <w:spacing w:val="-10"/>
        </w:rPr>
        <w:t xml:space="preserve"> </w:t>
      </w:r>
      <w:r w:rsidRPr="008513AC">
        <w:rPr>
          <w:rFonts w:ascii="Verdana" w:hAnsi="Verdana"/>
        </w:rPr>
        <w:t>evaluados entre</w:t>
      </w:r>
      <w:r w:rsidRPr="008513AC">
        <w:rPr>
          <w:rFonts w:ascii="Verdana" w:hAnsi="Verdana"/>
          <w:spacing w:val="-1"/>
        </w:rPr>
        <w:t xml:space="preserve"> </w:t>
      </w:r>
      <w:r w:rsidRPr="008513AC">
        <w:rPr>
          <w:rFonts w:ascii="Verdana" w:hAnsi="Verdana"/>
        </w:rPr>
        <w:t>16</w:t>
      </w:r>
      <w:r w:rsidRPr="008513AC">
        <w:rPr>
          <w:rFonts w:ascii="Verdana" w:hAnsi="Verdana"/>
          <w:spacing w:val="-3"/>
        </w:rPr>
        <w:t xml:space="preserve"> </w:t>
      </w:r>
      <w:r w:rsidRPr="008513AC">
        <w:rPr>
          <w:rFonts w:ascii="Verdana" w:hAnsi="Verdana"/>
        </w:rPr>
        <w:t>y</w:t>
      </w:r>
      <w:r w:rsidRPr="008513AC">
        <w:rPr>
          <w:rFonts w:ascii="Verdana" w:hAnsi="Verdana"/>
          <w:spacing w:val="-7"/>
        </w:rPr>
        <w:t xml:space="preserve"> </w:t>
      </w:r>
      <w:r w:rsidRPr="008513AC">
        <w:rPr>
          <w:rFonts w:ascii="Verdana" w:hAnsi="Verdana"/>
        </w:rPr>
        <w:t>69</w:t>
      </w:r>
      <w:r w:rsidRPr="008513AC">
        <w:rPr>
          <w:rFonts w:ascii="Verdana" w:hAnsi="Verdana"/>
          <w:spacing w:val="-9"/>
        </w:rPr>
        <w:t xml:space="preserve"> </w:t>
      </w:r>
      <w:r w:rsidRPr="008513AC">
        <w:rPr>
          <w:rFonts w:ascii="Verdana" w:hAnsi="Verdana"/>
        </w:rPr>
        <w:t>años</w:t>
      </w:r>
      <w:r w:rsidRPr="008513AC">
        <w:rPr>
          <w:rFonts w:ascii="Verdana" w:hAnsi="Verdana"/>
          <w:spacing w:val="18"/>
        </w:rPr>
        <w:t xml:space="preserve"> </w:t>
      </w:r>
      <w:r w:rsidR="00BB39FE">
        <w:rPr>
          <w:rFonts w:ascii="Verdana" w:hAnsi="Verdana"/>
        </w:rPr>
        <w:t>1</w:t>
      </w:r>
      <w:r w:rsidRPr="008513AC">
        <w:rPr>
          <w:rFonts w:ascii="Verdana" w:hAnsi="Verdana"/>
        </w:rPr>
        <w:t>1</w:t>
      </w:r>
      <w:r w:rsidRPr="008513AC">
        <w:rPr>
          <w:rFonts w:ascii="Verdana" w:hAnsi="Verdana"/>
          <w:spacing w:val="8"/>
        </w:rPr>
        <w:t xml:space="preserve"> </w:t>
      </w:r>
      <w:r w:rsidRPr="008513AC">
        <w:rPr>
          <w:rFonts w:ascii="Verdana" w:hAnsi="Verdana"/>
        </w:rPr>
        <w:t>meses.</w:t>
      </w:r>
      <w:r w:rsidRPr="008513AC">
        <w:rPr>
          <w:rFonts w:ascii="Verdana" w:hAnsi="Verdana"/>
          <w:spacing w:val="3"/>
        </w:rPr>
        <w:t xml:space="preserve"> </w:t>
      </w:r>
      <w:r w:rsidRPr="008513AC">
        <w:rPr>
          <w:rFonts w:ascii="Verdana" w:hAnsi="Verdana"/>
        </w:rPr>
        <w:t>Los</w:t>
      </w:r>
      <w:r w:rsidRPr="008513AC">
        <w:rPr>
          <w:rFonts w:ascii="Verdana" w:hAnsi="Verdana"/>
          <w:spacing w:val="-2"/>
        </w:rPr>
        <w:t xml:space="preserve"> evaluados</w:t>
      </w:r>
      <w:r w:rsidR="008513AC" w:rsidRPr="008513AC">
        <w:rPr>
          <w:rFonts w:ascii="Verdana" w:hAnsi="Verdana"/>
        </w:rPr>
        <w:t xml:space="preserve"> </w:t>
      </w:r>
      <w:r w:rsidRPr="008513AC">
        <w:rPr>
          <w:rFonts w:ascii="Verdana" w:hAnsi="Verdana"/>
          <w:spacing w:val="-4"/>
        </w:rPr>
        <w:t>de</w:t>
      </w:r>
      <w:r w:rsidRPr="008513AC">
        <w:rPr>
          <w:rFonts w:ascii="Verdana" w:hAnsi="Verdana"/>
          <w:spacing w:val="-10"/>
        </w:rPr>
        <w:t xml:space="preserve"> </w:t>
      </w:r>
      <w:r w:rsidRPr="008513AC">
        <w:rPr>
          <w:rFonts w:ascii="Verdana" w:hAnsi="Verdana"/>
          <w:spacing w:val="-4"/>
        </w:rPr>
        <w:t>70</w:t>
      </w:r>
      <w:r w:rsidRPr="008513AC">
        <w:rPr>
          <w:rFonts w:ascii="Verdana" w:hAnsi="Verdana"/>
          <w:spacing w:val="-9"/>
        </w:rPr>
        <w:t xml:space="preserve"> </w:t>
      </w:r>
      <w:r w:rsidRPr="008513AC">
        <w:rPr>
          <w:rFonts w:ascii="Verdana" w:hAnsi="Verdana"/>
          <w:spacing w:val="-4"/>
        </w:rPr>
        <w:t>años</w:t>
      </w:r>
      <w:r w:rsidRPr="008513AC">
        <w:rPr>
          <w:rFonts w:ascii="Verdana" w:hAnsi="Verdana"/>
          <w:spacing w:val="-9"/>
        </w:rPr>
        <w:t xml:space="preserve"> </w:t>
      </w:r>
      <w:r w:rsidRPr="008513AC">
        <w:rPr>
          <w:rFonts w:ascii="Verdana" w:hAnsi="Verdana"/>
          <w:spacing w:val="-4"/>
        </w:rPr>
        <w:t>o</w:t>
      </w:r>
      <w:r w:rsidRPr="008513AC">
        <w:rPr>
          <w:rFonts w:ascii="Verdana" w:hAnsi="Verdana"/>
          <w:spacing w:val="-9"/>
        </w:rPr>
        <w:t xml:space="preserve"> </w:t>
      </w:r>
      <w:r w:rsidRPr="008513AC">
        <w:rPr>
          <w:rFonts w:ascii="Verdana" w:hAnsi="Verdana"/>
          <w:spacing w:val="-4"/>
        </w:rPr>
        <w:t>más</w:t>
      </w:r>
      <w:r w:rsidRPr="008513AC">
        <w:rPr>
          <w:rFonts w:ascii="Verdana" w:hAnsi="Verdana"/>
          <w:spacing w:val="-9"/>
        </w:rPr>
        <w:t xml:space="preserve"> </w:t>
      </w:r>
      <w:r w:rsidRPr="008513AC">
        <w:rPr>
          <w:rFonts w:ascii="Verdana" w:hAnsi="Verdana"/>
          <w:spacing w:val="-4"/>
        </w:rPr>
        <w:t>no</w:t>
      </w:r>
      <w:r w:rsidRPr="008513AC">
        <w:rPr>
          <w:rFonts w:ascii="Verdana" w:hAnsi="Verdana"/>
          <w:spacing w:val="-9"/>
        </w:rPr>
        <w:t xml:space="preserve"> </w:t>
      </w:r>
      <w:r w:rsidRPr="008513AC">
        <w:rPr>
          <w:rFonts w:ascii="Verdana" w:hAnsi="Verdana"/>
          <w:spacing w:val="-4"/>
        </w:rPr>
        <w:t>deben</w:t>
      </w:r>
      <w:r w:rsidRPr="008513AC">
        <w:rPr>
          <w:rFonts w:ascii="Verdana" w:hAnsi="Verdana"/>
          <w:spacing w:val="-9"/>
        </w:rPr>
        <w:t xml:space="preserve"> </w:t>
      </w:r>
      <w:r w:rsidRPr="008513AC">
        <w:rPr>
          <w:rFonts w:ascii="Verdana" w:hAnsi="Verdana"/>
          <w:spacing w:val="-4"/>
        </w:rPr>
        <w:t>realizar</w:t>
      </w:r>
      <w:r w:rsidRPr="008513AC">
        <w:rPr>
          <w:rFonts w:ascii="Verdana" w:hAnsi="Verdana"/>
          <w:spacing w:val="-9"/>
        </w:rPr>
        <w:t xml:space="preserve"> </w:t>
      </w:r>
      <w:r w:rsidRPr="008513AC">
        <w:rPr>
          <w:rFonts w:ascii="Verdana" w:hAnsi="Verdana"/>
          <w:spacing w:val="-4"/>
        </w:rPr>
        <w:t>estas</w:t>
      </w:r>
      <w:r w:rsidRPr="008513AC">
        <w:rPr>
          <w:rFonts w:ascii="Verdana" w:hAnsi="Verdana"/>
          <w:spacing w:val="-10"/>
        </w:rPr>
        <w:t xml:space="preserve"> </w:t>
      </w:r>
      <w:r w:rsidRPr="008513AC">
        <w:rPr>
          <w:rFonts w:ascii="Verdana" w:hAnsi="Verdana"/>
          <w:spacing w:val="-4"/>
        </w:rPr>
        <w:t>subpruebas.</w:t>
      </w:r>
      <w:r w:rsidRPr="008513AC">
        <w:rPr>
          <w:rFonts w:ascii="Verdana" w:hAnsi="Verdana"/>
          <w:spacing w:val="1"/>
        </w:rPr>
        <w:t xml:space="preserve"> </w:t>
      </w:r>
      <w:r w:rsidRPr="008513AC">
        <w:rPr>
          <w:rFonts w:ascii="Verdana" w:hAnsi="Verdana"/>
          <w:spacing w:val="-4"/>
        </w:rPr>
        <w:t>El</w:t>
      </w:r>
      <w:r w:rsidRPr="008513AC">
        <w:rPr>
          <w:rFonts w:ascii="Verdana" w:hAnsi="Verdana"/>
          <w:spacing w:val="-5"/>
        </w:rPr>
        <w:t xml:space="preserve"> </w:t>
      </w:r>
      <w:r w:rsidRPr="008513AC">
        <w:rPr>
          <w:rFonts w:ascii="Verdana" w:hAnsi="Verdana"/>
          <w:spacing w:val="-4"/>
        </w:rPr>
        <w:t>capítulo 2</w:t>
      </w:r>
      <w:r w:rsidRPr="008513AC">
        <w:rPr>
          <w:rFonts w:ascii="Verdana" w:hAnsi="Verdana"/>
          <w:spacing w:val="-9"/>
        </w:rPr>
        <w:t xml:space="preserve"> </w:t>
      </w:r>
      <w:r w:rsidRPr="008513AC">
        <w:rPr>
          <w:rFonts w:ascii="Verdana" w:hAnsi="Verdana"/>
          <w:spacing w:val="-4"/>
        </w:rPr>
        <w:t>de</w:t>
      </w:r>
      <w:r w:rsidRPr="008513AC">
        <w:rPr>
          <w:rFonts w:ascii="Verdana" w:hAnsi="Verdana"/>
          <w:spacing w:val="-6"/>
        </w:rPr>
        <w:t xml:space="preserve"> </w:t>
      </w:r>
      <w:r w:rsidRPr="008513AC">
        <w:rPr>
          <w:rFonts w:ascii="Verdana" w:hAnsi="Verdana"/>
          <w:spacing w:val="-4"/>
        </w:rPr>
        <w:t>este</w:t>
      </w:r>
      <w:r w:rsidRPr="008513AC">
        <w:rPr>
          <w:rFonts w:ascii="Verdana" w:hAnsi="Verdana"/>
          <w:spacing w:val="-7"/>
        </w:rPr>
        <w:t xml:space="preserve"> </w:t>
      </w:r>
      <w:r w:rsidRPr="008513AC">
        <w:rPr>
          <w:rFonts w:ascii="Verdana" w:hAnsi="Verdana"/>
          <w:spacing w:val="-4"/>
        </w:rPr>
        <w:t>Manual</w:t>
      </w:r>
      <w:r w:rsidRPr="008513AC">
        <w:rPr>
          <w:rFonts w:ascii="Verdana" w:hAnsi="Verdana"/>
          <w:spacing w:val="-1"/>
        </w:rPr>
        <w:t xml:space="preserve"> </w:t>
      </w:r>
      <w:r w:rsidRPr="008513AC">
        <w:rPr>
          <w:rFonts w:ascii="Verdana" w:hAnsi="Verdana"/>
          <w:spacing w:val="-4"/>
        </w:rPr>
        <w:t>entrega</w:t>
      </w:r>
    </w:p>
    <w:p w14:paraId="69ED7004"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005"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006"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007" w14:textId="661DDFB3" w:rsidR="0033606C" w:rsidRPr="00BB39FE" w:rsidRDefault="00BB39FE" w:rsidP="00E43E4B">
      <w:pPr>
        <w:pStyle w:val="Textoindependiente"/>
        <w:spacing w:line="276" w:lineRule="auto"/>
        <w:ind w:left="851" w:right="-294"/>
        <w:jc w:val="both"/>
        <w:rPr>
          <w:rFonts w:ascii="Verdana" w:hAnsi="Verdana"/>
          <w:b/>
          <w:bCs/>
          <w:color w:val="FF0000"/>
          <w:sz w:val="22"/>
          <w:szCs w:val="22"/>
        </w:rPr>
      </w:pPr>
      <w:r w:rsidRPr="00BB39FE">
        <w:rPr>
          <w:rFonts w:ascii="Verdana" w:hAnsi="Verdana"/>
          <w:b/>
          <w:bCs/>
          <w:color w:val="FF0000"/>
          <w:sz w:val="22"/>
          <w:szCs w:val="22"/>
        </w:rPr>
        <w:t>Página 7</w:t>
      </w:r>
    </w:p>
    <w:p w14:paraId="69ED7008" w14:textId="54F2FF35" w:rsidR="0033606C" w:rsidRPr="008513AC" w:rsidRDefault="0033606C" w:rsidP="00E43E4B">
      <w:pPr>
        <w:pStyle w:val="Textoindependiente"/>
        <w:spacing w:before="9" w:line="276" w:lineRule="auto"/>
        <w:ind w:left="851" w:right="-294"/>
        <w:jc w:val="both"/>
        <w:rPr>
          <w:rFonts w:ascii="Verdana" w:hAnsi="Verdana"/>
          <w:sz w:val="22"/>
          <w:szCs w:val="22"/>
        </w:rPr>
      </w:pPr>
    </w:p>
    <w:p w14:paraId="69ED700A" w14:textId="55C3161A" w:rsidR="0033606C" w:rsidRPr="008513AC" w:rsidRDefault="001D554D" w:rsidP="00E43E4B">
      <w:pPr>
        <w:pStyle w:val="Textoindependiente"/>
        <w:spacing w:before="73" w:line="276" w:lineRule="auto"/>
        <w:ind w:left="851" w:right="-294"/>
        <w:jc w:val="both"/>
        <w:rPr>
          <w:rFonts w:ascii="Verdana" w:hAnsi="Verdana"/>
          <w:sz w:val="22"/>
          <w:szCs w:val="22"/>
        </w:rPr>
      </w:pPr>
      <w:r w:rsidRPr="008513AC">
        <w:rPr>
          <w:rFonts w:ascii="Verdana" w:hAnsi="Verdana"/>
          <w:sz w:val="22"/>
          <w:szCs w:val="22"/>
        </w:rPr>
        <w:t>instrucciones</w:t>
      </w:r>
      <w:r w:rsidRPr="008513AC">
        <w:rPr>
          <w:rFonts w:ascii="Verdana" w:hAnsi="Verdana"/>
          <w:spacing w:val="20"/>
          <w:sz w:val="22"/>
          <w:szCs w:val="22"/>
        </w:rPr>
        <w:t xml:space="preserve"> </w:t>
      </w:r>
      <w:r w:rsidRPr="008513AC">
        <w:rPr>
          <w:rFonts w:ascii="Verdana" w:hAnsi="Verdana"/>
          <w:sz w:val="22"/>
          <w:szCs w:val="22"/>
        </w:rPr>
        <w:t>generales para la substitución de una subprueba central por una suplementaria cuando se quiera obtener los puntajes compuestos.</w:t>
      </w:r>
    </w:p>
    <w:p w14:paraId="69ED700B"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00C" w14:textId="77777777" w:rsidR="0033606C" w:rsidRPr="008513AC" w:rsidRDefault="0033606C" w:rsidP="00E43E4B">
      <w:pPr>
        <w:pStyle w:val="Textoindependiente"/>
        <w:spacing w:before="6" w:line="276" w:lineRule="auto"/>
        <w:ind w:left="851" w:right="-294"/>
        <w:jc w:val="both"/>
        <w:rPr>
          <w:rFonts w:ascii="Verdana" w:hAnsi="Verdana"/>
          <w:sz w:val="22"/>
          <w:szCs w:val="22"/>
        </w:rPr>
      </w:pPr>
    </w:p>
    <w:p w14:paraId="69ED700D" w14:textId="77777777" w:rsidR="0033606C" w:rsidRPr="008513AC" w:rsidRDefault="00A32492" w:rsidP="00E43E4B">
      <w:pPr>
        <w:spacing w:line="276" w:lineRule="auto"/>
        <w:ind w:left="851" w:right="-294"/>
        <w:jc w:val="both"/>
        <w:rPr>
          <w:rFonts w:ascii="Verdana" w:hAnsi="Verdana"/>
          <w:b/>
        </w:rPr>
      </w:pPr>
      <w:r w:rsidRPr="008513AC">
        <w:rPr>
          <w:rFonts w:ascii="Verdana" w:hAnsi="Verdana"/>
          <w:b/>
        </w:rPr>
        <w:t>Puntajes</w:t>
      </w:r>
      <w:r w:rsidRPr="008513AC">
        <w:rPr>
          <w:rFonts w:ascii="Verdana" w:hAnsi="Verdana"/>
          <w:b/>
          <w:spacing w:val="5"/>
        </w:rPr>
        <w:t xml:space="preserve"> </w:t>
      </w:r>
      <w:r w:rsidRPr="008513AC">
        <w:rPr>
          <w:rFonts w:ascii="Verdana" w:hAnsi="Verdana"/>
          <w:b/>
          <w:spacing w:val="-2"/>
        </w:rPr>
        <w:t>Compuestos</w:t>
      </w:r>
    </w:p>
    <w:p w14:paraId="69ED700E" w14:textId="77777777" w:rsidR="0033606C" w:rsidRPr="008513AC" w:rsidRDefault="0033606C" w:rsidP="00E43E4B">
      <w:pPr>
        <w:pStyle w:val="Textoindependiente"/>
        <w:spacing w:before="10" w:line="276" w:lineRule="auto"/>
        <w:ind w:left="851" w:right="-294"/>
        <w:jc w:val="both"/>
        <w:rPr>
          <w:rFonts w:ascii="Verdana" w:hAnsi="Verdana"/>
          <w:b/>
          <w:sz w:val="22"/>
          <w:szCs w:val="22"/>
        </w:rPr>
      </w:pPr>
    </w:p>
    <w:p w14:paraId="69ED7011" w14:textId="7ED66146" w:rsidR="0033606C" w:rsidRPr="00287439" w:rsidRDefault="00A32492" w:rsidP="00287439">
      <w:pPr>
        <w:pStyle w:val="Textoindependiente"/>
        <w:spacing w:line="276" w:lineRule="auto"/>
        <w:ind w:left="851" w:right="-294" w:firstLine="24"/>
        <w:jc w:val="both"/>
        <w:rPr>
          <w:rFonts w:ascii="Verdana" w:hAnsi="Verdana"/>
          <w:sz w:val="22"/>
          <w:szCs w:val="22"/>
        </w:rPr>
      </w:pPr>
      <w:r w:rsidRPr="008513AC">
        <w:rPr>
          <w:rFonts w:ascii="Verdana" w:hAnsi="Verdana"/>
          <w:sz w:val="22"/>
          <w:szCs w:val="22"/>
        </w:rPr>
        <w:t>Los usuarios de WAlS-IV deben tener en cuenta los</w:t>
      </w:r>
      <w:r w:rsidRPr="008513AC">
        <w:rPr>
          <w:rFonts w:ascii="Verdana" w:hAnsi="Verdana"/>
          <w:spacing w:val="-3"/>
          <w:sz w:val="22"/>
          <w:szCs w:val="22"/>
        </w:rPr>
        <w:t xml:space="preserve"> </w:t>
      </w:r>
      <w:r w:rsidRPr="008513AC">
        <w:rPr>
          <w:rFonts w:ascii="Verdana" w:hAnsi="Verdana"/>
          <w:sz w:val="22"/>
          <w:szCs w:val="22"/>
        </w:rPr>
        <w:t>cambios en la</w:t>
      </w:r>
      <w:r w:rsidRPr="008513AC">
        <w:rPr>
          <w:rFonts w:ascii="Verdana" w:hAnsi="Verdana"/>
          <w:spacing w:val="17"/>
          <w:sz w:val="22"/>
          <w:szCs w:val="22"/>
        </w:rPr>
        <w:t xml:space="preserve"> </w:t>
      </w:r>
      <w:r w:rsidRPr="008513AC">
        <w:rPr>
          <w:rFonts w:ascii="Verdana" w:hAnsi="Verdana"/>
          <w:sz w:val="22"/>
          <w:szCs w:val="22"/>
        </w:rPr>
        <w:t>terminología de los puntajes compuestos.</w:t>
      </w:r>
      <w:r w:rsidRPr="008513AC">
        <w:rPr>
          <w:rFonts w:ascii="Verdana" w:hAnsi="Verdana"/>
          <w:spacing w:val="40"/>
          <w:sz w:val="22"/>
          <w:szCs w:val="22"/>
        </w:rPr>
        <w:t xml:space="preserve"> </w:t>
      </w:r>
      <w:r w:rsidRPr="008513AC">
        <w:rPr>
          <w:rFonts w:ascii="Verdana" w:hAnsi="Verdana"/>
          <w:sz w:val="22"/>
          <w:szCs w:val="22"/>
        </w:rPr>
        <w:t>Las</w:t>
      </w:r>
      <w:r w:rsidRPr="008513AC">
        <w:rPr>
          <w:rFonts w:ascii="Verdana" w:hAnsi="Verdana"/>
          <w:spacing w:val="27"/>
          <w:sz w:val="22"/>
          <w:szCs w:val="22"/>
        </w:rPr>
        <w:t xml:space="preserve"> </w:t>
      </w:r>
      <w:r w:rsidRPr="008513AC">
        <w:rPr>
          <w:rFonts w:ascii="Verdana" w:hAnsi="Verdana"/>
          <w:sz w:val="22"/>
          <w:szCs w:val="22"/>
        </w:rPr>
        <w:t>modificaciones en la nomenclatura</w:t>
      </w:r>
      <w:r w:rsidRPr="008513AC">
        <w:rPr>
          <w:rFonts w:ascii="Verdana" w:hAnsi="Verdana"/>
          <w:spacing w:val="27"/>
          <w:sz w:val="22"/>
          <w:szCs w:val="22"/>
        </w:rPr>
        <w:t xml:space="preserve"> </w:t>
      </w:r>
      <w:r w:rsidRPr="008513AC">
        <w:rPr>
          <w:rFonts w:ascii="Verdana" w:hAnsi="Verdana"/>
          <w:sz w:val="22"/>
          <w:szCs w:val="22"/>
        </w:rPr>
        <w:t>están diseñadas para</w:t>
      </w:r>
      <w:r w:rsidRPr="008513AC">
        <w:rPr>
          <w:rFonts w:ascii="Verdana" w:hAnsi="Verdana"/>
          <w:spacing w:val="29"/>
          <w:sz w:val="22"/>
          <w:szCs w:val="22"/>
        </w:rPr>
        <w:t xml:space="preserve"> </w:t>
      </w:r>
      <w:r w:rsidRPr="008513AC">
        <w:rPr>
          <w:rFonts w:ascii="Verdana" w:hAnsi="Verdana"/>
          <w:sz w:val="22"/>
          <w:szCs w:val="22"/>
        </w:rPr>
        <w:t>reflejar de manera más</w:t>
      </w:r>
      <w:r w:rsidRPr="008513AC">
        <w:rPr>
          <w:rFonts w:ascii="Verdana" w:hAnsi="Verdana"/>
          <w:spacing w:val="26"/>
          <w:sz w:val="22"/>
          <w:szCs w:val="22"/>
        </w:rPr>
        <w:t xml:space="preserve"> </w:t>
      </w:r>
      <w:r w:rsidRPr="008513AC">
        <w:rPr>
          <w:rFonts w:ascii="Verdana" w:hAnsi="Verdana"/>
          <w:sz w:val="22"/>
          <w:szCs w:val="22"/>
        </w:rPr>
        <w:t>precisa</w:t>
      </w:r>
      <w:r w:rsidRPr="008513AC">
        <w:rPr>
          <w:rFonts w:ascii="Verdana" w:hAnsi="Verdana"/>
          <w:spacing w:val="31"/>
          <w:sz w:val="22"/>
          <w:szCs w:val="22"/>
        </w:rPr>
        <w:t xml:space="preserve"> </w:t>
      </w:r>
      <w:r w:rsidRPr="008513AC">
        <w:rPr>
          <w:rFonts w:ascii="Verdana" w:hAnsi="Verdana"/>
          <w:sz w:val="22"/>
          <w:szCs w:val="22"/>
        </w:rPr>
        <w:t>la configuración</w:t>
      </w:r>
      <w:r w:rsidRPr="008513AC">
        <w:rPr>
          <w:rFonts w:ascii="Verdana" w:hAnsi="Verdana"/>
          <w:spacing w:val="36"/>
          <w:sz w:val="22"/>
          <w:szCs w:val="22"/>
        </w:rPr>
        <w:t xml:space="preserve"> </w:t>
      </w:r>
      <w:r w:rsidRPr="008513AC">
        <w:rPr>
          <w:rFonts w:ascii="Verdana" w:hAnsi="Verdana"/>
          <w:sz w:val="22"/>
          <w:szCs w:val="22"/>
        </w:rPr>
        <w:t>de las contribuciones de cada subprueba</w:t>
      </w:r>
      <w:r w:rsidRPr="008513AC">
        <w:rPr>
          <w:rFonts w:ascii="Verdana" w:hAnsi="Verdana"/>
          <w:spacing w:val="32"/>
          <w:sz w:val="22"/>
          <w:szCs w:val="22"/>
        </w:rPr>
        <w:t xml:space="preserve"> </w:t>
      </w:r>
      <w:r w:rsidRPr="008513AC">
        <w:rPr>
          <w:rFonts w:ascii="Verdana" w:hAnsi="Verdana"/>
          <w:sz w:val="22"/>
          <w:szCs w:val="22"/>
        </w:rPr>
        <w:t>y también</w:t>
      </w:r>
      <w:r w:rsidRPr="008513AC">
        <w:rPr>
          <w:rFonts w:ascii="Verdana" w:hAnsi="Verdana"/>
          <w:spacing w:val="26"/>
          <w:sz w:val="22"/>
          <w:szCs w:val="22"/>
        </w:rPr>
        <w:t xml:space="preserve"> </w:t>
      </w:r>
      <w:r w:rsidRPr="008513AC">
        <w:rPr>
          <w:rFonts w:ascii="Verdana" w:hAnsi="Verdana"/>
          <w:sz w:val="22"/>
          <w:szCs w:val="22"/>
        </w:rPr>
        <w:t>las habilidades cogniti</w:t>
      </w:r>
      <w:r w:rsidR="003F1C06">
        <w:rPr>
          <w:rFonts w:ascii="Verdana" w:hAnsi="Verdana"/>
          <w:sz w:val="22"/>
          <w:szCs w:val="22"/>
        </w:rPr>
        <w:t>v</w:t>
      </w:r>
      <w:r w:rsidRPr="008513AC">
        <w:rPr>
          <w:rFonts w:ascii="Verdana" w:hAnsi="Verdana"/>
          <w:sz w:val="22"/>
          <w:szCs w:val="22"/>
        </w:rPr>
        <w:t>as evaluadas</w:t>
      </w:r>
      <w:r w:rsidRPr="008513AC">
        <w:rPr>
          <w:rFonts w:ascii="Verdana" w:hAnsi="Verdana"/>
          <w:spacing w:val="27"/>
          <w:sz w:val="22"/>
          <w:szCs w:val="22"/>
        </w:rPr>
        <w:t xml:space="preserve"> </w:t>
      </w:r>
      <w:r w:rsidRPr="008513AC">
        <w:rPr>
          <w:rFonts w:ascii="Verdana" w:hAnsi="Verdana"/>
          <w:sz w:val="22"/>
          <w:szCs w:val="22"/>
        </w:rPr>
        <w:t>por cada Índice. El CI Verbal (CIV) y</w:t>
      </w:r>
      <w:r w:rsidRPr="008513AC">
        <w:rPr>
          <w:rFonts w:ascii="Verdana" w:hAnsi="Verdana"/>
          <w:spacing w:val="-3"/>
          <w:sz w:val="22"/>
          <w:szCs w:val="22"/>
        </w:rPr>
        <w:t xml:space="preserve"> </w:t>
      </w:r>
      <w:r w:rsidRPr="008513AC">
        <w:rPr>
          <w:rFonts w:ascii="Verdana" w:hAnsi="Verdana"/>
          <w:sz w:val="22"/>
          <w:szCs w:val="22"/>
        </w:rPr>
        <w:t>el CI Ejecutivo (CIE) han sido</w:t>
      </w:r>
      <w:r w:rsidR="00287439">
        <w:rPr>
          <w:rFonts w:ascii="Verdana" w:hAnsi="Verdana"/>
          <w:sz w:val="22"/>
          <w:szCs w:val="22"/>
        </w:rPr>
        <w:t xml:space="preserve"> </w:t>
      </w:r>
      <w:r w:rsidRPr="008513AC">
        <w:rPr>
          <w:rFonts w:ascii="Verdana" w:hAnsi="Verdana"/>
          <w:sz w:val="22"/>
          <w:szCs w:val="22"/>
        </w:rPr>
        <w:t>reempla</w:t>
      </w:r>
      <w:r w:rsidR="00287439">
        <w:rPr>
          <w:rFonts w:ascii="Verdana" w:hAnsi="Verdana"/>
          <w:sz w:val="22"/>
          <w:szCs w:val="22"/>
        </w:rPr>
        <w:t>z</w:t>
      </w:r>
      <w:r w:rsidRPr="008513AC">
        <w:rPr>
          <w:rFonts w:ascii="Verdana" w:hAnsi="Verdana"/>
          <w:sz w:val="22"/>
          <w:szCs w:val="22"/>
        </w:rPr>
        <w:t>ados</w:t>
      </w:r>
      <w:r w:rsidRPr="008513AC">
        <w:rPr>
          <w:rFonts w:ascii="Verdana" w:hAnsi="Verdana"/>
          <w:spacing w:val="18"/>
          <w:sz w:val="22"/>
          <w:szCs w:val="22"/>
        </w:rPr>
        <w:t xml:space="preserve"> </w:t>
      </w:r>
      <w:r w:rsidRPr="008513AC">
        <w:rPr>
          <w:rFonts w:ascii="Verdana" w:hAnsi="Verdana"/>
          <w:sz w:val="22"/>
          <w:szCs w:val="22"/>
        </w:rPr>
        <w:t>por</w:t>
      </w:r>
      <w:r w:rsidRPr="008513AC">
        <w:rPr>
          <w:rFonts w:ascii="Verdana" w:hAnsi="Verdana"/>
          <w:spacing w:val="10"/>
          <w:sz w:val="22"/>
          <w:szCs w:val="22"/>
        </w:rPr>
        <w:t xml:space="preserve"> </w:t>
      </w:r>
      <w:r w:rsidRPr="008513AC">
        <w:rPr>
          <w:rFonts w:ascii="Verdana" w:hAnsi="Verdana"/>
          <w:sz w:val="22"/>
          <w:szCs w:val="22"/>
        </w:rPr>
        <w:t>los</w:t>
      </w:r>
      <w:r w:rsidRPr="008513AC">
        <w:rPr>
          <w:rFonts w:ascii="Verdana" w:hAnsi="Verdana"/>
          <w:spacing w:val="2"/>
          <w:sz w:val="22"/>
          <w:szCs w:val="22"/>
        </w:rPr>
        <w:t xml:space="preserve"> </w:t>
      </w:r>
      <w:r w:rsidRPr="008513AC">
        <w:rPr>
          <w:rFonts w:ascii="Verdana" w:hAnsi="Verdana"/>
          <w:sz w:val="22"/>
          <w:szCs w:val="22"/>
        </w:rPr>
        <w:t>Índices</w:t>
      </w:r>
      <w:r w:rsidRPr="008513AC">
        <w:rPr>
          <w:rFonts w:ascii="Verdana" w:hAnsi="Verdana"/>
          <w:spacing w:val="9"/>
          <w:sz w:val="22"/>
          <w:szCs w:val="22"/>
        </w:rPr>
        <w:t xml:space="preserve"> </w:t>
      </w:r>
      <w:r w:rsidRPr="008513AC">
        <w:rPr>
          <w:rFonts w:ascii="Verdana" w:hAnsi="Verdana"/>
          <w:sz w:val="22"/>
          <w:szCs w:val="22"/>
        </w:rPr>
        <w:t>de</w:t>
      </w:r>
      <w:r w:rsidRPr="008513AC">
        <w:rPr>
          <w:rFonts w:ascii="Verdana" w:hAnsi="Verdana"/>
          <w:spacing w:val="8"/>
          <w:sz w:val="22"/>
          <w:szCs w:val="22"/>
        </w:rPr>
        <w:t xml:space="preserve"> </w:t>
      </w:r>
      <w:r w:rsidRPr="008513AC">
        <w:rPr>
          <w:rFonts w:ascii="Verdana" w:hAnsi="Verdana"/>
          <w:sz w:val="22"/>
          <w:szCs w:val="22"/>
        </w:rPr>
        <w:t>Comprensión</w:t>
      </w:r>
      <w:r w:rsidRPr="008513AC">
        <w:rPr>
          <w:rFonts w:ascii="Verdana" w:hAnsi="Verdana"/>
          <w:spacing w:val="14"/>
          <w:sz w:val="22"/>
          <w:szCs w:val="22"/>
        </w:rPr>
        <w:t xml:space="preserve"> </w:t>
      </w:r>
      <w:r w:rsidRPr="008513AC">
        <w:rPr>
          <w:rFonts w:ascii="Verdana" w:hAnsi="Verdana"/>
          <w:sz w:val="22"/>
          <w:szCs w:val="22"/>
        </w:rPr>
        <w:t>Verbal</w:t>
      </w:r>
      <w:r w:rsidRPr="008513AC">
        <w:rPr>
          <w:rFonts w:ascii="Verdana" w:hAnsi="Verdana"/>
          <w:spacing w:val="11"/>
          <w:sz w:val="22"/>
          <w:szCs w:val="22"/>
        </w:rPr>
        <w:t xml:space="preserve"> </w:t>
      </w:r>
      <w:r w:rsidRPr="008513AC">
        <w:rPr>
          <w:rFonts w:ascii="Verdana" w:hAnsi="Verdana"/>
          <w:sz w:val="22"/>
          <w:szCs w:val="22"/>
        </w:rPr>
        <w:t>(ICV)</w:t>
      </w:r>
      <w:r w:rsidRPr="008513AC">
        <w:rPr>
          <w:rFonts w:ascii="Verdana" w:hAnsi="Verdana"/>
          <w:spacing w:val="7"/>
          <w:sz w:val="22"/>
          <w:szCs w:val="22"/>
        </w:rPr>
        <w:t xml:space="preserve"> </w:t>
      </w:r>
      <w:r w:rsidRPr="008513AC">
        <w:rPr>
          <w:rFonts w:ascii="Verdana" w:hAnsi="Verdana"/>
          <w:sz w:val="22"/>
          <w:szCs w:val="22"/>
        </w:rPr>
        <w:t>y</w:t>
      </w:r>
      <w:r w:rsidRPr="008513AC">
        <w:rPr>
          <w:rFonts w:ascii="Verdana" w:hAnsi="Verdana"/>
          <w:spacing w:val="5"/>
          <w:sz w:val="22"/>
          <w:szCs w:val="22"/>
        </w:rPr>
        <w:t xml:space="preserve"> </w:t>
      </w:r>
      <w:r w:rsidRPr="008513AC">
        <w:rPr>
          <w:rFonts w:ascii="Verdana" w:hAnsi="Verdana"/>
          <w:sz w:val="22"/>
          <w:szCs w:val="22"/>
        </w:rPr>
        <w:t>de</w:t>
      </w:r>
      <w:r w:rsidRPr="008513AC">
        <w:rPr>
          <w:rFonts w:ascii="Verdana" w:hAnsi="Verdana"/>
          <w:spacing w:val="4"/>
          <w:sz w:val="22"/>
          <w:szCs w:val="22"/>
        </w:rPr>
        <w:t xml:space="preserve"> </w:t>
      </w:r>
      <w:r w:rsidRPr="008513AC">
        <w:rPr>
          <w:rFonts w:ascii="Verdana" w:hAnsi="Verdana"/>
          <w:sz w:val="22"/>
          <w:szCs w:val="22"/>
        </w:rPr>
        <w:t>Razonamiento</w:t>
      </w:r>
      <w:r w:rsidRPr="008513AC">
        <w:rPr>
          <w:rFonts w:ascii="Verdana" w:hAnsi="Verdana"/>
          <w:spacing w:val="28"/>
          <w:sz w:val="22"/>
          <w:szCs w:val="22"/>
        </w:rPr>
        <w:t xml:space="preserve"> </w:t>
      </w:r>
      <w:r w:rsidRPr="008513AC">
        <w:rPr>
          <w:rFonts w:ascii="Verdana" w:hAnsi="Verdana"/>
          <w:spacing w:val="-2"/>
          <w:sz w:val="22"/>
          <w:szCs w:val="22"/>
        </w:rPr>
        <w:t>Perceptual</w:t>
      </w:r>
      <w:r w:rsidR="00287439">
        <w:rPr>
          <w:rFonts w:ascii="Verdana" w:hAnsi="Verdana"/>
          <w:spacing w:val="-2"/>
          <w:sz w:val="22"/>
          <w:szCs w:val="22"/>
        </w:rPr>
        <w:t xml:space="preserve"> </w:t>
      </w:r>
      <w:r w:rsidRPr="008513AC">
        <w:rPr>
          <w:rFonts w:ascii="Verdana" w:hAnsi="Verdana"/>
        </w:rPr>
        <w:t>(IRP),</w:t>
      </w:r>
      <w:r w:rsidRPr="008513AC">
        <w:rPr>
          <w:rFonts w:ascii="Verdana" w:hAnsi="Verdana"/>
          <w:spacing w:val="36"/>
        </w:rPr>
        <w:t xml:space="preserve"> </w:t>
      </w:r>
      <w:r w:rsidRPr="008513AC">
        <w:rPr>
          <w:rFonts w:ascii="Verdana" w:hAnsi="Verdana"/>
        </w:rPr>
        <w:t xml:space="preserve">respectivamente. </w:t>
      </w:r>
      <w:r w:rsidRPr="00287439">
        <w:rPr>
          <w:rFonts w:ascii="Verdana" w:hAnsi="Verdana"/>
          <w:b/>
          <w:i/>
        </w:rPr>
        <w:t>Los</w:t>
      </w:r>
      <w:r w:rsidRPr="00287439">
        <w:rPr>
          <w:rFonts w:ascii="Verdana" w:hAnsi="Verdana"/>
          <w:b/>
          <w:i/>
          <w:spacing w:val="31"/>
        </w:rPr>
        <w:t xml:space="preserve"> </w:t>
      </w:r>
      <w:r w:rsidRPr="00287439">
        <w:rPr>
          <w:rFonts w:ascii="Verdana" w:hAnsi="Verdana"/>
          <w:b/>
          <w:i/>
        </w:rPr>
        <w:t>términos</w:t>
      </w:r>
      <w:r w:rsidRPr="00287439">
        <w:rPr>
          <w:rFonts w:ascii="Verdana" w:hAnsi="Verdana"/>
          <w:b/>
          <w:i/>
          <w:spacing w:val="35"/>
        </w:rPr>
        <w:t xml:space="preserve"> </w:t>
      </w:r>
      <w:r w:rsidRPr="00287439">
        <w:rPr>
          <w:rFonts w:ascii="Verdana" w:hAnsi="Verdana"/>
          <w:b/>
          <w:i/>
        </w:rPr>
        <w:t>ICV e IRP debe</w:t>
      </w:r>
      <w:r w:rsidR="00287439">
        <w:rPr>
          <w:rFonts w:ascii="Verdana" w:hAnsi="Verdana"/>
          <w:b/>
          <w:i/>
        </w:rPr>
        <w:t>n</w:t>
      </w:r>
      <w:r w:rsidRPr="00287439">
        <w:rPr>
          <w:rFonts w:ascii="Verdana" w:hAnsi="Verdana"/>
          <w:b/>
          <w:i/>
          <w:spacing w:val="36"/>
        </w:rPr>
        <w:t xml:space="preserve"> </w:t>
      </w:r>
      <w:r w:rsidR="00287439" w:rsidRPr="00287439">
        <w:rPr>
          <w:rFonts w:ascii="Verdana" w:hAnsi="Verdana"/>
          <w:b/>
          <w:i/>
        </w:rPr>
        <w:t>sustituirse</w:t>
      </w:r>
      <w:r w:rsidRPr="00287439">
        <w:rPr>
          <w:rFonts w:ascii="Verdana" w:hAnsi="Verdana"/>
          <w:b/>
          <w:i/>
          <w:spacing w:val="40"/>
        </w:rPr>
        <w:t xml:space="preserve"> </w:t>
      </w:r>
      <w:r w:rsidRPr="00287439">
        <w:rPr>
          <w:rFonts w:ascii="Verdana" w:hAnsi="Verdana"/>
          <w:b/>
          <w:i/>
        </w:rPr>
        <w:t>por los términos CIV y CIE</w:t>
      </w:r>
      <w:r w:rsidRPr="00287439">
        <w:rPr>
          <w:rFonts w:ascii="Verdana" w:hAnsi="Verdana"/>
          <w:b/>
          <w:i/>
          <w:spacing w:val="13"/>
        </w:rPr>
        <w:t xml:space="preserve"> </w:t>
      </w:r>
      <w:r w:rsidRPr="00287439">
        <w:rPr>
          <w:rFonts w:ascii="Verdana" w:hAnsi="Verdana"/>
          <w:b/>
          <w:i/>
        </w:rPr>
        <w:t>c</w:t>
      </w:r>
      <w:r w:rsidRPr="00287439">
        <w:rPr>
          <w:rFonts w:ascii="Verdana" w:hAnsi="Verdana"/>
          <w:b/>
        </w:rPr>
        <w:t>u</w:t>
      </w:r>
      <w:r w:rsidRPr="00287439">
        <w:rPr>
          <w:rFonts w:ascii="Verdana" w:hAnsi="Verdana"/>
          <w:b/>
          <w:i/>
        </w:rPr>
        <w:t>ando</w:t>
      </w:r>
      <w:r w:rsidRPr="00287439">
        <w:rPr>
          <w:rFonts w:ascii="Verdana" w:hAnsi="Verdana"/>
          <w:b/>
          <w:i/>
          <w:spacing w:val="40"/>
        </w:rPr>
        <w:t xml:space="preserve"> </w:t>
      </w:r>
      <w:r w:rsidRPr="00287439">
        <w:rPr>
          <w:rFonts w:ascii="Verdana" w:hAnsi="Verdana"/>
          <w:b/>
          <w:i/>
        </w:rPr>
        <w:t>se toma</w:t>
      </w:r>
      <w:r w:rsidRPr="00287439">
        <w:rPr>
          <w:rFonts w:ascii="Verdana" w:hAnsi="Verdana"/>
          <w:b/>
        </w:rPr>
        <w:t>n</w:t>
      </w:r>
      <w:r w:rsidRPr="00287439">
        <w:rPr>
          <w:rFonts w:ascii="Verdana" w:hAnsi="Verdana"/>
          <w:b/>
          <w:spacing w:val="16"/>
        </w:rPr>
        <w:t xml:space="preserve"> </w:t>
      </w:r>
      <w:r w:rsidRPr="00287439">
        <w:rPr>
          <w:rFonts w:ascii="Verdana" w:hAnsi="Verdana"/>
          <w:b/>
          <w:i/>
        </w:rPr>
        <w:t>decisiones</w:t>
      </w:r>
      <w:r w:rsidRPr="00287439">
        <w:rPr>
          <w:rFonts w:ascii="Verdana" w:hAnsi="Verdana"/>
          <w:b/>
          <w:i/>
          <w:spacing w:val="19"/>
        </w:rPr>
        <w:t xml:space="preserve"> </w:t>
      </w:r>
      <w:r w:rsidRPr="00287439">
        <w:rPr>
          <w:rFonts w:ascii="Verdana" w:hAnsi="Verdana"/>
          <w:b/>
          <w:i/>
        </w:rPr>
        <w:t>clínicas</w:t>
      </w:r>
      <w:r w:rsidRPr="00287439">
        <w:rPr>
          <w:rFonts w:ascii="Verdana" w:hAnsi="Verdana"/>
          <w:b/>
          <w:i/>
          <w:spacing w:val="21"/>
        </w:rPr>
        <w:t xml:space="preserve"> </w:t>
      </w:r>
      <w:r w:rsidRPr="00287439">
        <w:rPr>
          <w:rFonts w:ascii="Verdana" w:hAnsi="Verdana"/>
          <w:b/>
          <w:i/>
        </w:rPr>
        <w:t>en sit</w:t>
      </w:r>
      <w:r w:rsidRPr="00287439">
        <w:rPr>
          <w:rFonts w:ascii="Verdana" w:hAnsi="Verdana"/>
          <w:b/>
        </w:rPr>
        <w:t>u</w:t>
      </w:r>
      <w:r w:rsidRPr="00287439">
        <w:rPr>
          <w:rFonts w:ascii="Verdana" w:hAnsi="Verdana"/>
          <w:b/>
          <w:i/>
        </w:rPr>
        <w:t>aciones</w:t>
      </w:r>
      <w:r w:rsidRPr="00287439">
        <w:rPr>
          <w:rFonts w:ascii="Verdana" w:hAnsi="Verdana"/>
          <w:b/>
          <w:i/>
          <w:spacing w:val="21"/>
        </w:rPr>
        <w:t xml:space="preserve"> </w:t>
      </w:r>
      <w:r w:rsidRPr="00287439">
        <w:rPr>
          <w:rFonts w:ascii="Verdana" w:hAnsi="Verdana"/>
          <w:b/>
          <w:i/>
        </w:rPr>
        <w:t>en las que</w:t>
      </w:r>
      <w:r w:rsidRPr="00287439">
        <w:rPr>
          <w:rFonts w:ascii="Verdana" w:hAnsi="Verdana"/>
          <w:b/>
          <w:i/>
          <w:spacing w:val="10"/>
        </w:rPr>
        <w:t xml:space="preserve"> </w:t>
      </w:r>
      <w:r w:rsidRPr="00287439">
        <w:rPr>
          <w:rFonts w:ascii="Verdana" w:hAnsi="Verdana"/>
          <w:b/>
          <w:i/>
        </w:rPr>
        <w:t>se h</w:t>
      </w:r>
      <w:r w:rsidR="00531000">
        <w:rPr>
          <w:rFonts w:ascii="Verdana" w:hAnsi="Verdana"/>
          <w:b/>
          <w:i/>
        </w:rPr>
        <w:t>ubi</w:t>
      </w:r>
      <w:r w:rsidRPr="00287439">
        <w:rPr>
          <w:rFonts w:ascii="Verdana" w:hAnsi="Verdana"/>
          <w:b/>
          <w:i/>
        </w:rPr>
        <w:t>era</w:t>
      </w:r>
      <w:r w:rsidRPr="00287439">
        <w:rPr>
          <w:rFonts w:ascii="Verdana" w:hAnsi="Verdana"/>
          <w:b/>
          <w:i/>
          <w:spacing w:val="16"/>
        </w:rPr>
        <w:t xml:space="preserve"> </w:t>
      </w:r>
      <w:r w:rsidRPr="00287439">
        <w:rPr>
          <w:rFonts w:ascii="Verdana" w:hAnsi="Verdana"/>
          <w:b/>
          <w:i/>
        </w:rPr>
        <w:lastRenderedPageBreak/>
        <w:t>utilizado</w:t>
      </w:r>
      <w:r w:rsidRPr="00287439">
        <w:rPr>
          <w:rFonts w:ascii="Verdana" w:hAnsi="Verdana"/>
          <w:b/>
          <w:i/>
          <w:spacing w:val="12"/>
        </w:rPr>
        <w:t xml:space="preserve"> </w:t>
      </w:r>
      <w:r w:rsidRPr="00287439">
        <w:rPr>
          <w:rFonts w:ascii="Verdana" w:hAnsi="Verdana"/>
          <w:b/>
          <w:i/>
        </w:rPr>
        <w:t>CIV y</w:t>
      </w:r>
      <w:r w:rsidRPr="00287439">
        <w:rPr>
          <w:rFonts w:ascii="Verdana" w:hAnsi="Verdana"/>
          <w:b/>
          <w:i/>
          <w:spacing w:val="27"/>
        </w:rPr>
        <w:t xml:space="preserve"> </w:t>
      </w:r>
      <w:r w:rsidRPr="00287439">
        <w:rPr>
          <w:rFonts w:ascii="Verdana" w:hAnsi="Verdana"/>
          <w:b/>
          <w:i/>
        </w:rPr>
        <w:t>CIE previamente.</w:t>
      </w:r>
      <w:r w:rsidRPr="008513AC">
        <w:rPr>
          <w:rFonts w:ascii="Verdana" w:hAnsi="Verdana"/>
          <w:i/>
          <w:spacing w:val="13"/>
        </w:rPr>
        <w:t xml:space="preserve"> </w:t>
      </w:r>
      <w:r w:rsidRPr="008513AC">
        <w:rPr>
          <w:rFonts w:ascii="Verdana" w:hAnsi="Verdana"/>
        </w:rPr>
        <w:t>Las abreviaturas</w:t>
      </w:r>
      <w:r w:rsidRPr="008513AC">
        <w:rPr>
          <w:rFonts w:ascii="Verdana" w:hAnsi="Verdana"/>
          <w:spacing w:val="24"/>
        </w:rPr>
        <w:t xml:space="preserve"> </w:t>
      </w:r>
      <w:r w:rsidRPr="008513AC">
        <w:rPr>
          <w:rFonts w:ascii="Verdana" w:hAnsi="Verdana"/>
        </w:rPr>
        <w:t>para</w:t>
      </w:r>
      <w:r w:rsidRPr="008513AC">
        <w:rPr>
          <w:rFonts w:ascii="Verdana" w:hAnsi="Verdana"/>
          <w:spacing w:val="16"/>
        </w:rPr>
        <w:t xml:space="preserve"> </w:t>
      </w:r>
      <w:r w:rsidRPr="008513AC">
        <w:rPr>
          <w:rFonts w:ascii="Verdana" w:hAnsi="Verdana"/>
        </w:rPr>
        <w:t>los puntajes compuestos</w:t>
      </w:r>
      <w:r w:rsidRPr="008513AC">
        <w:rPr>
          <w:rFonts w:ascii="Verdana" w:hAnsi="Verdana"/>
          <w:spacing w:val="13"/>
        </w:rPr>
        <w:t xml:space="preserve"> </w:t>
      </w:r>
      <w:r w:rsidRPr="008513AC">
        <w:rPr>
          <w:rFonts w:ascii="Verdana" w:hAnsi="Verdana"/>
        </w:rPr>
        <w:t>de</w:t>
      </w:r>
      <w:r w:rsidRPr="008513AC">
        <w:rPr>
          <w:rFonts w:ascii="Verdana" w:hAnsi="Verdana"/>
          <w:spacing w:val="-3"/>
        </w:rPr>
        <w:t xml:space="preserve"> </w:t>
      </w:r>
      <w:r w:rsidRPr="008513AC">
        <w:rPr>
          <w:rFonts w:ascii="Verdana" w:hAnsi="Verdana"/>
        </w:rPr>
        <w:t>WAIS-IV que se utilizan a lo</w:t>
      </w:r>
      <w:r w:rsidRPr="008513AC">
        <w:rPr>
          <w:rFonts w:ascii="Verdana" w:hAnsi="Verdana"/>
          <w:spacing w:val="24"/>
        </w:rPr>
        <w:t xml:space="preserve"> </w:t>
      </w:r>
      <w:r w:rsidRPr="008513AC">
        <w:rPr>
          <w:rFonts w:ascii="Verdana" w:hAnsi="Verdana"/>
        </w:rPr>
        <w:t>largo de este Manual</w:t>
      </w:r>
      <w:r w:rsidRPr="008513AC">
        <w:rPr>
          <w:rFonts w:ascii="Verdana" w:hAnsi="Verdana"/>
          <w:spacing w:val="32"/>
        </w:rPr>
        <w:t xml:space="preserve"> </w:t>
      </w:r>
      <w:r w:rsidRPr="008513AC">
        <w:rPr>
          <w:rFonts w:ascii="Verdana" w:hAnsi="Verdana"/>
        </w:rPr>
        <w:t>y en el Protocolo</w:t>
      </w:r>
      <w:r w:rsidRPr="008513AC">
        <w:rPr>
          <w:rFonts w:ascii="Verdana" w:hAnsi="Verdana"/>
          <w:spacing w:val="23"/>
        </w:rPr>
        <w:t xml:space="preserve"> </w:t>
      </w:r>
      <w:r w:rsidRPr="008513AC">
        <w:rPr>
          <w:rFonts w:ascii="Verdana" w:hAnsi="Verdana"/>
        </w:rPr>
        <w:t>de Registro se muestran en</w:t>
      </w:r>
      <w:r w:rsidRPr="008513AC">
        <w:rPr>
          <w:rFonts w:ascii="Verdana" w:hAnsi="Verdana"/>
          <w:spacing w:val="23"/>
        </w:rPr>
        <w:t xml:space="preserve"> </w:t>
      </w:r>
      <w:r w:rsidRPr="008513AC">
        <w:rPr>
          <w:rFonts w:ascii="Verdana" w:hAnsi="Verdana"/>
        </w:rPr>
        <w:t>la tabla 1.2.</w:t>
      </w:r>
    </w:p>
    <w:p w14:paraId="69ED7012" w14:textId="77777777" w:rsidR="0033606C" w:rsidRPr="008513AC" w:rsidRDefault="0033606C" w:rsidP="00E43E4B">
      <w:pPr>
        <w:pStyle w:val="Textoindependiente"/>
        <w:spacing w:before="1" w:line="276" w:lineRule="auto"/>
        <w:ind w:left="851" w:right="-294"/>
        <w:jc w:val="both"/>
        <w:rPr>
          <w:rFonts w:ascii="Verdana" w:hAnsi="Verdana"/>
          <w:sz w:val="22"/>
          <w:szCs w:val="22"/>
        </w:rPr>
      </w:pPr>
    </w:p>
    <w:p w14:paraId="69ED701B" w14:textId="27896A17" w:rsidR="0033606C" w:rsidRDefault="00A32492" w:rsidP="00531000">
      <w:pPr>
        <w:pStyle w:val="Textoindependiente"/>
        <w:tabs>
          <w:tab w:val="left" w:pos="2620"/>
          <w:tab w:val="left" w:pos="4672"/>
        </w:tabs>
        <w:spacing w:line="276" w:lineRule="auto"/>
        <w:ind w:left="851" w:right="-294" w:hanging="134"/>
        <w:jc w:val="both"/>
        <w:rPr>
          <w:rFonts w:ascii="Verdana" w:hAnsi="Verdana"/>
          <w:b/>
          <w:bCs/>
          <w:spacing w:val="-8"/>
          <w:sz w:val="22"/>
          <w:szCs w:val="22"/>
        </w:rPr>
      </w:pPr>
      <w:r w:rsidRPr="00472047">
        <w:rPr>
          <w:rFonts w:ascii="Verdana" w:hAnsi="Verdana"/>
          <w:b/>
          <w:bCs/>
          <w:sz w:val="22"/>
          <w:szCs w:val="22"/>
        </w:rPr>
        <w:t>Tabla 1.2</w:t>
      </w:r>
      <w:r w:rsidR="00472047" w:rsidRPr="00472047">
        <w:rPr>
          <w:rFonts w:ascii="Verdana" w:hAnsi="Verdana"/>
          <w:b/>
          <w:bCs/>
          <w:sz w:val="22"/>
          <w:szCs w:val="22"/>
        </w:rPr>
        <w:t xml:space="preserve"> </w:t>
      </w:r>
      <w:r w:rsidRPr="00472047">
        <w:rPr>
          <w:rFonts w:ascii="Verdana" w:hAnsi="Verdana"/>
          <w:b/>
          <w:bCs/>
          <w:spacing w:val="-8"/>
          <w:sz w:val="22"/>
          <w:szCs w:val="22"/>
        </w:rPr>
        <w:t>Abreviaturas</w:t>
      </w:r>
      <w:r w:rsidRPr="00472047">
        <w:rPr>
          <w:rFonts w:ascii="Verdana" w:hAnsi="Verdana"/>
          <w:b/>
          <w:bCs/>
          <w:spacing w:val="-6"/>
          <w:sz w:val="22"/>
          <w:szCs w:val="22"/>
        </w:rPr>
        <w:t xml:space="preserve"> </w:t>
      </w:r>
      <w:r w:rsidRPr="00472047">
        <w:rPr>
          <w:rFonts w:ascii="Verdana" w:hAnsi="Verdana"/>
          <w:b/>
          <w:bCs/>
          <w:spacing w:val="-8"/>
          <w:sz w:val="22"/>
          <w:szCs w:val="22"/>
        </w:rPr>
        <w:t>de</w:t>
      </w:r>
      <w:r w:rsidRPr="00472047">
        <w:rPr>
          <w:rFonts w:ascii="Verdana" w:hAnsi="Verdana"/>
          <w:b/>
          <w:bCs/>
          <w:spacing w:val="-6"/>
          <w:sz w:val="22"/>
          <w:szCs w:val="22"/>
        </w:rPr>
        <w:t xml:space="preserve"> </w:t>
      </w:r>
      <w:r w:rsidRPr="00472047">
        <w:rPr>
          <w:rFonts w:ascii="Verdana" w:hAnsi="Verdana"/>
          <w:b/>
          <w:bCs/>
          <w:spacing w:val="-8"/>
          <w:sz w:val="22"/>
          <w:szCs w:val="22"/>
        </w:rPr>
        <w:t>los</w:t>
      </w:r>
      <w:r w:rsidRPr="00472047">
        <w:rPr>
          <w:rFonts w:ascii="Verdana" w:hAnsi="Verdana"/>
          <w:b/>
          <w:bCs/>
          <w:spacing w:val="-6"/>
          <w:sz w:val="22"/>
          <w:szCs w:val="22"/>
        </w:rPr>
        <w:t xml:space="preserve"> </w:t>
      </w:r>
      <w:r w:rsidRPr="00472047">
        <w:rPr>
          <w:rFonts w:ascii="Verdana" w:hAnsi="Verdana"/>
          <w:b/>
          <w:bCs/>
          <w:spacing w:val="-8"/>
          <w:sz w:val="22"/>
          <w:szCs w:val="22"/>
        </w:rPr>
        <w:t>Puntajes</w:t>
      </w:r>
      <w:r w:rsidRPr="00472047">
        <w:rPr>
          <w:rFonts w:ascii="Verdana" w:hAnsi="Verdana"/>
          <w:b/>
          <w:bCs/>
          <w:spacing w:val="-6"/>
          <w:sz w:val="22"/>
          <w:szCs w:val="22"/>
        </w:rPr>
        <w:t xml:space="preserve"> </w:t>
      </w:r>
      <w:r w:rsidRPr="00472047">
        <w:rPr>
          <w:rFonts w:ascii="Verdana" w:hAnsi="Verdana"/>
          <w:b/>
          <w:bCs/>
          <w:spacing w:val="-8"/>
          <w:sz w:val="22"/>
          <w:szCs w:val="22"/>
        </w:rPr>
        <w:t xml:space="preserve">Compuestos </w:t>
      </w:r>
    </w:p>
    <w:p w14:paraId="6F3A6829" w14:textId="2FCDE5C8" w:rsidR="00472047" w:rsidRDefault="00472047" w:rsidP="00531000">
      <w:pPr>
        <w:pStyle w:val="Textoindependiente"/>
        <w:tabs>
          <w:tab w:val="left" w:pos="2620"/>
          <w:tab w:val="left" w:pos="4672"/>
        </w:tabs>
        <w:spacing w:line="276" w:lineRule="auto"/>
        <w:ind w:left="851" w:right="-294" w:hanging="134"/>
        <w:jc w:val="both"/>
        <w:rPr>
          <w:rFonts w:ascii="Verdana" w:hAnsi="Verdana"/>
          <w:spacing w:val="-8"/>
          <w:sz w:val="22"/>
          <w:szCs w:val="22"/>
        </w:rPr>
      </w:pPr>
      <w:r>
        <w:rPr>
          <w:rFonts w:ascii="Verdana" w:hAnsi="Verdana"/>
          <w:spacing w:val="-8"/>
          <w:sz w:val="22"/>
          <w:szCs w:val="22"/>
        </w:rPr>
        <w:t>Puntaje Compuesto: Índice de Comprensión Verbal</w:t>
      </w:r>
    </w:p>
    <w:p w14:paraId="4EC8DF70" w14:textId="371A9813" w:rsidR="00E26644" w:rsidRDefault="00E26644" w:rsidP="00531000">
      <w:pPr>
        <w:pStyle w:val="Textoindependiente"/>
        <w:tabs>
          <w:tab w:val="left" w:pos="2620"/>
          <w:tab w:val="left" w:pos="4672"/>
        </w:tabs>
        <w:spacing w:line="276" w:lineRule="auto"/>
        <w:ind w:left="851" w:right="-294" w:hanging="134"/>
        <w:jc w:val="both"/>
        <w:rPr>
          <w:rFonts w:ascii="Verdana" w:hAnsi="Verdana"/>
          <w:spacing w:val="-8"/>
          <w:sz w:val="22"/>
          <w:szCs w:val="22"/>
        </w:rPr>
      </w:pPr>
      <w:r>
        <w:rPr>
          <w:rFonts w:ascii="Verdana" w:hAnsi="Verdana"/>
          <w:spacing w:val="-8"/>
          <w:sz w:val="22"/>
          <w:szCs w:val="22"/>
        </w:rPr>
        <w:t>Abreviatura: ICV</w:t>
      </w:r>
    </w:p>
    <w:p w14:paraId="33573C69" w14:textId="77777777" w:rsidR="00E26644" w:rsidRDefault="00E26644" w:rsidP="00531000">
      <w:pPr>
        <w:pStyle w:val="Textoindependiente"/>
        <w:tabs>
          <w:tab w:val="left" w:pos="2620"/>
          <w:tab w:val="left" w:pos="4672"/>
        </w:tabs>
        <w:spacing w:line="276" w:lineRule="auto"/>
        <w:ind w:left="851" w:right="-294" w:hanging="134"/>
        <w:jc w:val="both"/>
        <w:rPr>
          <w:rFonts w:ascii="Verdana" w:hAnsi="Verdana"/>
          <w:spacing w:val="-8"/>
          <w:sz w:val="22"/>
          <w:szCs w:val="22"/>
        </w:rPr>
      </w:pPr>
    </w:p>
    <w:p w14:paraId="6C2E8C78" w14:textId="7C176C49" w:rsidR="00E26644" w:rsidRDefault="00E26644" w:rsidP="00E26644">
      <w:pPr>
        <w:pStyle w:val="Textoindependiente"/>
        <w:tabs>
          <w:tab w:val="left" w:pos="2620"/>
          <w:tab w:val="left" w:pos="4672"/>
        </w:tabs>
        <w:spacing w:line="276" w:lineRule="auto"/>
        <w:ind w:left="851" w:right="-294" w:hanging="134"/>
        <w:jc w:val="both"/>
        <w:rPr>
          <w:rFonts w:ascii="Verdana" w:hAnsi="Verdana"/>
          <w:spacing w:val="-8"/>
          <w:sz w:val="22"/>
          <w:szCs w:val="22"/>
        </w:rPr>
      </w:pPr>
      <w:r>
        <w:rPr>
          <w:rFonts w:ascii="Verdana" w:hAnsi="Verdana"/>
          <w:spacing w:val="-8"/>
          <w:sz w:val="22"/>
          <w:szCs w:val="22"/>
        </w:rPr>
        <w:t>Puntaje Compuesto: Índice de Razonamiento Perceptual</w:t>
      </w:r>
    </w:p>
    <w:p w14:paraId="50CFC164" w14:textId="3C765936" w:rsidR="00E26644" w:rsidRDefault="00E26644" w:rsidP="00E26644">
      <w:pPr>
        <w:pStyle w:val="Textoindependiente"/>
        <w:tabs>
          <w:tab w:val="left" w:pos="2620"/>
          <w:tab w:val="left" w:pos="4672"/>
        </w:tabs>
        <w:spacing w:line="276" w:lineRule="auto"/>
        <w:ind w:left="851" w:right="-294" w:hanging="134"/>
        <w:jc w:val="both"/>
        <w:rPr>
          <w:rFonts w:ascii="Verdana" w:hAnsi="Verdana"/>
          <w:spacing w:val="-8"/>
          <w:sz w:val="22"/>
          <w:szCs w:val="22"/>
        </w:rPr>
      </w:pPr>
      <w:r>
        <w:rPr>
          <w:rFonts w:ascii="Verdana" w:hAnsi="Verdana"/>
          <w:spacing w:val="-8"/>
          <w:sz w:val="22"/>
          <w:szCs w:val="22"/>
        </w:rPr>
        <w:t>Abreviatura: IRP</w:t>
      </w:r>
    </w:p>
    <w:p w14:paraId="4EF832F7" w14:textId="77777777" w:rsidR="00E26644" w:rsidRDefault="00E26644" w:rsidP="00E26644">
      <w:pPr>
        <w:pStyle w:val="Textoindependiente"/>
        <w:tabs>
          <w:tab w:val="left" w:pos="2620"/>
          <w:tab w:val="left" w:pos="4672"/>
        </w:tabs>
        <w:spacing w:line="276" w:lineRule="auto"/>
        <w:ind w:left="851" w:right="-294" w:hanging="134"/>
        <w:jc w:val="both"/>
        <w:rPr>
          <w:rFonts w:ascii="Verdana" w:hAnsi="Verdana"/>
          <w:spacing w:val="-8"/>
          <w:sz w:val="22"/>
          <w:szCs w:val="22"/>
        </w:rPr>
      </w:pPr>
    </w:p>
    <w:p w14:paraId="2AA9DFBC" w14:textId="32BEC807" w:rsidR="00E26644" w:rsidRDefault="00E26644" w:rsidP="00E26644">
      <w:pPr>
        <w:pStyle w:val="Textoindependiente"/>
        <w:tabs>
          <w:tab w:val="left" w:pos="2620"/>
          <w:tab w:val="left" w:pos="4672"/>
        </w:tabs>
        <w:spacing w:line="276" w:lineRule="auto"/>
        <w:ind w:left="851" w:right="-294" w:hanging="134"/>
        <w:jc w:val="both"/>
        <w:rPr>
          <w:rFonts w:ascii="Verdana" w:hAnsi="Verdana"/>
          <w:spacing w:val="-8"/>
          <w:sz w:val="22"/>
          <w:szCs w:val="22"/>
        </w:rPr>
      </w:pPr>
      <w:r>
        <w:rPr>
          <w:rFonts w:ascii="Verdana" w:hAnsi="Verdana"/>
          <w:spacing w:val="-8"/>
          <w:sz w:val="22"/>
          <w:szCs w:val="22"/>
        </w:rPr>
        <w:t>Puntaje Compuesto: Índice de Memoria de Trabajo</w:t>
      </w:r>
    </w:p>
    <w:p w14:paraId="51F8F80D" w14:textId="42D42182" w:rsidR="00E26644" w:rsidRDefault="00E26644" w:rsidP="00E26644">
      <w:pPr>
        <w:pStyle w:val="Textoindependiente"/>
        <w:tabs>
          <w:tab w:val="left" w:pos="2620"/>
          <w:tab w:val="left" w:pos="4672"/>
        </w:tabs>
        <w:spacing w:line="276" w:lineRule="auto"/>
        <w:ind w:left="851" w:right="-294" w:hanging="134"/>
        <w:jc w:val="both"/>
        <w:rPr>
          <w:rFonts w:ascii="Verdana" w:hAnsi="Verdana"/>
          <w:spacing w:val="-8"/>
          <w:sz w:val="22"/>
          <w:szCs w:val="22"/>
        </w:rPr>
      </w:pPr>
      <w:r>
        <w:rPr>
          <w:rFonts w:ascii="Verdana" w:hAnsi="Verdana"/>
          <w:spacing w:val="-8"/>
          <w:sz w:val="22"/>
          <w:szCs w:val="22"/>
        </w:rPr>
        <w:t>Abreviatura: IMT</w:t>
      </w:r>
    </w:p>
    <w:p w14:paraId="78DDEABF" w14:textId="77777777" w:rsidR="00E26644" w:rsidRDefault="00E26644" w:rsidP="00E26644">
      <w:pPr>
        <w:pStyle w:val="Textoindependiente"/>
        <w:tabs>
          <w:tab w:val="left" w:pos="2620"/>
          <w:tab w:val="left" w:pos="4672"/>
        </w:tabs>
        <w:spacing w:line="276" w:lineRule="auto"/>
        <w:ind w:left="851" w:right="-294" w:hanging="134"/>
        <w:jc w:val="both"/>
        <w:rPr>
          <w:rFonts w:ascii="Verdana" w:hAnsi="Verdana"/>
          <w:spacing w:val="-8"/>
          <w:sz w:val="22"/>
          <w:szCs w:val="22"/>
        </w:rPr>
      </w:pPr>
    </w:p>
    <w:p w14:paraId="72952F6A" w14:textId="1A034D44" w:rsidR="00E26644" w:rsidRDefault="00E26644" w:rsidP="00E26644">
      <w:pPr>
        <w:pStyle w:val="Textoindependiente"/>
        <w:tabs>
          <w:tab w:val="left" w:pos="2620"/>
          <w:tab w:val="left" w:pos="4672"/>
        </w:tabs>
        <w:spacing w:line="276" w:lineRule="auto"/>
        <w:ind w:left="851" w:right="-294" w:hanging="134"/>
        <w:jc w:val="both"/>
        <w:rPr>
          <w:rFonts w:ascii="Verdana" w:hAnsi="Verdana"/>
          <w:spacing w:val="-8"/>
          <w:sz w:val="22"/>
          <w:szCs w:val="22"/>
        </w:rPr>
      </w:pPr>
      <w:r>
        <w:rPr>
          <w:rFonts w:ascii="Verdana" w:hAnsi="Verdana"/>
          <w:spacing w:val="-8"/>
          <w:sz w:val="22"/>
          <w:szCs w:val="22"/>
        </w:rPr>
        <w:t>Puntaje Compuesto: Índice de Velocidad de Procesamiento</w:t>
      </w:r>
    </w:p>
    <w:p w14:paraId="6048EC6B" w14:textId="67CFD474" w:rsidR="00E26644" w:rsidRDefault="00E26644" w:rsidP="00E26644">
      <w:pPr>
        <w:pStyle w:val="Textoindependiente"/>
        <w:tabs>
          <w:tab w:val="left" w:pos="2620"/>
          <w:tab w:val="left" w:pos="4672"/>
        </w:tabs>
        <w:spacing w:line="276" w:lineRule="auto"/>
        <w:ind w:left="851" w:right="-294" w:hanging="134"/>
        <w:jc w:val="both"/>
        <w:rPr>
          <w:rFonts w:ascii="Verdana" w:hAnsi="Verdana"/>
          <w:spacing w:val="-8"/>
          <w:sz w:val="22"/>
          <w:szCs w:val="22"/>
        </w:rPr>
      </w:pPr>
      <w:r>
        <w:rPr>
          <w:rFonts w:ascii="Verdana" w:hAnsi="Verdana"/>
          <w:spacing w:val="-8"/>
          <w:sz w:val="22"/>
          <w:szCs w:val="22"/>
        </w:rPr>
        <w:t>Abreviatura: I</w:t>
      </w:r>
      <w:r w:rsidR="00113E0E">
        <w:rPr>
          <w:rFonts w:ascii="Verdana" w:hAnsi="Verdana"/>
          <w:spacing w:val="-8"/>
          <w:sz w:val="22"/>
          <w:szCs w:val="22"/>
        </w:rPr>
        <w:t>VP</w:t>
      </w:r>
    </w:p>
    <w:p w14:paraId="13DFE0F9" w14:textId="77777777" w:rsidR="00113E0E" w:rsidRDefault="00113E0E" w:rsidP="00E26644">
      <w:pPr>
        <w:pStyle w:val="Textoindependiente"/>
        <w:tabs>
          <w:tab w:val="left" w:pos="2620"/>
          <w:tab w:val="left" w:pos="4672"/>
        </w:tabs>
        <w:spacing w:line="276" w:lineRule="auto"/>
        <w:ind w:left="851" w:right="-294" w:hanging="134"/>
        <w:jc w:val="both"/>
        <w:rPr>
          <w:rFonts w:ascii="Verdana" w:hAnsi="Verdana"/>
          <w:spacing w:val="-8"/>
          <w:sz w:val="22"/>
          <w:szCs w:val="22"/>
        </w:rPr>
      </w:pPr>
    </w:p>
    <w:p w14:paraId="0F9A8919" w14:textId="0B02E2B2" w:rsidR="00113E0E" w:rsidRDefault="00113E0E" w:rsidP="00113E0E">
      <w:pPr>
        <w:pStyle w:val="Textoindependiente"/>
        <w:tabs>
          <w:tab w:val="left" w:pos="2620"/>
          <w:tab w:val="left" w:pos="4672"/>
        </w:tabs>
        <w:spacing w:line="276" w:lineRule="auto"/>
        <w:ind w:left="851" w:right="-294" w:hanging="134"/>
        <w:jc w:val="both"/>
        <w:rPr>
          <w:rFonts w:ascii="Verdana" w:hAnsi="Verdana"/>
          <w:spacing w:val="-8"/>
          <w:sz w:val="22"/>
          <w:szCs w:val="22"/>
        </w:rPr>
      </w:pPr>
      <w:r>
        <w:rPr>
          <w:rFonts w:ascii="Verdana" w:hAnsi="Verdana"/>
          <w:spacing w:val="-8"/>
          <w:sz w:val="22"/>
          <w:szCs w:val="22"/>
        </w:rPr>
        <w:t>Puntaje Compuesto: Escala Total</w:t>
      </w:r>
    </w:p>
    <w:p w14:paraId="368A4F16" w14:textId="7617F574" w:rsidR="00113E0E" w:rsidRDefault="00113E0E" w:rsidP="00113E0E">
      <w:pPr>
        <w:pStyle w:val="Textoindependiente"/>
        <w:tabs>
          <w:tab w:val="left" w:pos="2620"/>
          <w:tab w:val="left" w:pos="4672"/>
        </w:tabs>
        <w:spacing w:line="276" w:lineRule="auto"/>
        <w:ind w:left="851" w:right="-294" w:hanging="134"/>
        <w:jc w:val="both"/>
        <w:rPr>
          <w:rFonts w:ascii="Verdana" w:hAnsi="Verdana"/>
          <w:spacing w:val="-8"/>
          <w:sz w:val="22"/>
          <w:szCs w:val="22"/>
        </w:rPr>
      </w:pPr>
      <w:r>
        <w:rPr>
          <w:rFonts w:ascii="Verdana" w:hAnsi="Verdana"/>
          <w:spacing w:val="-8"/>
          <w:sz w:val="22"/>
          <w:szCs w:val="22"/>
        </w:rPr>
        <w:t>Abreviatura: CIT</w:t>
      </w:r>
    </w:p>
    <w:p w14:paraId="29718EF6" w14:textId="77777777" w:rsidR="00113E0E" w:rsidRDefault="00113E0E" w:rsidP="00113E0E">
      <w:pPr>
        <w:pStyle w:val="Textoindependiente"/>
        <w:tabs>
          <w:tab w:val="left" w:pos="2620"/>
          <w:tab w:val="left" w:pos="4672"/>
        </w:tabs>
        <w:spacing w:line="276" w:lineRule="auto"/>
        <w:ind w:left="851" w:right="-294" w:hanging="134"/>
        <w:jc w:val="both"/>
        <w:rPr>
          <w:rFonts w:ascii="Verdana" w:hAnsi="Verdana"/>
          <w:spacing w:val="-8"/>
          <w:sz w:val="22"/>
          <w:szCs w:val="22"/>
        </w:rPr>
      </w:pPr>
    </w:p>
    <w:p w14:paraId="2D447356" w14:textId="759A006A" w:rsidR="00113E0E" w:rsidRDefault="00113E0E" w:rsidP="00113E0E">
      <w:pPr>
        <w:pStyle w:val="Textoindependiente"/>
        <w:tabs>
          <w:tab w:val="left" w:pos="2620"/>
          <w:tab w:val="left" w:pos="4672"/>
        </w:tabs>
        <w:spacing w:line="276" w:lineRule="auto"/>
        <w:ind w:left="851" w:right="-294" w:hanging="134"/>
        <w:jc w:val="both"/>
        <w:rPr>
          <w:rFonts w:ascii="Verdana" w:hAnsi="Verdana"/>
          <w:spacing w:val="-8"/>
          <w:sz w:val="22"/>
          <w:szCs w:val="22"/>
        </w:rPr>
      </w:pPr>
      <w:r>
        <w:rPr>
          <w:rFonts w:ascii="Verdana" w:hAnsi="Verdana"/>
          <w:spacing w:val="-8"/>
          <w:sz w:val="22"/>
          <w:szCs w:val="22"/>
        </w:rPr>
        <w:t>Fin Tabla 1.2</w:t>
      </w:r>
    </w:p>
    <w:p w14:paraId="69ED701F" w14:textId="6E48AE14" w:rsidR="0033606C" w:rsidRPr="008513AC" w:rsidRDefault="0033606C" w:rsidP="00E43E4B">
      <w:pPr>
        <w:pStyle w:val="Textoindependiente"/>
        <w:spacing w:line="276" w:lineRule="auto"/>
        <w:ind w:left="851" w:right="-294"/>
        <w:jc w:val="both"/>
        <w:rPr>
          <w:rFonts w:ascii="Verdana" w:hAnsi="Verdana"/>
          <w:sz w:val="22"/>
          <w:szCs w:val="22"/>
        </w:rPr>
      </w:pPr>
    </w:p>
    <w:p w14:paraId="69ED7021" w14:textId="215FD303" w:rsidR="0033606C" w:rsidRPr="008513AC" w:rsidRDefault="00A32492" w:rsidP="007A0AAF">
      <w:pPr>
        <w:pStyle w:val="Textoindependiente"/>
        <w:spacing w:before="92" w:line="276" w:lineRule="auto"/>
        <w:ind w:left="851" w:right="-294" w:firstLine="12"/>
        <w:jc w:val="both"/>
        <w:rPr>
          <w:rFonts w:ascii="Verdana" w:hAnsi="Verdana"/>
          <w:sz w:val="22"/>
          <w:szCs w:val="22"/>
        </w:rPr>
      </w:pPr>
      <w:r w:rsidRPr="008513AC">
        <w:rPr>
          <w:rFonts w:ascii="Verdana" w:hAnsi="Verdana"/>
          <w:sz w:val="22"/>
          <w:szCs w:val="22"/>
        </w:rPr>
        <w:t>Adem</w:t>
      </w:r>
      <w:r w:rsidR="00113E0E">
        <w:rPr>
          <w:rFonts w:ascii="Verdana" w:hAnsi="Verdana"/>
          <w:sz w:val="22"/>
          <w:szCs w:val="22"/>
        </w:rPr>
        <w:t>á</w:t>
      </w:r>
      <w:r w:rsidRPr="008513AC">
        <w:rPr>
          <w:rFonts w:ascii="Verdana" w:hAnsi="Verdana"/>
          <w:sz w:val="22"/>
          <w:szCs w:val="22"/>
        </w:rPr>
        <w:t xml:space="preserve">s </w:t>
      </w:r>
      <w:r w:rsidRPr="00113E0E">
        <w:rPr>
          <w:rFonts w:ascii="Verdana" w:hAnsi="Verdana"/>
          <w:iCs/>
          <w:sz w:val="22"/>
          <w:szCs w:val="22"/>
        </w:rPr>
        <w:t>de</w:t>
      </w:r>
      <w:r w:rsidRPr="008513AC">
        <w:rPr>
          <w:rFonts w:ascii="Verdana" w:hAnsi="Verdana"/>
          <w:i/>
          <w:sz w:val="22"/>
          <w:szCs w:val="22"/>
        </w:rPr>
        <w:t xml:space="preserve"> </w:t>
      </w:r>
      <w:r w:rsidRPr="008513AC">
        <w:rPr>
          <w:rFonts w:ascii="Verdana" w:hAnsi="Verdana"/>
          <w:sz w:val="22"/>
          <w:szCs w:val="22"/>
        </w:rPr>
        <w:t>los puntajes compuestos,</w:t>
      </w:r>
      <w:r w:rsidRPr="008513AC">
        <w:rPr>
          <w:rFonts w:ascii="Verdana" w:hAnsi="Verdana"/>
          <w:spacing w:val="26"/>
          <w:sz w:val="22"/>
          <w:szCs w:val="22"/>
        </w:rPr>
        <w:t xml:space="preserve"> </w:t>
      </w:r>
      <w:r w:rsidRPr="008513AC">
        <w:rPr>
          <w:rFonts w:ascii="Verdana" w:hAnsi="Verdana"/>
          <w:sz w:val="22"/>
          <w:szCs w:val="22"/>
        </w:rPr>
        <w:t>en WAIS-IV es posible calcular el Índice de Habilidad General (IHG). Es un indicador adicional a los cinco Índices anteriormente descritos, y se obtiene a</w:t>
      </w:r>
      <w:r w:rsidRPr="008513AC">
        <w:rPr>
          <w:rFonts w:ascii="Verdana" w:hAnsi="Verdana"/>
          <w:spacing w:val="40"/>
          <w:sz w:val="22"/>
          <w:szCs w:val="22"/>
        </w:rPr>
        <w:t xml:space="preserve"> </w:t>
      </w:r>
      <w:r w:rsidRPr="008513AC">
        <w:rPr>
          <w:rFonts w:ascii="Verdana" w:hAnsi="Verdana"/>
          <w:sz w:val="22"/>
          <w:szCs w:val="22"/>
        </w:rPr>
        <w:t>partir de la suma de los puntajes equivalentes de las tres subpruebas centrales de Comprensión</w:t>
      </w:r>
      <w:r w:rsidRPr="008513AC">
        <w:rPr>
          <w:rFonts w:ascii="Verdana" w:hAnsi="Verdana"/>
          <w:spacing w:val="22"/>
          <w:sz w:val="22"/>
          <w:szCs w:val="22"/>
        </w:rPr>
        <w:t xml:space="preserve"> </w:t>
      </w:r>
      <w:r w:rsidRPr="008513AC">
        <w:rPr>
          <w:rFonts w:ascii="Verdana" w:hAnsi="Verdana"/>
          <w:sz w:val="22"/>
          <w:szCs w:val="22"/>
        </w:rPr>
        <w:t>Verba</w:t>
      </w:r>
      <w:r w:rsidRPr="008513AC">
        <w:rPr>
          <w:rFonts w:ascii="Verdana" w:hAnsi="Verdana"/>
          <w:spacing w:val="-16"/>
          <w:sz w:val="22"/>
          <w:szCs w:val="22"/>
        </w:rPr>
        <w:t xml:space="preserve"> </w:t>
      </w:r>
      <w:r w:rsidRPr="008513AC">
        <w:rPr>
          <w:rFonts w:ascii="Verdana" w:hAnsi="Verdana"/>
          <w:sz w:val="22"/>
          <w:szCs w:val="22"/>
        </w:rPr>
        <w:t>I y de</w:t>
      </w:r>
      <w:r w:rsidRPr="008513AC">
        <w:rPr>
          <w:rFonts w:ascii="Verdana" w:hAnsi="Verdana"/>
          <w:spacing w:val="-2"/>
          <w:sz w:val="22"/>
          <w:szCs w:val="22"/>
        </w:rPr>
        <w:t xml:space="preserve"> </w:t>
      </w:r>
      <w:r w:rsidRPr="008513AC">
        <w:rPr>
          <w:rFonts w:ascii="Verdana" w:hAnsi="Verdana"/>
          <w:sz w:val="22"/>
          <w:szCs w:val="22"/>
        </w:rPr>
        <w:t>Razonamiento</w:t>
      </w:r>
      <w:r w:rsidRPr="008513AC">
        <w:rPr>
          <w:rFonts w:ascii="Verdana" w:hAnsi="Verdana"/>
          <w:spacing w:val="14"/>
          <w:sz w:val="22"/>
          <w:szCs w:val="22"/>
        </w:rPr>
        <w:t xml:space="preserve"> </w:t>
      </w:r>
      <w:r w:rsidRPr="008513AC">
        <w:rPr>
          <w:rFonts w:ascii="Verdana" w:hAnsi="Verdana"/>
          <w:sz w:val="22"/>
          <w:szCs w:val="22"/>
        </w:rPr>
        <w:t>Perceptual. Este Índice entrega</w:t>
      </w:r>
      <w:r w:rsidRPr="008513AC">
        <w:rPr>
          <w:rFonts w:ascii="Verdana" w:hAnsi="Verdana"/>
          <w:spacing w:val="-1"/>
          <w:sz w:val="22"/>
          <w:szCs w:val="22"/>
        </w:rPr>
        <w:t xml:space="preserve"> </w:t>
      </w:r>
      <w:r w:rsidRPr="008513AC">
        <w:rPr>
          <w:rFonts w:ascii="Verdana" w:hAnsi="Verdana"/>
          <w:sz w:val="22"/>
          <w:szCs w:val="22"/>
        </w:rPr>
        <w:t>un</w:t>
      </w:r>
      <w:r w:rsidRPr="008513AC">
        <w:rPr>
          <w:rFonts w:ascii="Verdana" w:hAnsi="Verdana"/>
          <w:spacing w:val="-1"/>
          <w:sz w:val="22"/>
          <w:szCs w:val="22"/>
        </w:rPr>
        <w:t xml:space="preserve"> </w:t>
      </w:r>
      <w:r w:rsidRPr="008513AC">
        <w:rPr>
          <w:rFonts w:ascii="Verdana" w:hAnsi="Verdana"/>
          <w:sz w:val="22"/>
          <w:szCs w:val="22"/>
        </w:rPr>
        <w:t>puntaje de</w:t>
      </w:r>
      <w:r w:rsidRPr="008513AC">
        <w:rPr>
          <w:rFonts w:ascii="Verdana" w:hAnsi="Verdana"/>
          <w:spacing w:val="-6"/>
          <w:sz w:val="22"/>
          <w:szCs w:val="22"/>
        </w:rPr>
        <w:t xml:space="preserve"> </w:t>
      </w:r>
      <w:r w:rsidRPr="008513AC">
        <w:rPr>
          <w:rFonts w:ascii="Verdana" w:hAnsi="Verdana"/>
          <w:sz w:val="22"/>
          <w:szCs w:val="22"/>
        </w:rPr>
        <w:t>menor sensibilidad</w:t>
      </w:r>
      <w:r w:rsidRPr="008513AC">
        <w:rPr>
          <w:rFonts w:ascii="Verdana" w:hAnsi="Verdana"/>
          <w:spacing w:val="30"/>
          <w:sz w:val="22"/>
          <w:szCs w:val="22"/>
        </w:rPr>
        <w:t xml:space="preserve"> </w:t>
      </w:r>
      <w:r w:rsidRPr="008513AC">
        <w:rPr>
          <w:rFonts w:ascii="Verdana" w:hAnsi="Verdana"/>
          <w:sz w:val="22"/>
          <w:szCs w:val="22"/>
        </w:rPr>
        <w:t>a la influencia de la memoria de trabajo y la velocidad de procesamiento que</w:t>
      </w:r>
      <w:r w:rsidR="007A0AAF">
        <w:rPr>
          <w:rFonts w:ascii="Verdana" w:hAnsi="Verdana"/>
          <w:sz w:val="22"/>
          <w:szCs w:val="22"/>
        </w:rPr>
        <w:t xml:space="preserve"> </w:t>
      </w:r>
      <w:r w:rsidRPr="008513AC">
        <w:rPr>
          <w:rFonts w:ascii="Verdana" w:hAnsi="Verdana"/>
          <w:sz w:val="22"/>
          <w:szCs w:val="22"/>
        </w:rPr>
        <w:t>el CIT.</w:t>
      </w:r>
      <w:r w:rsidRPr="008513AC">
        <w:rPr>
          <w:rFonts w:ascii="Verdana" w:hAnsi="Verdana"/>
          <w:spacing w:val="31"/>
          <w:sz w:val="22"/>
          <w:szCs w:val="22"/>
        </w:rPr>
        <w:t xml:space="preserve"> </w:t>
      </w:r>
      <w:r w:rsidRPr="008513AC">
        <w:rPr>
          <w:rFonts w:ascii="Verdana" w:hAnsi="Verdana"/>
          <w:sz w:val="22"/>
          <w:szCs w:val="22"/>
        </w:rPr>
        <w:t xml:space="preserve">El </w:t>
      </w:r>
      <w:r w:rsidR="007A0AAF">
        <w:rPr>
          <w:rFonts w:ascii="Verdana" w:hAnsi="Verdana"/>
          <w:sz w:val="22"/>
          <w:szCs w:val="22"/>
        </w:rPr>
        <w:t>I</w:t>
      </w:r>
      <w:r w:rsidRPr="008513AC">
        <w:rPr>
          <w:rFonts w:ascii="Verdana" w:hAnsi="Verdana"/>
          <w:sz w:val="22"/>
          <w:szCs w:val="22"/>
        </w:rPr>
        <w:t>HG</w:t>
      </w:r>
      <w:r w:rsidRPr="008513AC">
        <w:rPr>
          <w:rFonts w:ascii="Verdana" w:hAnsi="Verdana"/>
          <w:spacing w:val="26"/>
          <w:sz w:val="22"/>
          <w:szCs w:val="22"/>
        </w:rPr>
        <w:t xml:space="preserve"> </w:t>
      </w:r>
      <w:r w:rsidRPr="008513AC">
        <w:rPr>
          <w:rFonts w:ascii="Verdana" w:hAnsi="Verdana"/>
          <w:sz w:val="22"/>
          <w:szCs w:val="22"/>
        </w:rPr>
        <w:t>resulta</w:t>
      </w:r>
      <w:r w:rsidRPr="008513AC">
        <w:rPr>
          <w:rFonts w:ascii="Verdana" w:hAnsi="Verdana"/>
          <w:spacing w:val="39"/>
          <w:sz w:val="22"/>
          <w:szCs w:val="22"/>
        </w:rPr>
        <w:t xml:space="preserve"> </w:t>
      </w:r>
      <w:r w:rsidRPr="008513AC">
        <w:rPr>
          <w:rFonts w:ascii="Verdana" w:hAnsi="Verdana"/>
          <w:sz w:val="22"/>
          <w:szCs w:val="22"/>
        </w:rPr>
        <w:t xml:space="preserve">útil en la </w:t>
      </w:r>
      <w:r w:rsidR="00932860" w:rsidRPr="00932860">
        <w:rPr>
          <w:rFonts w:ascii="Verdana" w:hAnsi="Verdana"/>
          <w:iCs/>
          <w:sz w:val="22"/>
          <w:szCs w:val="22"/>
        </w:rPr>
        <w:t>evaluación</w:t>
      </w:r>
      <w:r w:rsidRPr="008513AC">
        <w:rPr>
          <w:rFonts w:ascii="Verdana" w:hAnsi="Verdana"/>
          <w:i/>
          <w:sz w:val="22"/>
          <w:szCs w:val="22"/>
        </w:rPr>
        <w:t xml:space="preserve"> </w:t>
      </w:r>
      <w:r w:rsidRPr="008513AC">
        <w:rPr>
          <w:rFonts w:ascii="Verdana" w:hAnsi="Verdana"/>
          <w:sz w:val="22"/>
          <w:szCs w:val="22"/>
        </w:rPr>
        <w:t xml:space="preserve">de personas que presentan ciertas condiciones neuropsicológicas, </w:t>
      </w:r>
      <w:r w:rsidR="00932860">
        <w:rPr>
          <w:rFonts w:ascii="Verdana" w:hAnsi="Verdana"/>
          <w:sz w:val="22"/>
          <w:szCs w:val="22"/>
        </w:rPr>
        <w:t>como</w:t>
      </w:r>
      <w:r w:rsidRPr="008513AC">
        <w:rPr>
          <w:rFonts w:ascii="Verdana" w:hAnsi="Verdana"/>
          <w:spacing w:val="26"/>
          <w:sz w:val="22"/>
          <w:szCs w:val="22"/>
        </w:rPr>
        <w:t xml:space="preserve"> </w:t>
      </w:r>
      <w:r w:rsidRPr="008513AC">
        <w:rPr>
          <w:rFonts w:ascii="Verdana" w:hAnsi="Verdana"/>
          <w:sz w:val="22"/>
          <w:szCs w:val="22"/>
        </w:rPr>
        <w:t>problemas de aprendizaje,</w:t>
      </w:r>
      <w:r w:rsidRPr="008513AC">
        <w:rPr>
          <w:rFonts w:ascii="Verdana" w:hAnsi="Verdana"/>
          <w:spacing w:val="28"/>
          <w:sz w:val="22"/>
          <w:szCs w:val="22"/>
        </w:rPr>
        <w:t xml:space="preserve"> </w:t>
      </w:r>
      <w:r w:rsidRPr="008513AC">
        <w:rPr>
          <w:rFonts w:ascii="Verdana" w:hAnsi="Verdana"/>
          <w:sz w:val="22"/>
          <w:szCs w:val="22"/>
        </w:rPr>
        <w:t>puesto que la validez de los Índices de Velocidad de Procesamiento</w:t>
      </w:r>
      <w:r w:rsidRPr="008513AC">
        <w:rPr>
          <w:rFonts w:ascii="Verdana" w:hAnsi="Verdana"/>
          <w:spacing w:val="40"/>
          <w:sz w:val="22"/>
          <w:szCs w:val="22"/>
        </w:rPr>
        <w:t xml:space="preserve"> </w:t>
      </w:r>
      <w:r w:rsidRPr="008513AC">
        <w:rPr>
          <w:rFonts w:ascii="Verdana" w:hAnsi="Verdana"/>
          <w:sz w:val="22"/>
          <w:szCs w:val="22"/>
        </w:rPr>
        <w:t>y de Memoria de Trabajo como medidas del funcionamiento cognitivo general</w:t>
      </w:r>
      <w:r w:rsidRPr="008513AC">
        <w:rPr>
          <w:rFonts w:ascii="Verdana" w:hAnsi="Verdana"/>
          <w:spacing w:val="40"/>
          <w:sz w:val="22"/>
          <w:szCs w:val="22"/>
        </w:rPr>
        <w:t xml:space="preserve"> </w:t>
      </w:r>
      <w:r w:rsidRPr="008513AC">
        <w:rPr>
          <w:rFonts w:ascii="Verdana" w:hAnsi="Verdana"/>
          <w:sz w:val="22"/>
          <w:szCs w:val="22"/>
        </w:rPr>
        <w:t xml:space="preserve">puede estar </w:t>
      </w:r>
      <w:r w:rsidRPr="008513AC">
        <w:rPr>
          <w:rFonts w:ascii="Verdana" w:hAnsi="Verdana"/>
          <w:sz w:val="22"/>
          <w:szCs w:val="22"/>
        </w:rPr>
        <w:lastRenderedPageBreak/>
        <w:t>comprometida. Dado que este es un nivel de análisis de mayor complejidad,</w:t>
      </w:r>
      <w:r w:rsidRPr="008513AC">
        <w:rPr>
          <w:rFonts w:ascii="Verdana" w:hAnsi="Verdana"/>
          <w:spacing w:val="-11"/>
          <w:sz w:val="22"/>
          <w:szCs w:val="22"/>
        </w:rPr>
        <w:t xml:space="preserve"> </w:t>
      </w:r>
      <w:r w:rsidRPr="008513AC">
        <w:rPr>
          <w:rFonts w:ascii="Verdana" w:hAnsi="Verdana"/>
          <w:sz w:val="22"/>
          <w:szCs w:val="22"/>
        </w:rPr>
        <w:t>cuya utilidad</w:t>
      </w:r>
      <w:r w:rsidRPr="008513AC">
        <w:rPr>
          <w:rFonts w:ascii="Verdana" w:hAnsi="Verdana"/>
          <w:spacing w:val="12"/>
          <w:sz w:val="22"/>
          <w:szCs w:val="22"/>
        </w:rPr>
        <w:t xml:space="preserve"> </w:t>
      </w:r>
      <w:r w:rsidRPr="008513AC">
        <w:rPr>
          <w:rFonts w:ascii="Verdana" w:hAnsi="Verdana"/>
          <w:sz w:val="22"/>
          <w:szCs w:val="22"/>
        </w:rPr>
        <w:t>está</w:t>
      </w:r>
      <w:r w:rsidRPr="008513AC">
        <w:rPr>
          <w:rFonts w:ascii="Verdana" w:hAnsi="Verdana"/>
          <w:spacing w:val="-5"/>
          <w:sz w:val="22"/>
          <w:szCs w:val="22"/>
        </w:rPr>
        <w:t xml:space="preserve"> </w:t>
      </w:r>
      <w:r w:rsidRPr="008513AC">
        <w:rPr>
          <w:rFonts w:ascii="Verdana" w:hAnsi="Verdana"/>
          <w:sz w:val="22"/>
          <w:szCs w:val="22"/>
        </w:rPr>
        <w:t>estrechamente</w:t>
      </w:r>
      <w:r w:rsidRPr="008513AC">
        <w:rPr>
          <w:rFonts w:ascii="Verdana" w:hAnsi="Verdana"/>
          <w:spacing w:val="21"/>
          <w:sz w:val="22"/>
          <w:szCs w:val="22"/>
        </w:rPr>
        <w:t xml:space="preserve"> </w:t>
      </w:r>
      <w:r w:rsidRPr="008513AC">
        <w:rPr>
          <w:rFonts w:ascii="Verdana" w:hAnsi="Verdana"/>
          <w:sz w:val="22"/>
          <w:szCs w:val="22"/>
        </w:rPr>
        <w:t>relacionada</w:t>
      </w:r>
      <w:r w:rsidRPr="008513AC">
        <w:rPr>
          <w:rFonts w:ascii="Verdana" w:hAnsi="Verdana"/>
          <w:spacing w:val="16"/>
          <w:sz w:val="22"/>
          <w:szCs w:val="22"/>
        </w:rPr>
        <w:t xml:space="preserve"> </w:t>
      </w:r>
      <w:r w:rsidRPr="008513AC">
        <w:rPr>
          <w:rFonts w:ascii="Verdana" w:hAnsi="Verdana"/>
          <w:sz w:val="22"/>
          <w:szCs w:val="22"/>
        </w:rPr>
        <w:t>con el</w:t>
      </w:r>
      <w:r w:rsidRPr="008513AC">
        <w:rPr>
          <w:rFonts w:ascii="Verdana" w:hAnsi="Verdana"/>
          <w:spacing w:val="-3"/>
          <w:sz w:val="22"/>
          <w:szCs w:val="22"/>
        </w:rPr>
        <w:t xml:space="preserve"> </w:t>
      </w:r>
      <w:r w:rsidRPr="008513AC">
        <w:rPr>
          <w:rFonts w:ascii="Verdana" w:hAnsi="Verdana"/>
          <w:sz w:val="22"/>
          <w:szCs w:val="22"/>
        </w:rPr>
        <w:t>uso</w:t>
      </w:r>
      <w:r w:rsidRPr="008513AC">
        <w:rPr>
          <w:rFonts w:ascii="Verdana" w:hAnsi="Verdana"/>
          <w:spacing w:val="-2"/>
          <w:sz w:val="22"/>
          <w:szCs w:val="22"/>
        </w:rPr>
        <w:t xml:space="preserve"> </w:t>
      </w:r>
      <w:r w:rsidRPr="008513AC">
        <w:rPr>
          <w:rFonts w:ascii="Verdana" w:hAnsi="Verdana"/>
          <w:sz w:val="22"/>
          <w:szCs w:val="22"/>
        </w:rPr>
        <w:t>de WAIS-I</w:t>
      </w:r>
      <w:r w:rsidRPr="008513AC">
        <w:rPr>
          <w:rFonts w:ascii="Verdana" w:hAnsi="Verdana"/>
          <w:spacing w:val="-16"/>
          <w:sz w:val="22"/>
          <w:szCs w:val="22"/>
        </w:rPr>
        <w:t xml:space="preserve"> </w:t>
      </w:r>
      <w:r w:rsidRPr="008513AC">
        <w:rPr>
          <w:rFonts w:ascii="Verdana" w:hAnsi="Verdana"/>
          <w:sz w:val="22"/>
          <w:szCs w:val="22"/>
        </w:rPr>
        <w:t>V</w:t>
      </w:r>
      <w:r w:rsidRPr="008513AC">
        <w:rPr>
          <w:rFonts w:ascii="Verdana" w:hAnsi="Verdana"/>
          <w:spacing w:val="-8"/>
          <w:sz w:val="22"/>
          <w:szCs w:val="22"/>
        </w:rPr>
        <w:t xml:space="preserve"> </w:t>
      </w:r>
      <w:r w:rsidRPr="008513AC">
        <w:rPr>
          <w:rFonts w:ascii="Verdana" w:hAnsi="Verdana"/>
          <w:sz w:val="22"/>
          <w:szCs w:val="22"/>
        </w:rPr>
        <w:t>en muestras clínicas, este Manual</w:t>
      </w:r>
      <w:r w:rsidRPr="008513AC">
        <w:rPr>
          <w:rFonts w:ascii="Verdana" w:hAnsi="Verdana"/>
          <w:spacing w:val="39"/>
          <w:sz w:val="22"/>
          <w:szCs w:val="22"/>
        </w:rPr>
        <w:t xml:space="preserve"> </w:t>
      </w:r>
      <w:r w:rsidRPr="008513AC">
        <w:rPr>
          <w:rFonts w:ascii="Verdana" w:hAnsi="Verdana"/>
          <w:sz w:val="22"/>
          <w:szCs w:val="22"/>
        </w:rPr>
        <w:t>no incluye las tablas necesarias para su construcción.</w:t>
      </w:r>
    </w:p>
    <w:p w14:paraId="7A64197C" w14:textId="77777777" w:rsidR="00E53793" w:rsidRDefault="00E53793" w:rsidP="00D0647B">
      <w:pPr>
        <w:pStyle w:val="Textoindependiente"/>
        <w:spacing w:line="276" w:lineRule="auto"/>
        <w:ind w:right="-294"/>
        <w:jc w:val="both"/>
        <w:rPr>
          <w:rFonts w:ascii="Verdana" w:hAnsi="Verdana"/>
          <w:sz w:val="22"/>
          <w:szCs w:val="22"/>
        </w:rPr>
      </w:pPr>
    </w:p>
    <w:p w14:paraId="4F782F71" w14:textId="14048A2A" w:rsidR="00D0647B" w:rsidRPr="00D0647B" w:rsidRDefault="00D0647B" w:rsidP="00D0647B">
      <w:pPr>
        <w:pStyle w:val="Textoindependiente"/>
        <w:spacing w:line="276" w:lineRule="auto"/>
        <w:ind w:right="-294"/>
        <w:jc w:val="both"/>
        <w:rPr>
          <w:rFonts w:ascii="Verdana" w:hAnsi="Verdana"/>
          <w:b/>
          <w:bCs/>
          <w:color w:val="FF0000"/>
          <w:sz w:val="22"/>
          <w:szCs w:val="22"/>
        </w:rPr>
      </w:pPr>
      <w:r w:rsidRPr="00D0647B">
        <w:rPr>
          <w:rFonts w:ascii="Verdana" w:hAnsi="Verdana"/>
          <w:b/>
          <w:bCs/>
          <w:color w:val="FF0000"/>
          <w:sz w:val="22"/>
          <w:szCs w:val="22"/>
        </w:rPr>
        <w:t>Página 8</w:t>
      </w:r>
    </w:p>
    <w:p w14:paraId="56603A4A" w14:textId="78EDDB0C" w:rsidR="00E53793" w:rsidRPr="00CB7DE9" w:rsidRDefault="00CB7DE9" w:rsidP="00E43E4B">
      <w:pPr>
        <w:pStyle w:val="Textoindependiente"/>
        <w:spacing w:line="276" w:lineRule="auto"/>
        <w:ind w:left="851" w:right="-294"/>
        <w:jc w:val="both"/>
        <w:rPr>
          <w:rFonts w:ascii="Verdana" w:hAnsi="Verdana"/>
          <w:b/>
          <w:bCs/>
          <w:sz w:val="22"/>
          <w:szCs w:val="22"/>
        </w:rPr>
      </w:pPr>
      <w:r>
        <w:rPr>
          <w:rFonts w:ascii="Verdana" w:hAnsi="Verdana"/>
          <w:b/>
          <w:bCs/>
          <w:sz w:val="22"/>
          <w:szCs w:val="22"/>
        </w:rPr>
        <w:t>Puntaje de Procedimiento</w:t>
      </w:r>
    </w:p>
    <w:p w14:paraId="69ED702B" w14:textId="1E7DB328" w:rsidR="0033606C" w:rsidRPr="008513AC" w:rsidRDefault="00A32492" w:rsidP="00E53793">
      <w:pPr>
        <w:pStyle w:val="Textoindependiente"/>
        <w:spacing w:before="189" w:line="276" w:lineRule="auto"/>
        <w:ind w:left="848" w:right="-294"/>
        <w:jc w:val="both"/>
        <w:rPr>
          <w:rFonts w:ascii="Verdana" w:hAnsi="Verdana"/>
          <w:sz w:val="22"/>
          <w:szCs w:val="22"/>
        </w:rPr>
      </w:pPr>
      <w:r w:rsidRPr="008513AC">
        <w:rPr>
          <w:rFonts w:ascii="Verdana" w:hAnsi="Verdana"/>
          <w:sz w:val="22"/>
          <w:szCs w:val="22"/>
        </w:rPr>
        <w:t>La</w:t>
      </w:r>
      <w:r w:rsidRPr="008513AC">
        <w:rPr>
          <w:rFonts w:ascii="Verdana" w:hAnsi="Verdana"/>
          <w:spacing w:val="-7"/>
          <w:sz w:val="22"/>
          <w:szCs w:val="22"/>
        </w:rPr>
        <w:t xml:space="preserve"> </w:t>
      </w:r>
      <w:r w:rsidRPr="008513AC">
        <w:rPr>
          <w:rFonts w:ascii="Verdana" w:hAnsi="Verdana"/>
          <w:sz w:val="22"/>
          <w:szCs w:val="22"/>
        </w:rPr>
        <w:t>Aproximación</w:t>
      </w:r>
      <w:r w:rsidRPr="008513AC">
        <w:rPr>
          <w:rFonts w:ascii="Verdana" w:hAnsi="Verdana"/>
          <w:spacing w:val="24"/>
          <w:sz w:val="22"/>
          <w:szCs w:val="22"/>
        </w:rPr>
        <w:t xml:space="preserve"> </w:t>
      </w:r>
      <w:r w:rsidRPr="008513AC">
        <w:rPr>
          <w:rFonts w:ascii="Verdana" w:hAnsi="Verdana"/>
          <w:sz w:val="22"/>
          <w:szCs w:val="22"/>
        </w:rPr>
        <w:t>de Boston</w:t>
      </w:r>
      <w:r w:rsidRPr="008513AC">
        <w:rPr>
          <w:rFonts w:ascii="Verdana" w:hAnsi="Verdana"/>
          <w:spacing w:val="25"/>
          <w:sz w:val="22"/>
          <w:szCs w:val="22"/>
        </w:rPr>
        <w:t xml:space="preserve"> </w:t>
      </w:r>
      <w:r w:rsidRPr="008513AC">
        <w:rPr>
          <w:rFonts w:ascii="Verdana" w:hAnsi="Verdana"/>
          <w:sz w:val="22"/>
          <w:szCs w:val="22"/>
        </w:rPr>
        <w:t>a la evaluación neuropsicológica</w:t>
      </w:r>
      <w:r w:rsidRPr="008513AC">
        <w:rPr>
          <w:rFonts w:ascii="Verdana" w:hAnsi="Verdana"/>
          <w:spacing w:val="-4"/>
          <w:sz w:val="22"/>
          <w:szCs w:val="22"/>
        </w:rPr>
        <w:t xml:space="preserve"> </w:t>
      </w:r>
      <w:r w:rsidRPr="008513AC">
        <w:rPr>
          <w:rFonts w:ascii="Verdana" w:hAnsi="Verdana"/>
          <w:sz w:val="22"/>
          <w:szCs w:val="22"/>
        </w:rPr>
        <w:t>comenzó con Heinz Werner (1937)</w:t>
      </w:r>
      <w:r w:rsidRPr="008513AC">
        <w:rPr>
          <w:rFonts w:ascii="Verdana" w:hAnsi="Verdana"/>
          <w:spacing w:val="-3"/>
          <w:sz w:val="22"/>
          <w:szCs w:val="22"/>
        </w:rPr>
        <w:t xml:space="preserve"> </w:t>
      </w:r>
      <w:r w:rsidRPr="008513AC">
        <w:rPr>
          <w:rFonts w:ascii="Verdana" w:hAnsi="Verdana"/>
          <w:sz w:val="22"/>
          <w:szCs w:val="22"/>
        </w:rPr>
        <w:t>y</w:t>
      </w:r>
      <w:r w:rsidRPr="008513AC">
        <w:rPr>
          <w:rFonts w:ascii="Verdana" w:hAnsi="Verdana"/>
          <w:spacing w:val="-10"/>
          <w:sz w:val="22"/>
          <w:szCs w:val="22"/>
        </w:rPr>
        <w:t xml:space="preserve"> </w:t>
      </w:r>
      <w:r w:rsidRPr="008513AC">
        <w:rPr>
          <w:rFonts w:ascii="Verdana" w:hAnsi="Verdana"/>
          <w:sz w:val="22"/>
          <w:szCs w:val="22"/>
        </w:rPr>
        <w:t>continuó con Edith Kaplan (1988),</w:t>
      </w:r>
      <w:r w:rsidRPr="008513AC">
        <w:rPr>
          <w:rFonts w:ascii="Verdana" w:hAnsi="Verdana"/>
          <w:spacing w:val="-3"/>
          <w:sz w:val="22"/>
          <w:szCs w:val="22"/>
        </w:rPr>
        <w:t xml:space="preserve"> </w:t>
      </w:r>
      <w:r w:rsidRPr="008513AC">
        <w:rPr>
          <w:rFonts w:ascii="Verdana" w:hAnsi="Verdana"/>
          <w:sz w:val="22"/>
          <w:szCs w:val="22"/>
        </w:rPr>
        <w:t>quienes hicieron notar la importancia de</w:t>
      </w:r>
      <w:r w:rsidRPr="008513AC">
        <w:rPr>
          <w:rFonts w:ascii="Verdana" w:hAnsi="Verdana"/>
          <w:spacing w:val="-7"/>
          <w:sz w:val="22"/>
          <w:szCs w:val="22"/>
        </w:rPr>
        <w:t xml:space="preserve"> </w:t>
      </w:r>
      <w:r w:rsidRPr="008513AC">
        <w:rPr>
          <w:rFonts w:ascii="Verdana" w:hAnsi="Verdana"/>
          <w:sz w:val="22"/>
          <w:szCs w:val="22"/>
        </w:rPr>
        <w:t>considerar</w:t>
      </w:r>
      <w:r w:rsidRPr="008513AC">
        <w:rPr>
          <w:rFonts w:ascii="Verdana" w:hAnsi="Verdana"/>
          <w:spacing w:val="-7"/>
          <w:sz w:val="22"/>
          <w:szCs w:val="22"/>
        </w:rPr>
        <w:t xml:space="preserve"> </w:t>
      </w:r>
      <w:r w:rsidRPr="008513AC">
        <w:rPr>
          <w:rFonts w:ascii="Verdana" w:hAnsi="Verdana"/>
          <w:sz w:val="22"/>
          <w:szCs w:val="22"/>
        </w:rPr>
        <w:t>no</w:t>
      </w:r>
      <w:r w:rsidRPr="008513AC">
        <w:rPr>
          <w:rFonts w:ascii="Verdana" w:hAnsi="Verdana"/>
          <w:spacing w:val="-10"/>
          <w:sz w:val="22"/>
          <w:szCs w:val="22"/>
        </w:rPr>
        <w:t xml:space="preserve"> </w:t>
      </w:r>
      <w:r w:rsidRPr="008513AC">
        <w:rPr>
          <w:rFonts w:ascii="Verdana" w:hAnsi="Verdana"/>
          <w:sz w:val="22"/>
          <w:szCs w:val="22"/>
        </w:rPr>
        <w:t>solo los puntajes cuantitativos sino también</w:t>
      </w:r>
      <w:r w:rsidRPr="008513AC">
        <w:rPr>
          <w:rFonts w:ascii="Verdana" w:hAnsi="Verdana"/>
          <w:spacing w:val="11"/>
          <w:sz w:val="22"/>
          <w:szCs w:val="22"/>
        </w:rPr>
        <w:t xml:space="preserve"> </w:t>
      </w:r>
      <w:r w:rsidRPr="008513AC">
        <w:rPr>
          <w:rFonts w:ascii="Verdana" w:hAnsi="Verdana"/>
          <w:sz w:val="22"/>
          <w:szCs w:val="22"/>
        </w:rPr>
        <w:t>la información</w:t>
      </w:r>
      <w:r w:rsidRPr="008513AC">
        <w:rPr>
          <w:rFonts w:ascii="Verdana" w:hAnsi="Verdana"/>
          <w:spacing w:val="15"/>
          <w:sz w:val="22"/>
          <w:szCs w:val="22"/>
        </w:rPr>
        <w:t xml:space="preserve"> </w:t>
      </w:r>
      <w:r w:rsidRPr="008513AC">
        <w:rPr>
          <w:rFonts w:ascii="Verdana" w:hAnsi="Verdana"/>
          <w:sz w:val="22"/>
          <w:szCs w:val="22"/>
        </w:rPr>
        <w:t>cualitativa en</w:t>
      </w:r>
      <w:r w:rsidRPr="008513AC">
        <w:rPr>
          <w:rFonts w:ascii="Verdana" w:hAnsi="Verdana"/>
          <w:spacing w:val="-2"/>
          <w:sz w:val="22"/>
          <w:szCs w:val="22"/>
        </w:rPr>
        <w:t xml:space="preserve"> </w:t>
      </w:r>
      <w:r w:rsidRPr="008513AC">
        <w:rPr>
          <w:rFonts w:ascii="Verdana" w:hAnsi="Verdana"/>
          <w:sz w:val="22"/>
          <w:szCs w:val="22"/>
        </w:rPr>
        <w:t>las</w:t>
      </w:r>
      <w:r w:rsidRPr="008513AC">
        <w:rPr>
          <w:rFonts w:ascii="Verdana" w:hAnsi="Verdana"/>
          <w:spacing w:val="-7"/>
          <w:sz w:val="22"/>
          <w:szCs w:val="22"/>
        </w:rPr>
        <w:t xml:space="preserve"> </w:t>
      </w:r>
      <w:r w:rsidRPr="008513AC">
        <w:rPr>
          <w:rFonts w:ascii="Verdana" w:hAnsi="Verdana"/>
          <w:sz w:val="22"/>
          <w:szCs w:val="22"/>
        </w:rPr>
        <w:t>evaluacio</w:t>
      </w:r>
      <w:r w:rsidR="00F12EF1">
        <w:rPr>
          <w:rFonts w:ascii="Verdana" w:hAnsi="Verdana"/>
          <w:sz w:val="22"/>
          <w:szCs w:val="22"/>
        </w:rPr>
        <w:t>n</w:t>
      </w:r>
      <w:r w:rsidRPr="008513AC">
        <w:rPr>
          <w:rFonts w:ascii="Verdana" w:hAnsi="Verdana"/>
          <w:sz w:val="22"/>
          <w:szCs w:val="22"/>
        </w:rPr>
        <w:t>es neuropsicológicas.</w:t>
      </w:r>
    </w:p>
    <w:p w14:paraId="69ED702C" w14:textId="09189511" w:rsidR="0033606C" w:rsidRPr="008513AC" w:rsidRDefault="00A32492" w:rsidP="00E43E4B">
      <w:pPr>
        <w:pStyle w:val="Textoindependiente"/>
        <w:spacing w:before="154" w:line="276" w:lineRule="auto"/>
        <w:ind w:left="851" w:right="-294" w:firstLine="12"/>
        <w:jc w:val="both"/>
        <w:rPr>
          <w:rFonts w:ascii="Verdana" w:hAnsi="Verdana"/>
          <w:sz w:val="22"/>
          <w:szCs w:val="22"/>
        </w:rPr>
      </w:pPr>
      <w:r w:rsidRPr="008513AC">
        <w:rPr>
          <w:rFonts w:ascii="Verdana" w:hAnsi="Verdana"/>
          <w:sz w:val="22"/>
          <w:szCs w:val="22"/>
        </w:rPr>
        <w:t>WAIS-IV provee un puntaje</w:t>
      </w:r>
      <w:r w:rsidRPr="008513AC">
        <w:rPr>
          <w:rFonts w:ascii="Verdana" w:hAnsi="Verdana"/>
          <w:spacing w:val="-4"/>
          <w:sz w:val="22"/>
          <w:szCs w:val="22"/>
        </w:rPr>
        <w:t xml:space="preserve"> </w:t>
      </w:r>
      <w:r w:rsidRPr="008513AC">
        <w:rPr>
          <w:rFonts w:ascii="Verdana" w:hAnsi="Verdana"/>
          <w:sz w:val="22"/>
          <w:szCs w:val="22"/>
        </w:rPr>
        <w:t>de</w:t>
      </w:r>
      <w:r w:rsidRPr="008513AC">
        <w:rPr>
          <w:rFonts w:ascii="Verdana" w:hAnsi="Verdana"/>
          <w:spacing w:val="-4"/>
          <w:sz w:val="22"/>
          <w:szCs w:val="22"/>
        </w:rPr>
        <w:t xml:space="preserve"> </w:t>
      </w:r>
      <w:r w:rsidRPr="008513AC">
        <w:rPr>
          <w:rFonts w:ascii="Verdana" w:hAnsi="Verdana"/>
          <w:sz w:val="22"/>
          <w:szCs w:val="22"/>
        </w:rPr>
        <w:t>procedimiento para</w:t>
      </w:r>
      <w:r w:rsidRPr="008513AC">
        <w:rPr>
          <w:rFonts w:ascii="Verdana" w:hAnsi="Verdana"/>
          <w:spacing w:val="-4"/>
          <w:sz w:val="22"/>
          <w:szCs w:val="22"/>
        </w:rPr>
        <w:t xml:space="preserve"> </w:t>
      </w:r>
      <w:r w:rsidRPr="008513AC">
        <w:rPr>
          <w:rFonts w:ascii="Verdana" w:hAnsi="Verdana"/>
          <w:sz w:val="22"/>
          <w:szCs w:val="22"/>
        </w:rPr>
        <w:t>Construcción</w:t>
      </w:r>
      <w:r w:rsidRPr="008513AC">
        <w:rPr>
          <w:rFonts w:ascii="Verdana" w:hAnsi="Verdana"/>
          <w:spacing w:val="13"/>
          <w:sz w:val="22"/>
          <w:szCs w:val="22"/>
        </w:rPr>
        <w:t xml:space="preserve"> </w:t>
      </w:r>
      <w:r w:rsidRPr="008513AC">
        <w:rPr>
          <w:rFonts w:ascii="Verdana" w:hAnsi="Verdana"/>
          <w:sz w:val="22"/>
          <w:szCs w:val="22"/>
        </w:rPr>
        <w:t>con Cubos,</w:t>
      </w:r>
      <w:r w:rsidRPr="008513AC">
        <w:rPr>
          <w:rFonts w:ascii="Verdana" w:hAnsi="Verdana"/>
          <w:spacing w:val="-4"/>
          <w:sz w:val="22"/>
          <w:szCs w:val="22"/>
        </w:rPr>
        <w:t xml:space="preserve"> </w:t>
      </w:r>
      <w:r w:rsidRPr="008513AC">
        <w:rPr>
          <w:rFonts w:ascii="Verdana" w:hAnsi="Verdana"/>
          <w:sz w:val="22"/>
          <w:szCs w:val="22"/>
        </w:rPr>
        <w:t>seis puntajes de procedimiento</w:t>
      </w:r>
      <w:r w:rsidRPr="008513AC">
        <w:rPr>
          <w:rFonts w:ascii="Verdana" w:hAnsi="Verdana"/>
          <w:spacing w:val="11"/>
          <w:sz w:val="22"/>
          <w:szCs w:val="22"/>
        </w:rPr>
        <w:t xml:space="preserve"> </w:t>
      </w:r>
      <w:r w:rsidRPr="008513AC">
        <w:rPr>
          <w:rFonts w:ascii="Verdana" w:hAnsi="Verdana"/>
          <w:sz w:val="22"/>
          <w:szCs w:val="22"/>
        </w:rPr>
        <w:t>para</w:t>
      </w:r>
      <w:r w:rsidRPr="008513AC">
        <w:rPr>
          <w:rFonts w:ascii="Verdana" w:hAnsi="Verdana"/>
          <w:spacing w:val="-6"/>
          <w:sz w:val="22"/>
          <w:szCs w:val="22"/>
        </w:rPr>
        <w:t xml:space="preserve"> </w:t>
      </w:r>
      <w:r w:rsidRPr="008513AC">
        <w:rPr>
          <w:rFonts w:ascii="Verdana" w:hAnsi="Verdana"/>
          <w:sz w:val="22"/>
          <w:szCs w:val="22"/>
        </w:rPr>
        <w:t>Retención</w:t>
      </w:r>
      <w:r w:rsidRPr="008513AC">
        <w:rPr>
          <w:rFonts w:ascii="Verdana" w:hAnsi="Verdana"/>
          <w:spacing w:val="-2"/>
          <w:sz w:val="22"/>
          <w:szCs w:val="22"/>
        </w:rPr>
        <w:t xml:space="preserve"> </w:t>
      </w:r>
      <w:r w:rsidRPr="008513AC">
        <w:rPr>
          <w:rFonts w:ascii="Verdana" w:hAnsi="Verdana"/>
          <w:sz w:val="22"/>
          <w:szCs w:val="22"/>
        </w:rPr>
        <w:t>de</w:t>
      </w:r>
      <w:r w:rsidRPr="008513AC">
        <w:rPr>
          <w:rFonts w:ascii="Verdana" w:hAnsi="Verdana"/>
          <w:spacing w:val="-13"/>
          <w:sz w:val="22"/>
          <w:szCs w:val="22"/>
        </w:rPr>
        <w:t xml:space="preserve"> </w:t>
      </w:r>
      <w:r w:rsidRPr="008513AC">
        <w:rPr>
          <w:rFonts w:ascii="Verdana" w:hAnsi="Verdana"/>
          <w:sz w:val="22"/>
          <w:szCs w:val="22"/>
        </w:rPr>
        <w:t>Dígitos</w:t>
      </w:r>
      <w:r w:rsidR="00F12EF1">
        <w:rPr>
          <w:rFonts w:ascii="Verdana" w:hAnsi="Verdana"/>
          <w:sz w:val="22"/>
          <w:szCs w:val="22"/>
        </w:rPr>
        <w:t xml:space="preserve"> (nota *)</w:t>
      </w:r>
      <w:r w:rsidRPr="008513AC">
        <w:rPr>
          <w:rFonts w:ascii="Verdana" w:hAnsi="Verdana"/>
          <w:spacing w:val="-6"/>
          <w:sz w:val="22"/>
          <w:szCs w:val="22"/>
        </w:rPr>
        <w:t xml:space="preserve"> </w:t>
      </w:r>
      <w:r w:rsidRPr="008513AC">
        <w:rPr>
          <w:rFonts w:ascii="Verdana" w:hAnsi="Verdana"/>
          <w:sz w:val="22"/>
          <w:szCs w:val="22"/>
        </w:rPr>
        <w:t>y</w:t>
      </w:r>
      <w:r w:rsidRPr="008513AC">
        <w:rPr>
          <w:rFonts w:ascii="Verdana" w:hAnsi="Verdana"/>
          <w:spacing w:val="-8"/>
          <w:sz w:val="22"/>
          <w:szCs w:val="22"/>
        </w:rPr>
        <w:t xml:space="preserve"> </w:t>
      </w:r>
      <w:r w:rsidRPr="008513AC">
        <w:rPr>
          <w:rFonts w:ascii="Verdana" w:hAnsi="Verdana"/>
          <w:sz w:val="22"/>
          <w:szCs w:val="22"/>
        </w:rPr>
        <w:t>uno</w:t>
      </w:r>
      <w:r w:rsidRPr="008513AC">
        <w:rPr>
          <w:rFonts w:ascii="Verdana" w:hAnsi="Verdana"/>
          <w:spacing w:val="-8"/>
          <w:sz w:val="22"/>
          <w:szCs w:val="22"/>
        </w:rPr>
        <w:t xml:space="preserve"> </w:t>
      </w:r>
      <w:r w:rsidRPr="008513AC">
        <w:rPr>
          <w:rFonts w:ascii="Verdana" w:hAnsi="Verdana"/>
          <w:sz w:val="22"/>
          <w:szCs w:val="22"/>
        </w:rPr>
        <w:t>para</w:t>
      </w:r>
      <w:r w:rsidRPr="008513AC">
        <w:rPr>
          <w:rFonts w:ascii="Verdana" w:hAnsi="Verdana"/>
          <w:spacing w:val="-3"/>
          <w:sz w:val="22"/>
          <w:szCs w:val="22"/>
        </w:rPr>
        <w:t xml:space="preserve"> </w:t>
      </w:r>
      <w:r w:rsidRPr="008513AC">
        <w:rPr>
          <w:rFonts w:ascii="Verdana" w:hAnsi="Verdana"/>
          <w:sz w:val="22"/>
          <w:szCs w:val="22"/>
        </w:rPr>
        <w:t>Secuenciación</w:t>
      </w:r>
      <w:r w:rsidRPr="008513AC">
        <w:rPr>
          <w:rFonts w:ascii="Verdana" w:hAnsi="Verdana"/>
          <w:spacing w:val="5"/>
          <w:sz w:val="22"/>
          <w:szCs w:val="22"/>
        </w:rPr>
        <w:t xml:space="preserve"> </w:t>
      </w:r>
      <w:r w:rsidRPr="008513AC">
        <w:rPr>
          <w:rFonts w:ascii="Verdana" w:hAnsi="Verdana"/>
          <w:sz w:val="22"/>
          <w:szCs w:val="22"/>
        </w:rPr>
        <w:t>Letras</w:t>
      </w:r>
      <w:r w:rsidRPr="008513AC">
        <w:rPr>
          <w:rFonts w:ascii="Verdana" w:hAnsi="Verdana"/>
          <w:spacing w:val="-6"/>
          <w:sz w:val="22"/>
          <w:szCs w:val="22"/>
        </w:rPr>
        <w:t xml:space="preserve"> </w:t>
      </w:r>
      <w:r w:rsidRPr="008513AC">
        <w:rPr>
          <w:rFonts w:ascii="Verdana" w:hAnsi="Verdana"/>
          <w:w w:val="90"/>
          <w:sz w:val="22"/>
          <w:szCs w:val="22"/>
        </w:rPr>
        <w:t>—</w:t>
      </w:r>
      <w:r w:rsidRPr="008513AC">
        <w:rPr>
          <w:rFonts w:ascii="Verdana" w:hAnsi="Verdana"/>
          <w:spacing w:val="-8"/>
          <w:w w:val="90"/>
          <w:sz w:val="22"/>
          <w:szCs w:val="22"/>
        </w:rPr>
        <w:t xml:space="preserve"> </w:t>
      </w:r>
      <w:r w:rsidRPr="008513AC">
        <w:rPr>
          <w:rFonts w:ascii="Verdana" w:hAnsi="Verdana"/>
          <w:sz w:val="22"/>
          <w:szCs w:val="22"/>
        </w:rPr>
        <w:t>Números.</w:t>
      </w:r>
      <w:r w:rsidRPr="008513AC">
        <w:rPr>
          <w:rFonts w:ascii="Verdana" w:hAnsi="Verdana"/>
          <w:spacing w:val="-2"/>
          <w:sz w:val="22"/>
          <w:szCs w:val="22"/>
        </w:rPr>
        <w:t xml:space="preserve"> </w:t>
      </w:r>
      <w:r w:rsidRPr="008513AC">
        <w:rPr>
          <w:rFonts w:ascii="Verdana" w:hAnsi="Verdana"/>
          <w:sz w:val="22"/>
          <w:szCs w:val="22"/>
        </w:rPr>
        <w:t>Estos puntajes entregan información adicional sobre las habilidades cognitivas que contribuyen a</w:t>
      </w:r>
      <w:r w:rsidR="005856EE">
        <w:rPr>
          <w:rFonts w:ascii="Verdana" w:hAnsi="Verdana"/>
          <w:sz w:val="22"/>
          <w:szCs w:val="22"/>
        </w:rPr>
        <w:t>l</w:t>
      </w:r>
      <w:r w:rsidRPr="008513AC">
        <w:rPr>
          <w:rFonts w:ascii="Verdana" w:hAnsi="Verdana"/>
          <w:sz w:val="22"/>
          <w:szCs w:val="22"/>
        </w:rPr>
        <w:t xml:space="preserve"> desempeño en estas subpruebas. Estos puntajes se obtienen a partir del desempeño del evaluado en la</w:t>
      </w:r>
      <w:r w:rsidRPr="008513AC">
        <w:rPr>
          <w:rFonts w:ascii="Verdana" w:hAnsi="Verdana"/>
          <w:spacing w:val="-3"/>
          <w:sz w:val="22"/>
          <w:szCs w:val="22"/>
        </w:rPr>
        <w:t xml:space="preserve"> </w:t>
      </w:r>
      <w:r w:rsidRPr="008513AC">
        <w:rPr>
          <w:rFonts w:ascii="Verdana" w:hAnsi="Verdana"/>
          <w:sz w:val="22"/>
          <w:szCs w:val="22"/>
        </w:rPr>
        <w:t>subprueba</w:t>
      </w:r>
      <w:r w:rsidRPr="008513AC">
        <w:rPr>
          <w:rFonts w:ascii="Verdana" w:hAnsi="Verdana"/>
          <w:spacing w:val="31"/>
          <w:sz w:val="22"/>
          <w:szCs w:val="22"/>
        </w:rPr>
        <w:t xml:space="preserve"> </w:t>
      </w:r>
      <w:r w:rsidRPr="008513AC">
        <w:rPr>
          <w:rFonts w:ascii="Verdana" w:hAnsi="Verdana"/>
          <w:sz w:val="22"/>
          <w:szCs w:val="22"/>
        </w:rPr>
        <w:t xml:space="preserve">correspondiente sin tomar en cuenta los procedimientos adicionales de puntuación. </w:t>
      </w:r>
      <w:r w:rsidRPr="005856EE">
        <w:rPr>
          <w:rFonts w:ascii="Verdana" w:hAnsi="Verdana"/>
          <w:b/>
          <w:i/>
          <w:sz w:val="22"/>
          <w:szCs w:val="22"/>
        </w:rPr>
        <w:t>Los puntajes de procedimiento no pueden substitu</w:t>
      </w:r>
      <w:r w:rsidR="005856EE">
        <w:rPr>
          <w:rFonts w:ascii="Verdana" w:hAnsi="Verdana"/>
          <w:b/>
          <w:i/>
          <w:sz w:val="22"/>
          <w:szCs w:val="22"/>
        </w:rPr>
        <w:t>ir</w:t>
      </w:r>
      <w:r w:rsidRPr="005856EE">
        <w:rPr>
          <w:rFonts w:ascii="Verdana" w:hAnsi="Verdana"/>
          <w:b/>
          <w:i/>
          <w:sz w:val="22"/>
          <w:szCs w:val="22"/>
        </w:rPr>
        <w:t xml:space="preserve"> los de otras s</w:t>
      </w:r>
      <w:r w:rsidRPr="005856EE">
        <w:rPr>
          <w:rFonts w:ascii="Verdana" w:hAnsi="Verdana"/>
          <w:b/>
          <w:sz w:val="22"/>
          <w:szCs w:val="22"/>
        </w:rPr>
        <w:t>u</w:t>
      </w:r>
      <w:r w:rsidRPr="005856EE">
        <w:rPr>
          <w:rFonts w:ascii="Verdana" w:hAnsi="Verdana"/>
          <w:b/>
          <w:i/>
          <w:sz w:val="22"/>
          <w:szCs w:val="22"/>
        </w:rPr>
        <w:t>bpruebas</w:t>
      </w:r>
      <w:r w:rsidRPr="005856EE">
        <w:rPr>
          <w:rFonts w:ascii="Verdana" w:hAnsi="Verdana"/>
          <w:b/>
          <w:i/>
          <w:spacing w:val="33"/>
          <w:sz w:val="22"/>
          <w:szCs w:val="22"/>
        </w:rPr>
        <w:t xml:space="preserve"> </w:t>
      </w:r>
      <w:r w:rsidRPr="005856EE">
        <w:rPr>
          <w:rFonts w:ascii="Verdana" w:hAnsi="Verdana"/>
          <w:b/>
          <w:i/>
          <w:sz w:val="22"/>
          <w:szCs w:val="22"/>
        </w:rPr>
        <w:t>ni tampoco p</w:t>
      </w:r>
      <w:r w:rsidRPr="005856EE">
        <w:rPr>
          <w:rFonts w:ascii="Verdana" w:hAnsi="Verdana"/>
          <w:b/>
          <w:sz w:val="22"/>
          <w:szCs w:val="22"/>
        </w:rPr>
        <w:t>u</w:t>
      </w:r>
      <w:r w:rsidRPr="005856EE">
        <w:rPr>
          <w:rFonts w:ascii="Verdana" w:hAnsi="Verdana"/>
          <w:b/>
          <w:i/>
          <w:sz w:val="22"/>
          <w:szCs w:val="22"/>
        </w:rPr>
        <w:t>eden co</w:t>
      </w:r>
      <w:r w:rsidRPr="005856EE">
        <w:rPr>
          <w:rFonts w:ascii="Verdana" w:hAnsi="Verdana"/>
          <w:b/>
          <w:sz w:val="22"/>
          <w:szCs w:val="22"/>
        </w:rPr>
        <w:t>n</w:t>
      </w:r>
      <w:r w:rsidRPr="005856EE">
        <w:rPr>
          <w:rFonts w:ascii="Verdana" w:hAnsi="Verdana"/>
          <w:b/>
          <w:i/>
          <w:sz w:val="22"/>
          <w:szCs w:val="22"/>
        </w:rPr>
        <w:t xml:space="preserve">tribuir a </w:t>
      </w:r>
      <w:r w:rsidR="005856EE">
        <w:rPr>
          <w:rFonts w:ascii="Verdana" w:hAnsi="Verdana"/>
          <w:b/>
          <w:i/>
          <w:sz w:val="22"/>
          <w:szCs w:val="22"/>
        </w:rPr>
        <w:t>ningún</w:t>
      </w:r>
      <w:r w:rsidRPr="005856EE">
        <w:rPr>
          <w:rFonts w:ascii="Verdana" w:hAnsi="Verdana"/>
          <w:b/>
          <w:i/>
          <w:spacing w:val="25"/>
          <w:sz w:val="22"/>
          <w:szCs w:val="22"/>
        </w:rPr>
        <w:t xml:space="preserve"> </w:t>
      </w:r>
      <w:r w:rsidRPr="005856EE">
        <w:rPr>
          <w:rFonts w:ascii="Verdana" w:hAnsi="Verdana"/>
          <w:b/>
          <w:i/>
          <w:sz w:val="22"/>
          <w:szCs w:val="22"/>
        </w:rPr>
        <w:t>puntaje</w:t>
      </w:r>
      <w:r w:rsidRPr="005856EE">
        <w:rPr>
          <w:rFonts w:ascii="Verdana" w:hAnsi="Verdana"/>
          <w:b/>
          <w:i/>
          <w:spacing w:val="22"/>
          <w:sz w:val="22"/>
          <w:szCs w:val="22"/>
        </w:rPr>
        <w:t xml:space="preserve"> </w:t>
      </w:r>
      <w:r w:rsidRPr="005856EE">
        <w:rPr>
          <w:rFonts w:ascii="Verdana" w:hAnsi="Verdana"/>
          <w:b/>
          <w:i/>
          <w:sz w:val="22"/>
          <w:szCs w:val="22"/>
        </w:rPr>
        <w:t>compuesto</w:t>
      </w:r>
      <w:r w:rsidRPr="008513AC">
        <w:rPr>
          <w:rFonts w:ascii="Verdana" w:hAnsi="Verdana"/>
          <w:i/>
          <w:sz w:val="22"/>
          <w:szCs w:val="22"/>
        </w:rPr>
        <w:t>.</w:t>
      </w:r>
      <w:r w:rsidRPr="008513AC">
        <w:rPr>
          <w:rFonts w:ascii="Verdana" w:hAnsi="Verdana"/>
          <w:i/>
          <w:spacing w:val="40"/>
          <w:sz w:val="22"/>
          <w:szCs w:val="22"/>
        </w:rPr>
        <w:t xml:space="preserve"> </w:t>
      </w:r>
      <w:r w:rsidRPr="008513AC">
        <w:rPr>
          <w:rFonts w:ascii="Verdana" w:hAnsi="Verdana"/>
          <w:sz w:val="22"/>
          <w:szCs w:val="22"/>
        </w:rPr>
        <w:t>La tabla</w:t>
      </w:r>
      <w:r w:rsidRPr="008513AC">
        <w:rPr>
          <w:rFonts w:ascii="Verdana" w:hAnsi="Verdana"/>
          <w:spacing w:val="31"/>
          <w:sz w:val="22"/>
          <w:szCs w:val="22"/>
        </w:rPr>
        <w:t xml:space="preserve"> </w:t>
      </w:r>
      <w:r w:rsidRPr="008513AC">
        <w:rPr>
          <w:rFonts w:ascii="Verdana" w:hAnsi="Verdana"/>
          <w:sz w:val="22"/>
          <w:szCs w:val="22"/>
        </w:rPr>
        <w:t>1.3 enumera</w:t>
      </w:r>
      <w:r w:rsidRPr="008513AC">
        <w:rPr>
          <w:rFonts w:ascii="Verdana" w:hAnsi="Verdana"/>
          <w:spacing w:val="33"/>
          <w:sz w:val="22"/>
          <w:szCs w:val="22"/>
        </w:rPr>
        <w:t xml:space="preserve"> </w:t>
      </w:r>
      <w:r w:rsidRPr="008513AC">
        <w:rPr>
          <w:rFonts w:ascii="Verdana" w:hAnsi="Verdana"/>
          <w:sz w:val="22"/>
          <w:szCs w:val="22"/>
        </w:rPr>
        <w:t>los</w:t>
      </w:r>
      <w:r w:rsidRPr="008513AC">
        <w:rPr>
          <w:rFonts w:ascii="Verdana" w:hAnsi="Verdana"/>
          <w:spacing w:val="25"/>
          <w:sz w:val="22"/>
          <w:szCs w:val="22"/>
        </w:rPr>
        <w:t xml:space="preserve"> </w:t>
      </w:r>
      <w:r w:rsidRPr="008513AC">
        <w:rPr>
          <w:rFonts w:ascii="Verdana" w:hAnsi="Verdana"/>
          <w:sz w:val="22"/>
          <w:szCs w:val="22"/>
        </w:rPr>
        <w:t>puntajes de procedimiento y sus abreviaturas.</w:t>
      </w:r>
    </w:p>
    <w:p w14:paraId="69ED702D" w14:textId="77777777" w:rsidR="0033606C" w:rsidRDefault="0033606C" w:rsidP="00E43E4B">
      <w:pPr>
        <w:pStyle w:val="Textoindependiente"/>
        <w:spacing w:line="276" w:lineRule="auto"/>
        <w:ind w:left="851" w:right="-294"/>
        <w:jc w:val="both"/>
        <w:rPr>
          <w:rFonts w:ascii="Verdana" w:hAnsi="Verdana"/>
          <w:sz w:val="22"/>
          <w:szCs w:val="22"/>
        </w:rPr>
      </w:pPr>
    </w:p>
    <w:p w14:paraId="729EC074" w14:textId="6FC9DAA3" w:rsidR="00AA18CF" w:rsidRDefault="00AA18CF" w:rsidP="00E43E4B">
      <w:pPr>
        <w:pStyle w:val="Textoindependiente"/>
        <w:spacing w:line="276" w:lineRule="auto"/>
        <w:ind w:left="851" w:right="-294"/>
        <w:jc w:val="both"/>
        <w:rPr>
          <w:rFonts w:ascii="Verdana" w:hAnsi="Verdana"/>
          <w:b/>
          <w:bCs/>
          <w:sz w:val="22"/>
          <w:szCs w:val="22"/>
          <w:lang w:val="es-CL"/>
        </w:rPr>
      </w:pPr>
      <w:r w:rsidRPr="00AA18CF">
        <w:rPr>
          <w:rFonts w:ascii="Verdana" w:hAnsi="Verdana"/>
          <w:b/>
          <w:bCs/>
          <w:sz w:val="22"/>
          <w:szCs w:val="22"/>
          <w:lang w:val="es-CL"/>
        </w:rPr>
        <w:t>Tabla 1.3 Abreviaturas de los P</w:t>
      </w:r>
      <w:r>
        <w:rPr>
          <w:rFonts w:ascii="Verdana" w:hAnsi="Verdana"/>
          <w:b/>
          <w:bCs/>
          <w:sz w:val="22"/>
          <w:szCs w:val="22"/>
          <w:lang w:val="es-CL"/>
        </w:rPr>
        <w:t>untajes de Procedimiento</w:t>
      </w:r>
    </w:p>
    <w:p w14:paraId="75605410" w14:textId="1EF71418" w:rsidR="00AA18CF" w:rsidRDefault="00AA18CF" w:rsidP="00E43E4B">
      <w:pPr>
        <w:pStyle w:val="Textoindependiente"/>
        <w:spacing w:line="276" w:lineRule="auto"/>
        <w:ind w:left="851" w:right="-294"/>
        <w:jc w:val="both"/>
        <w:rPr>
          <w:rFonts w:ascii="Verdana" w:hAnsi="Verdana"/>
          <w:sz w:val="22"/>
          <w:szCs w:val="22"/>
          <w:lang w:val="es-CL"/>
        </w:rPr>
      </w:pPr>
      <w:r>
        <w:rPr>
          <w:rFonts w:ascii="Verdana" w:hAnsi="Verdana"/>
          <w:sz w:val="22"/>
          <w:szCs w:val="22"/>
          <w:lang w:val="es-CL"/>
        </w:rPr>
        <w:t>Puntaje de Procedimiento: Construcción con Cubos Sin Bonificación por Tiempo</w:t>
      </w:r>
    </w:p>
    <w:p w14:paraId="034F45B7" w14:textId="1EF54159" w:rsidR="00AA18CF" w:rsidRDefault="00AA18CF" w:rsidP="00E43E4B">
      <w:pPr>
        <w:pStyle w:val="Textoindependiente"/>
        <w:spacing w:line="276" w:lineRule="auto"/>
        <w:ind w:left="851" w:right="-294"/>
        <w:jc w:val="both"/>
        <w:rPr>
          <w:rFonts w:ascii="Verdana" w:hAnsi="Verdana"/>
          <w:sz w:val="22"/>
          <w:szCs w:val="22"/>
          <w:lang w:val="es-CL"/>
        </w:rPr>
      </w:pPr>
      <w:r>
        <w:rPr>
          <w:rFonts w:ascii="Verdana" w:hAnsi="Verdana"/>
          <w:sz w:val="22"/>
          <w:szCs w:val="22"/>
          <w:lang w:val="es-CL"/>
        </w:rPr>
        <w:t>Abreviatura: CCSB</w:t>
      </w:r>
    </w:p>
    <w:p w14:paraId="713F54DD" w14:textId="77777777" w:rsidR="00A350B0" w:rsidRDefault="00A350B0" w:rsidP="00E43E4B">
      <w:pPr>
        <w:pStyle w:val="Textoindependiente"/>
        <w:spacing w:line="276" w:lineRule="auto"/>
        <w:ind w:left="851" w:right="-294"/>
        <w:jc w:val="both"/>
        <w:rPr>
          <w:rFonts w:ascii="Verdana" w:hAnsi="Verdana"/>
          <w:sz w:val="22"/>
          <w:szCs w:val="22"/>
          <w:lang w:val="es-CL"/>
        </w:rPr>
      </w:pPr>
    </w:p>
    <w:p w14:paraId="550F63DA" w14:textId="1FD14238" w:rsidR="00A350B0" w:rsidRDefault="00A350B0" w:rsidP="00A350B0">
      <w:pPr>
        <w:pStyle w:val="Textoindependiente"/>
        <w:spacing w:line="276" w:lineRule="auto"/>
        <w:ind w:left="851" w:right="-294"/>
        <w:jc w:val="both"/>
        <w:rPr>
          <w:rFonts w:ascii="Verdana" w:hAnsi="Verdana"/>
          <w:sz w:val="22"/>
          <w:szCs w:val="22"/>
          <w:lang w:val="es-CL"/>
        </w:rPr>
      </w:pPr>
      <w:r>
        <w:rPr>
          <w:rFonts w:ascii="Verdana" w:hAnsi="Verdana"/>
          <w:sz w:val="22"/>
          <w:szCs w:val="22"/>
          <w:lang w:val="es-CL"/>
        </w:rPr>
        <w:t>Puntaje de Procedimiento: Retención de Dígitos Orden Directo</w:t>
      </w:r>
    </w:p>
    <w:p w14:paraId="4A767597" w14:textId="28ED1A41" w:rsidR="00A350B0" w:rsidRDefault="00A350B0" w:rsidP="00A350B0">
      <w:pPr>
        <w:pStyle w:val="Textoindependiente"/>
        <w:spacing w:line="276" w:lineRule="auto"/>
        <w:ind w:left="851" w:right="-294"/>
        <w:jc w:val="both"/>
        <w:rPr>
          <w:rFonts w:ascii="Verdana" w:hAnsi="Verdana"/>
          <w:sz w:val="22"/>
          <w:szCs w:val="22"/>
          <w:lang w:val="es-CL"/>
        </w:rPr>
      </w:pPr>
      <w:r>
        <w:rPr>
          <w:rFonts w:ascii="Verdana" w:hAnsi="Verdana"/>
          <w:sz w:val="22"/>
          <w:szCs w:val="22"/>
          <w:lang w:val="es-CL"/>
        </w:rPr>
        <w:t>Abreviatura: DOD</w:t>
      </w:r>
    </w:p>
    <w:p w14:paraId="36502242" w14:textId="77777777" w:rsidR="00A350B0" w:rsidRDefault="00A350B0" w:rsidP="00A350B0">
      <w:pPr>
        <w:pStyle w:val="Textoindependiente"/>
        <w:spacing w:line="276" w:lineRule="auto"/>
        <w:ind w:left="851" w:right="-294"/>
        <w:jc w:val="both"/>
        <w:rPr>
          <w:rFonts w:ascii="Verdana" w:hAnsi="Verdana"/>
          <w:sz w:val="22"/>
          <w:szCs w:val="22"/>
          <w:lang w:val="es-CL"/>
        </w:rPr>
      </w:pPr>
    </w:p>
    <w:p w14:paraId="37673114" w14:textId="1961AAE2" w:rsidR="00A350B0" w:rsidRDefault="00A350B0" w:rsidP="00A350B0">
      <w:pPr>
        <w:pStyle w:val="Textoindependiente"/>
        <w:spacing w:line="276" w:lineRule="auto"/>
        <w:ind w:left="851" w:right="-294"/>
        <w:jc w:val="both"/>
        <w:rPr>
          <w:rFonts w:ascii="Verdana" w:hAnsi="Verdana"/>
          <w:sz w:val="22"/>
          <w:szCs w:val="22"/>
          <w:lang w:val="es-CL"/>
        </w:rPr>
      </w:pPr>
      <w:r>
        <w:rPr>
          <w:rFonts w:ascii="Verdana" w:hAnsi="Verdana"/>
          <w:sz w:val="22"/>
          <w:szCs w:val="22"/>
          <w:lang w:val="es-CL"/>
        </w:rPr>
        <w:t>Puntaje de Procedimiento: Retención de Dígitos Orden Inverso</w:t>
      </w:r>
    </w:p>
    <w:p w14:paraId="0CD29087" w14:textId="43FA9878" w:rsidR="00A350B0" w:rsidRDefault="00A350B0" w:rsidP="00A350B0">
      <w:pPr>
        <w:pStyle w:val="Textoindependiente"/>
        <w:spacing w:line="276" w:lineRule="auto"/>
        <w:ind w:left="851" w:right="-294"/>
        <w:jc w:val="both"/>
        <w:rPr>
          <w:rFonts w:ascii="Verdana" w:hAnsi="Verdana"/>
          <w:sz w:val="22"/>
          <w:szCs w:val="22"/>
          <w:lang w:val="es-CL"/>
        </w:rPr>
      </w:pPr>
      <w:r>
        <w:rPr>
          <w:rFonts w:ascii="Verdana" w:hAnsi="Verdana"/>
          <w:sz w:val="22"/>
          <w:szCs w:val="22"/>
          <w:lang w:val="es-CL"/>
        </w:rPr>
        <w:t>Abreviatura: DOI</w:t>
      </w:r>
    </w:p>
    <w:p w14:paraId="55215363" w14:textId="77777777" w:rsidR="00A350B0" w:rsidRDefault="00A350B0" w:rsidP="00A350B0">
      <w:pPr>
        <w:pStyle w:val="Textoindependiente"/>
        <w:spacing w:line="276" w:lineRule="auto"/>
        <w:ind w:left="851" w:right="-294"/>
        <w:jc w:val="both"/>
        <w:rPr>
          <w:rFonts w:ascii="Verdana" w:hAnsi="Verdana"/>
          <w:sz w:val="22"/>
          <w:szCs w:val="22"/>
          <w:lang w:val="es-CL"/>
        </w:rPr>
      </w:pPr>
    </w:p>
    <w:p w14:paraId="60C58287" w14:textId="0080DF9C" w:rsidR="00A350B0" w:rsidRDefault="00A350B0" w:rsidP="00A350B0">
      <w:pPr>
        <w:pStyle w:val="Textoindependiente"/>
        <w:spacing w:line="276" w:lineRule="auto"/>
        <w:ind w:left="851" w:right="-294"/>
        <w:jc w:val="both"/>
        <w:rPr>
          <w:rFonts w:ascii="Verdana" w:hAnsi="Verdana"/>
          <w:sz w:val="22"/>
          <w:szCs w:val="22"/>
          <w:lang w:val="es-CL"/>
        </w:rPr>
      </w:pPr>
      <w:r>
        <w:rPr>
          <w:rFonts w:ascii="Verdana" w:hAnsi="Verdana"/>
          <w:sz w:val="22"/>
          <w:szCs w:val="22"/>
          <w:lang w:val="es-CL"/>
        </w:rPr>
        <w:t>Puntaje de Procedimiento: Retención de Dígitos Secuenciación</w:t>
      </w:r>
    </w:p>
    <w:p w14:paraId="142D6810" w14:textId="6A5450E1" w:rsidR="00A350B0" w:rsidRDefault="00A350B0" w:rsidP="00A350B0">
      <w:pPr>
        <w:pStyle w:val="Textoindependiente"/>
        <w:spacing w:line="276" w:lineRule="auto"/>
        <w:ind w:left="851" w:right="-294"/>
        <w:jc w:val="both"/>
        <w:rPr>
          <w:rFonts w:ascii="Verdana" w:hAnsi="Verdana"/>
          <w:sz w:val="22"/>
          <w:szCs w:val="22"/>
          <w:lang w:val="es-CL"/>
        </w:rPr>
      </w:pPr>
      <w:r>
        <w:rPr>
          <w:rFonts w:ascii="Verdana" w:hAnsi="Verdana"/>
          <w:sz w:val="22"/>
          <w:szCs w:val="22"/>
          <w:lang w:val="es-CL"/>
        </w:rPr>
        <w:t>Abreviatura: DS</w:t>
      </w:r>
    </w:p>
    <w:p w14:paraId="519F87E0" w14:textId="77777777" w:rsidR="00A350B0" w:rsidRDefault="00A350B0" w:rsidP="00A350B0">
      <w:pPr>
        <w:pStyle w:val="Textoindependiente"/>
        <w:spacing w:line="276" w:lineRule="auto"/>
        <w:ind w:left="851" w:right="-294"/>
        <w:jc w:val="both"/>
        <w:rPr>
          <w:rFonts w:ascii="Verdana" w:hAnsi="Verdana"/>
          <w:sz w:val="22"/>
          <w:szCs w:val="22"/>
          <w:lang w:val="es-CL"/>
        </w:rPr>
      </w:pPr>
    </w:p>
    <w:p w14:paraId="5952B204" w14:textId="71A9AA43" w:rsidR="00A350B0" w:rsidRDefault="00A350B0" w:rsidP="00A350B0">
      <w:pPr>
        <w:pStyle w:val="Textoindependiente"/>
        <w:spacing w:line="276" w:lineRule="auto"/>
        <w:ind w:left="851" w:right="-294"/>
        <w:jc w:val="both"/>
        <w:rPr>
          <w:rFonts w:ascii="Verdana" w:hAnsi="Verdana"/>
          <w:sz w:val="22"/>
          <w:szCs w:val="22"/>
          <w:lang w:val="es-CL"/>
        </w:rPr>
      </w:pPr>
      <w:r>
        <w:rPr>
          <w:rFonts w:ascii="Verdana" w:hAnsi="Verdana"/>
          <w:sz w:val="22"/>
          <w:szCs w:val="22"/>
          <w:lang w:val="es-CL"/>
        </w:rPr>
        <w:t>Puntaje de Procedimiento: Mayor Secuencia Dígitos Directos</w:t>
      </w:r>
    </w:p>
    <w:p w14:paraId="54843B6A" w14:textId="205E199E" w:rsidR="00A350B0" w:rsidRDefault="00A350B0" w:rsidP="00A350B0">
      <w:pPr>
        <w:pStyle w:val="Textoindependiente"/>
        <w:spacing w:line="276" w:lineRule="auto"/>
        <w:ind w:left="851" w:right="-294"/>
        <w:jc w:val="both"/>
        <w:rPr>
          <w:rFonts w:ascii="Verdana" w:hAnsi="Verdana"/>
          <w:sz w:val="22"/>
          <w:szCs w:val="22"/>
          <w:lang w:val="es-CL"/>
        </w:rPr>
      </w:pPr>
      <w:r>
        <w:rPr>
          <w:rFonts w:ascii="Verdana" w:hAnsi="Verdana"/>
          <w:sz w:val="22"/>
          <w:szCs w:val="22"/>
          <w:lang w:val="es-CL"/>
        </w:rPr>
        <w:t>Abreviatura: MSDD</w:t>
      </w:r>
    </w:p>
    <w:p w14:paraId="4D53939C" w14:textId="77777777" w:rsidR="00A350B0" w:rsidRDefault="00A350B0" w:rsidP="00A350B0">
      <w:pPr>
        <w:pStyle w:val="Textoindependiente"/>
        <w:spacing w:line="276" w:lineRule="auto"/>
        <w:ind w:left="851" w:right="-294"/>
        <w:jc w:val="both"/>
        <w:rPr>
          <w:rFonts w:ascii="Verdana" w:hAnsi="Verdana"/>
          <w:sz w:val="22"/>
          <w:szCs w:val="22"/>
          <w:lang w:val="es-CL"/>
        </w:rPr>
      </w:pPr>
    </w:p>
    <w:p w14:paraId="3E677A0E" w14:textId="5373C4EF" w:rsidR="00A350B0" w:rsidRDefault="00A350B0" w:rsidP="00A350B0">
      <w:pPr>
        <w:pStyle w:val="Textoindependiente"/>
        <w:spacing w:line="276" w:lineRule="auto"/>
        <w:ind w:left="851" w:right="-294"/>
        <w:jc w:val="both"/>
        <w:rPr>
          <w:rFonts w:ascii="Verdana" w:hAnsi="Verdana"/>
          <w:sz w:val="22"/>
          <w:szCs w:val="22"/>
          <w:lang w:val="es-CL"/>
        </w:rPr>
      </w:pPr>
      <w:r>
        <w:rPr>
          <w:rFonts w:ascii="Verdana" w:hAnsi="Verdana"/>
          <w:sz w:val="22"/>
          <w:szCs w:val="22"/>
          <w:lang w:val="es-CL"/>
        </w:rPr>
        <w:t>Puntaje de Procedimiento: Mayor Secuencia Dígitos Inverso</w:t>
      </w:r>
    </w:p>
    <w:p w14:paraId="22C239B0" w14:textId="716931BE" w:rsidR="00A350B0" w:rsidRDefault="00A350B0" w:rsidP="00A350B0">
      <w:pPr>
        <w:pStyle w:val="Textoindependiente"/>
        <w:spacing w:line="276" w:lineRule="auto"/>
        <w:ind w:left="851" w:right="-294"/>
        <w:jc w:val="both"/>
        <w:rPr>
          <w:rFonts w:ascii="Verdana" w:hAnsi="Verdana"/>
          <w:sz w:val="22"/>
          <w:szCs w:val="22"/>
          <w:lang w:val="es-CL"/>
        </w:rPr>
      </w:pPr>
      <w:r>
        <w:rPr>
          <w:rFonts w:ascii="Verdana" w:hAnsi="Verdana"/>
          <w:sz w:val="22"/>
          <w:szCs w:val="22"/>
          <w:lang w:val="es-CL"/>
        </w:rPr>
        <w:t>Abreviatura: MSDI</w:t>
      </w:r>
    </w:p>
    <w:p w14:paraId="7280486D" w14:textId="77777777" w:rsidR="00A350B0" w:rsidRDefault="00A350B0" w:rsidP="00A350B0">
      <w:pPr>
        <w:pStyle w:val="Textoindependiente"/>
        <w:spacing w:line="276" w:lineRule="auto"/>
        <w:ind w:left="851" w:right="-294"/>
        <w:jc w:val="both"/>
        <w:rPr>
          <w:rFonts w:ascii="Verdana" w:hAnsi="Verdana"/>
          <w:sz w:val="22"/>
          <w:szCs w:val="22"/>
          <w:lang w:val="es-CL"/>
        </w:rPr>
      </w:pPr>
    </w:p>
    <w:p w14:paraId="6BA6398F" w14:textId="0E73BB52" w:rsidR="00A350B0" w:rsidRDefault="00A350B0" w:rsidP="00A350B0">
      <w:pPr>
        <w:pStyle w:val="Textoindependiente"/>
        <w:spacing w:line="276" w:lineRule="auto"/>
        <w:ind w:left="851" w:right="-294"/>
        <w:jc w:val="both"/>
        <w:rPr>
          <w:rFonts w:ascii="Verdana" w:hAnsi="Verdana"/>
          <w:sz w:val="22"/>
          <w:szCs w:val="22"/>
          <w:lang w:val="es-CL"/>
        </w:rPr>
      </w:pPr>
      <w:r>
        <w:rPr>
          <w:rFonts w:ascii="Verdana" w:hAnsi="Verdana"/>
          <w:sz w:val="22"/>
          <w:szCs w:val="22"/>
          <w:lang w:val="es-CL"/>
        </w:rPr>
        <w:t>Puntaje de Procedimiento: Mayor Secuencia Dígitos Secuenciación</w:t>
      </w:r>
    </w:p>
    <w:p w14:paraId="62FB26BF" w14:textId="3E95EA7A" w:rsidR="00A350B0" w:rsidRDefault="00A350B0" w:rsidP="00A350B0">
      <w:pPr>
        <w:pStyle w:val="Textoindependiente"/>
        <w:spacing w:line="276" w:lineRule="auto"/>
        <w:ind w:left="851" w:right="-294"/>
        <w:jc w:val="both"/>
        <w:rPr>
          <w:rFonts w:ascii="Verdana" w:hAnsi="Verdana"/>
          <w:sz w:val="22"/>
          <w:szCs w:val="22"/>
          <w:lang w:val="es-CL"/>
        </w:rPr>
      </w:pPr>
      <w:r>
        <w:rPr>
          <w:rFonts w:ascii="Verdana" w:hAnsi="Verdana"/>
          <w:sz w:val="22"/>
          <w:szCs w:val="22"/>
          <w:lang w:val="es-CL"/>
        </w:rPr>
        <w:t>Abreviatura: MSD</w:t>
      </w:r>
      <w:r w:rsidR="00335B7C">
        <w:rPr>
          <w:rFonts w:ascii="Verdana" w:hAnsi="Verdana"/>
          <w:sz w:val="22"/>
          <w:szCs w:val="22"/>
          <w:lang w:val="es-CL"/>
        </w:rPr>
        <w:t>S</w:t>
      </w:r>
    </w:p>
    <w:p w14:paraId="7438D3BA" w14:textId="2BBBA917" w:rsidR="00A350B0" w:rsidRDefault="00A350B0" w:rsidP="00A350B0">
      <w:pPr>
        <w:pStyle w:val="Textoindependiente"/>
        <w:spacing w:line="276" w:lineRule="auto"/>
        <w:ind w:left="851" w:right="-294"/>
        <w:jc w:val="both"/>
        <w:rPr>
          <w:rFonts w:ascii="Verdana" w:hAnsi="Verdana"/>
          <w:sz w:val="22"/>
          <w:szCs w:val="22"/>
          <w:lang w:val="es-CL"/>
        </w:rPr>
      </w:pPr>
    </w:p>
    <w:p w14:paraId="18513266" w14:textId="345E4272" w:rsidR="00335B7C" w:rsidRDefault="00335B7C" w:rsidP="00335B7C">
      <w:pPr>
        <w:pStyle w:val="Textoindependiente"/>
        <w:spacing w:line="276" w:lineRule="auto"/>
        <w:ind w:left="851" w:right="-294"/>
        <w:jc w:val="both"/>
        <w:rPr>
          <w:rFonts w:ascii="Verdana" w:hAnsi="Verdana"/>
          <w:sz w:val="22"/>
          <w:szCs w:val="22"/>
          <w:lang w:val="es-CL"/>
        </w:rPr>
      </w:pPr>
      <w:r>
        <w:rPr>
          <w:rFonts w:ascii="Verdana" w:hAnsi="Verdana"/>
          <w:sz w:val="22"/>
          <w:szCs w:val="22"/>
          <w:lang w:val="es-CL"/>
        </w:rPr>
        <w:t>Puntaje de Procedimiento: Mayor Secuencia Letras - Números</w:t>
      </w:r>
    </w:p>
    <w:p w14:paraId="7E0731FE" w14:textId="28203585" w:rsidR="00335B7C" w:rsidRDefault="00335B7C" w:rsidP="00335B7C">
      <w:pPr>
        <w:pStyle w:val="Textoindependiente"/>
        <w:spacing w:line="276" w:lineRule="auto"/>
        <w:ind w:left="851" w:right="-294"/>
        <w:jc w:val="both"/>
        <w:rPr>
          <w:rFonts w:ascii="Verdana" w:hAnsi="Verdana"/>
          <w:sz w:val="22"/>
          <w:szCs w:val="22"/>
          <w:lang w:val="es-CL"/>
        </w:rPr>
      </w:pPr>
      <w:r>
        <w:rPr>
          <w:rFonts w:ascii="Verdana" w:hAnsi="Verdana"/>
          <w:sz w:val="22"/>
          <w:szCs w:val="22"/>
          <w:lang w:val="es-CL"/>
        </w:rPr>
        <w:t>Abreviatura: MSLN</w:t>
      </w:r>
    </w:p>
    <w:p w14:paraId="72C73EEA" w14:textId="77777777" w:rsidR="00A350B0" w:rsidRDefault="00A350B0" w:rsidP="00A350B0">
      <w:pPr>
        <w:pStyle w:val="Textoindependiente"/>
        <w:spacing w:line="276" w:lineRule="auto"/>
        <w:ind w:left="851" w:right="-294"/>
        <w:jc w:val="both"/>
        <w:rPr>
          <w:rFonts w:ascii="Verdana" w:hAnsi="Verdana"/>
          <w:sz w:val="22"/>
          <w:szCs w:val="22"/>
          <w:lang w:val="es-CL"/>
        </w:rPr>
      </w:pPr>
    </w:p>
    <w:p w14:paraId="7D0EAF47" w14:textId="631DD692" w:rsidR="00A350B0" w:rsidRDefault="00335B7C" w:rsidP="00A350B0">
      <w:pPr>
        <w:pStyle w:val="Textoindependiente"/>
        <w:spacing w:line="276" w:lineRule="auto"/>
        <w:ind w:left="851" w:right="-294"/>
        <w:jc w:val="both"/>
        <w:rPr>
          <w:rFonts w:ascii="Verdana" w:hAnsi="Verdana"/>
          <w:sz w:val="22"/>
          <w:szCs w:val="22"/>
          <w:lang w:val="es-CL"/>
        </w:rPr>
      </w:pPr>
      <w:r>
        <w:rPr>
          <w:rFonts w:ascii="Verdana" w:hAnsi="Verdana"/>
          <w:sz w:val="22"/>
          <w:szCs w:val="22"/>
          <w:lang w:val="es-CL"/>
        </w:rPr>
        <w:t>Fin Tabla 1.3</w:t>
      </w:r>
    </w:p>
    <w:p w14:paraId="69ED703D" w14:textId="77777777" w:rsidR="0033606C" w:rsidRPr="008513AC" w:rsidRDefault="0033606C" w:rsidP="00E43E4B">
      <w:pPr>
        <w:pStyle w:val="Textoindependiente"/>
        <w:spacing w:before="3" w:line="276" w:lineRule="auto"/>
        <w:ind w:left="851" w:right="-294"/>
        <w:jc w:val="both"/>
        <w:rPr>
          <w:rFonts w:ascii="Verdana" w:hAnsi="Verdana"/>
          <w:sz w:val="22"/>
          <w:szCs w:val="22"/>
        </w:rPr>
      </w:pPr>
    </w:p>
    <w:p w14:paraId="69ED7040" w14:textId="0FB8CF98" w:rsidR="0033606C" w:rsidRPr="00D468DB" w:rsidRDefault="00A32492" w:rsidP="00B86841">
      <w:pPr>
        <w:spacing w:before="1" w:line="276" w:lineRule="auto"/>
        <w:ind w:left="851" w:right="-294" w:firstLine="17"/>
        <w:jc w:val="both"/>
        <w:rPr>
          <w:rFonts w:ascii="Verdana" w:hAnsi="Verdana"/>
        </w:rPr>
      </w:pPr>
      <w:r w:rsidRPr="008513AC">
        <w:rPr>
          <w:rFonts w:ascii="Verdana" w:hAnsi="Verdana"/>
        </w:rPr>
        <w:t>El puntaje</w:t>
      </w:r>
      <w:r w:rsidRPr="008513AC">
        <w:rPr>
          <w:rFonts w:ascii="Verdana" w:hAnsi="Verdana"/>
          <w:spacing w:val="-1"/>
        </w:rPr>
        <w:t xml:space="preserve"> </w:t>
      </w:r>
      <w:r w:rsidRPr="008513AC">
        <w:rPr>
          <w:rFonts w:ascii="Verdana" w:hAnsi="Verdana"/>
        </w:rPr>
        <w:t>de</w:t>
      </w:r>
      <w:r w:rsidRPr="008513AC">
        <w:rPr>
          <w:rFonts w:ascii="Verdana" w:hAnsi="Verdana"/>
          <w:spacing w:val="-11"/>
        </w:rPr>
        <w:t xml:space="preserve"> </w:t>
      </w:r>
      <w:r w:rsidRPr="008513AC">
        <w:rPr>
          <w:rFonts w:ascii="Verdana" w:hAnsi="Verdana"/>
        </w:rPr>
        <w:t>procedimiento de</w:t>
      </w:r>
      <w:r w:rsidRPr="008513AC">
        <w:rPr>
          <w:rFonts w:ascii="Verdana" w:hAnsi="Verdana"/>
          <w:spacing w:val="-6"/>
        </w:rPr>
        <w:t xml:space="preserve"> </w:t>
      </w:r>
      <w:r w:rsidRPr="008513AC">
        <w:rPr>
          <w:rFonts w:ascii="Verdana" w:hAnsi="Verdana"/>
        </w:rPr>
        <w:t>Construcción con</w:t>
      </w:r>
      <w:r w:rsidRPr="008513AC">
        <w:rPr>
          <w:rFonts w:ascii="Verdana" w:hAnsi="Verdana"/>
          <w:spacing w:val="-1"/>
        </w:rPr>
        <w:t xml:space="preserve"> </w:t>
      </w:r>
      <w:r w:rsidRPr="008513AC">
        <w:rPr>
          <w:rFonts w:ascii="Verdana" w:hAnsi="Verdana"/>
        </w:rPr>
        <w:t>Cubos Sin</w:t>
      </w:r>
      <w:r w:rsidRPr="008513AC">
        <w:rPr>
          <w:rFonts w:ascii="Verdana" w:hAnsi="Verdana"/>
          <w:spacing w:val="-3"/>
        </w:rPr>
        <w:t xml:space="preserve"> </w:t>
      </w:r>
      <w:r w:rsidRPr="008513AC">
        <w:rPr>
          <w:rFonts w:ascii="Verdana" w:hAnsi="Verdana"/>
        </w:rPr>
        <w:t>Bonificación</w:t>
      </w:r>
      <w:r w:rsidRPr="008513AC">
        <w:rPr>
          <w:rFonts w:ascii="Verdana" w:hAnsi="Verdana"/>
          <w:spacing w:val="20"/>
        </w:rPr>
        <w:t xml:space="preserve"> </w:t>
      </w:r>
      <w:r w:rsidRPr="008513AC">
        <w:rPr>
          <w:rFonts w:ascii="Verdana" w:hAnsi="Verdana"/>
        </w:rPr>
        <w:t>por</w:t>
      </w:r>
      <w:r w:rsidRPr="008513AC">
        <w:rPr>
          <w:rFonts w:ascii="Verdana" w:hAnsi="Verdana"/>
          <w:spacing w:val="-10"/>
        </w:rPr>
        <w:t xml:space="preserve"> </w:t>
      </w:r>
      <w:r w:rsidRPr="008513AC">
        <w:rPr>
          <w:rFonts w:ascii="Verdana" w:hAnsi="Verdana"/>
        </w:rPr>
        <w:t>Tiempo</w:t>
      </w:r>
      <w:r w:rsidRPr="008513AC">
        <w:rPr>
          <w:rFonts w:ascii="Verdana" w:hAnsi="Verdana"/>
          <w:spacing w:val="-8"/>
        </w:rPr>
        <w:t xml:space="preserve"> </w:t>
      </w:r>
      <w:r w:rsidRPr="008513AC">
        <w:rPr>
          <w:rFonts w:ascii="Verdana" w:hAnsi="Verdana"/>
        </w:rPr>
        <w:t>(CCSB) se basa en el</w:t>
      </w:r>
      <w:r w:rsidRPr="008513AC">
        <w:rPr>
          <w:rFonts w:ascii="Verdana" w:hAnsi="Verdana"/>
          <w:spacing w:val="-3"/>
        </w:rPr>
        <w:t xml:space="preserve"> </w:t>
      </w:r>
      <w:r w:rsidRPr="008513AC">
        <w:rPr>
          <w:rFonts w:ascii="Verdana" w:hAnsi="Verdana"/>
        </w:rPr>
        <w:t>desempeño del evaluado en la subprueba Construcción</w:t>
      </w:r>
      <w:r w:rsidRPr="008513AC">
        <w:rPr>
          <w:rFonts w:ascii="Verdana" w:hAnsi="Verdana"/>
          <w:spacing w:val="31"/>
        </w:rPr>
        <w:t xml:space="preserve"> </w:t>
      </w:r>
      <w:r w:rsidRPr="008513AC">
        <w:rPr>
          <w:rFonts w:ascii="Verdana" w:hAnsi="Verdana"/>
        </w:rPr>
        <w:t xml:space="preserve">con Cubos </w:t>
      </w:r>
      <w:r w:rsidRPr="003C16AD">
        <w:rPr>
          <w:rFonts w:ascii="Verdana" w:hAnsi="Verdana"/>
          <w:iCs/>
        </w:rPr>
        <w:t>sin</w:t>
      </w:r>
      <w:r w:rsidRPr="008513AC">
        <w:rPr>
          <w:rFonts w:ascii="Verdana" w:hAnsi="Verdana"/>
          <w:i/>
        </w:rPr>
        <w:t xml:space="preserve"> </w:t>
      </w:r>
      <w:r w:rsidRPr="008513AC">
        <w:rPr>
          <w:rFonts w:ascii="Verdana" w:hAnsi="Verdana"/>
        </w:rPr>
        <w:t>la bonifi</w:t>
      </w:r>
      <w:r w:rsidRPr="008513AC">
        <w:rPr>
          <w:rFonts w:ascii="Verdana" w:hAnsi="Verdana"/>
          <w:spacing w:val="-4"/>
        </w:rPr>
        <w:t>cación de</w:t>
      </w:r>
      <w:r w:rsidRPr="008513AC">
        <w:rPr>
          <w:rFonts w:ascii="Verdana" w:hAnsi="Verdana"/>
          <w:spacing w:val="-7"/>
        </w:rPr>
        <w:t xml:space="preserve"> </w:t>
      </w:r>
      <w:r w:rsidRPr="008513AC">
        <w:rPr>
          <w:rFonts w:ascii="Verdana" w:hAnsi="Verdana"/>
          <w:spacing w:val="-4"/>
        </w:rPr>
        <w:t>puntos</w:t>
      </w:r>
      <w:r w:rsidRPr="008513AC">
        <w:rPr>
          <w:rFonts w:ascii="Verdana" w:hAnsi="Verdana"/>
          <w:spacing w:val="9"/>
        </w:rPr>
        <w:t xml:space="preserve"> </w:t>
      </w:r>
      <w:r w:rsidRPr="008513AC">
        <w:rPr>
          <w:rFonts w:ascii="Verdana" w:hAnsi="Verdana"/>
          <w:spacing w:val="-4"/>
        </w:rPr>
        <w:t>por</w:t>
      </w:r>
      <w:r w:rsidRPr="008513AC">
        <w:rPr>
          <w:rFonts w:ascii="Verdana" w:hAnsi="Verdana"/>
          <w:spacing w:val="-7"/>
        </w:rPr>
        <w:t xml:space="preserve"> </w:t>
      </w:r>
      <w:r w:rsidRPr="008513AC">
        <w:rPr>
          <w:rFonts w:ascii="Verdana" w:hAnsi="Verdana"/>
          <w:spacing w:val="-4"/>
        </w:rPr>
        <w:t xml:space="preserve">la </w:t>
      </w:r>
      <w:r w:rsidR="003C16AD" w:rsidRPr="008513AC">
        <w:rPr>
          <w:rFonts w:ascii="Verdana" w:hAnsi="Verdana"/>
          <w:spacing w:val="-4"/>
        </w:rPr>
        <w:t>rápida</w:t>
      </w:r>
      <w:r w:rsidRPr="008513AC">
        <w:rPr>
          <w:rFonts w:ascii="Verdana" w:hAnsi="Verdana"/>
          <w:spacing w:val="-4"/>
        </w:rPr>
        <w:t xml:space="preserve"> solución</w:t>
      </w:r>
      <w:r w:rsidRPr="008513AC">
        <w:rPr>
          <w:rFonts w:ascii="Verdana" w:hAnsi="Verdana"/>
        </w:rPr>
        <w:t xml:space="preserve"> </w:t>
      </w:r>
      <w:r w:rsidRPr="008513AC">
        <w:rPr>
          <w:rFonts w:ascii="Verdana" w:hAnsi="Verdana"/>
          <w:spacing w:val="-4"/>
        </w:rPr>
        <w:t>de</w:t>
      </w:r>
      <w:r w:rsidRPr="008513AC">
        <w:rPr>
          <w:rFonts w:ascii="Verdana" w:hAnsi="Verdana"/>
          <w:spacing w:val="-8"/>
        </w:rPr>
        <w:t xml:space="preserve"> </w:t>
      </w:r>
      <w:r w:rsidRPr="008513AC">
        <w:rPr>
          <w:rFonts w:ascii="Verdana" w:hAnsi="Verdana"/>
          <w:spacing w:val="-4"/>
        </w:rPr>
        <w:t>los ítems.</w:t>
      </w:r>
      <w:r w:rsidRPr="008513AC">
        <w:rPr>
          <w:rFonts w:ascii="Verdana" w:hAnsi="Verdana"/>
        </w:rPr>
        <w:t xml:space="preserve"> </w:t>
      </w:r>
      <w:r w:rsidRPr="008513AC">
        <w:rPr>
          <w:rFonts w:ascii="Verdana" w:hAnsi="Verdana"/>
          <w:spacing w:val="-4"/>
        </w:rPr>
        <w:t>Los puntajes de</w:t>
      </w:r>
      <w:r w:rsidRPr="008513AC">
        <w:rPr>
          <w:rFonts w:ascii="Verdana" w:hAnsi="Verdana"/>
          <w:spacing w:val="-9"/>
        </w:rPr>
        <w:t xml:space="preserve"> </w:t>
      </w:r>
      <w:r w:rsidRPr="008513AC">
        <w:rPr>
          <w:rFonts w:ascii="Verdana" w:hAnsi="Verdana"/>
          <w:spacing w:val="-4"/>
        </w:rPr>
        <w:t>procedimiento</w:t>
      </w:r>
      <w:r w:rsidRPr="008513AC">
        <w:rPr>
          <w:rFonts w:ascii="Verdana" w:hAnsi="Verdana"/>
          <w:spacing w:val="16"/>
        </w:rPr>
        <w:t xml:space="preserve"> </w:t>
      </w:r>
      <w:r w:rsidR="003C16AD" w:rsidRPr="008513AC">
        <w:rPr>
          <w:rFonts w:ascii="Verdana" w:hAnsi="Verdana"/>
          <w:spacing w:val="-4"/>
        </w:rPr>
        <w:t>Retención</w:t>
      </w:r>
      <w:r w:rsidRPr="008513AC">
        <w:rPr>
          <w:rFonts w:ascii="Verdana" w:hAnsi="Verdana"/>
          <w:spacing w:val="-4"/>
        </w:rPr>
        <w:t xml:space="preserve"> </w:t>
      </w:r>
      <w:r w:rsidRPr="008513AC">
        <w:rPr>
          <w:rFonts w:ascii="Verdana" w:hAnsi="Verdana"/>
        </w:rPr>
        <w:t>de Dígitos Orden Directo (DOD), Retención de Dígitos Orden Inverso (DOI) y Retención de Dígitos Secuenciación</w:t>
      </w:r>
      <w:r w:rsidRPr="008513AC">
        <w:rPr>
          <w:rFonts w:ascii="Verdana" w:hAnsi="Verdana"/>
          <w:spacing w:val="18"/>
        </w:rPr>
        <w:t xml:space="preserve"> </w:t>
      </w:r>
      <w:r w:rsidRPr="008513AC">
        <w:rPr>
          <w:rFonts w:ascii="Verdana" w:hAnsi="Verdana"/>
        </w:rPr>
        <w:t>(DS)</w:t>
      </w:r>
      <w:r w:rsidRPr="008513AC">
        <w:rPr>
          <w:rFonts w:ascii="Verdana" w:hAnsi="Verdana"/>
          <w:spacing w:val="-4"/>
        </w:rPr>
        <w:t xml:space="preserve"> </w:t>
      </w:r>
      <w:r w:rsidRPr="008513AC">
        <w:rPr>
          <w:rFonts w:ascii="Verdana" w:hAnsi="Verdana"/>
        </w:rPr>
        <w:t>reflejan el desempeño del</w:t>
      </w:r>
      <w:r w:rsidRPr="008513AC">
        <w:rPr>
          <w:rFonts w:ascii="Verdana" w:hAnsi="Verdana"/>
          <w:spacing w:val="-7"/>
        </w:rPr>
        <w:t xml:space="preserve"> </w:t>
      </w:r>
      <w:r w:rsidRPr="008513AC">
        <w:rPr>
          <w:rFonts w:ascii="Verdana" w:hAnsi="Verdana"/>
        </w:rPr>
        <w:t>evaluado en las</w:t>
      </w:r>
      <w:r w:rsidRPr="008513AC">
        <w:rPr>
          <w:rFonts w:ascii="Verdana" w:hAnsi="Verdana"/>
          <w:spacing w:val="-5"/>
        </w:rPr>
        <w:t xml:space="preserve"> </w:t>
      </w:r>
      <w:r w:rsidRPr="008513AC">
        <w:rPr>
          <w:rFonts w:ascii="Verdana" w:hAnsi="Verdana"/>
        </w:rPr>
        <w:t>tres</w:t>
      </w:r>
      <w:r w:rsidRPr="008513AC">
        <w:rPr>
          <w:rFonts w:ascii="Verdana" w:hAnsi="Verdana"/>
          <w:spacing w:val="-5"/>
        </w:rPr>
        <w:t xml:space="preserve"> </w:t>
      </w:r>
      <w:r w:rsidRPr="008513AC">
        <w:rPr>
          <w:rFonts w:ascii="Verdana" w:hAnsi="Verdana"/>
        </w:rPr>
        <w:t xml:space="preserve">tareas de Retención </w:t>
      </w:r>
      <w:r w:rsidRPr="008513AC">
        <w:rPr>
          <w:rFonts w:ascii="Verdana" w:hAnsi="Verdana"/>
          <w:spacing w:val="-4"/>
        </w:rPr>
        <w:t>de</w:t>
      </w:r>
      <w:r w:rsidRPr="008513AC">
        <w:rPr>
          <w:rFonts w:ascii="Verdana" w:hAnsi="Verdana"/>
          <w:spacing w:val="-10"/>
        </w:rPr>
        <w:t xml:space="preserve"> </w:t>
      </w:r>
      <w:r w:rsidRPr="008513AC">
        <w:rPr>
          <w:rFonts w:ascii="Verdana" w:hAnsi="Verdana"/>
          <w:spacing w:val="-4"/>
        </w:rPr>
        <w:t>Dígitos.</w:t>
      </w:r>
      <w:r w:rsidRPr="008513AC">
        <w:rPr>
          <w:rFonts w:ascii="Verdana" w:hAnsi="Verdana"/>
          <w:spacing w:val="-8"/>
        </w:rPr>
        <w:t xml:space="preserve"> </w:t>
      </w:r>
      <w:r w:rsidRPr="008513AC">
        <w:rPr>
          <w:rFonts w:ascii="Verdana" w:hAnsi="Verdana"/>
          <w:spacing w:val="-4"/>
        </w:rPr>
        <w:t>Los</w:t>
      </w:r>
      <w:r w:rsidRPr="008513AC">
        <w:rPr>
          <w:rFonts w:ascii="Verdana" w:hAnsi="Verdana"/>
          <w:spacing w:val="-6"/>
        </w:rPr>
        <w:t xml:space="preserve"> </w:t>
      </w:r>
      <w:r w:rsidRPr="008513AC">
        <w:rPr>
          <w:rFonts w:ascii="Verdana" w:hAnsi="Verdana"/>
          <w:spacing w:val="-4"/>
        </w:rPr>
        <w:t>puntajes</w:t>
      </w:r>
      <w:r w:rsidRPr="008513AC">
        <w:rPr>
          <w:rFonts w:ascii="Verdana" w:hAnsi="Verdana"/>
          <w:spacing w:val="-9"/>
        </w:rPr>
        <w:t xml:space="preserve"> </w:t>
      </w:r>
      <w:r w:rsidRPr="008513AC">
        <w:rPr>
          <w:rFonts w:ascii="Verdana" w:hAnsi="Verdana"/>
          <w:spacing w:val="-4"/>
        </w:rPr>
        <w:t>de</w:t>
      </w:r>
      <w:r w:rsidRPr="008513AC">
        <w:rPr>
          <w:rFonts w:ascii="Verdana" w:hAnsi="Verdana"/>
          <w:spacing w:val="-6"/>
        </w:rPr>
        <w:t xml:space="preserve"> </w:t>
      </w:r>
      <w:r w:rsidRPr="008513AC">
        <w:rPr>
          <w:rFonts w:ascii="Verdana" w:hAnsi="Verdana"/>
          <w:spacing w:val="-4"/>
        </w:rPr>
        <w:t>procedimiento</w:t>
      </w:r>
      <w:r w:rsidRPr="008513AC">
        <w:rPr>
          <w:rFonts w:ascii="Verdana" w:hAnsi="Verdana"/>
        </w:rPr>
        <w:t xml:space="preserve"> </w:t>
      </w:r>
      <w:r w:rsidRPr="008513AC">
        <w:rPr>
          <w:rFonts w:ascii="Verdana" w:hAnsi="Verdana"/>
          <w:spacing w:val="-4"/>
        </w:rPr>
        <w:t>Mayor</w:t>
      </w:r>
      <w:r w:rsidRPr="008513AC">
        <w:rPr>
          <w:rFonts w:ascii="Verdana" w:hAnsi="Verdana"/>
          <w:spacing w:val="-10"/>
        </w:rPr>
        <w:t xml:space="preserve"> </w:t>
      </w:r>
      <w:r w:rsidRPr="008513AC">
        <w:rPr>
          <w:rFonts w:ascii="Verdana" w:hAnsi="Verdana"/>
          <w:spacing w:val="-4"/>
        </w:rPr>
        <w:t>Secuencia</w:t>
      </w:r>
      <w:r w:rsidRPr="008513AC">
        <w:rPr>
          <w:rFonts w:ascii="Verdana" w:hAnsi="Verdana"/>
          <w:spacing w:val="6"/>
        </w:rPr>
        <w:t xml:space="preserve"> </w:t>
      </w:r>
      <w:r w:rsidRPr="008513AC">
        <w:rPr>
          <w:rFonts w:ascii="Verdana" w:hAnsi="Verdana"/>
          <w:spacing w:val="-4"/>
        </w:rPr>
        <w:t>Dígito</w:t>
      </w:r>
      <w:r w:rsidR="00D468DB">
        <w:rPr>
          <w:rFonts w:ascii="Verdana" w:hAnsi="Verdana"/>
          <w:spacing w:val="-4"/>
        </w:rPr>
        <w:t xml:space="preserve">s </w:t>
      </w:r>
      <w:r w:rsidRPr="008513AC">
        <w:rPr>
          <w:rFonts w:ascii="Verdana" w:hAnsi="Verdana"/>
          <w:spacing w:val="-4"/>
        </w:rPr>
        <w:t>Directos</w:t>
      </w:r>
      <w:r w:rsidRPr="008513AC">
        <w:rPr>
          <w:rFonts w:ascii="Verdana" w:hAnsi="Verdana"/>
          <w:spacing w:val="-9"/>
        </w:rPr>
        <w:t xml:space="preserve"> </w:t>
      </w:r>
      <w:r w:rsidRPr="008513AC">
        <w:rPr>
          <w:rFonts w:ascii="Verdana" w:hAnsi="Verdana"/>
          <w:spacing w:val="-4"/>
        </w:rPr>
        <w:t>(MSDD),</w:t>
      </w:r>
      <w:r w:rsidRPr="008513AC">
        <w:rPr>
          <w:rFonts w:ascii="Verdana" w:hAnsi="Verdana"/>
        </w:rPr>
        <w:t xml:space="preserve"> </w:t>
      </w:r>
      <w:r w:rsidRPr="008513AC">
        <w:rPr>
          <w:rFonts w:ascii="Verdana" w:hAnsi="Verdana"/>
          <w:spacing w:val="-4"/>
        </w:rPr>
        <w:t xml:space="preserve">Mayor </w:t>
      </w:r>
      <w:r w:rsidRPr="008513AC">
        <w:rPr>
          <w:rFonts w:ascii="Verdana" w:hAnsi="Verdana"/>
        </w:rPr>
        <w:t>Secuencia</w:t>
      </w:r>
      <w:r w:rsidRPr="008513AC">
        <w:rPr>
          <w:rFonts w:ascii="Verdana" w:hAnsi="Verdana"/>
          <w:spacing w:val="16"/>
        </w:rPr>
        <w:t xml:space="preserve"> </w:t>
      </w:r>
      <w:r w:rsidRPr="008513AC">
        <w:rPr>
          <w:rFonts w:ascii="Verdana" w:hAnsi="Verdana"/>
        </w:rPr>
        <w:t>Dígitos Inversos (MSDI) y</w:t>
      </w:r>
      <w:r w:rsidRPr="008513AC">
        <w:rPr>
          <w:rFonts w:ascii="Verdana" w:hAnsi="Verdana"/>
          <w:spacing w:val="-5"/>
        </w:rPr>
        <w:t xml:space="preserve"> </w:t>
      </w:r>
      <w:r w:rsidRPr="008513AC">
        <w:rPr>
          <w:rFonts w:ascii="Verdana" w:hAnsi="Verdana"/>
        </w:rPr>
        <w:t>Mayor Secuencia</w:t>
      </w:r>
      <w:r w:rsidRPr="008513AC">
        <w:rPr>
          <w:rFonts w:ascii="Verdana" w:hAnsi="Verdana"/>
          <w:spacing w:val="15"/>
        </w:rPr>
        <w:t xml:space="preserve"> </w:t>
      </w:r>
      <w:r w:rsidRPr="008513AC">
        <w:rPr>
          <w:rFonts w:ascii="Verdana" w:hAnsi="Verdana"/>
        </w:rPr>
        <w:t xml:space="preserve">Dígitos Secuenciación (MSDS) representan el </w:t>
      </w:r>
      <w:r w:rsidRPr="008513AC">
        <w:rPr>
          <w:rFonts w:ascii="Verdana" w:hAnsi="Verdana"/>
        </w:rPr>
        <w:lastRenderedPageBreak/>
        <w:t xml:space="preserve">número de </w:t>
      </w:r>
      <w:r w:rsidR="00B86841">
        <w:rPr>
          <w:rFonts w:ascii="Verdana" w:hAnsi="Verdana"/>
        </w:rPr>
        <w:t xml:space="preserve">dígitos </w:t>
      </w:r>
      <w:r w:rsidRPr="008513AC">
        <w:rPr>
          <w:rFonts w:ascii="Verdana" w:hAnsi="Verdana"/>
        </w:rPr>
        <w:t>evocados en</w:t>
      </w:r>
      <w:r w:rsidRPr="008513AC">
        <w:rPr>
          <w:rFonts w:ascii="Verdana" w:hAnsi="Verdana"/>
          <w:spacing w:val="-4"/>
        </w:rPr>
        <w:t xml:space="preserve"> </w:t>
      </w:r>
      <w:r w:rsidRPr="008513AC">
        <w:rPr>
          <w:rFonts w:ascii="Verdana" w:hAnsi="Verdana"/>
        </w:rPr>
        <w:t>el</w:t>
      </w:r>
      <w:r w:rsidRPr="008513AC">
        <w:rPr>
          <w:rFonts w:ascii="Verdana" w:hAnsi="Verdana"/>
          <w:spacing w:val="-1"/>
        </w:rPr>
        <w:t xml:space="preserve"> </w:t>
      </w:r>
      <w:r w:rsidRPr="008513AC">
        <w:rPr>
          <w:rFonts w:ascii="Verdana" w:hAnsi="Verdana"/>
        </w:rPr>
        <w:t>último intento</w:t>
      </w:r>
      <w:r w:rsidRPr="008513AC">
        <w:rPr>
          <w:rFonts w:ascii="Verdana" w:hAnsi="Verdana"/>
          <w:spacing w:val="-2"/>
        </w:rPr>
        <w:t xml:space="preserve"> </w:t>
      </w:r>
      <w:r w:rsidRPr="008513AC">
        <w:rPr>
          <w:rFonts w:ascii="Verdana" w:hAnsi="Verdana"/>
        </w:rPr>
        <w:t>contestado correctamente</w:t>
      </w:r>
      <w:r w:rsidRPr="008513AC">
        <w:rPr>
          <w:rFonts w:ascii="Verdana" w:hAnsi="Verdana"/>
          <w:spacing w:val="16"/>
        </w:rPr>
        <w:t xml:space="preserve"> </w:t>
      </w:r>
      <w:r w:rsidRPr="008513AC">
        <w:rPr>
          <w:rFonts w:ascii="Verdana" w:hAnsi="Verdana"/>
        </w:rPr>
        <w:t>en las</w:t>
      </w:r>
      <w:r w:rsidRPr="008513AC">
        <w:rPr>
          <w:rFonts w:ascii="Verdana" w:hAnsi="Verdana"/>
          <w:spacing w:val="-7"/>
        </w:rPr>
        <w:t xml:space="preserve"> </w:t>
      </w:r>
      <w:r w:rsidR="00B86841">
        <w:rPr>
          <w:rFonts w:ascii="Verdana" w:hAnsi="Verdana"/>
        </w:rPr>
        <w:t>t</w:t>
      </w:r>
      <w:r w:rsidRPr="008513AC">
        <w:rPr>
          <w:rFonts w:ascii="Verdana" w:hAnsi="Verdana"/>
        </w:rPr>
        <w:t>res</w:t>
      </w:r>
      <w:r w:rsidR="00B86841">
        <w:rPr>
          <w:rFonts w:ascii="Verdana" w:hAnsi="Verdana"/>
        </w:rPr>
        <w:t xml:space="preserve"> </w:t>
      </w:r>
      <w:r w:rsidRPr="008513AC">
        <w:rPr>
          <w:rFonts w:ascii="Verdana" w:hAnsi="Verdana"/>
          <w:spacing w:val="-8"/>
        </w:rPr>
        <w:t>tareas</w:t>
      </w:r>
      <w:r w:rsidRPr="008513AC">
        <w:rPr>
          <w:rFonts w:ascii="Verdana" w:hAnsi="Verdana"/>
          <w:spacing w:val="-6"/>
        </w:rPr>
        <w:t xml:space="preserve"> </w:t>
      </w:r>
      <w:r w:rsidRPr="008513AC">
        <w:rPr>
          <w:rFonts w:ascii="Verdana" w:hAnsi="Verdana"/>
          <w:spacing w:val="-8"/>
        </w:rPr>
        <w:t>de</w:t>
      </w:r>
      <w:r w:rsidRPr="008513AC">
        <w:rPr>
          <w:rFonts w:ascii="Verdana" w:hAnsi="Verdana"/>
          <w:spacing w:val="-5"/>
        </w:rPr>
        <w:t xml:space="preserve"> </w:t>
      </w:r>
      <w:r w:rsidRPr="008513AC">
        <w:rPr>
          <w:rFonts w:ascii="Verdana" w:hAnsi="Verdana"/>
          <w:spacing w:val="-8"/>
        </w:rPr>
        <w:t>Retención</w:t>
      </w:r>
      <w:r w:rsidRPr="008513AC">
        <w:rPr>
          <w:rFonts w:ascii="Verdana" w:hAnsi="Verdana"/>
          <w:spacing w:val="-5"/>
        </w:rPr>
        <w:t xml:space="preserve"> </w:t>
      </w:r>
      <w:r w:rsidRPr="008513AC">
        <w:rPr>
          <w:rFonts w:ascii="Verdana" w:hAnsi="Verdana"/>
          <w:spacing w:val="-8"/>
        </w:rPr>
        <w:t>de</w:t>
      </w:r>
      <w:r w:rsidRPr="008513AC">
        <w:rPr>
          <w:rFonts w:ascii="Verdana" w:hAnsi="Verdana"/>
          <w:spacing w:val="-5"/>
        </w:rPr>
        <w:t xml:space="preserve"> </w:t>
      </w:r>
      <w:r w:rsidRPr="008513AC">
        <w:rPr>
          <w:rFonts w:ascii="Verdana" w:hAnsi="Verdana"/>
          <w:spacing w:val="-8"/>
        </w:rPr>
        <w:t>Dígitos.</w:t>
      </w:r>
      <w:r w:rsidRPr="008513AC">
        <w:rPr>
          <w:rFonts w:ascii="Verdana" w:hAnsi="Verdana"/>
          <w:spacing w:val="-5"/>
        </w:rPr>
        <w:t xml:space="preserve"> </w:t>
      </w:r>
      <w:r w:rsidRPr="008513AC">
        <w:rPr>
          <w:rFonts w:ascii="Verdana" w:hAnsi="Verdana"/>
          <w:spacing w:val="-8"/>
        </w:rPr>
        <w:t>El</w:t>
      </w:r>
      <w:r w:rsidRPr="008513AC">
        <w:rPr>
          <w:rFonts w:ascii="Verdana" w:hAnsi="Verdana"/>
          <w:spacing w:val="-5"/>
        </w:rPr>
        <w:t xml:space="preserve"> </w:t>
      </w:r>
      <w:r w:rsidRPr="008513AC">
        <w:rPr>
          <w:rFonts w:ascii="Verdana" w:hAnsi="Verdana"/>
          <w:spacing w:val="-8"/>
        </w:rPr>
        <w:t>puntaje</w:t>
      </w:r>
      <w:r w:rsidRPr="008513AC">
        <w:rPr>
          <w:rFonts w:ascii="Verdana" w:hAnsi="Verdana"/>
          <w:spacing w:val="-5"/>
        </w:rPr>
        <w:t xml:space="preserve"> </w:t>
      </w:r>
      <w:r w:rsidRPr="008513AC">
        <w:rPr>
          <w:rFonts w:ascii="Verdana" w:hAnsi="Verdana"/>
          <w:spacing w:val="-8"/>
        </w:rPr>
        <w:t>de</w:t>
      </w:r>
      <w:r w:rsidRPr="008513AC">
        <w:rPr>
          <w:rFonts w:ascii="Verdana" w:hAnsi="Verdana"/>
          <w:spacing w:val="-5"/>
        </w:rPr>
        <w:t xml:space="preserve"> </w:t>
      </w:r>
      <w:r w:rsidRPr="008513AC">
        <w:rPr>
          <w:rFonts w:ascii="Verdana" w:hAnsi="Verdana"/>
          <w:spacing w:val="-8"/>
        </w:rPr>
        <w:t>procedimiento</w:t>
      </w:r>
      <w:r w:rsidRPr="008513AC">
        <w:rPr>
          <w:rFonts w:ascii="Verdana" w:hAnsi="Verdana"/>
          <w:spacing w:val="3"/>
        </w:rPr>
        <w:t xml:space="preserve"> </w:t>
      </w:r>
      <w:r w:rsidRPr="008513AC">
        <w:rPr>
          <w:rFonts w:ascii="Verdana" w:hAnsi="Verdana"/>
          <w:spacing w:val="-8"/>
        </w:rPr>
        <w:t>Mayor</w:t>
      </w:r>
      <w:r w:rsidRPr="008513AC">
        <w:rPr>
          <w:rFonts w:ascii="Verdana" w:hAnsi="Verdana"/>
          <w:spacing w:val="-4"/>
        </w:rPr>
        <w:t xml:space="preserve"> </w:t>
      </w:r>
      <w:r w:rsidRPr="008513AC">
        <w:rPr>
          <w:rFonts w:ascii="Verdana" w:hAnsi="Verdana"/>
          <w:spacing w:val="-8"/>
        </w:rPr>
        <w:t>Secuencia</w:t>
      </w:r>
      <w:r w:rsidRPr="008513AC">
        <w:rPr>
          <w:rFonts w:ascii="Verdana" w:hAnsi="Verdana"/>
          <w:spacing w:val="5"/>
        </w:rPr>
        <w:t xml:space="preserve"> </w:t>
      </w:r>
      <w:r w:rsidR="00D468DB" w:rsidRPr="00D468DB">
        <w:rPr>
          <w:rFonts w:ascii="Verdana" w:hAnsi="Verdana"/>
          <w:spacing w:val="24"/>
        </w:rPr>
        <w:t>Letras - Números</w:t>
      </w:r>
    </w:p>
    <w:p w14:paraId="69ED7041" w14:textId="5D86D573" w:rsidR="0033606C" w:rsidRDefault="00D468DB" w:rsidP="00E43E4B">
      <w:pPr>
        <w:spacing w:before="111" w:line="276" w:lineRule="auto"/>
        <w:ind w:left="851" w:right="-294"/>
        <w:jc w:val="both"/>
        <w:rPr>
          <w:rFonts w:ascii="Verdana" w:hAnsi="Verdana"/>
        </w:rPr>
      </w:pPr>
      <w:r>
        <w:rPr>
          <w:rFonts w:ascii="Verdana" w:hAnsi="Verdana"/>
        </w:rPr>
        <w:t>Notas de la página:</w:t>
      </w:r>
    </w:p>
    <w:p w14:paraId="53034969" w14:textId="067ADD6A" w:rsidR="00D468DB" w:rsidRPr="008513AC" w:rsidRDefault="00D468DB" w:rsidP="00E43E4B">
      <w:pPr>
        <w:spacing w:before="111" w:line="276" w:lineRule="auto"/>
        <w:ind w:left="851" w:right="-294"/>
        <w:jc w:val="both"/>
        <w:rPr>
          <w:rFonts w:ascii="Verdana" w:hAnsi="Verdana"/>
        </w:rPr>
      </w:pPr>
      <w:r>
        <w:rPr>
          <w:rFonts w:ascii="Verdana" w:hAnsi="Verdana"/>
        </w:rPr>
        <w:t xml:space="preserve">Nota *: Los términos “Retención de Dígitos” y “Dígitos” se utilizan indistintamente en este Manual y en el Protocolo de Registro. </w:t>
      </w:r>
    </w:p>
    <w:p w14:paraId="69ED7042"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045" w14:textId="382FF058" w:rsidR="0033606C" w:rsidRPr="00D468DB" w:rsidRDefault="00D468DB" w:rsidP="00D468DB">
      <w:pPr>
        <w:pStyle w:val="Textoindependiente"/>
        <w:spacing w:line="276" w:lineRule="auto"/>
        <w:ind w:left="851" w:right="-294"/>
        <w:jc w:val="both"/>
        <w:rPr>
          <w:rFonts w:ascii="Verdana" w:hAnsi="Verdana"/>
          <w:b/>
          <w:bCs/>
          <w:color w:val="FF0000"/>
          <w:sz w:val="22"/>
          <w:szCs w:val="22"/>
          <w:lang w:val="es-CL"/>
        </w:rPr>
      </w:pPr>
      <w:r w:rsidRPr="00335B7C">
        <w:rPr>
          <w:rFonts w:ascii="Verdana" w:hAnsi="Verdana"/>
          <w:b/>
          <w:bCs/>
          <w:color w:val="FF0000"/>
          <w:sz w:val="22"/>
          <w:szCs w:val="22"/>
          <w:lang w:val="es-CL"/>
        </w:rPr>
        <w:t>Página 9</w:t>
      </w:r>
    </w:p>
    <w:p w14:paraId="69ED704A" w14:textId="62C0E0F5" w:rsidR="0033606C" w:rsidRPr="008513AC" w:rsidRDefault="00A32492" w:rsidP="00D468DB">
      <w:pPr>
        <w:pStyle w:val="Textoindependiente"/>
        <w:spacing w:before="442" w:line="276" w:lineRule="auto"/>
        <w:ind w:left="851" w:right="-294"/>
        <w:jc w:val="both"/>
        <w:rPr>
          <w:rFonts w:ascii="Verdana" w:hAnsi="Verdana"/>
          <w:sz w:val="22"/>
          <w:szCs w:val="22"/>
        </w:rPr>
      </w:pPr>
      <w:r w:rsidRPr="008513AC">
        <w:rPr>
          <w:rFonts w:ascii="Verdana" w:hAnsi="Verdana"/>
          <w:sz w:val="22"/>
          <w:szCs w:val="22"/>
        </w:rPr>
        <w:t>(MSLN)</w:t>
      </w:r>
      <w:r w:rsidRPr="008513AC">
        <w:rPr>
          <w:rFonts w:ascii="Verdana" w:hAnsi="Verdana"/>
          <w:spacing w:val="15"/>
          <w:sz w:val="22"/>
          <w:szCs w:val="22"/>
        </w:rPr>
        <w:t xml:space="preserve"> </w:t>
      </w:r>
      <w:r w:rsidRPr="008513AC">
        <w:rPr>
          <w:rFonts w:ascii="Verdana" w:hAnsi="Verdana"/>
          <w:sz w:val="22"/>
          <w:szCs w:val="22"/>
        </w:rPr>
        <w:t>representa</w:t>
      </w:r>
      <w:r w:rsidRPr="008513AC">
        <w:rPr>
          <w:rFonts w:ascii="Verdana" w:hAnsi="Verdana"/>
          <w:spacing w:val="11"/>
          <w:sz w:val="22"/>
          <w:szCs w:val="22"/>
        </w:rPr>
        <w:t xml:space="preserve"> </w:t>
      </w:r>
      <w:r w:rsidRPr="008513AC">
        <w:rPr>
          <w:rFonts w:ascii="Verdana" w:hAnsi="Verdana"/>
          <w:sz w:val="22"/>
          <w:szCs w:val="22"/>
        </w:rPr>
        <w:t>el</w:t>
      </w:r>
      <w:r w:rsidRPr="008513AC">
        <w:rPr>
          <w:rFonts w:ascii="Verdana" w:hAnsi="Verdana"/>
          <w:spacing w:val="3"/>
          <w:sz w:val="22"/>
          <w:szCs w:val="22"/>
        </w:rPr>
        <w:t xml:space="preserve"> </w:t>
      </w:r>
      <w:r w:rsidRPr="008513AC">
        <w:rPr>
          <w:rFonts w:ascii="Verdana" w:hAnsi="Verdana"/>
          <w:sz w:val="22"/>
          <w:szCs w:val="22"/>
        </w:rPr>
        <w:t>número</w:t>
      </w:r>
      <w:r w:rsidRPr="008513AC">
        <w:rPr>
          <w:rFonts w:ascii="Verdana" w:hAnsi="Verdana"/>
          <w:spacing w:val="3"/>
          <w:sz w:val="22"/>
          <w:szCs w:val="22"/>
        </w:rPr>
        <w:t xml:space="preserve"> </w:t>
      </w:r>
      <w:r w:rsidRPr="008513AC">
        <w:rPr>
          <w:rFonts w:ascii="Verdana" w:hAnsi="Verdana"/>
          <w:sz w:val="22"/>
          <w:szCs w:val="22"/>
        </w:rPr>
        <w:t>de</w:t>
      </w:r>
      <w:r w:rsidRPr="008513AC">
        <w:rPr>
          <w:rFonts w:ascii="Verdana" w:hAnsi="Verdana"/>
          <w:spacing w:val="-3"/>
          <w:sz w:val="22"/>
          <w:szCs w:val="22"/>
        </w:rPr>
        <w:t xml:space="preserve"> </w:t>
      </w:r>
      <w:r w:rsidRPr="008513AC">
        <w:rPr>
          <w:rFonts w:ascii="Verdana" w:hAnsi="Verdana"/>
          <w:sz w:val="22"/>
          <w:szCs w:val="22"/>
        </w:rPr>
        <w:t>dígitos</w:t>
      </w:r>
      <w:r w:rsidRPr="008513AC">
        <w:rPr>
          <w:rFonts w:ascii="Verdana" w:hAnsi="Verdana"/>
          <w:spacing w:val="10"/>
          <w:sz w:val="22"/>
          <w:szCs w:val="22"/>
        </w:rPr>
        <w:t xml:space="preserve"> </w:t>
      </w:r>
      <w:r w:rsidRPr="008513AC">
        <w:rPr>
          <w:rFonts w:ascii="Verdana" w:hAnsi="Verdana"/>
          <w:sz w:val="22"/>
          <w:szCs w:val="22"/>
        </w:rPr>
        <w:t>y</w:t>
      </w:r>
      <w:r w:rsidRPr="008513AC">
        <w:rPr>
          <w:rFonts w:ascii="Verdana" w:hAnsi="Verdana"/>
          <w:spacing w:val="1"/>
          <w:sz w:val="22"/>
          <w:szCs w:val="22"/>
        </w:rPr>
        <w:t xml:space="preserve"> </w:t>
      </w:r>
      <w:r w:rsidRPr="008513AC">
        <w:rPr>
          <w:rFonts w:ascii="Verdana" w:hAnsi="Verdana"/>
          <w:sz w:val="22"/>
          <w:szCs w:val="22"/>
        </w:rPr>
        <w:t>letras</w:t>
      </w:r>
      <w:r w:rsidRPr="008513AC">
        <w:rPr>
          <w:rFonts w:ascii="Verdana" w:hAnsi="Verdana"/>
          <w:spacing w:val="2"/>
          <w:sz w:val="22"/>
          <w:szCs w:val="22"/>
        </w:rPr>
        <w:t xml:space="preserve"> </w:t>
      </w:r>
      <w:r w:rsidRPr="008513AC">
        <w:rPr>
          <w:rFonts w:ascii="Verdana" w:hAnsi="Verdana"/>
          <w:sz w:val="22"/>
          <w:szCs w:val="22"/>
        </w:rPr>
        <w:t>evocados</w:t>
      </w:r>
      <w:r w:rsidRPr="008513AC">
        <w:rPr>
          <w:rFonts w:ascii="Verdana" w:hAnsi="Verdana"/>
          <w:spacing w:val="4"/>
          <w:sz w:val="22"/>
          <w:szCs w:val="22"/>
        </w:rPr>
        <w:t xml:space="preserve"> </w:t>
      </w:r>
      <w:r w:rsidRPr="008513AC">
        <w:rPr>
          <w:rFonts w:ascii="Verdana" w:hAnsi="Verdana"/>
          <w:sz w:val="22"/>
          <w:szCs w:val="22"/>
        </w:rPr>
        <w:t>en</w:t>
      </w:r>
      <w:r w:rsidRPr="008513AC">
        <w:rPr>
          <w:rFonts w:ascii="Verdana" w:hAnsi="Verdana"/>
          <w:spacing w:val="2"/>
          <w:sz w:val="22"/>
          <w:szCs w:val="22"/>
        </w:rPr>
        <w:t xml:space="preserve"> </w:t>
      </w:r>
      <w:r w:rsidRPr="008513AC">
        <w:rPr>
          <w:rFonts w:ascii="Verdana" w:hAnsi="Verdana"/>
          <w:sz w:val="22"/>
          <w:szCs w:val="22"/>
        </w:rPr>
        <w:t>el</w:t>
      </w:r>
      <w:r w:rsidRPr="008513AC">
        <w:rPr>
          <w:rFonts w:ascii="Verdana" w:hAnsi="Verdana"/>
          <w:spacing w:val="-2"/>
          <w:sz w:val="22"/>
          <w:szCs w:val="22"/>
        </w:rPr>
        <w:t xml:space="preserve"> </w:t>
      </w:r>
      <w:r w:rsidRPr="008513AC">
        <w:rPr>
          <w:rFonts w:ascii="Verdana" w:hAnsi="Verdana"/>
          <w:sz w:val="22"/>
          <w:szCs w:val="22"/>
        </w:rPr>
        <w:t>último</w:t>
      </w:r>
      <w:r w:rsidRPr="008513AC">
        <w:rPr>
          <w:rFonts w:ascii="Verdana" w:hAnsi="Verdana"/>
          <w:spacing w:val="4"/>
          <w:sz w:val="22"/>
          <w:szCs w:val="22"/>
        </w:rPr>
        <w:t xml:space="preserve"> </w:t>
      </w:r>
      <w:r w:rsidRPr="008513AC">
        <w:rPr>
          <w:rFonts w:ascii="Verdana" w:hAnsi="Verdana"/>
          <w:sz w:val="22"/>
          <w:szCs w:val="22"/>
        </w:rPr>
        <w:t>intento</w:t>
      </w:r>
      <w:r w:rsidRPr="008513AC">
        <w:rPr>
          <w:rFonts w:ascii="Verdana" w:hAnsi="Verdana"/>
          <w:spacing w:val="10"/>
          <w:sz w:val="22"/>
          <w:szCs w:val="22"/>
        </w:rPr>
        <w:t xml:space="preserve"> </w:t>
      </w:r>
      <w:r w:rsidRPr="008513AC">
        <w:rPr>
          <w:rFonts w:ascii="Verdana" w:hAnsi="Verdana"/>
          <w:spacing w:val="-2"/>
          <w:sz w:val="22"/>
          <w:szCs w:val="22"/>
        </w:rPr>
        <w:t>respondido</w:t>
      </w:r>
      <w:r w:rsidR="00D468DB">
        <w:rPr>
          <w:rFonts w:ascii="Verdana" w:hAnsi="Verdana"/>
          <w:sz w:val="22"/>
          <w:szCs w:val="22"/>
        </w:rPr>
        <w:t xml:space="preserve"> </w:t>
      </w:r>
      <w:r w:rsidRPr="008513AC">
        <w:rPr>
          <w:rFonts w:ascii="Verdana" w:hAnsi="Verdana"/>
          <w:spacing w:val="-4"/>
          <w:sz w:val="22"/>
          <w:szCs w:val="22"/>
        </w:rPr>
        <w:t>correctamente</w:t>
      </w:r>
      <w:r w:rsidRPr="008513AC">
        <w:rPr>
          <w:rFonts w:ascii="Verdana" w:hAnsi="Verdana"/>
          <w:spacing w:val="26"/>
          <w:sz w:val="22"/>
          <w:szCs w:val="22"/>
        </w:rPr>
        <w:t xml:space="preserve"> </w:t>
      </w:r>
      <w:r w:rsidRPr="008513AC">
        <w:rPr>
          <w:rFonts w:ascii="Verdana" w:hAnsi="Verdana"/>
          <w:spacing w:val="-4"/>
          <w:sz w:val="22"/>
          <w:szCs w:val="22"/>
        </w:rPr>
        <w:t>en</w:t>
      </w:r>
      <w:r w:rsidRPr="008513AC">
        <w:rPr>
          <w:rFonts w:ascii="Verdana" w:hAnsi="Verdana"/>
          <w:spacing w:val="11"/>
          <w:sz w:val="22"/>
          <w:szCs w:val="22"/>
        </w:rPr>
        <w:t xml:space="preserve"> </w:t>
      </w:r>
      <w:r w:rsidRPr="008513AC">
        <w:rPr>
          <w:rFonts w:ascii="Verdana" w:hAnsi="Verdana"/>
          <w:spacing w:val="-4"/>
          <w:sz w:val="22"/>
          <w:szCs w:val="22"/>
        </w:rPr>
        <w:t>la</w:t>
      </w:r>
      <w:r w:rsidRPr="008513AC">
        <w:rPr>
          <w:rFonts w:ascii="Verdana" w:hAnsi="Verdana"/>
          <w:spacing w:val="1"/>
          <w:sz w:val="22"/>
          <w:szCs w:val="22"/>
        </w:rPr>
        <w:t xml:space="preserve"> </w:t>
      </w:r>
      <w:r w:rsidRPr="008513AC">
        <w:rPr>
          <w:rFonts w:ascii="Verdana" w:hAnsi="Verdana"/>
          <w:spacing w:val="-4"/>
          <w:sz w:val="22"/>
          <w:szCs w:val="22"/>
        </w:rPr>
        <w:t>subprueba</w:t>
      </w:r>
      <w:r w:rsidRPr="008513AC">
        <w:rPr>
          <w:rFonts w:ascii="Verdana" w:hAnsi="Verdana"/>
          <w:spacing w:val="8"/>
          <w:sz w:val="22"/>
          <w:szCs w:val="22"/>
        </w:rPr>
        <w:t xml:space="preserve"> </w:t>
      </w:r>
      <w:r w:rsidRPr="008513AC">
        <w:rPr>
          <w:rFonts w:ascii="Verdana" w:hAnsi="Verdana"/>
          <w:spacing w:val="-4"/>
          <w:sz w:val="22"/>
          <w:szCs w:val="22"/>
        </w:rPr>
        <w:t>Secuenciación</w:t>
      </w:r>
      <w:r w:rsidRPr="008513AC">
        <w:rPr>
          <w:rFonts w:ascii="Verdana" w:hAnsi="Verdana"/>
          <w:spacing w:val="18"/>
          <w:sz w:val="22"/>
          <w:szCs w:val="22"/>
        </w:rPr>
        <w:t xml:space="preserve"> </w:t>
      </w:r>
      <w:r w:rsidRPr="008513AC">
        <w:rPr>
          <w:rFonts w:ascii="Verdana" w:hAnsi="Verdana"/>
          <w:spacing w:val="28"/>
          <w:sz w:val="22"/>
          <w:szCs w:val="22"/>
        </w:rPr>
        <w:t>Letr</w:t>
      </w:r>
      <w:r w:rsidRPr="008513AC">
        <w:rPr>
          <w:rFonts w:ascii="Verdana" w:hAnsi="Verdana"/>
          <w:spacing w:val="14"/>
          <w:sz w:val="22"/>
          <w:szCs w:val="22"/>
        </w:rPr>
        <w:t>a</w:t>
      </w:r>
      <w:r w:rsidR="00D468DB">
        <w:rPr>
          <w:rFonts w:ascii="Verdana" w:hAnsi="Verdana"/>
          <w:sz w:val="22"/>
          <w:szCs w:val="22"/>
        </w:rPr>
        <w:t xml:space="preserve">s - </w:t>
      </w:r>
      <w:r w:rsidRPr="008513AC">
        <w:rPr>
          <w:rFonts w:ascii="Verdana" w:hAnsi="Verdana"/>
          <w:spacing w:val="-2"/>
          <w:sz w:val="22"/>
          <w:szCs w:val="22"/>
        </w:rPr>
        <w:t>Números.</w:t>
      </w:r>
    </w:p>
    <w:p w14:paraId="6428B4C2" w14:textId="0C214F92" w:rsidR="00D468DB" w:rsidRDefault="00D468DB" w:rsidP="00D468DB">
      <w:pPr>
        <w:pStyle w:val="Textoindependiente"/>
        <w:numPr>
          <w:ilvl w:val="0"/>
          <w:numId w:val="15"/>
        </w:numPr>
        <w:spacing w:before="198" w:line="276" w:lineRule="auto"/>
        <w:ind w:right="-294"/>
        <w:jc w:val="both"/>
        <w:rPr>
          <w:rFonts w:ascii="Verdana" w:hAnsi="Verdana"/>
          <w:spacing w:val="-10"/>
          <w:sz w:val="22"/>
          <w:szCs w:val="22"/>
        </w:rPr>
      </w:pPr>
      <w:r>
        <w:rPr>
          <w:rFonts w:ascii="Verdana" w:hAnsi="Verdana"/>
          <w:b/>
          <w:bCs/>
          <w:spacing w:val="-10"/>
          <w:sz w:val="22"/>
          <w:szCs w:val="22"/>
        </w:rPr>
        <w:t>Usos de WAIS-IV</w:t>
      </w:r>
    </w:p>
    <w:p w14:paraId="69ED704D" w14:textId="37BC7C8B" w:rsidR="0033606C" w:rsidRPr="008513AC" w:rsidRDefault="00A32492" w:rsidP="00E43E4B">
      <w:pPr>
        <w:pStyle w:val="Textoindependiente"/>
        <w:spacing w:before="198" w:line="276" w:lineRule="auto"/>
        <w:ind w:left="851" w:right="-294" w:firstLine="26"/>
        <w:jc w:val="both"/>
        <w:rPr>
          <w:rFonts w:ascii="Verdana" w:hAnsi="Verdana"/>
          <w:sz w:val="22"/>
          <w:szCs w:val="22"/>
        </w:rPr>
      </w:pPr>
      <w:r w:rsidRPr="008513AC">
        <w:rPr>
          <w:rFonts w:ascii="Verdana" w:hAnsi="Verdana"/>
          <w:sz w:val="22"/>
          <w:szCs w:val="22"/>
        </w:rPr>
        <w:t>WAIS-IV</w:t>
      </w:r>
      <w:r w:rsidRPr="008513AC">
        <w:rPr>
          <w:rFonts w:ascii="Verdana" w:hAnsi="Verdana"/>
          <w:spacing w:val="-13"/>
          <w:sz w:val="22"/>
          <w:szCs w:val="22"/>
        </w:rPr>
        <w:t xml:space="preserve"> </w:t>
      </w:r>
      <w:r w:rsidRPr="008513AC">
        <w:rPr>
          <w:rFonts w:ascii="Verdana" w:hAnsi="Verdana"/>
          <w:sz w:val="22"/>
          <w:szCs w:val="22"/>
        </w:rPr>
        <w:t>puede</w:t>
      </w:r>
      <w:r w:rsidRPr="008513AC">
        <w:rPr>
          <w:rFonts w:ascii="Verdana" w:hAnsi="Verdana"/>
          <w:spacing w:val="12"/>
          <w:sz w:val="22"/>
          <w:szCs w:val="22"/>
        </w:rPr>
        <w:t xml:space="preserve"> </w:t>
      </w:r>
      <w:r w:rsidRPr="008513AC">
        <w:rPr>
          <w:rFonts w:ascii="Verdana" w:hAnsi="Verdana"/>
          <w:sz w:val="22"/>
          <w:szCs w:val="22"/>
        </w:rPr>
        <w:t>utilizarse para</w:t>
      </w:r>
      <w:r w:rsidRPr="008513AC">
        <w:rPr>
          <w:rFonts w:ascii="Verdana" w:hAnsi="Verdana"/>
          <w:spacing w:val="-2"/>
          <w:sz w:val="22"/>
          <w:szCs w:val="22"/>
        </w:rPr>
        <w:t xml:space="preserve"> </w:t>
      </w:r>
      <w:r w:rsidRPr="008513AC">
        <w:rPr>
          <w:rFonts w:ascii="Verdana" w:hAnsi="Verdana"/>
          <w:sz w:val="22"/>
          <w:szCs w:val="22"/>
        </w:rPr>
        <w:t>obtener una evaluación comprensiva</w:t>
      </w:r>
      <w:r w:rsidRPr="008513AC">
        <w:rPr>
          <w:rFonts w:ascii="Verdana" w:hAnsi="Verdana"/>
          <w:spacing w:val="13"/>
          <w:sz w:val="22"/>
          <w:szCs w:val="22"/>
        </w:rPr>
        <w:t xml:space="preserve"> </w:t>
      </w:r>
      <w:r w:rsidRPr="008513AC">
        <w:rPr>
          <w:rFonts w:ascii="Verdana" w:hAnsi="Verdana"/>
          <w:sz w:val="22"/>
          <w:szCs w:val="22"/>
        </w:rPr>
        <w:t>del funcionamiento</w:t>
      </w:r>
      <w:r w:rsidRPr="008513AC">
        <w:rPr>
          <w:rFonts w:ascii="Verdana" w:hAnsi="Verdana"/>
          <w:spacing w:val="-13"/>
          <w:sz w:val="22"/>
          <w:szCs w:val="22"/>
        </w:rPr>
        <w:t xml:space="preserve"> </w:t>
      </w:r>
      <w:r w:rsidRPr="008513AC">
        <w:rPr>
          <w:rFonts w:ascii="Verdana" w:hAnsi="Verdana"/>
          <w:sz w:val="22"/>
          <w:szCs w:val="22"/>
        </w:rPr>
        <w:t>cognitivo general y también como parte de una batería de pruebas que permite identificar la Discapacidad</w:t>
      </w:r>
      <w:r w:rsidRPr="008513AC">
        <w:rPr>
          <w:rFonts w:ascii="Verdana" w:hAnsi="Verdana"/>
          <w:spacing w:val="23"/>
          <w:sz w:val="22"/>
          <w:szCs w:val="22"/>
        </w:rPr>
        <w:t xml:space="preserve"> </w:t>
      </w:r>
      <w:r w:rsidRPr="008513AC">
        <w:rPr>
          <w:rFonts w:ascii="Verdana" w:hAnsi="Verdana"/>
          <w:sz w:val="22"/>
          <w:szCs w:val="22"/>
        </w:rPr>
        <w:t>Intelectual, el talento académico y las fortalezas y debilidades cognitivas de</w:t>
      </w:r>
      <w:r w:rsidRPr="008513AC">
        <w:rPr>
          <w:rFonts w:ascii="Verdana" w:hAnsi="Verdana"/>
          <w:spacing w:val="-7"/>
          <w:sz w:val="22"/>
          <w:szCs w:val="22"/>
        </w:rPr>
        <w:t xml:space="preserve"> </w:t>
      </w:r>
      <w:r w:rsidRPr="008513AC">
        <w:rPr>
          <w:rFonts w:ascii="Verdana" w:hAnsi="Verdana"/>
          <w:sz w:val="22"/>
          <w:szCs w:val="22"/>
        </w:rPr>
        <w:t>evaluados en</w:t>
      </w:r>
      <w:r w:rsidRPr="008513AC">
        <w:rPr>
          <w:rFonts w:ascii="Verdana" w:hAnsi="Verdana"/>
          <w:spacing w:val="29"/>
          <w:sz w:val="22"/>
          <w:szCs w:val="22"/>
        </w:rPr>
        <w:t xml:space="preserve"> </w:t>
      </w:r>
      <w:r w:rsidRPr="008513AC">
        <w:rPr>
          <w:rFonts w:ascii="Verdana" w:hAnsi="Verdana"/>
          <w:sz w:val="22"/>
          <w:szCs w:val="22"/>
        </w:rPr>
        <w:t>una</w:t>
      </w:r>
      <w:r w:rsidRPr="008513AC">
        <w:rPr>
          <w:rFonts w:ascii="Verdana" w:hAnsi="Verdana"/>
          <w:spacing w:val="24"/>
          <w:sz w:val="22"/>
          <w:szCs w:val="22"/>
        </w:rPr>
        <w:t xml:space="preserve"> </w:t>
      </w:r>
      <w:r w:rsidRPr="008513AC">
        <w:rPr>
          <w:rFonts w:ascii="Verdana" w:hAnsi="Verdana"/>
          <w:sz w:val="22"/>
          <w:szCs w:val="22"/>
        </w:rPr>
        <w:t>variedad</w:t>
      </w:r>
      <w:r w:rsidRPr="008513AC">
        <w:rPr>
          <w:rFonts w:ascii="Verdana" w:hAnsi="Verdana"/>
          <w:spacing w:val="25"/>
          <w:sz w:val="22"/>
          <w:szCs w:val="22"/>
        </w:rPr>
        <w:t xml:space="preserve"> </w:t>
      </w:r>
      <w:r w:rsidRPr="008513AC">
        <w:rPr>
          <w:rFonts w:ascii="Verdana" w:hAnsi="Verdana"/>
          <w:sz w:val="22"/>
          <w:szCs w:val="22"/>
        </w:rPr>
        <w:t>de condiciones</w:t>
      </w:r>
      <w:r w:rsidRPr="008513AC">
        <w:rPr>
          <w:rFonts w:ascii="Verdana" w:hAnsi="Verdana"/>
          <w:spacing w:val="29"/>
          <w:sz w:val="22"/>
          <w:szCs w:val="22"/>
        </w:rPr>
        <w:t xml:space="preserve"> </w:t>
      </w:r>
      <w:r w:rsidRPr="008513AC">
        <w:rPr>
          <w:rFonts w:ascii="Verdana" w:hAnsi="Verdana"/>
          <w:sz w:val="22"/>
          <w:szCs w:val="22"/>
        </w:rPr>
        <w:t>neuropsiqui</w:t>
      </w:r>
      <w:r w:rsidR="00EE1336">
        <w:rPr>
          <w:rFonts w:ascii="Verdana" w:hAnsi="Verdana"/>
          <w:sz w:val="22"/>
          <w:szCs w:val="22"/>
        </w:rPr>
        <w:t>á</w:t>
      </w:r>
      <w:r w:rsidRPr="008513AC">
        <w:rPr>
          <w:rFonts w:ascii="Verdana" w:hAnsi="Verdana"/>
          <w:sz w:val="22"/>
          <w:szCs w:val="22"/>
        </w:rPr>
        <w:t>tricas. Los resultados pueden servir como guía para la planificación de un tratamiento,</w:t>
      </w:r>
      <w:r w:rsidRPr="008513AC">
        <w:rPr>
          <w:rFonts w:ascii="Verdana" w:hAnsi="Verdana"/>
          <w:spacing w:val="25"/>
          <w:sz w:val="22"/>
          <w:szCs w:val="22"/>
        </w:rPr>
        <w:t xml:space="preserve"> </w:t>
      </w:r>
      <w:r w:rsidRPr="008513AC">
        <w:rPr>
          <w:rFonts w:ascii="Verdana" w:hAnsi="Verdana"/>
          <w:sz w:val="22"/>
          <w:szCs w:val="22"/>
        </w:rPr>
        <w:t>para proveer de información</w:t>
      </w:r>
      <w:r w:rsidRPr="008513AC">
        <w:rPr>
          <w:rFonts w:ascii="Verdana" w:hAnsi="Verdana"/>
          <w:spacing w:val="24"/>
          <w:sz w:val="22"/>
          <w:szCs w:val="22"/>
        </w:rPr>
        <w:t xml:space="preserve"> </w:t>
      </w:r>
      <w:r w:rsidRPr="008513AC">
        <w:rPr>
          <w:rFonts w:ascii="Verdana" w:hAnsi="Verdana"/>
          <w:sz w:val="22"/>
          <w:szCs w:val="22"/>
        </w:rPr>
        <w:t>clínica en evaluaciones académicas y neuropsicológicas</w:t>
      </w:r>
      <w:r w:rsidRPr="008513AC">
        <w:rPr>
          <w:rFonts w:ascii="Verdana" w:hAnsi="Verdana"/>
          <w:spacing w:val="-7"/>
          <w:sz w:val="22"/>
          <w:szCs w:val="22"/>
        </w:rPr>
        <w:t xml:space="preserve"> </w:t>
      </w:r>
      <w:r w:rsidRPr="008513AC">
        <w:rPr>
          <w:rFonts w:ascii="Verdana" w:hAnsi="Verdana"/>
          <w:sz w:val="22"/>
          <w:szCs w:val="22"/>
        </w:rPr>
        <w:t>y para entregar datos confiables</w:t>
      </w:r>
      <w:r w:rsidRPr="008513AC">
        <w:rPr>
          <w:rFonts w:ascii="Verdana" w:hAnsi="Verdana"/>
          <w:spacing w:val="19"/>
          <w:sz w:val="22"/>
          <w:szCs w:val="22"/>
        </w:rPr>
        <w:t xml:space="preserve"> </w:t>
      </w:r>
      <w:r w:rsidRPr="008513AC">
        <w:rPr>
          <w:rFonts w:ascii="Verdana" w:hAnsi="Verdana"/>
          <w:sz w:val="22"/>
          <w:szCs w:val="22"/>
        </w:rPr>
        <w:t>y válidos</w:t>
      </w:r>
      <w:r w:rsidRPr="008513AC">
        <w:rPr>
          <w:rFonts w:ascii="Verdana" w:hAnsi="Verdana"/>
          <w:spacing w:val="-5"/>
          <w:sz w:val="22"/>
          <w:szCs w:val="22"/>
        </w:rPr>
        <w:t xml:space="preserve"> </w:t>
      </w:r>
      <w:r w:rsidRPr="008513AC">
        <w:rPr>
          <w:rFonts w:ascii="Verdana" w:hAnsi="Verdana"/>
          <w:sz w:val="22"/>
          <w:szCs w:val="22"/>
        </w:rPr>
        <w:t>con</w:t>
      </w:r>
      <w:r w:rsidRPr="008513AC">
        <w:rPr>
          <w:rFonts w:ascii="Verdana" w:hAnsi="Verdana"/>
          <w:spacing w:val="-6"/>
          <w:sz w:val="22"/>
          <w:szCs w:val="22"/>
        </w:rPr>
        <w:t xml:space="preserve"> </w:t>
      </w:r>
      <w:r w:rsidRPr="008513AC">
        <w:rPr>
          <w:rFonts w:ascii="Verdana" w:hAnsi="Verdana"/>
          <w:sz w:val="22"/>
          <w:szCs w:val="22"/>
        </w:rPr>
        <w:t>fines de investi</w:t>
      </w:r>
      <w:r w:rsidRPr="008513AC">
        <w:rPr>
          <w:rFonts w:ascii="Verdana" w:hAnsi="Verdana"/>
          <w:spacing w:val="-2"/>
          <w:sz w:val="22"/>
          <w:szCs w:val="22"/>
        </w:rPr>
        <w:t>gación.</w:t>
      </w:r>
    </w:p>
    <w:p w14:paraId="69ED704F" w14:textId="0E33869A" w:rsidR="0033606C" w:rsidRPr="008513AC" w:rsidRDefault="00A32492" w:rsidP="00B848AF">
      <w:pPr>
        <w:pStyle w:val="Textoindependiente"/>
        <w:spacing w:before="186" w:line="276" w:lineRule="auto"/>
        <w:ind w:left="851" w:right="-294" w:firstLine="18"/>
        <w:jc w:val="both"/>
        <w:rPr>
          <w:rFonts w:ascii="Verdana" w:hAnsi="Verdana"/>
          <w:sz w:val="22"/>
          <w:szCs w:val="22"/>
        </w:rPr>
      </w:pPr>
      <w:r w:rsidRPr="008513AC">
        <w:rPr>
          <w:rFonts w:ascii="Verdana" w:hAnsi="Verdana"/>
          <w:sz w:val="22"/>
          <w:szCs w:val="22"/>
        </w:rPr>
        <w:t>De acuerdo a los criterios presentados en el</w:t>
      </w:r>
      <w:r w:rsidRPr="008513AC">
        <w:rPr>
          <w:rFonts w:ascii="Verdana" w:hAnsi="Verdana"/>
          <w:spacing w:val="30"/>
          <w:sz w:val="22"/>
          <w:szCs w:val="22"/>
        </w:rPr>
        <w:t xml:space="preserve"> </w:t>
      </w:r>
      <w:r w:rsidRPr="008513AC">
        <w:rPr>
          <w:rFonts w:ascii="Verdana" w:hAnsi="Verdana"/>
          <w:i/>
          <w:sz w:val="22"/>
          <w:szCs w:val="22"/>
        </w:rPr>
        <w:t xml:space="preserve">Manual Diagnóstico y Estadístico de Trastornos Mentales </w:t>
      </w:r>
      <w:r w:rsidRPr="008513AC">
        <w:rPr>
          <w:rFonts w:ascii="Verdana" w:hAnsi="Verdana"/>
          <w:sz w:val="22"/>
          <w:szCs w:val="22"/>
        </w:rPr>
        <w:t>4</w:t>
      </w:r>
      <w:r w:rsidR="00B848AF">
        <w:rPr>
          <w:rFonts w:ascii="Verdana" w:hAnsi="Verdana"/>
          <w:spacing w:val="40"/>
          <w:sz w:val="22"/>
          <w:szCs w:val="22"/>
        </w:rPr>
        <w:t xml:space="preserve">° </w:t>
      </w:r>
      <w:r w:rsidRPr="008513AC">
        <w:rPr>
          <w:rFonts w:ascii="Verdana" w:hAnsi="Verdana"/>
          <w:sz w:val="22"/>
          <w:szCs w:val="22"/>
        </w:rPr>
        <w:t>Edición,</w:t>
      </w:r>
      <w:r w:rsidRPr="008513AC">
        <w:rPr>
          <w:rFonts w:ascii="Verdana" w:hAnsi="Verdana"/>
          <w:spacing w:val="-1"/>
          <w:sz w:val="22"/>
          <w:szCs w:val="22"/>
        </w:rPr>
        <w:t xml:space="preserve"> </w:t>
      </w:r>
      <w:r w:rsidRPr="008513AC">
        <w:rPr>
          <w:rFonts w:ascii="Verdana" w:hAnsi="Verdana"/>
          <w:sz w:val="22"/>
          <w:szCs w:val="22"/>
        </w:rPr>
        <w:t>Texto</w:t>
      </w:r>
      <w:r w:rsidRPr="008513AC">
        <w:rPr>
          <w:rFonts w:ascii="Verdana" w:hAnsi="Verdana"/>
          <w:spacing w:val="-1"/>
          <w:sz w:val="22"/>
          <w:szCs w:val="22"/>
        </w:rPr>
        <w:t xml:space="preserve"> </w:t>
      </w:r>
      <w:r w:rsidRPr="008513AC">
        <w:rPr>
          <w:rFonts w:ascii="Verdana" w:hAnsi="Verdana"/>
          <w:sz w:val="22"/>
          <w:szCs w:val="22"/>
        </w:rPr>
        <w:t>Revisado (DSM—</w:t>
      </w:r>
      <w:r w:rsidRPr="008513AC">
        <w:rPr>
          <w:rFonts w:ascii="Verdana" w:hAnsi="Verdana"/>
          <w:spacing w:val="40"/>
          <w:sz w:val="22"/>
          <w:szCs w:val="22"/>
        </w:rPr>
        <w:t xml:space="preserve"> </w:t>
      </w:r>
      <w:r w:rsidRPr="008513AC">
        <w:rPr>
          <w:rFonts w:ascii="Verdana" w:hAnsi="Verdana"/>
          <w:sz w:val="22"/>
          <w:szCs w:val="22"/>
        </w:rPr>
        <w:t>IV—</w:t>
      </w:r>
      <w:r w:rsidRPr="008513AC">
        <w:rPr>
          <w:rFonts w:ascii="Verdana" w:hAnsi="Verdana"/>
          <w:spacing w:val="36"/>
          <w:sz w:val="22"/>
          <w:szCs w:val="22"/>
        </w:rPr>
        <w:t xml:space="preserve"> </w:t>
      </w:r>
      <w:r w:rsidRPr="008513AC">
        <w:rPr>
          <w:rFonts w:ascii="Verdana" w:hAnsi="Verdana"/>
          <w:sz w:val="22"/>
          <w:szCs w:val="22"/>
        </w:rPr>
        <w:t>TR;</w:t>
      </w:r>
      <w:r w:rsidRPr="008513AC">
        <w:rPr>
          <w:rFonts w:ascii="Verdana" w:hAnsi="Verdana"/>
          <w:spacing w:val="-11"/>
          <w:sz w:val="22"/>
          <w:szCs w:val="22"/>
        </w:rPr>
        <w:t xml:space="preserve"> </w:t>
      </w:r>
      <w:r w:rsidRPr="008513AC">
        <w:rPr>
          <w:rFonts w:ascii="Verdana" w:hAnsi="Verdana"/>
          <w:sz w:val="22"/>
          <w:szCs w:val="22"/>
        </w:rPr>
        <w:t>Asociación Americana de</w:t>
      </w:r>
      <w:r w:rsidRPr="008513AC">
        <w:rPr>
          <w:rFonts w:ascii="Verdana" w:hAnsi="Verdana"/>
          <w:spacing w:val="-9"/>
          <w:sz w:val="22"/>
          <w:szCs w:val="22"/>
        </w:rPr>
        <w:t xml:space="preserve"> </w:t>
      </w:r>
      <w:r w:rsidRPr="008513AC">
        <w:rPr>
          <w:rFonts w:ascii="Verdana" w:hAnsi="Verdana"/>
          <w:sz w:val="22"/>
          <w:szCs w:val="22"/>
        </w:rPr>
        <w:t>Psiquiatría, 2000), un individuo diagnosticado con Discapacidad</w:t>
      </w:r>
      <w:r w:rsidRPr="008513AC">
        <w:rPr>
          <w:rFonts w:ascii="Verdana" w:hAnsi="Verdana"/>
          <w:spacing w:val="36"/>
          <w:sz w:val="22"/>
          <w:szCs w:val="22"/>
        </w:rPr>
        <w:t xml:space="preserve"> </w:t>
      </w:r>
      <w:r w:rsidRPr="008513AC">
        <w:rPr>
          <w:rFonts w:ascii="Verdana" w:hAnsi="Verdana"/>
          <w:sz w:val="22"/>
          <w:szCs w:val="22"/>
        </w:rPr>
        <w:t>Intelectual</w:t>
      </w:r>
      <w:r w:rsidRPr="008513AC">
        <w:rPr>
          <w:rFonts w:ascii="Verdana" w:hAnsi="Verdana"/>
          <w:spacing w:val="32"/>
          <w:sz w:val="22"/>
          <w:szCs w:val="22"/>
        </w:rPr>
        <w:t xml:space="preserve"> </w:t>
      </w:r>
      <w:r w:rsidRPr="008513AC">
        <w:rPr>
          <w:rFonts w:ascii="Verdana" w:hAnsi="Verdana"/>
          <w:sz w:val="22"/>
          <w:szCs w:val="22"/>
        </w:rPr>
        <w:t>tiene por característica esencial “una capacidad</w:t>
      </w:r>
      <w:r w:rsidRPr="008513AC">
        <w:rPr>
          <w:rFonts w:ascii="Verdana" w:hAnsi="Verdana"/>
          <w:spacing w:val="40"/>
          <w:sz w:val="22"/>
          <w:szCs w:val="22"/>
        </w:rPr>
        <w:t xml:space="preserve"> </w:t>
      </w:r>
      <w:r w:rsidRPr="008513AC">
        <w:rPr>
          <w:rFonts w:ascii="Verdana" w:hAnsi="Verdana"/>
          <w:sz w:val="22"/>
          <w:szCs w:val="22"/>
        </w:rPr>
        <w:t>intelectual</w:t>
      </w:r>
      <w:r w:rsidRPr="008513AC">
        <w:rPr>
          <w:rFonts w:ascii="Verdana" w:hAnsi="Verdana"/>
          <w:spacing w:val="38"/>
          <w:sz w:val="22"/>
          <w:szCs w:val="22"/>
        </w:rPr>
        <w:t xml:space="preserve"> </w:t>
      </w:r>
      <w:r w:rsidRPr="008513AC">
        <w:rPr>
          <w:rFonts w:ascii="Verdana" w:hAnsi="Verdana"/>
          <w:sz w:val="22"/>
          <w:szCs w:val="22"/>
        </w:rPr>
        <w:t>general</w:t>
      </w:r>
      <w:r w:rsidRPr="008513AC">
        <w:rPr>
          <w:rFonts w:ascii="Verdana" w:hAnsi="Verdana"/>
          <w:spacing w:val="25"/>
          <w:sz w:val="22"/>
          <w:szCs w:val="22"/>
        </w:rPr>
        <w:t xml:space="preserve"> </w:t>
      </w:r>
      <w:r w:rsidRPr="008513AC">
        <w:rPr>
          <w:rFonts w:ascii="Verdana" w:hAnsi="Verdana"/>
          <w:sz w:val="22"/>
          <w:szCs w:val="22"/>
        </w:rPr>
        <w:t>significativamente inferior al promedio (Criterio A) que se acompa</w:t>
      </w:r>
      <w:r w:rsidR="00B848AF">
        <w:rPr>
          <w:rFonts w:ascii="Verdana" w:hAnsi="Verdana"/>
          <w:sz w:val="22"/>
          <w:szCs w:val="22"/>
        </w:rPr>
        <w:t>ñ</w:t>
      </w:r>
      <w:r w:rsidRPr="008513AC">
        <w:rPr>
          <w:rFonts w:ascii="Verdana" w:hAnsi="Verdana"/>
          <w:sz w:val="22"/>
          <w:szCs w:val="22"/>
        </w:rPr>
        <w:t>a</w:t>
      </w:r>
      <w:r w:rsidRPr="008513AC">
        <w:rPr>
          <w:rFonts w:ascii="Verdana" w:hAnsi="Verdana"/>
          <w:spacing w:val="26"/>
          <w:sz w:val="22"/>
          <w:szCs w:val="22"/>
        </w:rPr>
        <w:t xml:space="preserve"> </w:t>
      </w:r>
      <w:r w:rsidRPr="008513AC">
        <w:rPr>
          <w:rFonts w:ascii="Verdana" w:hAnsi="Verdana"/>
          <w:sz w:val="22"/>
          <w:szCs w:val="22"/>
        </w:rPr>
        <w:t>de limitaciones</w:t>
      </w:r>
      <w:r w:rsidRPr="008513AC">
        <w:rPr>
          <w:rFonts w:ascii="Verdana" w:hAnsi="Verdana"/>
          <w:spacing w:val="27"/>
          <w:sz w:val="22"/>
          <w:szCs w:val="22"/>
        </w:rPr>
        <w:t xml:space="preserve"> </w:t>
      </w:r>
      <w:r w:rsidRPr="008513AC">
        <w:rPr>
          <w:rFonts w:ascii="Verdana" w:hAnsi="Verdana"/>
          <w:sz w:val="22"/>
          <w:szCs w:val="22"/>
        </w:rPr>
        <w:t>significativas</w:t>
      </w:r>
      <w:r w:rsidRPr="008513AC">
        <w:rPr>
          <w:rFonts w:ascii="Verdana" w:hAnsi="Verdana"/>
          <w:spacing w:val="-6"/>
          <w:sz w:val="22"/>
          <w:szCs w:val="22"/>
        </w:rPr>
        <w:t xml:space="preserve"> </w:t>
      </w:r>
      <w:r w:rsidRPr="008513AC">
        <w:rPr>
          <w:rFonts w:ascii="Verdana" w:hAnsi="Verdana"/>
          <w:sz w:val="22"/>
          <w:szCs w:val="22"/>
        </w:rPr>
        <w:t>de la acti</w:t>
      </w:r>
      <w:r w:rsidR="00B848AF">
        <w:rPr>
          <w:rFonts w:ascii="Verdana" w:hAnsi="Verdana"/>
          <w:sz w:val="22"/>
          <w:szCs w:val="22"/>
        </w:rPr>
        <w:t>v</w:t>
      </w:r>
      <w:r w:rsidRPr="008513AC">
        <w:rPr>
          <w:rFonts w:ascii="Verdana" w:hAnsi="Verdana"/>
          <w:sz w:val="22"/>
          <w:szCs w:val="22"/>
        </w:rPr>
        <w:t>idad adaptativa propia de por</w:t>
      </w:r>
      <w:r w:rsidRPr="008513AC">
        <w:rPr>
          <w:rFonts w:ascii="Verdana" w:hAnsi="Verdana"/>
          <w:spacing w:val="-2"/>
          <w:sz w:val="22"/>
          <w:szCs w:val="22"/>
        </w:rPr>
        <w:t xml:space="preserve"> </w:t>
      </w:r>
      <w:r w:rsidRPr="008513AC">
        <w:rPr>
          <w:rFonts w:ascii="Verdana" w:hAnsi="Verdana"/>
          <w:sz w:val="22"/>
          <w:szCs w:val="22"/>
        </w:rPr>
        <w:t xml:space="preserve">lo </w:t>
      </w:r>
      <w:r w:rsidRPr="008513AC">
        <w:rPr>
          <w:rFonts w:ascii="Verdana" w:hAnsi="Verdana"/>
          <w:sz w:val="22"/>
          <w:szCs w:val="22"/>
        </w:rPr>
        <w:lastRenderedPageBreak/>
        <w:t>menos dos de las siguientes áreas de habilidades: comunicación,</w:t>
      </w:r>
      <w:r w:rsidRPr="008513AC">
        <w:rPr>
          <w:rFonts w:ascii="Verdana" w:hAnsi="Verdana"/>
          <w:spacing w:val="35"/>
          <w:sz w:val="22"/>
          <w:szCs w:val="22"/>
        </w:rPr>
        <w:t xml:space="preserve"> </w:t>
      </w:r>
      <w:r w:rsidRPr="008513AC">
        <w:rPr>
          <w:rFonts w:ascii="Verdana" w:hAnsi="Verdana"/>
          <w:sz w:val="22"/>
          <w:szCs w:val="22"/>
        </w:rPr>
        <w:t>cuidado de sí mismo, vida doméstica,</w:t>
      </w:r>
      <w:r w:rsidRPr="008513AC">
        <w:rPr>
          <w:rFonts w:ascii="Verdana" w:hAnsi="Verdana"/>
          <w:spacing w:val="25"/>
          <w:sz w:val="22"/>
          <w:szCs w:val="22"/>
        </w:rPr>
        <w:t xml:space="preserve"> </w:t>
      </w:r>
      <w:r w:rsidRPr="008513AC">
        <w:rPr>
          <w:rFonts w:ascii="Verdana" w:hAnsi="Verdana"/>
          <w:sz w:val="22"/>
          <w:szCs w:val="22"/>
        </w:rPr>
        <w:t>habilidades</w:t>
      </w:r>
      <w:r w:rsidRPr="008513AC">
        <w:rPr>
          <w:rFonts w:ascii="Verdana" w:hAnsi="Verdana"/>
          <w:spacing w:val="15"/>
          <w:sz w:val="22"/>
          <w:szCs w:val="22"/>
        </w:rPr>
        <w:t xml:space="preserve"> </w:t>
      </w:r>
      <w:r w:rsidRPr="008513AC">
        <w:rPr>
          <w:rFonts w:ascii="Verdana" w:hAnsi="Verdana"/>
          <w:sz w:val="22"/>
          <w:szCs w:val="22"/>
        </w:rPr>
        <w:t>sociales/interpersonales,</w:t>
      </w:r>
      <w:r w:rsidRPr="008513AC">
        <w:rPr>
          <w:rFonts w:ascii="Verdana" w:hAnsi="Verdana"/>
          <w:spacing w:val="-12"/>
          <w:sz w:val="22"/>
          <w:szCs w:val="22"/>
        </w:rPr>
        <w:t xml:space="preserve"> </w:t>
      </w:r>
      <w:r w:rsidRPr="008513AC">
        <w:rPr>
          <w:rFonts w:ascii="Verdana" w:hAnsi="Verdana"/>
          <w:sz w:val="22"/>
          <w:szCs w:val="22"/>
        </w:rPr>
        <w:t>utilización</w:t>
      </w:r>
      <w:r w:rsidRPr="008513AC">
        <w:rPr>
          <w:rFonts w:ascii="Verdana" w:hAnsi="Verdana"/>
          <w:spacing w:val="10"/>
          <w:sz w:val="22"/>
          <w:szCs w:val="22"/>
        </w:rPr>
        <w:t xml:space="preserve"> </w:t>
      </w:r>
      <w:r w:rsidRPr="008513AC">
        <w:rPr>
          <w:rFonts w:ascii="Verdana" w:hAnsi="Verdana"/>
          <w:sz w:val="22"/>
          <w:szCs w:val="22"/>
        </w:rPr>
        <w:t>de</w:t>
      </w:r>
      <w:r w:rsidRPr="008513AC">
        <w:rPr>
          <w:rFonts w:ascii="Verdana" w:hAnsi="Verdana"/>
          <w:spacing w:val="1"/>
          <w:sz w:val="22"/>
          <w:szCs w:val="22"/>
        </w:rPr>
        <w:t xml:space="preserve"> </w:t>
      </w:r>
      <w:r w:rsidRPr="008513AC">
        <w:rPr>
          <w:rFonts w:ascii="Verdana" w:hAnsi="Verdana"/>
          <w:sz w:val="22"/>
          <w:szCs w:val="22"/>
        </w:rPr>
        <w:t>recursos</w:t>
      </w:r>
      <w:r w:rsidRPr="008513AC">
        <w:rPr>
          <w:rFonts w:ascii="Verdana" w:hAnsi="Verdana"/>
          <w:spacing w:val="7"/>
          <w:sz w:val="22"/>
          <w:szCs w:val="22"/>
        </w:rPr>
        <w:t xml:space="preserve"> </w:t>
      </w:r>
      <w:r w:rsidRPr="008513AC">
        <w:rPr>
          <w:rFonts w:ascii="Verdana" w:hAnsi="Verdana"/>
          <w:sz w:val="22"/>
          <w:szCs w:val="22"/>
        </w:rPr>
        <w:t>comunitarios,</w:t>
      </w:r>
      <w:r w:rsidRPr="008513AC">
        <w:rPr>
          <w:rFonts w:ascii="Verdana" w:hAnsi="Verdana"/>
          <w:spacing w:val="13"/>
          <w:sz w:val="22"/>
          <w:szCs w:val="22"/>
        </w:rPr>
        <w:t xml:space="preserve"> </w:t>
      </w:r>
      <w:r w:rsidRPr="008513AC">
        <w:rPr>
          <w:rFonts w:ascii="Verdana" w:hAnsi="Verdana"/>
          <w:spacing w:val="-2"/>
          <w:sz w:val="22"/>
          <w:szCs w:val="22"/>
        </w:rPr>
        <w:t>autocon</w:t>
      </w:r>
      <w:r w:rsidRPr="008513AC">
        <w:rPr>
          <w:rFonts w:ascii="Verdana" w:hAnsi="Verdana"/>
          <w:sz w:val="22"/>
          <w:szCs w:val="22"/>
        </w:rPr>
        <w:t>trol, habilidades académicas funcionales,</w:t>
      </w:r>
      <w:r w:rsidRPr="008513AC">
        <w:rPr>
          <w:rFonts w:ascii="Verdana" w:hAnsi="Verdana"/>
          <w:spacing w:val="16"/>
          <w:sz w:val="22"/>
          <w:szCs w:val="22"/>
        </w:rPr>
        <w:t xml:space="preserve"> </w:t>
      </w:r>
      <w:r w:rsidRPr="008513AC">
        <w:rPr>
          <w:rFonts w:ascii="Verdana" w:hAnsi="Verdana"/>
          <w:sz w:val="22"/>
          <w:szCs w:val="22"/>
        </w:rPr>
        <w:t>trabajo, ocio, salud y</w:t>
      </w:r>
      <w:r w:rsidRPr="008513AC">
        <w:rPr>
          <w:rFonts w:ascii="Verdana" w:hAnsi="Verdana"/>
          <w:spacing w:val="-3"/>
          <w:sz w:val="22"/>
          <w:szCs w:val="22"/>
        </w:rPr>
        <w:t xml:space="preserve"> </w:t>
      </w:r>
      <w:r w:rsidRPr="008513AC">
        <w:rPr>
          <w:rFonts w:ascii="Verdana" w:hAnsi="Verdana"/>
          <w:sz w:val="22"/>
          <w:szCs w:val="22"/>
        </w:rPr>
        <w:t>seguridad (Criterio B)”</w:t>
      </w:r>
      <w:r w:rsidRPr="008513AC">
        <w:rPr>
          <w:rFonts w:ascii="Verdana" w:hAnsi="Verdana"/>
          <w:spacing w:val="-1"/>
          <w:sz w:val="22"/>
          <w:szCs w:val="22"/>
        </w:rPr>
        <w:t xml:space="preserve"> </w:t>
      </w:r>
      <w:r w:rsidRPr="008513AC">
        <w:rPr>
          <w:rFonts w:ascii="Verdana" w:hAnsi="Verdana"/>
          <w:sz w:val="22"/>
          <w:szCs w:val="22"/>
        </w:rPr>
        <w:t>(pp.47). WAI</w:t>
      </w:r>
      <w:r w:rsidRPr="008513AC">
        <w:rPr>
          <w:rFonts w:ascii="Verdana" w:hAnsi="Verdana"/>
          <w:spacing w:val="-29"/>
          <w:sz w:val="22"/>
          <w:szCs w:val="22"/>
        </w:rPr>
        <w:t xml:space="preserve"> </w:t>
      </w:r>
      <w:r w:rsidRPr="008513AC">
        <w:rPr>
          <w:rFonts w:ascii="Verdana" w:hAnsi="Verdana"/>
          <w:sz w:val="22"/>
          <w:szCs w:val="22"/>
        </w:rPr>
        <w:t>S-IV es una</w:t>
      </w:r>
      <w:r w:rsidRPr="008513AC">
        <w:rPr>
          <w:rFonts w:ascii="Verdana" w:hAnsi="Verdana"/>
          <w:spacing w:val="27"/>
          <w:sz w:val="22"/>
          <w:szCs w:val="22"/>
        </w:rPr>
        <w:t xml:space="preserve"> </w:t>
      </w:r>
      <w:r w:rsidRPr="008513AC">
        <w:rPr>
          <w:rFonts w:ascii="Verdana" w:hAnsi="Verdana"/>
          <w:sz w:val="22"/>
          <w:szCs w:val="22"/>
        </w:rPr>
        <w:t>herramienta</w:t>
      </w:r>
      <w:r w:rsidRPr="008513AC">
        <w:rPr>
          <w:rFonts w:ascii="Verdana" w:hAnsi="Verdana"/>
          <w:spacing w:val="30"/>
          <w:sz w:val="22"/>
          <w:szCs w:val="22"/>
        </w:rPr>
        <w:t xml:space="preserve"> </w:t>
      </w:r>
      <w:r w:rsidRPr="008513AC">
        <w:rPr>
          <w:rFonts w:ascii="Verdana" w:hAnsi="Verdana"/>
          <w:sz w:val="22"/>
          <w:szCs w:val="22"/>
        </w:rPr>
        <w:t>que puede ayudar a tipificar las dificultades cognitivas de un sujeto a través de una evaluación</w:t>
      </w:r>
      <w:r w:rsidRPr="008513AC">
        <w:rPr>
          <w:rFonts w:ascii="Verdana" w:hAnsi="Verdana"/>
          <w:spacing w:val="38"/>
          <w:sz w:val="22"/>
          <w:szCs w:val="22"/>
        </w:rPr>
        <w:t xml:space="preserve"> </w:t>
      </w:r>
      <w:r w:rsidRPr="008513AC">
        <w:rPr>
          <w:rFonts w:ascii="Verdana" w:hAnsi="Verdana"/>
          <w:sz w:val="22"/>
          <w:szCs w:val="22"/>
        </w:rPr>
        <w:t>que debe complementarse</w:t>
      </w:r>
      <w:r w:rsidRPr="008513AC">
        <w:rPr>
          <w:rFonts w:ascii="Verdana" w:hAnsi="Verdana"/>
          <w:spacing w:val="-6"/>
          <w:sz w:val="22"/>
          <w:szCs w:val="22"/>
        </w:rPr>
        <w:t xml:space="preserve"> </w:t>
      </w:r>
      <w:r w:rsidRPr="008513AC">
        <w:rPr>
          <w:rFonts w:ascii="Verdana" w:hAnsi="Verdana"/>
          <w:sz w:val="22"/>
          <w:szCs w:val="22"/>
        </w:rPr>
        <w:t>con instrumentos adicionales.</w:t>
      </w:r>
    </w:p>
    <w:p w14:paraId="69ED7050" w14:textId="3CAF7166" w:rsidR="0033606C" w:rsidRPr="008513AC" w:rsidRDefault="00A32492" w:rsidP="00E43E4B">
      <w:pPr>
        <w:pStyle w:val="Textoindependiente"/>
        <w:spacing w:before="172" w:line="276" w:lineRule="auto"/>
        <w:ind w:left="851" w:right="-294" w:firstLine="16"/>
        <w:jc w:val="both"/>
        <w:rPr>
          <w:rFonts w:ascii="Verdana" w:hAnsi="Verdana"/>
          <w:sz w:val="22"/>
          <w:szCs w:val="22"/>
        </w:rPr>
      </w:pPr>
      <w:r w:rsidRPr="008513AC">
        <w:rPr>
          <w:rFonts w:ascii="Verdana" w:hAnsi="Verdana"/>
          <w:sz w:val="22"/>
          <w:szCs w:val="22"/>
        </w:rPr>
        <w:t>Como se</w:t>
      </w:r>
      <w:r w:rsidRPr="008513AC">
        <w:rPr>
          <w:rFonts w:ascii="Verdana" w:hAnsi="Verdana"/>
          <w:spacing w:val="25"/>
          <w:sz w:val="22"/>
          <w:szCs w:val="22"/>
        </w:rPr>
        <w:t xml:space="preserve"> </w:t>
      </w:r>
      <w:r w:rsidRPr="008513AC">
        <w:rPr>
          <w:rFonts w:ascii="Verdana" w:hAnsi="Verdana"/>
          <w:sz w:val="22"/>
          <w:szCs w:val="22"/>
        </w:rPr>
        <w:t>refleja</w:t>
      </w:r>
      <w:r w:rsidRPr="008513AC">
        <w:rPr>
          <w:rFonts w:ascii="Verdana" w:hAnsi="Verdana"/>
          <w:spacing w:val="25"/>
          <w:sz w:val="22"/>
          <w:szCs w:val="22"/>
        </w:rPr>
        <w:t xml:space="preserve"> </w:t>
      </w:r>
      <w:r w:rsidRPr="008513AC">
        <w:rPr>
          <w:rFonts w:ascii="Verdana" w:hAnsi="Verdana"/>
          <w:sz w:val="22"/>
          <w:szCs w:val="22"/>
        </w:rPr>
        <w:t>en el cambio de nombre, la Asociación Americana de Discapacidad</w:t>
      </w:r>
      <w:r w:rsidRPr="008513AC">
        <w:rPr>
          <w:rFonts w:ascii="Verdana" w:hAnsi="Verdana"/>
          <w:spacing w:val="35"/>
          <w:sz w:val="22"/>
          <w:szCs w:val="22"/>
        </w:rPr>
        <w:t xml:space="preserve"> </w:t>
      </w:r>
      <w:r w:rsidRPr="008513AC">
        <w:rPr>
          <w:rFonts w:ascii="Verdana" w:hAnsi="Verdana"/>
          <w:sz w:val="22"/>
          <w:szCs w:val="22"/>
        </w:rPr>
        <w:t xml:space="preserve">Intelectual y Desarrollo (AAIDD por sus siglas en Inglés; 2007) prefiere el término </w:t>
      </w:r>
      <w:r w:rsidRPr="008513AC">
        <w:rPr>
          <w:rFonts w:ascii="Verdana" w:hAnsi="Verdana"/>
          <w:i/>
          <w:sz w:val="22"/>
          <w:szCs w:val="22"/>
        </w:rPr>
        <w:t>Discapacidad Intelectual</w:t>
      </w:r>
      <w:r w:rsidRPr="008513AC">
        <w:rPr>
          <w:rFonts w:ascii="Verdana" w:hAnsi="Verdana"/>
          <w:i/>
          <w:spacing w:val="24"/>
          <w:sz w:val="22"/>
          <w:szCs w:val="22"/>
        </w:rPr>
        <w:t xml:space="preserve"> </w:t>
      </w:r>
      <w:r w:rsidRPr="008513AC">
        <w:rPr>
          <w:rFonts w:ascii="Verdana" w:hAnsi="Verdana"/>
          <w:sz w:val="22"/>
          <w:szCs w:val="22"/>
        </w:rPr>
        <w:t>al</w:t>
      </w:r>
      <w:r w:rsidRPr="008513AC">
        <w:rPr>
          <w:rFonts w:ascii="Verdana" w:hAnsi="Verdana"/>
          <w:spacing w:val="25"/>
          <w:sz w:val="22"/>
          <w:szCs w:val="22"/>
        </w:rPr>
        <w:t xml:space="preserve"> </w:t>
      </w:r>
      <w:r w:rsidRPr="008513AC">
        <w:rPr>
          <w:rFonts w:ascii="Verdana" w:hAnsi="Verdana"/>
          <w:sz w:val="22"/>
          <w:szCs w:val="22"/>
        </w:rPr>
        <w:t>previamente</w:t>
      </w:r>
      <w:r w:rsidRPr="008513AC">
        <w:rPr>
          <w:rFonts w:ascii="Verdana" w:hAnsi="Verdana"/>
          <w:spacing w:val="30"/>
          <w:sz w:val="22"/>
          <w:szCs w:val="22"/>
        </w:rPr>
        <w:t xml:space="preserve"> </w:t>
      </w:r>
      <w:r w:rsidRPr="008513AC">
        <w:rPr>
          <w:rFonts w:ascii="Verdana" w:hAnsi="Verdana"/>
          <w:sz w:val="22"/>
          <w:szCs w:val="22"/>
        </w:rPr>
        <w:t>utilizado</w:t>
      </w:r>
      <w:r w:rsidRPr="008513AC">
        <w:rPr>
          <w:rFonts w:ascii="Verdana" w:hAnsi="Verdana"/>
          <w:spacing w:val="23"/>
          <w:sz w:val="22"/>
          <w:szCs w:val="22"/>
        </w:rPr>
        <w:t xml:space="preserve"> </w:t>
      </w:r>
      <w:r w:rsidRPr="008513AC">
        <w:rPr>
          <w:rFonts w:ascii="Verdana" w:hAnsi="Verdana"/>
          <w:i/>
          <w:sz w:val="22"/>
          <w:szCs w:val="22"/>
        </w:rPr>
        <w:t>Retraso</w:t>
      </w:r>
      <w:r w:rsidRPr="008513AC">
        <w:rPr>
          <w:rFonts w:ascii="Verdana" w:hAnsi="Verdana"/>
          <w:i/>
          <w:spacing w:val="24"/>
          <w:sz w:val="22"/>
          <w:szCs w:val="22"/>
        </w:rPr>
        <w:t xml:space="preserve"> </w:t>
      </w:r>
      <w:r w:rsidRPr="008513AC">
        <w:rPr>
          <w:rFonts w:ascii="Verdana" w:hAnsi="Verdana"/>
          <w:i/>
          <w:sz w:val="22"/>
          <w:szCs w:val="22"/>
        </w:rPr>
        <w:t xml:space="preserve">Mental. </w:t>
      </w:r>
      <w:r w:rsidRPr="008513AC">
        <w:rPr>
          <w:rFonts w:ascii="Verdana" w:hAnsi="Verdana"/>
          <w:sz w:val="22"/>
          <w:szCs w:val="22"/>
        </w:rPr>
        <w:t>De acuerdo a la AAIDD,</w:t>
      </w:r>
      <w:r w:rsidRPr="008513AC">
        <w:rPr>
          <w:rFonts w:ascii="Verdana" w:hAnsi="Verdana"/>
          <w:spacing w:val="25"/>
          <w:sz w:val="22"/>
          <w:szCs w:val="22"/>
        </w:rPr>
        <w:t xml:space="preserve"> </w:t>
      </w:r>
      <w:r w:rsidRPr="008513AC">
        <w:rPr>
          <w:rFonts w:ascii="Verdana" w:hAnsi="Verdana"/>
          <w:sz w:val="22"/>
          <w:szCs w:val="22"/>
        </w:rPr>
        <w:t xml:space="preserve">la </w:t>
      </w:r>
      <w:r w:rsidRPr="008513AC">
        <w:rPr>
          <w:rFonts w:ascii="Verdana" w:hAnsi="Verdana"/>
          <w:i/>
          <w:sz w:val="22"/>
          <w:szCs w:val="22"/>
        </w:rPr>
        <w:t>Discapacidad</w:t>
      </w:r>
      <w:r w:rsidRPr="008513AC">
        <w:rPr>
          <w:rFonts w:ascii="Verdana" w:hAnsi="Verdana"/>
          <w:i/>
          <w:spacing w:val="19"/>
          <w:sz w:val="22"/>
          <w:szCs w:val="22"/>
        </w:rPr>
        <w:t xml:space="preserve"> </w:t>
      </w:r>
      <w:r w:rsidR="00B237E8">
        <w:rPr>
          <w:rFonts w:ascii="Verdana" w:hAnsi="Verdana"/>
          <w:i/>
          <w:sz w:val="22"/>
          <w:szCs w:val="22"/>
        </w:rPr>
        <w:t>Intelectual</w:t>
      </w:r>
      <w:r w:rsidRPr="008513AC">
        <w:rPr>
          <w:rFonts w:ascii="Verdana" w:hAnsi="Verdana"/>
          <w:i/>
          <w:sz w:val="22"/>
          <w:szCs w:val="22"/>
        </w:rPr>
        <w:t xml:space="preserve"> </w:t>
      </w:r>
      <w:r w:rsidRPr="008513AC">
        <w:rPr>
          <w:rFonts w:ascii="Verdana" w:hAnsi="Verdana"/>
          <w:sz w:val="22"/>
          <w:szCs w:val="22"/>
        </w:rPr>
        <w:t>comienza</w:t>
      </w:r>
      <w:r w:rsidRPr="008513AC">
        <w:rPr>
          <w:rFonts w:ascii="Verdana" w:hAnsi="Verdana"/>
          <w:spacing w:val="23"/>
          <w:sz w:val="22"/>
          <w:szCs w:val="22"/>
        </w:rPr>
        <w:t xml:space="preserve"> </w:t>
      </w:r>
      <w:r w:rsidRPr="008513AC">
        <w:rPr>
          <w:rFonts w:ascii="Verdana" w:hAnsi="Verdana"/>
          <w:sz w:val="22"/>
          <w:szCs w:val="22"/>
        </w:rPr>
        <w:t>antes de los 18</w:t>
      </w:r>
      <w:r w:rsidRPr="008513AC">
        <w:rPr>
          <w:rFonts w:ascii="Verdana" w:hAnsi="Verdana"/>
          <w:spacing w:val="-1"/>
          <w:sz w:val="22"/>
          <w:szCs w:val="22"/>
        </w:rPr>
        <w:t xml:space="preserve"> </w:t>
      </w:r>
      <w:r w:rsidRPr="008513AC">
        <w:rPr>
          <w:rFonts w:ascii="Verdana" w:hAnsi="Verdana"/>
          <w:sz w:val="22"/>
          <w:szCs w:val="22"/>
        </w:rPr>
        <w:t>años y se caracteriza</w:t>
      </w:r>
      <w:r w:rsidRPr="008513AC">
        <w:rPr>
          <w:rFonts w:ascii="Verdana" w:hAnsi="Verdana"/>
          <w:spacing w:val="22"/>
          <w:sz w:val="22"/>
          <w:szCs w:val="22"/>
        </w:rPr>
        <w:t xml:space="preserve"> </w:t>
      </w:r>
      <w:r w:rsidRPr="008513AC">
        <w:rPr>
          <w:rFonts w:ascii="Verdana" w:hAnsi="Verdana"/>
          <w:sz w:val="22"/>
          <w:szCs w:val="22"/>
        </w:rPr>
        <w:t>por limitaciones</w:t>
      </w:r>
      <w:r w:rsidRPr="008513AC">
        <w:rPr>
          <w:rFonts w:ascii="Verdana" w:hAnsi="Verdana"/>
          <w:spacing w:val="19"/>
          <w:sz w:val="22"/>
          <w:szCs w:val="22"/>
        </w:rPr>
        <w:t xml:space="preserve"> </w:t>
      </w:r>
      <w:r w:rsidRPr="008513AC">
        <w:rPr>
          <w:rFonts w:ascii="Verdana" w:hAnsi="Verdana"/>
          <w:sz w:val="22"/>
          <w:szCs w:val="22"/>
        </w:rPr>
        <w:t>significativas en el funcionamiento intelectual y en la conducta adaptativa,</w:t>
      </w:r>
      <w:r w:rsidRPr="008513AC">
        <w:rPr>
          <w:rFonts w:ascii="Verdana" w:hAnsi="Verdana"/>
          <w:spacing w:val="32"/>
          <w:sz w:val="22"/>
          <w:szCs w:val="22"/>
        </w:rPr>
        <w:t xml:space="preserve"> </w:t>
      </w:r>
      <w:r w:rsidRPr="008513AC">
        <w:rPr>
          <w:rFonts w:ascii="Verdana" w:hAnsi="Verdana"/>
          <w:sz w:val="22"/>
          <w:szCs w:val="22"/>
        </w:rPr>
        <w:t>que se expresan en habilidades prácticas. sociales</w:t>
      </w:r>
      <w:r w:rsidRPr="008513AC">
        <w:rPr>
          <w:rFonts w:ascii="Verdana" w:hAnsi="Verdana"/>
          <w:spacing w:val="11"/>
          <w:sz w:val="22"/>
          <w:szCs w:val="22"/>
        </w:rPr>
        <w:t xml:space="preserve"> </w:t>
      </w:r>
      <w:r w:rsidRPr="008513AC">
        <w:rPr>
          <w:rFonts w:ascii="Verdana" w:hAnsi="Verdana"/>
          <w:sz w:val="22"/>
          <w:szCs w:val="22"/>
        </w:rPr>
        <w:t>y</w:t>
      </w:r>
      <w:r w:rsidRPr="008513AC">
        <w:rPr>
          <w:rFonts w:ascii="Verdana" w:hAnsi="Verdana"/>
          <w:spacing w:val="-3"/>
          <w:sz w:val="22"/>
          <w:szCs w:val="22"/>
        </w:rPr>
        <w:t xml:space="preserve"> </w:t>
      </w:r>
      <w:r w:rsidRPr="008513AC">
        <w:rPr>
          <w:rFonts w:ascii="Verdana" w:hAnsi="Verdana"/>
          <w:sz w:val="22"/>
          <w:szCs w:val="22"/>
        </w:rPr>
        <w:t>conceptuales.</w:t>
      </w:r>
      <w:r w:rsidRPr="008513AC">
        <w:rPr>
          <w:rFonts w:ascii="Verdana" w:hAnsi="Verdana"/>
          <w:spacing w:val="15"/>
          <w:sz w:val="22"/>
          <w:szCs w:val="22"/>
        </w:rPr>
        <w:t xml:space="preserve"> </w:t>
      </w:r>
      <w:r w:rsidRPr="008513AC">
        <w:rPr>
          <w:rFonts w:ascii="Verdana" w:hAnsi="Verdana"/>
          <w:sz w:val="22"/>
          <w:szCs w:val="22"/>
        </w:rPr>
        <w:t>En</w:t>
      </w:r>
      <w:r w:rsidRPr="008513AC">
        <w:rPr>
          <w:rFonts w:ascii="Verdana" w:hAnsi="Verdana"/>
          <w:spacing w:val="-8"/>
          <w:sz w:val="22"/>
          <w:szCs w:val="22"/>
        </w:rPr>
        <w:t xml:space="preserve"> </w:t>
      </w:r>
      <w:r w:rsidRPr="008513AC">
        <w:rPr>
          <w:rFonts w:ascii="Verdana" w:hAnsi="Verdana"/>
          <w:sz w:val="22"/>
          <w:szCs w:val="22"/>
        </w:rPr>
        <w:t>ambas</w:t>
      </w:r>
      <w:r w:rsidRPr="008513AC">
        <w:rPr>
          <w:rFonts w:ascii="Verdana" w:hAnsi="Verdana"/>
          <w:spacing w:val="-1"/>
          <w:sz w:val="22"/>
          <w:szCs w:val="22"/>
        </w:rPr>
        <w:t xml:space="preserve"> </w:t>
      </w:r>
      <w:r w:rsidRPr="008513AC">
        <w:rPr>
          <w:rFonts w:ascii="Verdana" w:hAnsi="Verdana"/>
          <w:sz w:val="22"/>
          <w:szCs w:val="22"/>
        </w:rPr>
        <w:t xml:space="preserve">definiciones, del </w:t>
      </w:r>
      <w:r w:rsidRPr="008513AC">
        <w:rPr>
          <w:rFonts w:ascii="Verdana" w:hAnsi="Verdana"/>
          <w:i/>
          <w:sz w:val="22"/>
          <w:szCs w:val="22"/>
        </w:rPr>
        <w:t>DSM—</w:t>
      </w:r>
      <w:r w:rsidRPr="008513AC">
        <w:rPr>
          <w:rFonts w:ascii="Verdana" w:hAnsi="Verdana"/>
          <w:i/>
          <w:spacing w:val="40"/>
          <w:sz w:val="22"/>
          <w:szCs w:val="22"/>
        </w:rPr>
        <w:t xml:space="preserve"> </w:t>
      </w:r>
      <w:r w:rsidRPr="008513AC">
        <w:rPr>
          <w:rFonts w:ascii="Verdana" w:hAnsi="Verdana"/>
          <w:i/>
          <w:sz w:val="22"/>
          <w:szCs w:val="22"/>
        </w:rPr>
        <w:t>I</w:t>
      </w:r>
      <w:r w:rsidR="005415C7">
        <w:rPr>
          <w:rFonts w:ascii="Verdana" w:hAnsi="Verdana"/>
          <w:i/>
          <w:sz w:val="22"/>
          <w:szCs w:val="22"/>
        </w:rPr>
        <w:t>V</w:t>
      </w:r>
      <w:r w:rsidRPr="008513AC">
        <w:rPr>
          <w:rFonts w:ascii="Verdana" w:hAnsi="Verdana"/>
          <w:i/>
          <w:spacing w:val="33"/>
          <w:sz w:val="22"/>
          <w:szCs w:val="22"/>
        </w:rPr>
        <w:t xml:space="preserve"> </w:t>
      </w:r>
      <w:r w:rsidRPr="008513AC">
        <w:rPr>
          <w:rFonts w:ascii="Verdana" w:hAnsi="Verdana"/>
          <w:i/>
          <w:w w:val="95"/>
          <w:sz w:val="22"/>
          <w:szCs w:val="22"/>
        </w:rPr>
        <w:t>—</w:t>
      </w:r>
      <w:r w:rsidRPr="008513AC">
        <w:rPr>
          <w:rFonts w:ascii="Verdana" w:hAnsi="Verdana"/>
          <w:i/>
          <w:spacing w:val="-5"/>
          <w:w w:val="95"/>
          <w:sz w:val="22"/>
          <w:szCs w:val="22"/>
        </w:rPr>
        <w:t xml:space="preserve"> </w:t>
      </w:r>
      <w:r w:rsidRPr="008513AC">
        <w:rPr>
          <w:rFonts w:ascii="Verdana" w:hAnsi="Verdana"/>
          <w:i/>
          <w:sz w:val="22"/>
          <w:szCs w:val="22"/>
        </w:rPr>
        <w:t>TR</w:t>
      </w:r>
      <w:r w:rsidRPr="008513AC">
        <w:rPr>
          <w:rFonts w:ascii="Verdana" w:hAnsi="Verdana"/>
          <w:i/>
          <w:spacing w:val="-6"/>
          <w:sz w:val="22"/>
          <w:szCs w:val="22"/>
        </w:rPr>
        <w:t xml:space="preserve"> </w:t>
      </w:r>
      <w:r w:rsidRPr="008513AC">
        <w:rPr>
          <w:rFonts w:ascii="Verdana" w:hAnsi="Verdana"/>
          <w:sz w:val="22"/>
          <w:szCs w:val="22"/>
        </w:rPr>
        <w:t>y</w:t>
      </w:r>
      <w:r w:rsidRPr="008513AC">
        <w:rPr>
          <w:rFonts w:ascii="Verdana" w:hAnsi="Verdana"/>
          <w:spacing w:val="-3"/>
          <w:sz w:val="22"/>
          <w:szCs w:val="22"/>
        </w:rPr>
        <w:t xml:space="preserve"> </w:t>
      </w:r>
      <w:r w:rsidRPr="008513AC">
        <w:rPr>
          <w:rFonts w:ascii="Verdana" w:hAnsi="Verdana"/>
          <w:sz w:val="22"/>
          <w:szCs w:val="22"/>
        </w:rPr>
        <w:t>de</w:t>
      </w:r>
      <w:r w:rsidRPr="008513AC">
        <w:rPr>
          <w:rFonts w:ascii="Verdana" w:hAnsi="Verdana"/>
          <w:spacing w:val="-5"/>
          <w:sz w:val="22"/>
          <w:szCs w:val="22"/>
        </w:rPr>
        <w:t xml:space="preserve"> </w:t>
      </w:r>
      <w:r w:rsidRPr="008513AC">
        <w:rPr>
          <w:rFonts w:ascii="Verdana" w:hAnsi="Verdana"/>
          <w:sz w:val="22"/>
          <w:szCs w:val="22"/>
        </w:rPr>
        <w:t>la</w:t>
      </w:r>
      <w:r w:rsidRPr="008513AC">
        <w:rPr>
          <w:rFonts w:ascii="Verdana" w:hAnsi="Verdana"/>
          <w:spacing w:val="-9"/>
          <w:sz w:val="22"/>
          <w:szCs w:val="22"/>
        </w:rPr>
        <w:t xml:space="preserve"> </w:t>
      </w:r>
      <w:r w:rsidRPr="008513AC">
        <w:rPr>
          <w:rFonts w:ascii="Verdana" w:hAnsi="Verdana"/>
          <w:sz w:val="22"/>
          <w:szCs w:val="22"/>
        </w:rPr>
        <w:t>AAIDD, un bajo desempeño en una</w:t>
      </w:r>
      <w:r w:rsidRPr="008513AC">
        <w:rPr>
          <w:rFonts w:ascii="Verdana" w:hAnsi="Verdana"/>
          <w:spacing w:val="-4"/>
          <w:sz w:val="22"/>
          <w:szCs w:val="22"/>
        </w:rPr>
        <w:t xml:space="preserve"> </w:t>
      </w:r>
      <w:r w:rsidRPr="008513AC">
        <w:rPr>
          <w:rFonts w:ascii="Verdana" w:hAnsi="Verdana"/>
          <w:sz w:val="22"/>
          <w:szCs w:val="22"/>
        </w:rPr>
        <w:t>evaluación de habilidad cognitiva</w:t>
      </w:r>
      <w:r w:rsidRPr="008513AC">
        <w:rPr>
          <w:rFonts w:ascii="Verdana" w:hAnsi="Verdana"/>
          <w:spacing w:val="15"/>
          <w:sz w:val="22"/>
          <w:szCs w:val="22"/>
        </w:rPr>
        <w:t xml:space="preserve"> </w:t>
      </w:r>
      <w:r w:rsidRPr="008513AC">
        <w:rPr>
          <w:rFonts w:ascii="Verdana" w:hAnsi="Verdana"/>
          <w:sz w:val="22"/>
          <w:szCs w:val="22"/>
        </w:rPr>
        <w:t>general</w:t>
      </w:r>
      <w:r w:rsidRPr="008513AC">
        <w:rPr>
          <w:rFonts w:ascii="Verdana" w:hAnsi="Verdana"/>
          <w:spacing w:val="-5"/>
          <w:sz w:val="22"/>
          <w:szCs w:val="22"/>
        </w:rPr>
        <w:t xml:space="preserve"> </w:t>
      </w:r>
      <w:r w:rsidRPr="008513AC">
        <w:rPr>
          <w:rFonts w:ascii="Verdana" w:hAnsi="Verdana"/>
          <w:sz w:val="22"/>
          <w:szCs w:val="22"/>
        </w:rPr>
        <w:t>como WAIS-IV es un</w:t>
      </w:r>
      <w:r w:rsidRPr="008513AC">
        <w:rPr>
          <w:rFonts w:ascii="Verdana" w:hAnsi="Verdana"/>
          <w:spacing w:val="-6"/>
          <w:sz w:val="22"/>
          <w:szCs w:val="22"/>
        </w:rPr>
        <w:t xml:space="preserve"> </w:t>
      </w:r>
      <w:r w:rsidRPr="008513AC">
        <w:rPr>
          <w:rFonts w:ascii="Verdana" w:hAnsi="Verdana"/>
          <w:sz w:val="22"/>
          <w:szCs w:val="22"/>
        </w:rPr>
        <w:t>criterio necesario</w:t>
      </w:r>
      <w:r w:rsidRPr="008513AC">
        <w:rPr>
          <w:rFonts w:ascii="Verdana" w:hAnsi="Verdana"/>
          <w:spacing w:val="33"/>
          <w:sz w:val="22"/>
          <w:szCs w:val="22"/>
        </w:rPr>
        <w:t xml:space="preserve"> </w:t>
      </w:r>
      <w:r w:rsidRPr="008513AC">
        <w:rPr>
          <w:rFonts w:ascii="Verdana" w:hAnsi="Verdana"/>
          <w:sz w:val="22"/>
          <w:szCs w:val="22"/>
        </w:rPr>
        <w:t>pero</w:t>
      </w:r>
      <w:r w:rsidRPr="008513AC">
        <w:rPr>
          <w:rFonts w:ascii="Verdana" w:hAnsi="Verdana"/>
          <w:spacing w:val="31"/>
          <w:sz w:val="22"/>
          <w:szCs w:val="22"/>
        </w:rPr>
        <w:t xml:space="preserve"> </w:t>
      </w:r>
      <w:r w:rsidRPr="008513AC">
        <w:rPr>
          <w:rFonts w:ascii="Verdana" w:hAnsi="Verdana"/>
          <w:sz w:val="22"/>
          <w:szCs w:val="22"/>
        </w:rPr>
        <w:t>no suficiente para el diagnóstico de Discapacidad</w:t>
      </w:r>
      <w:r w:rsidRPr="008513AC">
        <w:rPr>
          <w:rFonts w:ascii="Verdana" w:hAnsi="Verdana"/>
          <w:spacing w:val="37"/>
          <w:sz w:val="22"/>
          <w:szCs w:val="22"/>
        </w:rPr>
        <w:t xml:space="preserve"> </w:t>
      </w:r>
      <w:r w:rsidRPr="008513AC">
        <w:rPr>
          <w:rFonts w:ascii="Verdana" w:hAnsi="Verdana"/>
          <w:sz w:val="22"/>
          <w:szCs w:val="22"/>
        </w:rPr>
        <w:t>Intelectual, puesto que también debe evaluarse el funcionamiento</w:t>
      </w:r>
      <w:r w:rsidRPr="008513AC">
        <w:rPr>
          <w:rFonts w:ascii="Verdana" w:hAnsi="Verdana"/>
          <w:spacing w:val="-9"/>
          <w:sz w:val="22"/>
          <w:szCs w:val="22"/>
        </w:rPr>
        <w:t xml:space="preserve"> </w:t>
      </w:r>
      <w:r w:rsidRPr="008513AC">
        <w:rPr>
          <w:rFonts w:ascii="Verdana" w:hAnsi="Verdana"/>
          <w:sz w:val="22"/>
          <w:szCs w:val="22"/>
        </w:rPr>
        <w:t>adaptativo.</w:t>
      </w:r>
      <w:r w:rsidRPr="008513AC">
        <w:rPr>
          <w:rFonts w:ascii="Verdana" w:hAnsi="Verdana"/>
          <w:spacing w:val="24"/>
          <w:sz w:val="22"/>
          <w:szCs w:val="22"/>
        </w:rPr>
        <w:t xml:space="preserve"> </w:t>
      </w:r>
      <w:r w:rsidRPr="008513AC">
        <w:rPr>
          <w:rFonts w:ascii="Verdana" w:hAnsi="Verdana"/>
          <w:sz w:val="22"/>
          <w:szCs w:val="22"/>
        </w:rPr>
        <w:t>La evaluación</w:t>
      </w:r>
      <w:r w:rsidRPr="008513AC">
        <w:rPr>
          <w:rFonts w:ascii="Verdana" w:hAnsi="Verdana"/>
          <w:spacing w:val="20"/>
          <w:sz w:val="22"/>
          <w:szCs w:val="22"/>
        </w:rPr>
        <w:t xml:space="preserve"> </w:t>
      </w:r>
      <w:r w:rsidRPr="008513AC">
        <w:rPr>
          <w:rFonts w:ascii="Verdana" w:hAnsi="Verdana"/>
          <w:sz w:val="22"/>
          <w:szCs w:val="22"/>
        </w:rPr>
        <w:t>del funcionamiento</w:t>
      </w:r>
      <w:r w:rsidRPr="008513AC">
        <w:rPr>
          <w:rFonts w:ascii="Verdana" w:hAnsi="Verdana"/>
          <w:spacing w:val="-7"/>
          <w:sz w:val="22"/>
          <w:szCs w:val="22"/>
        </w:rPr>
        <w:t xml:space="preserve"> </w:t>
      </w:r>
      <w:r w:rsidRPr="008513AC">
        <w:rPr>
          <w:rFonts w:ascii="Verdana" w:hAnsi="Verdana"/>
          <w:sz w:val="22"/>
          <w:szCs w:val="22"/>
        </w:rPr>
        <w:t>diario entrega</w:t>
      </w:r>
      <w:r w:rsidRPr="008513AC">
        <w:rPr>
          <w:rFonts w:ascii="Verdana" w:hAnsi="Verdana"/>
          <w:spacing w:val="39"/>
          <w:sz w:val="22"/>
          <w:szCs w:val="22"/>
        </w:rPr>
        <w:t xml:space="preserve"> </w:t>
      </w:r>
      <w:r w:rsidRPr="008513AC">
        <w:rPr>
          <w:rFonts w:ascii="Verdana" w:hAnsi="Verdana"/>
          <w:sz w:val="22"/>
          <w:szCs w:val="22"/>
        </w:rPr>
        <w:t>información</w:t>
      </w:r>
      <w:r w:rsidRPr="008513AC">
        <w:rPr>
          <w:rFonts w:ascii="Verdana" w:hAnsi="Verdana"/>
          <w:spacing w:val="40"/>
          <w:sz w:val="22"/>
          <w:szCs w:val="22"/>
        </w:rPr>
        <w:t xml:space="preserve"> </w:t>
      </w:r>
      <w:r w:rsidRPr="008513AC">
        <w:rPr>
          <w:rFonts w:ascii="Verdana" w:hAnsi="Verdana"/>
          <w:sz w:val="22"/>
          <w:szCs w:val="22"/>
        </w:rPr>
        <w:t>relevante para tomar decisiones de apoyo e intervención.</w:t>
      </w:r>
    </w:p>
    <w:p w14:paraId="69ED7051" w14:textId="13EA7AEA" w:rsidR="0033606C" w:rsidRPr="008513AC" w:rsidRDefault="00A32492" w:rsidP="00E43E4B">
      <w:pPr>
        <w:pStyle w:val="Textoindependiente"/>
        <w:spacing w:before="160" w:line="276" w:lineRule="auto"/>
        <w:ind w:left="851" w:right="-294" w:firstLine="9"/>
        <w:jc w:val="both"/>
        <w:rPr>
          <w:rFonts w:ascii="Verdana" w:hAnsi="Verdana"/>
          <w:sz w:val="22"/>
          <w:szCs w:val="22"/>
        </w:rPr>
      </w:pPr>
      <w:r w:rsidRPr="008513AC">
        <w:rPr>
          <w:rFonts w:ascii="Verdana" w:hAnsi="Verdana"/>
          <w:sz w:val="22"/>
          <w:szCs w:val="22"/>
        </w:rPr>
        <w:t>En marcos educacionales</w:t>
      </w:r>
      <w:r w:rsidR="00721380">
        <w:rPr>
          <w:rFonts w:ascii="Verdana" w:hAnsi="Verdana"/>
          <w:sz w:val="22"/>
          <w:szCs w:val="22"/>
        </w:rPr>
        <w:t xml:space="preserve">, </w:t>
      </w:r>
      <w:r w:rsidRPr="008513AC">
        <w:rPr>
          <w:rFonts w:ascii="Verdana" w:hAnsi="Verdana"/>
          <w:sz w:val="22"/>
          <w:szCs w:val="22"/>
        </w:rPr>
        <w:t>las pruebas de funcionamiento</w:t>
      </w:r>
      <w:r w:rsidRPr="008513AC">
        <w:rPr>
          <w:rFonts w:ascii="Verdana" w:hAnsi="Verdana"/>
          <w:spacing w:val="-4"/>
          <w:sz w:val="22"/>
          <w:szCs w:val="22"/>
        </w:rPr>
        <w:t xml:space="preserve"> </w:t>
      </w:r>
      <w:r w:rsidRPr="008513AC">
        <w:rPr>
          <w:rFonts w:ascii="Verdana" w:hAnsi="Verdana"/>
          <w:sz w:val="22"/>
          <w:szCs w:val="22"/>
        </w:rPr>
        <w:t>intelectual</w:t>
      </w:r>
      <w:r w:rsidRPr="008513AC">
        <w:rPr>
          <w:rFonts w:ascii="Verdana" w:hAnsi="Verdana"/>
          <w:spacing w:val="19"/>
          <w:sz w:val="22"/>
          <w:szCs w:val="22"/>
        </w:rPr>
        <w:t xml:space="preserve"> </w:t>
      </w:r>
      <w:r w:rsidRPr="008513AC">
        <w:rPr>
          <w:rFonts w:ascii="Verdana" w:hAnsi="Verdana"/>
          <w:sz w:val="22"/>
          <w:szCs w:val="22"/>
        </w:rPr>
        <w:t>se</w:t>
      </w:r>
      <w:r w:rsidRPr="008513AC">
        <w:rPr>
          <w:rFonts w:ascii="Verdana" w:hAnsi="Verdana"/>
          <w:spacing w:val="-2"/>
          <w:sz w:val="22"/>
          <w:szCs w:val="22"/>
        </w:rPr>
        <w:t xml:space="preserve"> </w:t>
      </w:r>
      <w:r w:rsidRPr="008513AC">
        <w:rPr>
          <w:rFonts w:ascii="Verdana" w:hAnsi="Verdana"/>
          <w:sz w:val="22"/>
          <w:szCs w:val="22"/>
        </w:rPr>
        <w:t>utilizan frecuentemente para explorar dificultades cognitivas específicas que explican el bajo rendimiento académico. WAIS-IV entrega información</w:t>
      </w:r>
      <w:r w:rsidRPr="008513AC">
        <w:rPr>
          <w:rFonts w:ascii="Verdana" w:hAnsi="Verdana"/>
          <w:spacing w:val="40"/>
          <w:sz w:val="22"/>
          <w:szCs w:val="22"/>
        </w:rPr>
        <w:t xml:space="preserve"> </w:t>
      </w:r>
      <w:r w:rsidRPr="008513AC">
        <w:rPr>
          <w:rFonts w:ascii="Verdana" w:hAnsi="Verdana"/>
          <w:sz w:val="22"/>
          <w:szCs w:val="22"/>
        </w:rPr>
        <w:t>valiosa para propósitos de intervención, como el ingreso de personas a programas educativos especiales.</w:t>
      </w:r>
    </w:p>
    <w:p w14:paraId="69ED7058" w14:textId="2BD12CD2" w:rsidR="0033606C" w:rsidRDefault="00A32492" w:rsidP="007462F8">
      <w:pPr>
        <w:pStyle w:val="Textoindependiente"/>
        <w:spacing w:before="158" w:line="276" w:lineRule="auto"/>
        <w:ind w:left="851" w:right="-294" w:firstLine="10"/>
        <w:jc w:val="both"/>
        <w:rPr>
          <w:rFonts w:ascii="Verdana" w:hAnsi="Verdana"/>
          <w:sz w:val="22"/>
          <w:szCs w:val="22"/>
        </w:rPr>
      </w:pPr>
      <w:r w:rsidRPr="008513AC">
        <w:rPr>
          <w:rFonts w:ascii="Verdana" w:hAnsi="Verdana"/>
          <w:sz w:val="22"/>
          <w:szCs w:val="22"/>
        </w:rPr>
        <w:t>En el</w:t>
      </w:r>
      <w:r w:rsidRPr="008513AC">
        <w:rPr>
          <w:rFonts w:ascii="Verdana" w:hAnsi="Verdana"/>
          <w:spacing w:val="-5"/>
          <w:sz w:val="22"/>
          <w:szCs w:val="22"/>
        </w:rPr>
        <w:t xml:space="preserve"> </w:t>
      </w:r>
      <w:r w:rsidRPr="007462F8">
        <w:rPr>
          <w:rFonts w:ascii="Verdana" w:hAnsi="Verdana"/>
          <w:bCs/>
          <w:sz w:val="22"/>
          <w:szCs w:val="22"/>
        </w:rPr>
        <w:t>marco</w:t>
      </w:r>
      <w:r w:rsidRPr="008513AC">
        <w:rPr>
          <w:rFonts w:ascii="Verdana" w:hAnsi="Verdana"/>
          <w:b/>
          <w:sz w:val="22"/>
          <w:szCs w:val="22"/>
        </w:rPr>
        <w:t xml:space="preserve"> </w:t>
      </w:r>
      <w:r w:rsidRPr="008513AC">
        <w:rPr>
          <w:rFonts w:ascii="Verdana" w:hAnsi="Verdana"/>
          <w:sz w:val="22"/>
          <w:szCs w:val="22"/>
        </w:rPr>
        <w:t>Clínico,</w:t>
      </w:r>
      <w:r w:rsidRPr="008513AC">
        <w:rPr>
          <w:rFonts w:ascii="Verdana" w:hAnsi="Verdana"/>
          <w:spacing w:val="16"/>
          <w:sz w:val="22"/>
          <w:szCs w:val="22"/>
        </w:rPr>
        <w:t xml:space="preserve"> </w:t>
      </w:r>
      <w:r w:rsidRPr="008513AC">
        <w:rPr>
          <w:rFonts w:ascii="Verdana" w:hAnsi="Verdana"/>
          <w:sz w:val="22"/>
          <w:szCs w:val="22"/>
        </w:rPr>
        <w:t>los individuos que</w:t>
      </w:r>
      <w:r w:rsidRPr="008513AC">
        <w:rPr>
          <w:rFonts w:ascii="Verdana" w:hAnsi="Verdana"/>
          <w:spacing w:val="-6"/>
          <w:sz w:val="22"/>
          <w:szCs w:val="22"/>
        </w:rPr>
        <w:t xml:space="preserve"> </w:t>
      </w:r>
      <w:r w:rsidRPr="008513AC">
        <w:rPr>
          <w:rFonts w:ascii="Verdana" w:hAnsi="Verdana"/>
          <w:sz w:val="22"/>
          <w:szCs w:val="22"/>
        </w:rPr>
        <w:t>son derivados para algún</w:t>
      </w:r>
      <w:r w:rsidRPr="008513AC">
        <w:rPr>
          <w:rFonts w:ascii="Verdana" w:hAnsi="Verdana"/>
          <w:spacing w:val="16"/>
          <w:sz w:val="22"/>
          <w:szCs w:val="22"/>
        </w:rPr>
        <w:t xml:space="preserve"> </w:t>
      </w:r>
      <w:r w:rsidRPr="008513AC">
        <w:rPr>
          <w:rFonts w:ascii="Verdana" w:hAnsi="Verdana"/>
          <w:sz w:val="22"/>
          <w:szCs w:val="22"/>
        </w:rPr>
        <w:t>tipo</w:t>
      </w:r>
      <w:r w:rsidRPr="008513AC">
        <w:rPr>
          <w:rFonts w:ascii="Verdana" w:hAnsi="Verdana"/>
          <w:spacing w:val="-1"/>
          <w:sz w:val="22"/>
          <w:szCs w:val="22"/>
        </w:rPr>
        <w:t xml:space="preserve"> </w:t>
      </w:r>
      <w:r w:rsidRPr="008513AC">
        <w:rPr>
          <w:rFonts w:ascii="Verdana" w:hAnsi="Verdana"/>
          <w:sz w:val="22"/>
          <w:szCs w:val="22"/>
        </w:rPr>
        <w:t>de</w:t>
      </w:r>
      <w:r w:rsidRPr="008513AC">
        <w:rPr>
          <w:rFonts w:ascii="Verdana" w:hAnsi="Verdana"/>
          <w:spacing w:val="-11"/>
          <w:sz w:val="22"/>
          <w:szCs w:val="22"/>
        </w:rPr>
        <w:t xml:space="preserve"> </w:t>
      </w:r>
      <w:r w:rsidRPr="008513AC">
        <w:rPr>
          <w:rFonts w:ascii="Verdana" w:hAnsi="Verdana"/>
          <w:sz w:val="22"/>
          <w:szCs w:val="22"/>
        </w:rPr>
        <w:t>evaluación</w:t>
      </w:r>
      <w:r w:rsidRPr="008513AC">
        <w:rPr>
          <w:rFonts w:ascii="Verdana" w:hAnsi="Verdana"/>
          <w:spacing w:val="17"/>
          <w:sz w:val="22"/>
          <w:szCs w:val="22"/>
        </w:rPr>
        <w:t xml:space="preserve"> </w:t>
      </w:r>
      <w:r w:rsidRPr="008513AC">
        <w:rPr>
          <w:rFonts w:ascii="Verdana" w:hAnsi="Verdana"/>
          <w:sz w:val="22"/>
          <w:szCs w:val="22"/>
        </w:rPr>
        <w:t xml:space="preserve">muestran frecuentemente signos de </w:t>
      </w:r>
      <w:r w:rsidRPr="008513AC">
        <w:rPr>
          <w:rFonts w:ascii="Verdana" w:hAnsi="Verdana"/>
          <w:sz w:val="22"/>
          <w:szCs w:val="22"/>
        </w:rPr>
        <w:lastRenderedPageBreak/>
        <w:t>alteraciones complejas, por lo</w:t>
      </w:r>
      <w:r w:rsidRPr="008513AC">
        <w:rPr>
          <w:rFonts w:ascii="Verdana" w:hAnsi="Verdana"/>
          <w:spacing w:val="-1"/>
          <w:sz w:val="22"/>
          <w:szCs w:val="22"/>
        </w:rPr>
        <w:t xml:space="preserve"> </w:t>
      </w:r>
      <w:r w:rsidRPr="008513AC">
        <w:rPr>
          <w:rFonts w:ascii="Verdana" w:hAnsi="Verdana"/>
          <w:sz w:val="22"/>
          <w:szCs w:val="22"/>
        </w:rPr>
        <w:t>que</w:t>
      </w:r>
      <w:r w:rsidRPr="008513AC">
        <w:rPr>
          <w:rFonts w:ascii="Verdana" w:hAnsi="Verdana"/>
          <w:spacing w:val="-2"/>
          <w:sz w:val="22"/>
          <w:szCs w:val="22"/>
        </w:rPr>
        <w:t xml:space="preserve"> </w:t>
      </w:r>
      <w:r w:rsidRPr="008513AC">
        <w:rPr>
          <w:rFonts w:ascii="Verdana" w:hAnsi="Verdana"/>
          <w:sz w:val="22"/>
          <w:szCs w:val="22"/>
        </w:rPr>
        <w:t>se</w:t>
      </w:r>
      <w:r w:rsidRPr="008513AC">
        <w:rPr>
          <w:rFonts w:ascii="Verdana" w:hAnsi="Verdana"/>
          <w:spacing w:val="-2"/>
          <w:sz w:val="22"/>
          <w:szCs w:val="22"/>
        </w:rPr>
        <w:t xml:space="preserve"> </w:t>
      </w:r>
      <w:r w:rsidRPr="008513AC">
        <w:rPr>
          <w:rFonts w:ascii="Verdana" w:hAnsi="Verdana"/>
          <w:sz w:val="22"/>
          <w:szCs w:val="22"/>
        </w:rPr>
        <w:t>requiere de una evaluación que</w:t>
      </w:r>
    </w:p>
    <w:p w14:paraId="36993EF7" w14:textId="07EA27DD" w:rsidR="007462F8" w:rsidRPr="007462F8" w:rsidRDefault="007462F8" w:rsidP="007462F8">
      <w:pPr>
        <w:pStyle w:val="Textoindependiente"/>
        <w:spacing w:before="158" w:line="276" w:lineRule="auto"/>
        <w:ind w:left="851" w:right="-294" w:firstLine="10"/>
        <w:jc w:val="both"/>
        <w:rPr>
          <w:rFonts w:ascii="Verdana" w:hAnsi="Verdana"/>
          <w:b/>
          <w:bCs/>
          <w:color w:val="FF0000"/>
          <w:sz w:val="22"/>
          <w:szCs w:val="22"/>
        </w:rPr>
      </w:pPr>
      <w:r w:rsidRPr="007462F8">
        <w:rPr>
          <w:rFonts w:ascii="Verdana" w:hAnsi="Verdana"/>
          <w:b/>
          <w:bCs/>
          <w:color w:val="FF0000"/>
          <w:sz w:val="22"/>
          <w:szCs w:val="22"/>
        </w:rPr>
        <w:t>Página 10</w:t>
      </w:r>
    </w:p>
    <w:p w14:paraId="69ED7059" w14:textId="77777777" w:rsidR="0033606C" w:rsidRPr="008513AC" w:rsidRDefault="0033606C" w:rsidP="00E43E4B">
      <w:pPr>
        <w:pStyle w:val="Textoindependiente"/>
        <w:spacing w:before="6" w:line="276" w:lineRule="auto"/>
        <w:ind w:left="851" w:right="-294"/>
        <w:jc w:val="both"/>
        <w:rPr>
          <w:rFonts w:ascii="Verdana" w:hAnsi="Verdana"/>
          <w:sz w:val="22"/>
          <w:szCs w:val="22"/>
        </w:rPr>
      </w:pPr>
    </w:p>
    <w:p w14:paraId="69ED705A" w14:textId="7EE59233" w:rsidR="0033606C" w:rsidRPr="008513AC" w:rsidRDefault="00A32492" w:rsidP="00E43E4B">
      <w:pPr>
        <w:pStyle w:val="Textoindependiente"/>
        <w:spacing w:line="276" w:lineRule="auto"/>
        <w:ind w:left="851" w:right="-294" w:firstLine="21"/>
        <w:jc w:val="both"/>
        <w:rPr>
          <w:rFonts w:ascii="Verdana" w:hAnsi="Verdana"/>
          <w:sz w:val="22"/>
          <w:szCs w:val="22"/>
        </w:rPr>
      </w:pPr>
      <w:r w:rsidRPr="008513AC">
        <w:rPr>
          <w:rFonts w:ascii="Verdana" w:hAnsi="Verdana"/>
          <w:sz w:val="22"/>
          <w:szCs w:val="22"/>
        </w:rPr>
        <w:t>utilice instrumentos</w:t>
      </w:r>
      <w:r w:rsidRPr="008513AC">
        <w:rPr>
          <w:rFonts w:ascii="Verdana" w:hAnsi="Verdana"/>
          <w:spacing w:val="29"/>
          <w:sz w:val="22"/>
          <w:szCs w:val="22"/>
        </w:rPr>
        <w:t xml:space="preserve"> </w:t>
      </w:r>
      <w:r w:rsidRPr="008513AC">
        <w:rPr>
          <w:rFonts w:ascii="Verdana" w:hAnsi="Verdana"/>
          <w:sz w:val="22"/>
          <w:szCs w:val="22"/>
        </w:rPr>
        <w:t>de medición intelectual, funcional y neuropsicológica. Los profesionales de las áreas de psicología, psiquiatría, neurología, medicina conductual</w:t>
      </w:r>
      <w:r w:rsidR="0067758B">
        <w:rPr>
          <w:rFonts w:ascii="Verdana" w:hAnsi="Verdana"/>
          <w:sz w:val="22"/>
          <w:szCs w:val="22"/>
        </w:rPr>
        <w:t>,</w:t>
      </w:r>
      <w:r w:rsidRPr="008513AC">
        <w:rPr>
          <w:rFonts w:ascii="Verdana" w:hAnsi="Verdana"/>
          <w:sz w:val="22"/>
          <w:szCs w:val="22"/>
        </w:rPr>
        <w:t xml:space="preserve"> </w:t>
      </w:r>
      <w:r w:rsidR="0067758B" w:rsidRPr="008513AC">
        <w:rPr>
          <w:rFonts w:ascii="Verdana" w:hAnsi="Verdana"/>
          <w:sz w:val="22"/>
          <w:szCs w:val="22"/>
        </w:rPr>
        <w:t>enfermería</w:t>
      </w:r>
      <w:r w:rsidRPr="008513AC">
        <w:rPr>
          <w:rFonts w:ascii="Verdana" w:hAnsi="Verdana"/>
          <w:spacing w:val="33"/>
          <w:sz w:val="22"/>
          <w:szCs w:val="22"/>
        </w:rPr>
        <w:t xml:space="preserve"> </w:t>
      </w:r>
      <w:r w:rsidRPr="008513AC">
        <w:rPr>
          <w:rFonts w:ascii="Verdana" w:hAnsi="Verdana"/>
          <w:sz w:val="22"/>
          <w:szCs w:val="22"/>
        </w:rPr>
        <w:t xml:space="preserve">y trabajo social pueden solicitar evaluaciones neuropsicológicas para tipificar o identificar problemas cognitivos o para evaluar las habilidades de individuos con </w:t>
      </w:r>
      <w:r w:rsidR="007B348B" w:rsidRPr="008513AC">
        <w:rPr>
          <w:rFonts w:ascii="Verdana" w:hAnsi="Verdana"/>
          <w:sz w:val="22"/>
          <w:szCs w:val="22"/>
        </w:rPr>
        <w:t>algún</w:t>
      </w:r>
      <w:r w:rsidRPr="008513AC">
        <w:rPr>
          <w:rFonts w:ascii="Verdana" w:hAnsi="Verdana"/>
          <w:spacing w:val="27"/>
          <w:sz w:val="22"/>
          <w:szCs w:val="22"/>
        </w:rPr>
        <w:t xml:space="preserve"> </w:t>
      </w:r>
      <w:r w:rsidRPr="008513AC">
        <w:rPr>
          <w:rFonts w:ascii="Verdana" w:hAnsi="Verdana"/>
          <w:sz w:val="22"/>
          <w:szCs w:val="22"/>
        </w:rPr>
        <w:t>tipo de</w:t>
      </w:r>
      <w:r w:rsidRPr="008513AC">
        <w:rPr>
          <w:rFonts w:ascii="Verdana" w:hAnsi="Verdana"/>
          <w:spacing w:val="-3"/>
          <w:sz w:val="22"/>
          <w:szCs w:val="22"/>
        </w:rPr>
        <w:t xml:space="preserve"> </w:t>
      </w:r>
      <w:r w:rsidRPr="008513AC">
        <w:rPr>
          <w:rFonts w:ascii="Verdana" w:hAnsi="Verdana"/>
          <w:sz w:val="22"/>
          <w:szCs w:val="22"/>
        </w:rPr>
        <w:t>daño neurológico conocido. Estas</w:t>
      </w:r>
      <w:r w:rsidRPr="008513AC">
        <w:rPr>
          <w:rFonts w:ascii="Verdana" w:hAnsi="Verdana"/>
          <w:spacing w:val="-2"/>
          <w:sz w:val="22"/>
          <w:szCs w:val="22"/>
        </w:rPr>
        <w:t xml:space="preserve"> </w:t>
      </w:r>
      <w:r w:rsidRPr="008513AC">
        <w:rPr>
          <w:rFonts w:ascii="Verdana" w:hAnsi="Verdana"/>
          <w:sz w:val="22"/>
          <w:szCs w:val="22"/>
        </w:rPr>
        <w:t>evaluaciones también se</w:t>
      </w:r>
      <w:r w:rsidRPr="008513AC">
        <w:rPr>
          <w:rFonts w:ascii="Verdana" w:hAnsi="Verdana"/>
          <w:spacing w:val="-7"/>
          <w:sz w:val="22"/>
          <w:szCs w:val="22"/>
        </w:rPr>
        <w:t xml:space="preserve"> </w:t>
      </w:r>
      <w:r w:rsidRPr="008513AC">
        <w:rPr>
          <w:rFonts w:ascii="Verdana" w:hAnsi="Verdana"/>
          <w:sz w:val="22"/>
          <w:szCs w:val="22"/>
        </w:rPr>
        <w:t>utilizan para</w:t>
      </w:r>
      <w:r w:rsidRPr="008513AC">
        <w:rPr>
          <w:rFonts w:ascii="Verdana" w:hAnsi="Verdana"/>
          <w:spacing w:val="-4"/>
          <w:sz w:val="22"/>
          <w:szCs w:val="22"/>
        </w:rPr>
        <w:t xml:space="preserve"> </w:t>
      </w:r>
      <w:r w:rsidRPr="008513AC">
        <w:rPr>
          <w:rFonts w:ascii="Verdana" w:hAnsi="Verdana"/>
          <w:sz w:val="22"/>
          <w:szCs w:val="22"/>
        </w:rPr>
        <w:t>el</w:t>
      </w:r>
      <w:r w:rsidRPr="008513AC">
        <w:rPr>
          <w:rFonts w:ascii="Verdana" w:hAnsi="Verdana"/>
          <w:spacing w:val="-5"/>
          <w:sz w:val="22"/>
          <w:szCs w:val="22"/>
        </w:rPr>
        <w:t xml:space="preserve"> </w:t>
      </w:r>
      <w:r w:rsidRPr="008513AC">
        <w:rPr>
          <w:rFonts w:ascii="Verdana" w:hAnsi="Verdana"/>
          <w:sz w:val="22"/>
          <w:szCs w:val="22"/>
        </w:rPr>
        <w:t>diagnóstico diferencial entre</w:t>
      </w:r>
      <w:r w:rsidRPr="008513AC">
        <w:rPr>
          <w:rFonts w:ascii="Verdana" w:hAnsi="Verdana"/>
          <w:spacing w:val="-3"/>
          <w:sz w:val="22"/>
          <w:szCs w:val="22"/>
        </w:rPr>
        <w:t xml:space="preserve"> </w:t>
      </w:r>
      <w:r w:rsidRPr="008513AC">
        <w:rPr>
          <w:rFonts w:ascii="Verdana" w:hAnsi="Verdana"/>
          <w:sz w:val="22"/>
          <w:szCs w:val="22"/>
        </w:rPr>
        <w:t>pacientes con trastornos psiqui</w:t>
      </w:r>
      <w:r w:rsidR="007B348B">
        <w:rPr>
          <w:rFonts w:ascii="Verdana" w:hAnsi="Verdana"/>
          <w:sz w:val="22"/>
          <w:szCs w:val="22"/>
        </w:rPr>
        <w:t>átr</w:t>
      </w:r>
      <w:r w:rsidRPr="008513AC">
        <w:rPr>
          <w:rFonts w:ascii="Verdana" w:hAnsi="Verdana"/>
          <w:sz w:val="22"/>
          <w:szCs w:val="22"/>
        </w:rPr>
        <w:t>icos y pacientes con trastornos</w:t>
      </w:r>
      <w:r w:rsidRPr="008513AC">
        <w:rPr>
          <w:rFonts w:ascii="Verdana" w:hAnsi="Verdana"/>
          <w:spacing w:val="29"/>
          <w:sz w:val="22"/>
          <w:szCs w:val="22"/>
        </w:rPr>
        <w:t xml:space="preserve"> </w:t>
      </w:r>
      <w:r w:rsidRPr="008513AC">
        <w:rPr>
          <w:rFonts w:ascii="Verdana" w:hAnsi="Verdana"/>
          <w:sz w:val="22"/>
          <w:szCs w:val="22"/>
        </w:rPr>
        <w:t>neurológicos.</w:t>
      </w:r>
    </w:p>
    <w:p w14:paraId="69ED705D" w14:textId="0F5849E2" w:rsidR="0033606C" w:rsidRPr="008513AC" w:rsidRDefault="00A32492" w:rsidP="007B348B">
      <w:pPr>
        <w:pStyle w:val="Textoindependiente"/>
        <w:spacing w:before="162" w:line="276" w:lineRule="auto"/>
        <w:ind w:left="851" w:right="-294" w:firstLine="3"/>
        <w:jc w:val="both"/>
        <w:rPr>
          <w:rFonts w:ascii="Verdana" w:hAnsi="Verdana"/>
          <w:sz w:val="22"/>
          <w:szCs w:val="22"/>
        </w:rPr>
      </w:pPr>
      <w:r w:rsidRPr="008513AC">
        <w:rPr>
          <w:rFonts w:ascii="Verdana" w:hAnsi="Verdana"/>
          <w:sz w:val="22"/>
          <w:szCs w:val="22"/>
        </w:rPr>
        <w:t>En</w:t>
      </w:r>
      <w:r w:rsidRPr="008513AC">
        <w:rPr>
          <w:rFonts w:ascii="Verdana" w:hAnsi="Verdana"/>
          <w:spacing w:val="-6"/>
          <w:sz w:val="22"/>
          <w:szCs w:val="22"/>
        </w:rPr>
        <w:t xml:space="preserve"> </w:t>
      </w:r>
      <w:r w:rsidRPr="008513AC">
        <w:rPr>
          <w:rFonts w:ascii="Verdana" w:hAnsi="Verdana"/>
          <w:sz w:val="22"/>
          <w:szCs w:val="22"/>
        </w:rPr>
        <w:t>el</w:t>
      </w:r>
      <w:r w:rsidRPr="008513AC">
        <w:rPr>
          <w:rFonts w:ascii="Verdana" w:hAnsi="Verdana"/>
          <w:spacing w:val="-7"/>
          <w:sz w:val="22"/>
          <w:szCs w:val="22"/>
        </w:rPr>
        <w:t xml:space="preserve"> </w:t>
      </w:r>
      <w:r w:rsidRPr="008513AC">
        <w:rPr>
          <w:rFonts w:ascii="Verdana" w:hAnsi="Verdana"/>
          <w:sz w:val="22"/>
          <w:szCs w:val="22"/>
        </w:rPr>
        <w:t>contexto de</w:t>
      </w:r>
      <w:r w:rsidRPr="008513AC">
        <w:rPr>
          <w:rFonts w:ascii="Verdana" w:hAnsi="Verdana"/>
          <w:spacing w:val="-7"/>
          <w:sz w:val="22"/>
          <w:szCs w:val="22"/>
        </w:rPr>
        <w:t xml:space="preserve"> </w:t>
      </w:r>
      <w:r w:rsidRPr="008513AC">
        <w:rPr>
          <w:rFonts w:ascii="Verdana" w:hAnsi="Verdana"/>
          <w:sz w:val="22"/>
          <w:szCs w:val="22"/>
        </w:rPr>
        <w:t>la</w:t>
      </w:r>
      <w:r w:rsidRPr="008513AC">
        <w:rPr>
          <w:rFonts w:ascii="Verdana" w:hAnsi="Verdana"/>
          <w:spacing w:val="-11"/>
          <w:sz w:val="22"/>
          <w:szCs w:val="22"/>
        </w:rPr>
        <w:t xml:space="preserve"> </w:t>
      </w:r>
      <w:r w:rsidRPr="008513AC">
        <w:rPr>
          <w:rFonts w:ascii="Verdana" w:hAnsi="Verdana"/>
          <w:sz w:val="22"/>
          <w:szCs w:val="22"/>
        </w:rPr>
        <w:t>evaluación</w:t>
      </w:r>
      <w:r w:rsidRPr="008513AC">
        <w:rPr>
          <w:rFonts w:ascii="Verdana" w:hAnsi="Verdana"/>
          <w:spacing w:val="18"/>
          <w:sz w:val="22"/>
          <w:szCs w:val="22"/>
        </w:rPr>
        <w:t xml:space="preserve"> </w:t>
      </w:r>
      <w:r w:rsidRPr="008513AC">
        <w:rPr>
          <w:rFonts w:ascii="Verdana" w:hAnsi="Verdana"/>
          <w:sz w:val="22"/>
          <w:szCs w:val="22"/>
        </w:rPr>
        <w:t>neuropsicológica,</w:t>
      </w:r>
      <w:r w:rsidRPr="008513AC">
        <w:rPr>
          <w:rFonts w:ascii="Verdana" w:hAnsi="Verdana"/>
          <w:spacing w:val="-13"/>
          <w:sz w:val="22"/>
          <w:szCs w:val="22"/>
        </w:rPr>
        <w:t xml:space="preserve"> </w:t>
      </w:r>
      <w:r w:rsidRPr="008513AC">
        <w:rPr>
          <w:rFonts w:ascii="Verdana" w:hAnsi="Verdana"/>
          <w:sz w:val="22"/>
          <w:szCs w:val="22"/>
        </w:rPr>
        <w:t>aunque Wechsler no</w:t>
      </w:r>
      <w:r w:rsidRPr="008513AC">
        <w:rPr>
          <w:rFonts w:ascii="Verdana" w:hAnsi="Verdana"/>
          <w:spacing w:val="-9"/>
          <w:sz w:val="22"/>
          <w:szCs w:val="22"/>
        </w:rPr>
        <w:t xml:space="preserve"> </w:t>
      </w:r>
      <w:r w:rsidRPr="008513AC">
        <w:rPr>
          <w:rFonts w:ascii="Verdana" w:hAnsi="Verdana"/>
          <w:sz w:val="22"/>
          <w:szCs w:val="22"/>
        </w:rPr>
        <w:t>propuso que</w:t>
      </w:r>
      <w:r w:rsidRPr="008513AC">
        <w:rPr>
          <w:rFonts w:ascii="Verdana" w:hAnsi="Verdana"/>
          <w:spacing w:val="-2"/>
          <w:sz w:val="22"/>
          <w:szCs w:val="22"/>
        </w:rPr>
        <w:t xml:space="preserve"> </w:t>
      </w:r>
      <w:r w:rsidRPr="008513AC">
        <w:rPr>
          <w:rFonts w:ascii="Verdana" w:hAnsi="Verdana"/>
          <w:sz w:val="22"/>
          <w:szCs w:val="22"/>
        </w:rPr>
        <w:t>sus</w:t>
      </w:r>
      <w:r w:rsidRPr="008513AC">
        <w:rPr>
          <w:rFonts w:ascii="Verdana" w:hAnsi="Verdana"/>
          <w:spacing w:val="-1"/>
          <w:sz w:val="22"/>
          <w:szCs w:val="22"/>
        </w:rPr>
        <w:t xml:space="preserve"> </w:t>
      </w:r>
      <w:r w:rsidRPr="008513AC">
        <w:rPr>
          <w:rFonts w:ascii="Verdana" w:hAnsi="Verdana"/>
          <w:sz w:val="22"/>
          <w:szCs w:val="22"/>
        </w:rPr>
        <w:t>escalas fueran utilizadas para este fin, son reconocidas como parte integral en este tipo de tipo</w:t>
      </w:r>
      <w:r w:rsidRPr="008513AC">
        <w:rPr>
          <w:rFonts w:ascii="Verdana" w:hAnsi="Verdana"/>
          <w:spacing w:val="-2"/>
          <w:sz w:val="22"/>
          <w:szCs w:val="22"/>
        </w:rPr>
        <w:t xml:space="preserve"> </w:t>
      </w:r>
      <w:r w:rsidRPr="008513AC">
        <w:rPr>
          <w:rFonts w:ascii="Verdana" w:hAnsi="Verdana"/>
          <w:sz w:val="22"/>
          <w:szCs w:val="22"/>
        </w:rPr>
        <w:t>de</w:t>
      </w:r>
      <w:r w:rsidRPr="008513AC">
        <w:rPr>
          <w:rFonts w:ascii="Verdana" w:hAnsi="Verdana"/>
          <w:spacing w:val="-8"/>
          <w:sz w:val="22"/>
          <w:szCs w:val="22"/>
        </w:rPr>
        <w:t xml:space="preserve"> </w:t>
      </w:r>
      <w:r w:rsidRPr="008513AC">
        <w:rPr>
          <w:rFonts w:ascii="Verdana" w:hAnsi="Verdana"/>
          <w:sz w:val="22"/>
          <w:szCs w:val="22"/>
        </w:rPr>
        <w:t>evaluaciones. Comúnmente se administra una prueba de funcionamiento intelectual como parte</w:t>
      </w:r>
      <w:r w:rsidR="007B348B">
        <w:rPr>
          <w:rFonts w:ascii="Verdana" w:hAnsi="Verdana"/>
          <w:sz w:val="22"/>
          <w:szCs w:val="22"/>
        </w:rPr>
        <w:t xml:space="preserve"> </w:t>
      </w:r>
      <w:r w:rsidRPr="008513AC">
        <w:rPr>
          <w:rFonts w:ascii="Verdana" w:hAnsi="Verdana"/>
          <w:sz w:val="22"/>
          <w:szCs w:val="22"/>
        </w:rPr>
        <w:t>de una batería de pruebas más amplia.</w:t>
      </w:r>
      <w:r w:rsidRPr="008513AC">
        <w:rPr>
          <w:rFonts w:ascii="Verdana" w:hAnsi="Verdana"/>
          <w:spacing w:val="-6"/>
          <w:sz w:val="22"/>
          <w:szCs w:val="22"/>
        </w:rPr>
        <w:t xml:space="preserve"> </w:t>
      </w:r>
      <w:r w:rsidRPr="008513AC">
        <w:rPr>
          <w:rFonts w:ascii="Verdana" w:hAnsi="Verdana"/>
          <w:sz w:val="22"/>
          <w:szCs w:val="22"/>
        </w:rPr>
        <w:t>Aunque las subpruebas y los puntajes de los Índices entregan información</w:t>
      </w:r>
      <w:r w:rsidRPr="008513AC">
        <w:rPr>
          <w:rFonts w:ascii="Verdana" w:hAnsi="Verdana"/>
          <w:spacing w:val="32"/>
          <w:sz w:val="22"/>
          <w:szCs w:val="22"/>
        </w:rPr>
        <w:t xml:space="preserve"> </w:t>
      </w:r>
      <w:r w:rsidRPr="008513AC">
        <w:rPr>
          <w:rFonts w:ascii="Verdana" w:hAnsi="Verdana"/>
          <w:sz w:val="22"/>
          <w:szCs w:val="22"/>
        </w:rPr>
        <w:t>importante para la evaluación</w:t>
      </w:r>
      <w:r w:rsidRPr="008513AC">
        <w:rPr>
          <w:rFonts w:ascii="Verdana" w:hAnsi="Verdana"/>
          <w:spacing w:val="26"/>
          <w:sz w:val="22"/>
          <w:szCs w:val="22"/>
        </w:rPr>
        <w:t xml:space="preserve"> </w:t>
      </w:r>
      <w:r w:rsidRPr="008513AC">
        <w:rPr>
          <w:rFonts w:ascii="Verdana" w:hAnsi="Verdana"/>
          <w:sz w:val="22"/>
          <w:szCs w:val="22"/>
        </w:rPr>
        <w:t>neuropsicológica, éstas no se utilizan por</w:t>
      </w:r>
      <w:r w:rsidRPr="008513AC">
        <w:rPr>
          <w:rFonts w:ascii="Verdana" w:hAnsi="Verdana"/>
          <w:spacing w:val="-6"/>
          <w:sz w:val="22"/>
          <w:szCs w:val="22"/>
        </w:rPr>
        <w:t xml:space="preserve"> </w:t>
      </w:r>
      <w:r w:rsidRPr="008513AC">
        <w:rPr>
          <w:rFonts w:ascii="Verdana" w:hAnsi="Verdana"/>
          <w:sz w:val="22"/>
          <w:szCs w:val="22"/>
        </w:rPr>
        <w:t>sí</w:t>
      </w:r>
      <w:r w:rsidRPr="008513AC">
        <w:rPr>
          <w:rFonts w:ascii="Verdana" w:hAnsi="Verdana"/>
          <w:spacing w:val="-7"/>
          <w:sz w:val="22"/>
          <w:szCs w:val="22"/>
        </w:rPr>
        <w:t xml:space="preserve"> </w:t>
      </w:r>
      <w:r w:rsidRPr="008513AC">
        <w:rPr>
          <w:rFonts w:ascii="Verdana" w:hAnsi="Verdana"/>
          <w:sz w:val="22"/>
          <w:szCs w:val="22"/>
        </w:rPr>
        <w:t>solas, sino</w:t>
      </w:r>
      <w:r w:rsidRPr="008513AC">
        <w:rPr>
          <w:rFonts w:ascii="Verdana" w:hAnsi="Verdana"/>
          <w:spacing w:val="-2"/>
          <w:sz w:val="22"/>
          <w:szCs w:val="22"/>
        </w:rPr>
        <w:t xml:space="preserve"> </w:t>
      </w:r>
      <w:r w:rsidRPr="008513AC">
        <w:rPr>
          <w:rFonts w:ascii="Verdana" w:hAnsi="Verdana"/>
          <w:sz w:val="22"/>
          <w:szCs w:val="22"/>
        </w:rPr>
        <w:t>que</w:t>
      </w:r>
      <w:r w:rsidRPr="008513AC">
        <w:rPr>
          <w:rFonts w:ascii="Verdana" w:hAnsi="Verdana"/>
          <w:spacing w:val="-2"/>
          <w:sz w:val="22"/>
          <w:szCs w:val="22"/>
        </w:rPr>
        <w:t xml:space="preserve"> </w:t>
      </w:r>
      <w:r w:rsidRPr="008513AC">
        <w:rPr>
          <w:rFonts w:ascii="Verdana" w:hAnsi="Verdana"/>
          <w:sz w:val="22"/>
          <w:szCs w:val="22"/>
        </w:rPr>
        <w:t>deben</w:t>
      </w:r>
      <w:r w:rsidRPr="008513AC">
        <w:rPr>
          <w:rFonts w:ascii="Verdana" w:hAnsi="Verdana"/>
          <w:spacing w:val="-2"/>
          <w:sz w:val="22"/>
          <w:szCs w:val="22"/>
        </w:rPr>
        <w:t xml:space="preserve"> </w:t>
      </w:r>
      <w:r w:rsidRPr="008513AC">
        <w:rPr>
          <w:rFonts w:ascii="Verdana" w:hAnsi="Verdana"/>
          <w:sz w:val="22"/>
          <w:szCs w:val="22"/>
        </w:rPr>
        <w:t>considerarse en el</w:t>
      </w:r>
      <w:r w:rsidRPr="008513AC">
        <w:rPr>
          <w:rFonts w:ascii="Verdana" w:hAnsi="Verdana"/>
          <w:spacing w:val="-3"/>
          <w:sz w:val="22"/>
          <w:szCs w:val="22"/>
        </w:rPr>
        <w:t xml:space="preserve"> </w:t>
      </w:r>
      <w:r w:rsidRPr="008513AC">
        <w:rPr>
          <w:rFonts w:ascii="Verdana" w:hAnsi="Verdana"/>
          <w:sz w:val="22"/>
          <w:szCs w:val="22"/>
        </w:rPr>
        <w:t>contexto del</w:t>
      </w:r>
      <w:r w:rsidRPr="008513AC">
        <w:rPr>
          <w:rFonts w:ascii="Verdana" w:hAnsi="Verdana"/>
          <w:spacing w:val="-2"/>
          <w:sz w:val="22"/>
          <w:szCs w:val="22"/>
        </w:rPr>
        <w:t xml:space="preserve"> </w:t>
      </w:r>
      <w:r w:rsidRPr="008513AC">
        <w:rPr>
          <w:rFonts w:ascii="Verdana" w:hAnsi="Verdana"/>
          <w:sz w:val="22"/>
          <w:szCs w:val="22"/>
        </w:rPr>
        <w:t>desempeño del evaluado en otros</w:t>
      </w:r>
      <w:r w:rsidR="007B348B">
        <w:rPr>
          <w:rFonts w:ascii="Verdana" w:hAnsi="Verdana"/>
          <w:sz w:val="22"/>
          <w:szCs w:val="22"/>
        </w:rPr>
        <w:t xml:space="preserve"> </w:t>
      </w:r>
      <w:r w:rsidRPr="008513AC">
        <w:rPr>
          <w:rFonts w:ascii="Verdana" w:hAnsi="Verdana"/>
          <w:spacing w:val="-2"/>
          <w:sz w:val="22"/>
          <w:szCs w:val="22"/>
        </w:rPr>
        <w:t>instrumentos</w:t>
      </w:r>
      <w:r w:rsidRPr="008513AC">
        <w:rPr>
          <w:rFonts w:ascii="Verdana" w:hAnsi="Verdana"/>
          <w:spacing w:val="8"/>
          <w:sz w:val="22"/>
          <w:szCs w:val="22"/>
        </w:rPr>
        <w:t xml:space="preserve"> </w:t>
      </w:r>
      <w:r w:rsidRPr="008513AC">
        <w:rPr>
          <w:rFonts w:ascii="Verdana" w:hAnsi="Verdana"/>
          <w:spacing w:val="-2"/>
          <w:sz w:val="22"/>
          <w:szCs w:val="22"/>
        </w:rPr>
        <w:t>de</w:t>
      </w:r>
      <w:r w:rsidRPr="008513AC">
        <w:rPr>
          <w:rFonts w:ascii="Verdana" w:hAnsi="Verdana"/>
          <w:spacing w:val="-4"/>
          <w:sz w:val="22"/>
          <w:szCs w:val="22"/>
        </w:rPr>
        <w:t xml:space="preserve"> </w:t>
      </w:r>
      <w:r w:rsidRPr="008513AC">
        <w:rPr>
          <w:rFonts w:ascii="Verdana" w:hAnsi="Verdana"/>
          <w:spacing w:val="-2"/>
          <w:sz w:val="22"/>
          <w:szCs w:val="22"/>
        </w:rPr>
        <w:t>dominio</w:t>
      </w:r>
      <w:r w:rsidRPr="008513AC">
        <w:rPr>
          <w:rFonts w:ascii="Verdana" w:hAnsi="Verdana"/>
          <w:spacing w:val="5"/>
          <w:sz w:val="22"/>
          <w:szCs w:val="22"/>
        </w:rPr>
        <w:t xml:space="preserve"> </w:t>
      </w:r>
      <w:r w:rsidRPr="008513AC">
        <w:rPr>
          <w:rFonts w:ascii="Verdana" w:hAnsi="Verdana"/>
          <w:spacing w:val="-2"/>
          <w:sz w:val="22"/>
          <w:szCs w:val="22"/>
        </w:rPr>
        <w:t>general</w:t>
      </w:r>
      <w:r w:rsidRPr="008513AC">
        <w:rPr>
          <w:rFonts w:ascii="Verdana" w:hAnsi="Verdana"/>
          <w:spacing w:val="6"/>
          <w:sz w:val="22"/>
          <w:szCs w:val="22"/>
        </w:rPr>
        <w:t xml:space="preserve"> </w:t>
      </w:r>
      <w:r w:rsidRPr="008513AC">
        <w:rPr>
          <w:rFonts w:ascii="Verdana" w:hAnsi="Verdana"/>
          <w:spacing w:val="-2"/>
          <w:sz w:val="22"/>
          <w:szCs w:val="22"/>
        </w:rPr>
        <w:t>y especifico.</w:t>
      </w:r>
      <w:r w:rsidRPr="008513AC">
        <w:rPr>
          <w:rFonts w:ascii="Verdana" w:hAnsi="Verdana"/>
          <w:sz w:val="22"/>
          <w:szCs w:val="22"/>
        </w:rPr>
        <w:tab/>
      </w:r>
    </w:p>
    <w:p w14:paraId="69ED7060" w14:textId="28C8A623" w:rsidR="0033606C" w:rsidRPr="008513AC" w:rsidRDefault="00A32492" w:rsidP="009B48C2">
      <w:pPr>
        <w:pStyle w:val="Textoindependiente"/>
        <w:spacing w:before="63" w:line="276" w:lineRule="auto"/>
        <w:ind w:left="851" w:right="-294" w:firstLine="11"/>
        <w:jc w:val="both"/>
        <w:rPr>
          <w:rFonts w:ascii="Verdana" w:hAnsi="Verdana"/>
        </w:rPr>
      </w:pPr>
      <w:r w:rsidRPr="008513AC">
        <w:rPr>
          <w:rFonts w:ascii="Verdana" w:hAnsi="Verdana"/>
          <w:sz w:val="22"/>
          <w:szCs w:val="22"/>
        </w:rPr>
        <w:t>WAIS-</w:t>
      </w:r>
      <w:r w:rsidR="007B348B">
        <w:rPr>
          <w:rFonts w:ascii="Verdana" w:hAnsi="Verdana"/>
          <w:sz w:val="22"/>
          <w:szCs w:val="22"/>
        </w:rPr>
        <w:t>IV</w:t>
      </w:r>
      <w:r w:rsidRPr="008513AC">
        <w:rPr>
          <w:rFonts w:ascii="Verdana" w:hAnsi="Verdana"/>
          <w:sz w:val="22"/>
          <w:szCs w:val="22"/>
        </w:rPr>
        <w:t xml:space="preserve"> también puede</w:t>
      </w:r>
      <w:r w:rsidRPr="008513AC">
        <w:rPr>
          <w:rFonts w:ascii="Verdana" w:hAnsi="Verdana"/>
          <w:spacing w:val="-7"/>
          <w:sz w:val="22"/>
          <w:szCs w:val="22"/>
        </w:rPr>
        <w:t xml:space="preserve"> </w:t>
      </w:r>
      <w:r w:rsidRPr="008513AC">
        <w:rPr>
          <w:rFonts w:ascii="Verdana" w:hAnsi="Verdana"/>
          <w:sz w:val="22"/>
          <w:szCs w:val="22"/>
        </w:rPr>
        <w:t>utilizarse</w:t>
      </w:r>
      <w:r w:rsidRPr="008513AC">
        <w:rPr>
          <w:rFonts w:ascii="Verdana" w:hAnsi="Verdana"/>
          <w:spacing w:val="-3"/>
          <w:sz w:val="22"/>
          <w:szCs w:val="22"/>
        </w:rPr>
        <w:t xml:space="preserve"> </w:t>
      </w:r>
      <w:r w:rsidRPr="008513AC">
        <w:rPr>
          <w:rFonts w:ascii="Verdana" w:hAnsi="Verdana"/>
          <w:sz w:val="22"/>
          <w:szCs w:val="22"/>
        </w:rPr>
        <w:t>con</w:t>
      </w:r>
      <w:r w:rsidRPr="008513AC">
        <w:rPr>
          <w:rFonts w:ascii="Verdana" w:hAnsi="Verdana"/>
          <w:spacing w:val="-12"/>
          <w:sz w:val="22"/>
          <w:szCs w:val="22"/>
        </w:rPr>
        <w:t xml:space="preserve"> </w:t>
      </w:r>
      <w:r w:rsidRPr="008513AC">
        <w:rPr>
          <w:rFonts w:ascii="Verdana" w:hAnsi="Verdana"/>
          <w:sz w:val="22"/>
          <w:szCs w:val="22"/>
        </w:rPr>
        <w:t>fines</w:t>
      </w:r>
      <w:r w:rsidRPr="008513AC">
        <w:rPr>
          <w:rFonts w:ascii="Verdana" w:hAnsi="Verdana"/>
          <w:spacing w:val="-3"/>
          <w:sz w:val="22"/>
          <w:szCs w:val="22"/>
        </w:rPr>
        <w:t xml:space="preserve"> </w:t>
      </w:r>
      <w:r w:rsidRPr="008513AC">
        <w:rPr>
          <w:rFonts w:ascii="Verdana" w:hAnsi="Verdana"/>
          <w:sz w:val="22"/>
          <w:szCs w:val="22"/>
        </w:rPr>
        <w:t>de investigación.</w:t>
      </w:r>
      <w:r w:rsidRPr="008513AC">
        <w:rPr>
          <w:rFonts w:ascii="Verdana" w:hAnsi="Verdana"/>
          <w:spacing w:val="-4"/>
          <w:sz w:val="22"/>
          <w:szCs w:val="22"/>
        </w:rPr>
        <w:t xml:space="preserve"> </w:t>
      </w:r>
      <w:r w:rsidRPr="008513AC">
        <w:rPr>
          <w:rFonts w:ascii="Verdana" w:hAnsi="Verdana"/>
          <w:sz w:val="22"/>
          <w:szCs w:val="22"/>
        </w:rPr>
        <w:t>La</w:t>
      </w:r>
      <w:r w:rsidRPr="008513AC">
        <w:rPr>
          <w:rFonts w:ascii="Verdana" w:hAnsi="Verdana"/>
          <w:spacing w:val="-2"/>
          <w:sz w:val="22"/>
          <w:szCs w:val="22"/>
        </w:rPr>
        <w:t xml:space="preserve"> </w:t>
      </w:r>
      <w:r w:rsidRPr="008513AC">
        <w:rPr>
          <w:rFonts w:ascii="Verdana" w:hAnsi="Verdana"/>
          <w:sz w:val="22"/>
          <w:szCs w:val="22"/>
        </w:rPr>
        <w:t>evaluación de</w:t>
      </w:r>
      <w:r w:rsidRPr="008513AC">
        <w:rPr>
          <w:rFonts w:ascii="Verdana" w:hAnsi="Verdana"/>
          <w:spacing w:val="-5"/>
          <w:sz w:val="22"/>
          <w:szCs w:val="22"/>
        </w:rPr>
        <w:t xml:space="preserve"> </w:t>
      </w:r>
      <w:r w:rsidRPr="008513AC">
        <w:rPr>
          <w:rFonts w:ascii="Verdana" w:hAnsi="Verdana"/>
          <w:sz w:val="22"/>
          <w:szCs w:val="22"/>
        </w:rPr>
        <w:t>las</w:t>
      </w:r>
      <w:r w:rsidRPr="008513AC">
        <w:rPr>
          <w:rFonts w:ascii="Verdana" w:hAnsi="Verdana"/>
          <w:spacing w:val="-2"/>
          <w:sz w:val="22"/>
          <w:szCs w:val="22"/>
        </w:rPr>
        <w:t xml:space="preserve"> </w:t>
      </w:r>
      <w:r w:rsidRPr="008513AC">
        <w:rPr>
          <w:rFonts w:ascii="Verdana" w:hAnsi="Verdana"/>
          <w:sz w:val="22"/>
          <w:szCs w:val="22"/>
        </w:rPr>
        <w:t>habilidades cognitivas permite obtener información</w:t>
      </w:r>
      <w:r w:rsidRPr="008513AC">
        <w:rPr>
          <w:rFonts w:ascii="Verdana" w:hAnsi="Verdana"/>
          <w:spacing w:val="27"/>
          <w:sz w:val="22"/>
          <w:szCs w:val="22"/>
        </w:rPr>
        <w:t xml:space="preserve"> </w:t>
      </w:r>
      <w:r w:rsidRPr="008513AC">
        <w:rPr>
          <w:rFonts w:ascii="Verdana" w:hAnsi="Verdana"/>
          <w:sz w:val="22"/>
          <w:szCs w:val="22"/>
        </w:rPr>
        <w:t>sobre el modo en que los individuos adquieren y dan cuenta de</w:t>
      </w:r>
      <w:r w:rsidRPr="008513AC">
        <w:rPr>
          <w:rFonts w:ascii="Verdana" w:hAnsi="Verdana"/>
          <w:spacing w:val="-1"/>
          <w:sz w:val="22"/>
          <w:szCs w:val="22"/>
        </w:rPr>
        <w:t xml:space="preserve"> </w:t>
      </w:r>
      <w:r w:rsidRPr="008513AC">
        <w:rPr>
          <w:rFonts w:ascii="Verdana" w:hAnsi="Verdana"/>
          <w:sz w:val="22"/>
          <w:szCs w:val="22"/>
        </w:rPr>
        <w:t>funciones</w:t>
      </w:r>
      <w:r w:rsidRPr="008513AC">
        <w:rPr>
          <w:rFonts w:ascii="Verdana" w:hAnsi="Verdana"/>
          <w:spacing w:val="29"/>
          <w:sz w:val="22"/>
          <w:szCs w:val="22"/>
        </w:rPr>
        <w:t xml:space="preserve"> </w:t>
      </w:r>
      <w:r w:rsidRPr="008513AC">
        <w:rPr>
          <w:rFonts w:ascii="Verdana" w:hAnsi="Verdana"/>
          <w:sz w:val="22"/>
          <w:szCs w:val="22"/>
        </w:rPr>
        <w:t>intelectuales. Por ejemplo, los investigadores</w:t>
      </w:r>
      <w:r w:rsidRPr="008513AC">
        <w:rPr>
          <w:rFonts w:ascii="Verdana" w:hAnsi="Verdana"/>
          <w:spacing w:val="-1"/>
          <w:sz w:val="22"/>
          <w:szCs w:val="22"/>
        </w:rPr>
        <w:t xml:space="preserve"> </w:t>
      </w:r>
      <w:r w:rsidRPr="008513AC">
        <w:rPr>
          <w:rFonts w:ascii="Verdana" w:hAnsi="Verdana"/>
          <w:sz w:val="22"/>
          <w:szCs w:val="22"/>
        </w:rPr>
        <w:t>pueden</w:t>
      </w:r>
      <w:r w:rsidRPr="008513AC">
        <w:rPr>
          <w:rFonts w:ascii="Verdana" w:hAnsi="Verdana"/>
          <w:spacing w:val="29"/>
          <w:sz w:val="22"/>
          <w:szCs w:val="22"/>
        </w:rPr>
        <w:t xml:space="preserve"> </w:t>
      </w:r>
      <w:r w:rsidRPr="008513AC">
        <w:rPr>
          <w:rFonts w:ascii="Verdana" w:hAnsi="Verdana"/>
          <w:sz w:val="22"/>
          <w:szCs w:val="22"/>
        </w:rPr>
        <w:t>utilizar WAIS-IV para</w:t>
      </w:r>
      <w:r w:rsidRPr="008513AC">
        <w:rPr>
          <w:rFonts w:ascii="Verdana" w:hAnsi="Verdana"/>
          <w:spacing w:val="-3"/>
          <w:sz w:val="22"/>
          <w:szCs w:val="22"/>
        </w:rPr>
        <w:t xml:space="preserve"> </w:t>
      </w:r>
      <w:r w:rsidRPr="008513AC">
        <w:rPr>
          <w:rFonts w:ascii="Verdana" w:hAnsi="Verdana"/>
          <w:sz w:val="22"/>
          <w:szCs w:val="22"/>
        </w:rPr>
        <w:t>determinar si la efectividad de una intervención varía sobre las distintas habilidades cognitivas</w:t>
      </w:r>
      <w:r w:rsidRPr="008513AC">
        <w:rPr>
          <w:rFonts w:ascii="Verdana" w:hAnsi="Verdana"/>
          <w:spacing w:val="-1"/>
          <w:sz w:val="22"/>
          <w:szCs w:val="22"/>
        </w:rPr>
        <w:t xml:space="preserve"> </w:t>
      </w:r>
      <w:r w:rsidRPr="008513AC">
        <w:rPr>
          <w:rFonts w:ascii="Verdana" w:hAnsi="Verdana"/>
          <w:sz w:val="22"/>
          <w:szCs w:val="22"/>
        </w:rPr>
        <w:t>o</w:t>
      </w:r>
      <w:r w:rsidRPr="008513AC">
        <w:rPr>
          <w:rFonts w:ascii="Verdana" w:hAnsi="Verdana"/>
          <w:spacing w:val="-9"/>
          <w:sz w:val="22"/>
          <w:szCs w:val="22"/>
        </w:rPr>
        <w:t xml:space="preserve"> </w:t>
      </w:r>
      <w:r w:rsidRPr="008513AC">
        <w:rPr>
          <w:rFonts w:ascii="Verdana" w:hAnsi="Verdana"/>
          <w:sz w:val="22"/>
          <w:szCs w:val="22"/>
        </w:rPr>
        <w:t>para</w:t>
      </w:r>
      <w:r w:rsidRPr="008513AC">
        <w:rPr>
          <w:rFonts w:ascii="Verdana" w:hAnsi="Verdana"/>
          <w:spacing w:val="-4"/>
          <w:sz w:val="22"/>
          <w:szCs w:val="22"/>
        </w:rPr>
        <w:t xml:space="preserve"> </w:t>
      </w:r>
      <w:r w:rsidRPr="008513AC">
        <w:rPr>
          <w:rFonts w:ascii="Verdana" w:hAnsi="Verdana"/>
          <w:sz w:val="22"/>
          <w:szCs w:val="22"/>
        </w:rPr>
        <w:t>determinar</w:t>
      </w:r>
      <w:r w:rsidRPr="008513AC">
        <w:rPr>
          <w:rFonts w:ascii="Verdana" w:hAnsi="Verdana"/>
          <w:spacing w:val="2"/>
          <w:sz w:val="22"/>
          <w:szCs w:val="22"/>
        </w:rPr>
        <w:t xml:space="preserve"> </w:t>
      </w:r>
      <w:r w:rsidRPr="008513AC">
        <w:rPr>
          <w:rFonts w:ascii="Verdana" w:hAnsi="Verdana"/>
          <w:sz w:val="22"/>
          <w:szCs w:val="22"/>
        </w:rPr>
        <w:t>los</w:t>
      </w:r>
      <w:r w:rsidRPr="008513AC">
        <w:rPr>
          <w:rFonts w:ascii="Verdana" w:hAnsi="Verdana"/>
          <w:spacing w:val="-6"/>
          <w:sz w:val="22"/>
          <w:szCs w:val="22"/>
        </w:rPr>
        <w:t xml:space="preserve"> </w:t>
      </w:r>
      <w:r w:rsidRPr="008513AC">
        <w:rPr>
          <w:rFonts w:ascii="Verdana" w:hAnsi="Verdana"/>
          <w:sz w:val="22"/>
          <w:szCs w:val="22"/>
        </w:rPr>
        <w:t>efectos</w:t>
      </w:r>
      <w:r w:rsidRPr="008513AC">
        <w:rPr>
          <w:rFonts w:ascii="Verdana" w:hAnsi="Verdana"/>
          <w:spacing w:val="-3"/>
          <w:sz w:val="22"/>
          <w:szCs w:val="22"/>
        </w:rPr>
        <w:t xml:space="preserve"> </w:t>
      </w:r>
      <w:r w:rsidRPr="008513AC">
        <w:rPr>
          <w:rFonts w:ascii="Verdana" w:hAnsi="Verdana"/>
          <w:sz w:val="22"/>
          <w:szCs w:val="22"/>
        </w:rPr>
        <w:t>de</w:t>
      </w:r>
      <w:r w:rsidRPr="008513AC">
        <w:rPr>
          <w:rFonts w:ascii="Verdana" w:hAnsi="Verdana"/>
          <w:spacing w:val="-1"/>
          <w:sz w:val="22"/>
          <w:szCs w:val="22"/>
        </w:rPr>
        <w:t xml:space="preserve"> </w:t>
      </w:r>
      <w:r w:rsidRPr="008513AC">
        <w:rPr>
          <w:rFonts w:ascii="Verdana" w:hAnsi="Verdana"/>
          <w:sz w:val="22"/>
          <w:szCs w:val="22"/>
        </w:rPr>
        <w:t>un</w:t>
      </w:r>
      <w:r w:rsidRPr="008513AC">
        <w:rPr>
          <w:rFonts w:ascii="Verdana" w:hAnsi="Verdana"/>
          <w:spacing w:val="-5"/>
          <w:sz w:val="22"/>
          <w:szCs w:val="22"/>
        </w:rPr>
        <w:t xml:space="preserve"> </w:t>
      </w:r>
      <w:r w:rsidRPr="008513AC">
        <w:rPr>
          <w:rFonts w:ascii="Verdana" w:hAnsi="Verdana"/>
          <w:sz w:val="22"/>
          <w:szCs w:val="22"/>
        </w:rPr>
        <w:t>trauma</w:t>
      </w:r>
      <w:r w:rsidRPr="008513AC">
        <w:rPr>
          <w:rFonts w:ascii="Verdana" w:hAnsi="Verdana"/>
          <w:spacing w:val="6"/>
          <w:sz w:val="22"/>
          <w:szCs w:val="22"/>
        </w:rPr>
        <w:t xml:space="preserve"> </w:t>
      </w:r>
      <w:r w:rsidRPr="008513AC">
        <w:rPr>
          <w:rFonts w:ascii="Verdana" w:hAnsi="Verdana"/>
          <w:sz w:val="22"/>
          <w:szCs w:val="22"/>
        </w:rPr>
        <w:t>cráneo-encefálico</w:t>
      </w:r>
      <w:r w:rsidRPr="008513AC">
        <w:rPr>
          <w:rFonts w:ascii="Verdana" w:hAnsi="Verdana"/>
          <w:spacing w:val="-13"/>
          <w:sz w:val="22"/>
          <w:szCs w:val="22"/>
        </w:rPr>
        <w:t xml:space="preserve"> </w:t>
      </w:r>
      <w:r w:rsidRPr="008513AC">
        <w:rPr>
          <w:rFonts w:ascii="Verdana" w:hAnsi="Verdana"/>
          <w:sz w:val="22"/>
          <w:szCs w:val="22"/>
        </w:rPr>
        <w:t>sobre</w:t>
      </w:r>
      <w:r w:rsidRPr="008513AC">
        <w:rPr>
          <w:rFonts w:ascii="Verdana" w:hAnsi="Verdana"/>
          <w:spacing w:val="-2"/>
          <w:sz w:val="22"/>
          <w:szCs w:val="22"/>
        </w:rPr>
        <w:t xml:space="preserve"> </w:t>
      </w:r>
      <w:r w:rsidRPr="008513AC">
        <w:rPr>
          <w:rFonts w:ascii="Verdana" w:hAnsi="Verdana"/>
          <w:sz w:val="22"/>
          <w:szCs w:val="22"/>
        </w:rPr>
        <w:t>el</w:t>
      </w:r>
      <w:r w:rsidRPr="008513AC">
        <w:rPr>
          <w:rFonts w:ascii="Verdana" w:hAnsi="Verdana"/>
          <w:spacing w:val="-7"/>
          <w:sz w:val="22"/>
          <w:szCs w:val="22"/>
        </w:rPr>
        <w:t xml:space="preserve"> </w:t>
      </w:r>
      <w:r w:rsidRPr="008513AC">
        <w:rPr>
          <w:rFonts w:ascii="Verdana" w:hAnsi="Verdana"/>
          <w:spacing w:val="-2"/>
          <w:sz w:val="22"/>
          <w:szCs w:val="22"/>
        </w:rPr>
        <w:t>funcionamiento</w:t>
      </w:r>
      <w:r w:rsidR="00236F90">
        <w:rPr>
          <w:rFonts w:ascii="Verdana" w:hAnsi="Verdana"/>
          <w:spacing w:val="-2"/>
          <w:sz w:val="22"/>
          <w:szCs w:val="22"/>
        </w:rPr>
        <w:t xml:space="preserve"> cognitivo. </w:t>
      </w:r>
    </w:p>
    <w:p w14:paraId="69ED7063" w14:textId="77777777" w:rsidR="0033606C" w:rsidRPr="008513AC" w:rsidRDefault="0033606C" w:rsidP="00E43E4B">
      <w:pPr>
        <w:pStyle w:val="Textoindependiente"/>
        <w:spacing w:before="9" w:line="276" w:lineRule="auto"/>
        <w:ind w:left="851" w:right="-294"/>
        <w:jc w:val="both"/>
        <w:rPr>
          <w:rFonts w:ascii="Verdana" w:hAnsi="Verdana"/>
          <w:sz w:val="22"/>
          <w:szCs w:val="22"/>
        </w:rPr>
      </w:pPr>
    </w:p>
    <w:p w14:paraId="69ED7064" w14:textId="40D66C51" w:rsidR="0033606C" w:rsidRPr="00236F90" w:rsidRDefault="00A32492" w:rsidP="00236F90">
      <w:pPr>
        <w:pStyle w:val="Ttulo3"/>
        <w:numPr>
          <w:ilvl w:val="0"/>
          <w:numId w:val="15"/>
        </w:numPr>
        <w:tabs>
          <w:tab w:val="left" w:pos="3660"/>
        </w:tabs>
        <w:spacing w:line="276" w:lineRule="auto"/>
        <w:ind w:right="-294"/>
        <w:rPr>
          <w:rFonts w:ascii="Verdana" w:hAnsi="Verdana"/>
          <w:b/>
          <w:bCs/>
          <w:sz w:val="22"/>
          <w:szCs w:val="22"/>
        </w:rPr>
      </w:pPr>
      <w:r w:rsidRPr="00236F90">
        <w:rPr>
          <w:rFonts w:ascii="Verdana" w:hAnsi="Verdana"/>
          <w:b/>
          <w:bCs/>
          <w:spacing w:val="-4"/>
          <w:sz w:val="22"/>
          <w:szCs w:val="22"/>
        </w:rPr>
        <w:t>Responsabilidades</w:t>
      </w:r>
      <w:r w:rsidRPr="00236F90">
        <w:rPr>
          <w:rFonts w:ascii="Verdana" w:hAnsi="Verdana"/>
          <w:b/>
          <w:bCs/>
          <w:spacing w:val="-19"/>
          <w:sz w:val="22"/>
          <w:szCs w:val="22"/>
        </w:rPr>
        <w:t xml:space="preserve"> </w:t>
      </w:r>
      <w:r w:rsidRPr="00236F90">
        <w:rPr>
          <w:rFonts w:ascii="Verdana" w:hAnsi="Verdana"/>
          <w:b/>
          <w:bCs/>
          <w:spacing w:val="-4"/>
          <w:sz w:val="22"/>
          <w:szCs w:val="22"/>
        </w:rPr>
        <w:t>del</w:t>
      </w:r>
      <w:r w:rsidRPr="00236F90">
        <w:rPr>
          <w:rFonts w:ascii="Verdana" w:hAnsi="Verdana"/>
          <w:b/>
          <w:bCs/>
          <w:spacing w:val="15"/>
          <w:sz w:val="22"/>
          <w:szCs w:val="22"/>
        </w:rPr>
        <w:t xml:space="preserve"> </w:t>
      </w:r>
      <w:r w:rsidRPr="00236F90">
        <w:rPr>
          <w:rFonts w:ascii="Verdana" w:hAnsi="Verdana"/>
          <w:b/>
          <w:bCs/>
          <w:spacing w:val="-4"/>
          <w:sz w:val="22"/>
          <w:szCs w:val="22"/>
        </w:rPr>
        <w:t>usuario</w:t>
      </w:r>
    </w:p>
    <w:p w14:paraId="11F3ED94" w14:textId="192A86E9" w:rsidR="00236F90" w:rsidRPr="008513AC" w:rsidRDefault="00A32492" w:rsidP="00E378A6">
      <w:pPr>
        <w:pStyle w:val="Textoindependiente"/>
        <w:spacing w:before="21" w:line="276" w:lineRule="auto"/>
        <w:ind w:left="851" w:right="-294"/>
        <w:jc w:val="both"/>
        <w:rPr>
          <w:rFonts w:ascii="Verdana" w:hAnsi="Verdana"/>
          <w:sz w:val="22"/>
          <w:szCs w:val="22"/>
        </w:rPr>
      </w:pPr>
      <w:r w:rsidRPr="008513AC">
        <w:rPr>
          <w:rFonts w:ascii="Verdana" w:hAnsi="Verdana"/>
          <w:sz w:val="22"/>
          <w:szCs w:val="22"/>
        </w:rPr>
        <w:lastRenderedPageBreak/>
        <w:t>Debido a las complejidades de la administración, corrección</w:t>
      </w:r>
      <w:r w:rsidRPr="008513AC">
        <w:rPr>
          <w:rFonts w:ascii="Verdana" w:hAnsi="Verdana"/>
          <w:spacing w:val="40"/>
          <w:sz w:val="22"/>
          <w:szCs w:val="22"/>
        </w:rPr>
        <w:t xml:space="preserve"> </w:t>
      </w:r>
      <w:r w:rsidRPr="008513AC">
        <w:rPr>
          <w:rFonts w:ascii="Verdana" w:hAnsi="Verdana"/>
          <w:sz w:val="22"/>
          <w:szCs w:val="22"/>
        </w:rPr>
        <w:t>e interpretación de la batería,</w:t>
      </w:r>
      <w:r w:rsidR="00E378A6">
        <w:rPr>
          <w:rFonts w:ascii="Verdana" w:hAnsi="Verdana"/>
          <w:sz w:val="22"/>
          <w:szCs w:val="22"/>
        </w:rPr>
        <w:t xml:space="preserve"> los usuarios de WAIS-IV deben estar capacitados y tener experiencia en el uso de instrumentos estandarizados de evaluación cognitiva</w:t>
      </w:r>
      <w:r w:rsidR="00236F90" w:rsidRPr="008513AC">
        <w:rPr>
          <w:rFonts w:ascii="Verdana" w:hAnsi="Verdana"/>
          <w:sz w:val="22"/>
          <w:szCs w:val="22"/>
        </w:rPr>
        <w:t>. También deben tener</w:t>
      </w:r>
      <w:r w:rsidR="00236F90" w:rsidRPr="008513AC">
        <w:rPr>
          <w:rFonts w:ascii="Verdana" w:hAnsi="Verdana"/>
          <w:spacing w:val="-9"/>
          <w:sz w:val="22"/>
          <w:szCs w:val="22"/>
        </w:rPr>
        <w:t xml:space="preserve"> </w:t>
      </w:r>
      <w:r w:rsidR="00236F90" w:rsidRPr="008513AC">
        <w:rPr>
          <w:rFonts w:ascii="Verdana" w:hAnsi="Verdana"/>
          <w:sz w:val="22"/>
          <w:szCs w:val="22"/>
        </w:rPr>
        <w:t>experiencia y</w:t>
      </w:r>
      <w:r w:rsidR="00236F90" w:rsidRPr="008513AC">
        <w:rPr>
          <w:rFonts w:ascii="Verdana" w:hAnsi="Verdana"/>
          <w:spacing w:val="-11"/>
          <w:sz w:val="22"/>
          <w:szCs w:val="22"/>
        </w:rPr>
        <w:t xml:space="preserve"> </w:t>
      </w:r>
      <w:r w:rsidR="00236F90" w:rsidRPr="008513AC">
        <w:rPr>
          <w:rFonts w:ascii="Verdana" w:hAnsi="Verdana"/>
          <w:sz w:val="22"/>
          <w:szCs w:val="22"/>
        </w:rPr>
        <w:t>capacitación en la evaluación de</w:t>
      </w:r>
      <w:r w:rsidR="00236F90" w:rsidRPr="008513AC">
        <w:rPr>
          <w:rFonts w:ascii="Verdana" w:hAnsi="Verdana"/>
          <w:spacing w:val="-1"/>
          <w:sz w:val="22"/>
          <w:szCs w:val="22"/>
        </w:rPr>
        <w:t xml:space="preserve"> </w:t>
      </w:r>
      <w:r w:rsidR="00236F90" w:rsidRPr="008513AC">
        <w:rPr>
          <w:rFonts w:ascii="Verdana" w:hAnsi="Verdana"/>
          <w:sz w:val="22"/>
          <w:szCs w:val="22"/>
        </w:rPr>
        <w:t>personas cuyas</w:t>
      </w:r>
      <w:r w:rsidR="00236F90" w:rsidRPr="008513AC">
        <w:rPr>
          <w:rFonts w:ascii="Verdana" w:hAnsi="Verdana"/>
          <w:spacing w:val="-6"/>
          <w:sz w:val="22"/>
          <w:szCs w:val="22"/>
        </w:rPr>
        <w:t xml:space="preserve"> </w:t>
      </w:r>
      <w:r w:rsidR="00236F90" w:rsidRPr="008513AC">
        <w:rPr>
          <w:rFonts w:ascii="Verdana" w:hAnsi="Verdana"/>
          <w:sz w:val="22"/>
          <w:szCs w:val="22"/>
        </w:rPr>
        <w:t>edades, lengua y</w:t>
      </w:r>
      <w:r w:rsidR="00236F90" w:rsidRPr="008513AC">
        <w:rPr>
          <w:rFonts w:ascii="Verdana" w:hAnsi="Verdana"/>
          <w:spacing w:val="-4"/>
          <w:sz w:val="22"/>
          <w:szCs w:val="22"/>
        </w:rPr>
        <w:t xml:space="preserve"> </w:t>
      </w:r>
      <w:r w:rsidR="00236F90" w:rsidRPr="008513AC">
        <w:rPr>
          <w:rFonts w:ascii="Verdana" w:hAnsi="Verdana"/>
          <w:sz w:val="22"/>
          <w:szCs w:val="22"/>
        </w:rPr>
        <w:t>antecedentes históricos, clínicos o</w:t>
      </w:r>
      <w:r w:rsidR="00236F90" w:rsidRPr="008513AC">
        <w:rPr>
          <w:rFonts w:ascii="Verdana" w:hAnsi="Verdana"/>
          <w:spacing w:val="-10"/>
          <w:sz w:val="22"/>
          <w:szCs w:val="22"/>
        </w:rPr>
        <w:t xml:space="preserve"> </w:t>
      </w:r>
      <w:r w:rsidR="00236F90" w:rsidRPr="008513AC">
        <w:rPr>
          <w:rFonts w:ascii="Verdana" w:hAnsi="Verdana"/>
          <w:sz w:val="22"/>
          <w:szCs w:val="22"/>
        </w:rPr>
        <w:t>educacionales sean similares a las de los individuos que evaluarán.</w:t>
      </w:r>
    </w:p>
    <w:p w14:paraId="69ED7067" w14:textId="6DAA0BED" w:rsidR="0033606C" w:rsidRPr="008513AC" w:rsidRDefault="00A32492" w:rsidP="00E43E4B">
      <w:pPr>
        <w:pStyle w:val="Textoindependiente"/>
        <w:spacing w:before="185" w:line="276" w:lineRule="auto"/>
        <w:ind w:left="851" w:right="-294" w:firstLine="3"/>
        <w:jc w:val="both"/>
        <w:rPr>
          <w:rFonts w:ascii="Verdana" w:hAnsi="Verdana"/>
          <w:sz w:val="22"/>
          <w:szCs w:val="22"/>
        </w:rPr>
      </w:pPr>
      <w:r w:rsidRPr="008513AC">
        <w:rPr>
          <w:rFonts w:ascii="Verdana" w:hAnsi="Verdana"/>
          <w:sz w:val="22"/>
          <w:szCs w:val="22"/>
        </w:rPr>
        <w:t>Los usuarios de</w:t>
      </w:r>
      <w:r w:rsidRPr="008513AC">
        <w:rPr>
          <w:rFonts w:ascii="Verdana" w:hAnsi="Verdana"/>
          <w:spacing w:val="-7"/>
          <w:sz w:val="22"/>
          <w:szCs w:val="22"/>
        </w:rPr>
        <w:t xml:space="preserve"> </w:t>
      </w:r>
      <w:r w:rsidRPr="008513AC">
        <w:rPr>
          <w:rFonts w:ascii="Verdana" w:hAnsi="Verdana"/>
          <w:sz w:val="22"/>
          <w:szCs w:val="22"/>
        </w:rPr>
        <w:t>WAIS-IV</w:t>
      </w:r>
      <w:r w:rsidRPr="008513AC">
        <w:rPr>
          <w:rFonts w:ascii="Verdana" w:hAnsi="Verdana"/>
          <w:spacing w:val="24"/>
          <w:sz w:val="22"/>
          <w:szCs w:val="22"/>
        </w:rPr>
        <w:t xml:space="preserve"> </w:t>
      </w:r>
      <w:r w:rsidRPr="008513AC">
        <w:rPr>
          <w:rFonts w:ascii="Verdana" w:hAnsi="Verdana"/>
          <w:sz w:val="22"/>
          <w:szCs w:val="22"/>
        </w:rPr>
        <w:t>deben tener un grado académico o un entrenamiento</w:t>
      </w:r>
      <w:r w:rsidRPr="008513AC">
        <w:rPr>
          <w:rFonts w:ascii="Verdana" w:hAnsi="Verdana"/>
          <w:spacing w:val="26"/>
          <w:sz w:val="22"/>
          <w:szCs w:val="22"/>
        </w:rPr>
        <w:t xml:space="preserve"> </w:t>
      </w:r>
      <w:r w:rsidRPr="008513AC">
        <w:rPr>
          <w:rFonts w:ascii="Verdana" w:hAnsi="Verdana"/>
          <w:sz w:val="22"/>
          <w:szCs w:val="22"/>
        </w:rPr>
        <w:t>a nivel profesional en evaluación</w:t>
      </w:r>
      <w:r w:rsidRPr="008513AC">
        <w:rPr>
          <w:rFonts w:ascii="Verdana" w:hAnsi="Verdana"/>
          <w:spacing w:val="38"/>
          <w:sz w:val="22"/>
          <w:szCs w:val="22"/>
        </w:rPr>
        <w:t xml:space="preserve"> </w:t>
      </w:r>
      <w:r w:rsidRPr="008513AC">
        <w:rPr>
          <w:rFonts w:ascii="Verdana" w:hAnsi="Verdana"/>
          <w:sz w:val="22"/>
          <w:szCs w:val="22"/>
        </w:rPr>
        <w:t>psicológica. Los usuarios de esta batería</w:t>
      </w:r>
      <w:r w:rsidRPr="008513AC">
        <w:rPr>
          <w:rFonts w:ascii="Verdana" w:hAnsi="Verdana"/>
          <w:spacing w:val="27"/>
          <w:sz w:val="22"/>
          <w:szCs w:val="22"/>
        </w:rPr>
        <w:t xml:space="preserve"> </w:t>
      </w:r>
      <w:r w:rsidRPr="008513AC">
        <w:rPr>
          <w:rFonts w:ascii="Verdana" w:hAnsi="Verdana"/>
          <w:sz w:val="22"/>
          <w:szCs w:val="22"/>
        </w:rPr>
        <w:t>también deben estar familiarizados con los</w:t>
      </w:r>
      <w:r w:rsidRPr="008513AC">
        <w:rPr>
          <w:rFonts w:ascii="Verdana" w:hAnsi="Verdana"/>
          <w:spacing w:val="-2"/>
          <w:sz w:val="22"/>
          <w:szCs w:val="22"/>
        </w:rPr>
        <w:t xml:space="preserve"> </w:t>
      </w:r>
      <w:r w:rsidRPr="008513AC">
        <w:rPr>
          <w:rFonts w:ascii="Verdana" w:hAnsi="Verdana"/>
          <w:i/>
          <w:sz w:val="22"/>
          <w:szCs w:val="22"/>
        </w:rPr>
        <w:t>Standa</w:t>
      </w:r>
      <w:r w:rsidR="00130277">
        <w:rPr>
          <w:rFonts w:ascii="Verdana" w:hAnsi="Verdana"/>
          <w:i/>
          <w:sz w:val="22"/>
          <w:szCs w:val="22"/>
        </w:rPr>
        <w:t>r</w:t>
      </w:r>
      <w:r w:rsidRPr="008513AC">
        <w:rPr>
          <w:rFonts w:ascii="Verdana" w:hAnsi="Verdana"/>
          <w:i/>
          <w:sz w:val="22"/>
          <w:szCs w:val="22"/>
        </w:rPr>
        <w:t>ds for Educational and Psychological</w:t>
      </w:r>
      <w:r w:rsidRPr="008513AC">
        <w:rPr>
          <w:rFonts w:ascii="Verdana" w:hAnsi="Verdana"/>
          <w:i/>
          <w:spacing w:val="18"/>
          <w:sz w:val="22"/>
          <w:szCs w:val="22"/>
        </w:rPr>
        <w:t xml:space="preserve"> </w:t>
      </w:r>
      <w:r w:rsidRPr="008513AC">
        <w:rPr>
          <w:rFonts w:ascii="Verdana" w:hAnsi="Verdana"/>
          <w:i/>
          <w:sz w:val="22"/>
          <w:szCs w:val="22"/>
        </w:rPr>
        <w:t xml:space="preserve">Testing </w:t>
      </w:r>
      <w:r w:rsidR="00130277">
        <w:rPr>
          <w:rFonts w:ascii="Verdana" w:hAnsi="Verdana"/>
          <w:i/>
          <w:sz w:val="22"/>
          <w:szCs w:val="22"/>
        </w:rPr>
        <w:t>(</w:t>
      </w:r>
      <w:r w:rsidRPr="008513AC">
        <w:rPr>
          <w:rFonts w:ascii="Verdana" w:hAnsi="Verdana"/>
          <w:i/>
          <w:sz w:val="22"/>
          <w:szCs w:val="22"/>
        </w:rPr>
        <w:t>Standards;</w:t>
      </w:r>
      <w:r w:rsidRPr="008513AC">
        <w:rPr>
          <w:rFonts w:ascii="Verdana" w:hAnsi="Verdana"/>
          <w:i/>
          <w:spacing w:val="-24"/>
          <w:sz w:val="22"/>
          <w:szCs w:val="22"/>
        </w:rPr>
        <w:t xml:space="preserve"> </w:t>
      </w:r>
      <w:r w:rsidRPr="008513AC">
        <w:rPr>
          <w:rFonts w:ascii="Verdana" w:hAnsi="Verdana"/>
          <w:sz w:val="22"/>
          <w:szCs w:val="22"/>
        </w:rPr>
        <w:t>American Educational Research</w:t>
      </w:r>
      <w:r w:rsidRPr="008513AC">
        <w:rPr>
          <w:rFonts w:ascii="Verdana" w:hAnsi="Verdana"/>
          <w:spacing w:val="-6"/>
          <w:sz w:val="22"/>
          <w:szCs w:val="22"/>
        </w:rPr>
        <w:t xml:space="preserve"> </w:t>
      </w:r>
      <w:r w:rsidRPr="008513AC">
        <w:rPr>
          <w:rFonts w:ascii="Verdana" w:hAnsi="Verdana"/>
          <w:sz w:val="22"/>
          <w:szCs w:val="22"/>
        </w:rPr>
        <w:t>Association,</w:t>
      </w:r>
      <w:r w:rsidRPr="008513AC">
        <w:rPr>
          <w:rFonts w:ascii="Verdana" w:hAnsi="Verdana"/>
          <w:spacing w:val="-8"/>
          <w:sz w:val="22"/>
          <w:szCs w:val="22"/>
        </w:rPr>
        <w:t xml:space="preserve"> </w:t>
      </w:r>
      <w:r w:rsidRPr="008513AC">
        <w:rPr>
          <w:rFonts w:ascii="Verdana" w:hAnsi="Verdana"/>
          <w:sz w:val="22"/>
          <w:szCs w:val="22"/>
        </w:rPr>
        <w:t>American</w:t>
      </w:r>
      <w:r w:rsidRPr="008513AC">
        <w:rPr>
          <w:rFonts w:ascii="Verdana" w:hAnsi="Verdana"/>
          <w:spacing w:val="9"/>
          <w:sz w:val="22"/>
          <w:szCs w:val="22"/>
        </w:rPr>
        <w:t xml:space="preserve"> </w:t>
      </w:r>
      <w:r w:rsidRPr="008513AC">
        <w:rPr>
          <w:rFonts w:ascii="Verdana" w:hAnsi="Verdana"/>
          <w:sz w:val="22"/>
          <w:szCs w:val="22"/>
        </w:rPr>
        <w:t>Psychological</w:t>
      </w:r>
      <w:r w:rsidRPr="008513AC">
        <w:rPr>
          <w:rFonts w:ascii="Verdana" w:hAnsi="Verdana"/>
          <w:spacing w:val="-2"/>
          <w:sz w:val="22"/>
          <w:szCs w:val="22"/>
        </w:rPr>
        <w:t xml:space="preserve"> </w:t>
      </w:r>
      <w:r w:rsidRPr="008513AC">
        <w:rPr>
          <w:rFonts w:ascii="Verdana" w:hAnsi="Verdana"/>
          <w:sz w:val="22"/>
          <w:szCs w:val="22"/>
        </w:rPr>
        <w:t>Association</w:t>
      </w:r>
      <w:r w:rsidRPr="008513AC">
        <w:rPr>
          <w:rFonts w:ascii="Verdana" w:hAnsi="Verdana"/>
          <w:spacing w:val="5"/>
          <w:sz w:val="22"/>
          <w:szCs w:val="22"/>
        </w:rPr>
        <w:t xml:space="preserve"> </w:t>
      </w:r>
      <w:r w:rsidRPr="008513AC">
        <w:rPr>
          <w:rFonts w:ascii="Verdana" w:hAnsi="Verdana"/>
          <w:sz w:val="22"/>
          <w:szCs w:val="22"/>
        </w:rPr>
        <w:t>y</w:t>
      </w:r>
      <w:r w:rsidRPr="008513AC">
        <w:rPr>
          <w:rFonts w:ascii="Verdana" w:hAnsi="Verdana"/>
          <w:spacing w:val="-13"/>
          <w:sz w:val="22"/>
          <w:szCs w:val="22"/>
        </w:rPr>
        <w:t xml:space="preserve"> </w:t>
      </w:r>
      <w:r w:rsidRPr="008513AC">
        <w:rPr>
          <w:rFonts w:ascii="Verdana" w:hAnsi="Verdana"/>
          <w:sz w:val="22"/>
          <w:szCs w:val="22"/>
        </w:rPr>
        <w:t>National</w:t>
      </w:r>
      <w:r w:rsidRPr="008513AC">
        <w:rPr>
          <w:rFonts w:ascii="Verdana" w:hAnsi="Verdana"/>
          <w:spacing w:val="-4"/>
          <w:sz w:val="22"/>
          <w:szCs w:val="22"/>
        </w:rPr>
        <w:t xml:space="preserve"> </w:t>
      </w:r>
      <w:r w:rsidRPr="008513AC">
        <w:rPr>
          <w:rFonts w:ascii="Verdana" w:hAnsi="Verdana"/>
          <w:sz w:val="22"/>
          <w:szCs w:val="22"/>
        </w:rPr>
        <w:t>Council on Measurement in Education, 1999).</w:t>
      </w:r>
    </w:p>
    <w:p w14:paraId="4F1C6B7A" w14:textId="01391985" w:rsidR="00130277" w:rsidRDefault="00A32492" w:rsidP="00130277">
      <w:pPr>
        <w:pStyle w:val="Textoindependiente"/>
        <w:spacing w:line="276" w:lineRule="auto"/>
        <w:ind w:left="851" w:right="-294" w:hanging="1"/>
        <w:jc w:val="both"/>
        <w:rPr>
          <w:rFonts w:ascii="Verdana" w:hAnsi="Verdana"/>
          <w:sz w:val="22"/>
          <w:szCs w:val="22"/>
        </w:rPr>
      </w:pPr>
      <w:r w:rsidRPr="008513AC">
        <w:rPr>
          <w:rFonts w:ascii="Verdana" w:hAnsi="Verdana"/>
          <w:sz w:val="22"/>
          <w:szCs w:val="22"/>
        </w:rPr>
        <w:t>Es responsabilidad del usuario asegurar que los materiales, incluido el</w:t>
      </w:r>
      <w:r w:rsidRPr="008513AC">
        <w:rPr>
          <w:rFonts w:ascii="Verdana" w:hAnsi="Verdana"/>
          <w:spacing w:val="26"/>
          <w:sz w:val="22"/>
          <w:szCs w:val="22"/>
        </w:rPr>
        <w:t xml:space="preserve"> </w:t>
      </w:r>
      <w:r w:rsidRPr="008513AC">
        <w:rPr>
          <w:rFonts w:ascii="Verdana" w:hAnsi="Verdana"/>
          <w:sz w:val="22"/>
          <w:szCs w:val="22"/>
        </w:rPr>
        <w:t>protocolo completo de evaluación,</w:t>
      </w:r>
      <w:r w:rsidRPr="008513AC">
        <w:rPr>
          <w:rFonts w:ascii="Verdana" w:hAnsi="Verdana"/>
          <w:spacing w:val="7"/>
          <w:sz w:val="22"/>
          <w:szCs w:val="22"/>
        </w:rPr>
        <w:t xml:space="preserve"> </w:t>
      </w:r>
      <w:r w:rsidRPr="008513AC">
        <w:rPr>
          <w:rFonts w:ascii="Verdana" w:hAnsi="Verdana"/>
          <w:sz w:val="22"/>
          <w:szCs w:val="22"/>
        </w:rPr>
        <w:t>permanezcan</w:t>
      </w:r>
      <w:r w:rsidRPr="008513AC">
        <w:rPr>
          <w:rFonts w:ascii="Verdana" w:hAnsi="Verdana"/>
          <w:spacing w:val="14"/>
          <w:sz w:val="22"/>
          <w:szCs w:val="22"/>
        </w:rPr>
        <w:t xml:space="preserve"> </w:t>
      </w:r>
      <w:r w:rsidRPr="008513AC">
        <w:rPr>
          <w:rFonts w:ascii="Verdana" w:hAnsi="Verdana"/>
          <w:sz w:val="22"/>
          <w:szCs w:val="22"/>
        </w:rPr>
        <w:t>en</w:t>
      </w:r>
      <w:r w:rsidRPr="008513AC">
        <w:rPr>
          <w:rFonts w:ascii="Verdana" w:hAnsi="Verdana"/>
          <w:spacing w:val="-1"/>
          <w:sz w:val="22"/>
          <w:szCs w:val="22"/>
        </w:rPr>
        <w:t xml:space="preserve"> </w:t>
      </w:r>
      <w:r w:rsidRPr="008513AC">
        <w:rPr>
          <w:rFonts w:ascii="Verdana" w:hAnsi="Verdana"/>
          <w:sz w:val="22"/>
          <w:szCs w:val="22"/>
        </w:rPr>
        <w:t>un</w:t>
      </w:r>
      <w:r w:rsidRPr="008513AC">
        <w:rPr>
          <w:rFonts w:ascii="Verdana" w:hAnsi="Verdana"/>
          <w:spacing w:val="-5"/>
          <w:sz w:val="22"/>
          <w:szCs w:val="22"/>
        </w:rPr>
        <w:t xml:space="preserve"> </w:t>
      </w:r>
      <w:r w:rsidRPr="008513AC">
        <w:rPr>
          <w:rFonts w:ascii="Verdana" w:hAnsi="Verdana"/>
          <w:sz w:val="22"/>
          <w:szCs w:val="22"/>
        </w:rPr>
        <w:t>lugar</w:t>
      </w:r>
      <w:r w:rsidRPr="008513AC">
        <w:rPr>
          <w:rFonts w:ascii="Verdana" w:hAnsi="Verdana"/>
          <w:spacing w:val="-8"/>
          <w:sz w:val="22"/>
          <w:szCs w:val="22"/>
        </w:rPr>
        <w:t xml:space="preserve"> </w:t>
      </w:r>
      <w:r w:rsidRPr="008513AC">
        <w:rPr>
          <w:rFonts w:ascii="Verdana" w:hAnsi="Verdana"/>
          <w:sz w:val="22"/>
          <w:szCs w:val="22"/>
        </w:rPr>
        <w:t>seguro y</w:t>
      </w:r>
      <w:r w:rsidRPr="008513AC">
        <w:rPr>
          <w:rFonts w:ascii="Verdana" w:hAnsi="Verdana"/>
          <w:spacing w:val="-8"/>
          <w:sz w:val="22"/>
          <w:szCs w:val="22"/>
        </w:rPr>
        <w:t xml:space="preserve"> </w:t>
      </w:r>
      <w:r w:rsidRPr="008513AC">
        <w:rPr>
          <w:rFonts w:ascii="Verdana" w:hAnsi="Verdana"/>
          <w:sz w:val="22"/>
          <w:szCs w:val="22"/>
        </w:rPr>
        <w:t>estén</w:t>
      </w:r>
      <w:r w:rsidRPr="008513AC">
        <w:rPr>
          <w:rFonts w:ascii="Verdana" w:hAnsi="Verdana"/>
          <w:spacing w:val="-7"/>
          <w:sz w:val="22"/>
          <w:szCs w:val="22"/>
        </w:rPr>
        <w:t xml:space="preserve"> </w:t>
      </w:r>
      <w:r w:rsidRPr="008513AC">
        <w:rPr>
          <w:rFonts w:ascii="Verdana" w:hAnsi="Verdana"/>
          <w:sz w:val="22"/>
          <w:szCs w:val="22"/>
        </w:rPr>
        <w:t>disponibles únicamente</w:t>
      </w:r>
      <w:r w:rsidRPr="008513AC">
        <w:rPr>
          <w:rFonts w:ascii="Verdana" w:hAnsi="Verdana"/>
          <w:spacing w:val="-3"/>
          <w:sz w:val="22"/>
          <w:szCs w:val="22"/>
        </w:rPr>
        <w:t xml:space="preserve"> </w:t>
      </w:r>
      <w:r w:rsidRPr="008513AC">
        <w:rPr>
          <w:rFonts w:ascii="Verdana" w:hAnsi="Verdana"/>
          <w:sz w:val="22"/>
          <w:szCs w:val="22"/>
        </w:rPr>
        <w:t>para</w:t>
      </w:r>
      <w:r w:rsidRPr="008513AC">
        <w:rPr>
          <w:rFonts w:ascii="Verdana" w:hAnsi="Verdana"/>
          <w:spacing w:val="-3"/>
          <w:sz w:val="22"/>
          <w:szCs w:val="22"/>
        </w:rPr>
        <w:t xml:space="preserve"> </w:t>
      </w:r>
      <w:r w:rsidRPr="008513AC">
        <w:rPr>
          <w:rFonts w:ascii="Verdana" w:hAnsi="Verdana"/>
          <w:sz w:val="22"/>
          <w:szCs w:val="22"/>
        </w:rPr>
        <w:t>profesionales que</w:t>
      </w:r>
      <w:r w:rsidRPr="008513AC">
        <w:rPr>
          <w:rFonts w:ascii="Verdana" w:hAnsi="Verdana"/>
          <w:spacing w:val="-3"/>
          <w:sz w:val="22"/>
          <w:szCs w:val="22"/>
        </w:rPr>
        <w:t xml:space="preserve"> </w:t>
      </w:r>
      <w:r w:rsidRPr="008513AC">
        <w:rPr>
          <w:rFonts w:ascii="Verdana" w:hAnsi="Verdana"/>
          <w:sz w:val="22"/>
          <w:szCs w:val="22"/>
        </w:rPr>
        <w:t>velarán por su uso apropiado. Aunque la revisión de los resultados de la evaluación</w:t>
      </w:r>
      <w:r w:rsidR="00130277" w:rsidRPr="00130277">
        <w:rPr>
          <w:rFonts w:ascii="Verdana" w:hAnsi="Verdana"/>
          <w:sz w:val="22"/>
          <w:szCs w:val="22"/>
        </w:rPr>
        <w:t xml:space="preserve"> </w:t>
      </w:r>
      <w:r w:rsidR="00130277" w:rsidRPr="008513AC">
        <w:rPr>
          <w:rFonts w:ascii="Verdana" w:hAnsi="Verdana"/>
          <w:sz w:val="22"/>
          <w:szCs w:val="22"/>
        </w:rPr>
        <w:t>con el evaluado y/o sus padres/apoderados es apropiada en determinadas circunstancias legales o éticas, ella no puede incluir la revelación o la copia de los ítems de la batería, de los</w:t>
      </w:r>
      <w:r w:rsidR="00130277" w:rsidRPr="008513AC">
        <w:rPr>
          <w:rFonts w:ascii="Verdana" w:hAnsi="Verdana"/>
          <w:spacing w:val="-4"/>
          <w:sz w:val="22"/>
          <w:szCs w:val="22"/>
        </w:rPr>
        <w:t xml:space="preserve"> </w:t>
      </w:r>
      <w:r w:rsidR="00130277" w:rsidRPr="008513AC">
        <w:rPr>
          <w:rFonts w:ascii="Verdana" w:hAnsi="Verdana"/>
          <w:sz w:val="22"/>
          <w:szCs w:val="22"/>
        </w:rPr>
        <w:t>protocolos, o</w:t>
      </w:r>
      <w:r w:rsidR="00130277" w:rsidRPr="008513AC">
        <w:rPr>
          <w:rFonts w:ascii="Verdana" w:hAnsi="Verdana"/>
          <w:spacing w:val="-7"/>
          <w:sz w:val="22"/>
          <w:szCs w:val="22"/>
        </w:rPr>
        <w:t xml:space="preserve"> </w:t>
      </w:r>
      <w:r w:rsidR="00130277" w:rsidRPr="008513AC">
        <w:rPr>
          <w:rFonts w:ascii="Verdana" w:hAnsi="Verdana"/>
          <w:sz w:val="22"/>
          <w:szCs w:val="22"/>
        </w:rPr>
        <w:t>de</w:t>
      </w:r>
      <w:r w:rsidR="00130277" w:rsidRPr="008513AC">
        <w:rPr>
          <w:rFonts w:ascii="Verdana" w:hAnsi="Verdana"/>
          <w:spacing w:val="-4"/>
          <w:sz w:val="22"/>
          <w:szCs w:val="22"/>
        </w:rPr>
        <w:t xml:space="preserve"> </w:t>
      </w:r>
      <w:r w:rsidR="00130277" w:rsidRPr="008513AC">
        <w:rPr>
          <w:rFonts w:ascii="Verdana" w:hAnsi="Verdana"/>
          <w:sz w:val="22"/>
          <w:szCs w:val="22"/>
        </w:rPr>
        <w:t>otros materiales que podrían</w:t>
      </w:r>
      <w:r w:rsidR="00130277" w:rsidRPr="008513AC">
        <w:rPr>
          <w:rFonts w:ascii="Verdana" w:hAnsi="Verdana"/>
          <w:spacing w:val="12"/>
          <w:sz w:val="22"/>
          <w:szCs w:val="22"/>
        </w:rPr>
        <w:t xml:space="preserve"> </w:t>
      </w:r>
      <w:r w:rsidR="00130277" w:rsidRPr="008513AC">
        <w:rPr>
          <w:rFonts w:ascii="Verdana" w:hAnsi="Verdana"/>
          <w:sz w:val="22"/>
          <w:szCs w:val="22"/>
        </w:rPr>
        <w:t>comprometer la</w:t>
      </w:r>
      <w:r w:rsidR="00130277" w:rsidRPr="008513AC">
        <w:rPr>
          <w:rFonts w:ascii="Verdana" w:hAnsi="Verdana"/>
          <w:spacing w:val="-3"/>
          <w:sz w:val="22"/>
          <w:szCs w:val="22"/>
        </w:rPr>
        <w:t xml:space="preserve"> </w:t>
      </w:r>
      <w:r w:rsidR="00130277" w:rsidRPr="008513AC">
        <w:rPr>
          <w:rFonts w:ascii="Verdana" w:hAnsi="Verdana"/>
          <w:sz w:val="22"/>
          <w:szCs w:val="22"/>
        </w:rPr>
        <w:t>seguridad, validez</w:t>
      </w:r>
      <w:r w:rsidR="00130277" w:rsidRPr="008513AC">
        <w:rPr>
          <w:rFonts w:ascii="Verdana" w:hAnsi="Verdana"/>
          <w:spacing w:val="-2"/>
          <w:sz w:val="22"/>
          <w:szCs w:val="22"/>
        </w:rPr>
        <w:t xml:space="preserve"> </w:t>
      </w:r>
      <w:r w:rsidR="00130277" w:rsidRPr="008513AC">
        <w:rPr>
          <w:rFonts w:ascii="Verdana" w:hAnsi="Verdana"/>
          <w:sz w:val="22"/>
          <w:szCs w:val="22"/>
        </w:rPr>
        <w:t>o</w:t>
      </w:r>
      <w:r w:rsidR="00130277" w:rsidRPr="008513AC">
        <w:rPr>
          <w:rFonts w:ascii="Verdana" w:hAnsi="Verdana"/>
          <w:spacing w:val="-9"/>
          <w:sz w:val="22"/>
          <w:szCs w:val="22"/>
        </w:rPr>
        <w:t xml:space="preserve"> </w:t>
      </w:r>
      <w:r w:rsidR="00130277" w:rsidRPr="008513AC">
        <w:rPr>
          <w:rFonts w:ascii="Verdana" w:hAnsi="Verdana"/>
          <w:sz w:val="22"/>
          <w:szCs w:val="22"/>
        </w:rPr>
        <w:t>valor</w:t>
      </w:r>
    </w:p>
    <w:p w14:paraId="5E322C6D" w14:textId="77777777" w:rsidR="00130277" w:rsidRDefault="00130277" w:rsidP="00130277">
      <w:pPr>
        <w:pStyle w:val="Textoindependiente"/>
        <w:spacing w:line="276" w:lineRule="auto"/>
        <w:ind w:left="851" w:right="-294" w:hanging="1"/>
        <w:jc w:val="both"/>
        <w:rPr>
          <w:rFonts w:ascii="Verdana" w:hAnsi="Verdana"/>
          <w:sz w:val="22"/>
          <w:szCs w:val="22"/>
        </w:rPr>
      </w:pPr>
    </w:p>
    <w:p w14:paraId="1ED14B02" w14:textId="33BD5082" w:rsidR="00130277" w:rsidRPr="00130277" w:rsidRDefault="00130277" w:rsidP="00130277">
      <w:pPr>
        <w:pStyle w:val="Textoindependiente"/>
        <w:spacing w:line="276" w:lineRule="auto"/>
        <w:ind w:left="851" w:right="-294" w:hanging="1"/>
        <w:jc w:val="both"/>
        <w:rPr>
          <w:rFonts w:ascii="Verdana" w:hAnsi="Verdana"/>
          <w:b/>
          <w:bCs/>
          <w:color w:val="FF0000"/>
          <w:sz w:val="22"/>
          <w:szCs w:val="22"/>
        </w:rPr>
      </w:pPr>
      <w:r w:rsidRPr="00130277">
        <w:rPr>
          <w:rFonts w:ascii="Verdana" w:hAnsi="Verdana"/>
          <w:b/>
          <w:bCs/>
          <w:color w:val="FF0000"/>
          <w:sz w:val="22"/>
          <w:szCs w:val="22"/>
        </w:rPr>
        <w:t>Página 11</w:t>
      </w:r>
    </w:p>
    <w:p w14:paraId="69ED7068" w14:textId="1053FDB7" w:rsidR="0033606C" w:rsidRPr="008513AC" w:rsidRDefault="0033606C" w:rsidP="00E43E4B">
      <w:pPr>
        <w:pStyle w:val="Textoindependiente"/>
        <w:spacing w:before="181" w:line="276" w:lineRule="auto"/>
        <w:ind w:left="851" w:right="-294" w:firstLine="3"/>
        <w:jc w:val="both"/>
        <w:rPr>
          <w:rFonts w:ascii="Verdana" w:hAnsi="Verdana"/>
          <w:sz w:val="22"/>
          <w:szCs w:val="22"/>
        </w:rPr>
      </w:pPr>
    </w:p>
    <w:p w14:paraId="69ED706C" w14:textId="7B26814B" w:rsidR="0033606C" w:rsidRPr="00363B42" w:rsidRDefault="00A32492" w:rsidP="00363B42">
      <w:pPr>
        <w:pStyle w:val="Textoindependiente"/>
        <w:spacing w:before="67" w:line="276" w:lineRule="auto"/>
        <w:ind w:left="851" w:right="-294"/>
        <w:jc w:val="both"/>
        <w:rPr>
          <w:rFonts w:ascii="Verdana" w:hAnsi="Verdana"/>
          <w:sz w:val="22"/>
          <w:szCs w:val="22"/>
        </w:rPr>
      </w:pPr>
      <w:r w:rsidRPr="008513AC">
        <w:rPr>
          <w:rFonts w:ascii="Verdana" w:hAnsi="Verdana"/>
          <w:sz w:val="22"/>
          <w:szCs w:val="22"/>
        </w:rPr>
        <w:t>de</w:t>
      </w:r>
      <w:r w:rsidRPr="008513AC">
        <w:rPr>
          <w:rFonts w:ascii="Verdana" w:hAnsi="Verdana"/>
          <w:spacing w:val="-8"/>
          <w:sz w:val="22"/>
          <w:szCs w:val="22"/>
        </w:rPr>
        <w:t xml:space="preserve"> </w:t>
      </w:r>
      <w:r w:rsidRPr="008513AC">
        <w:rPr>
          <w:rFonts w:ascii="Verdana" w:hAnsi="Verdana"/>
          <w:sz w:val="22"/>
          <w:szCs w:val="22"/>
        </w:rPr>
        <w:t>WAIS-IV</w:t>
      </w:r>
      <w:r w:rsidRPr="008513AC">
        <w:rPr>
          <w:rFonts w:ascii="Verdana" w:hAnsi="Verdana"/>
          <w:spacing w:val="-12"/>
          <w:sz w:val="22"/>
          <w:szCs w:val="22"/>
        </w:rPr>
        <w:t xml:space="preserve"> </w:t>
      </w:r>
      <w:r w:rsidRPr="008513AC">
        <w:rPr>
          <w:rFonts w:ascii="Verdana" w:hAnsi="Verdana"/>
          <w:sz w:val="22"/>
          <w:szCs w:val="22"/>
        </w:rPr>
        <w:t>co</w:t>
      </w:r>
      <w:r w:rsidR="00B83D9A">
        <w:rPr>
          <w:rFonts w:ascii="Verdana" w:hAnsi="Verdana"/>
          <w:sz w:val="22"/>
          <w:szCs w:val="22"/>
        </w:rPr>
        <w:t>m</w:t>
      </w:r>
      <w:r w:rsidRPr="008513AC">
        <w:rPr>
          <w:rFonts w:ascii="Verdana" w:hAnsi="Verdana"/>
          <w:sz w:val="22"/>
          <w:szCs w:val="22"/>
        </w:rPr>
        <w:t>o</w:t>
      </w:r>
      <w:r w:rsidRPr="008513AC">
        <w:rPr>
          <w:rFonts w:ascii="Verdana" w:hAnsi="Verdana"/>
          <w:spacing w:val="-3"/>
          <w:sz w:val="22"/>
          <w:szCs w:val="22"/>
        </w:rPr>
        <w:t xml:space="preserve"> </w:t>
      </w:r>
      <w:r w:rsidRPr="008513AC">
        <w:rPr>
          <w:rFonts w:ascii="Verdana" w:hAnsi="Verdana"/>
          <w:sz w:val="22"/>
          <w:szCs w:val="22"/>
        </w:rPr>
        <w:t>instrumento</w:t>
      </w:r>
      <w:r w:rsidRPr="008513AC">
        <w:rPr>
          <w:rFonts w:ascii="Verdana" w:hAnsi="Verdana"/>
          <w:spacing w:val="8"/>
          <w:sz w:val="22"/>
          <w:szCs w:val="22"/>
        </w:rPr>
        <w:t xml:space="preserve"> </w:t>
      </w:r>
      <w:r w:rsidRPr="008513AC">
        <w:rPr>
          <w:rFonts w:ascii="Verdana" w:hAnsi="Verdana"/>
          <w:sz w:val="22"/>
          <w:szCs w:val="22"/>
        </w:rPr>
        <w:t>de</w:t>
      </w:r>
      <w:r w:rsidRPr="008513AC">
        <w:rPr>
          <w:rFonts w:ascii="Verdana" w:hAnsi="Verdana"/>
          <w:spacing w:val="-8"/>
          <w:sz w:val="22"/>
          <w:szCs w:val="22"/>
        </w:rPr>
        <w:t xml:space="preserve"> </w:t>
      </w:r>
      <w:r w:rsidRPr="008513AC">
        <w:rPr>
          <w:rFonts w:ascii="Verdana" w:hAnsi="Verdana"/>
          <w:sz w:val="22"/>
          <w:szCs w:val="22"/>
        </w:rPr>
        <w:t>e</w:t>
      </w:r>
      <w:r w:rsidR="00B83D9A">
        <w:rPr>
          <w:rFonts w:ascii="Verdana" w:hAnsi="Verdana"/>
          <w:sz w:val="22"/>
          <w:szCs w:val="22"/>
        </w:rPr>
        <w:t>va</w:t>
      </w:r>
      <w:r w:rsidRPr="008513AC">
        <w:rPr>
          <w:rFonts w:ascii="Verdana" w:hAnsi="Verdana"/>
          <w:sz w:val="22"/>
          <w:szCs w:val="22"/>
        </w:rPr>
        <w:t>luación.</w:t>
      </w:r>
      <w:r w:rsidRPr="008513AC">
        <w:rPr>
          <w:rFonts w:ascii="Verdana" w:hAnsi="Verdana"/>
          <w:spacing w:val="8"/>
          <w:sz w:val="22"/>
          <w:szCs w:val="22"/>
        </w:rPr>
        <w:t xml:space="preserve"> </w:t>
      </w:r>
      <w:r w:rsidRPr="008513AC">
        <w:rPr>
          <w:rFonts w:ascii="Verdana" w:hAnsi="Verdana"/>
          <w:sz w:val="22"/>
          <w:szCs w:val="22"/>
        </w:rPr>
        <w:t>Bajo</w:t>
      </w:r>
      <w:r w:rsidRPr="008513AC">
        <w:rPr>
          <w:rFonts w:ascii="Verdana" w:hAnsi="Verdana"/>
          <w:spacing w:val="-1"/>
          <w:sz w:val="22"/>
          <w:szCs w:val="22"/>
        </w:rPr>
        <w:t xml:space="preserve"> </w:t>
      </w:r>
      <w:r w:rsidRPr="008513AC">
        <w:rPr>
          <w:rFonts w:ascii="Verdana" w:hAnsi="Verdana"/>
          <w:sz w:val="22"/>
          <w:szCs w:val="22"/>
        </w:rPr>
        <w:t>ninguna circunstancia deben venderse o</w:t>
      </w:r>
      <w:r w:rsidRPr="008513AC">
        <w:rPr>
          <w:rFonts w:ascii="Verdana" w:hAnsi="Verdana"/>
          <w:spacing w:val="20"/>
          <w:sz w:val="22"/>
          <w:szCs w:val="22"/>
        </w:rPr>
        <w:t xml:space="preserve"> </w:t>
      </w:r>
      <w:r w:rsidRPr="008513AC">
        <w:rPr>
          <w:rFonts w:ascii="Verdana" w:hAnsi="Verdana"/>
          <w:sz w:val="22"/>
          <w:szCs w:val="22"/>
        </w:rPr>
        <w:t>exponerse</w:t>
      </w:r>
      <w:r w:rsidRPr="008513AC">
        <w:rPr>
          <w:rFonts w:ascii="Verdana" w:hAnsi="Verdana"/>
          <w:spacing w:val="35"/>
          <w:sz w:val="22"/>
          <w:szCs w:val="22"/>
        </w:rPr>
        <w:t xml:space="preserve"> </w:t>
      </w:r>
      <w:r w:rsidRPr="008513AC">
        <w:rPr>
          <w:rFonts w:ascii="Verdana" w:hAnsi="Verdana"/>
          <w:sz w:val="22"/>
          <w:szCs w:val="22"/>
        </w:rPr>
        <w:t>los</w:t>
      </w:r>
      <w:r w:rsidRPr="008513AC">
        <w:rPr>
          <w:rFonts w:ascii="Verdana" w:hAnsi="Verdana"/>
          <w:spacing w:val="21"/>
          <w:sz w:val="22"/>
          <w:szCs w:val="22"/>
        </w:rPr>
        <w:t xml:space="preserve"> </w:t>
      </w:r>
      <w:r w:rsidR="00B83D9A" w:rsidRPr="008513AC">
        <w:rPr>
          <w:rFonts w:ascii="Verdana" w:hAnsi="Verdana"/>
          <w:sz w:val="22"/>
          <w:szCs w:val="22"/>
        </w:rPr>
        <w:t>materiales</w:t>
      </w:r>
      <w:r w:rsidRPr="008513AC">
        <w:rPr>
          <w:rFonts w:ascii="Verdana" w:hAnsi="Verdana"/>
          <w:sz w:val="22"/>
          <w:szCs w:val="22"/>
        </w:rPr>
        <w:t xml:space="preserve"> de la</w:t>
      </w:r>
      <w:r w:rsidRPr="008513AC">
        <w:rPr>
          <w:rFonts w:ascii="Verdana" w:hAnsi="Verdana"/>
          <w:spacing w:val="29"/>
          <w:sz w:val="22"/>
          <w:szCs w:val="22"/>
        </w:rPr>
        <w:t xml:space="preserve"> </w:t>
      </w:r>
      <w:r w:rsidRPr="008513AC">
        <w:rPr>
          <w:rFonts w:ascii="Verdana" w:hAnsi="Verdana"/>
          <w:sz w:val="22"/>
          <w:szCs w:val="22"/>
        </w:rPr>
        <w:t>batería a personas</w:t>
      </w:r>
      <w:r w:rsidRPr="008513AC">
        <w:rPr>
          <w:rFonts w:ascii="Verdana" w:hAnsi="Verdana"/>
          <w:spacing w:val="21"/>
          <w:sz w:val="22"/>
          <w:szCs w:val="22"/>
        </w:rPr>
        <w:t xml:space="preserve"> </w:t>
      </w:r>
      <w:r w:rsidRPr="008513AC">
        <w:rPr>
          <w:rFonts w:ascii="Verdana" w:hAnsi="Verdana"/>
          <w:sz w:val="22"/>
          <w:szCs w:val="22"/>
        </w:rPr>
        <w:t>sin</w:t>
      </w:r>
      <w:r w:rsidRPr="008513AC">
        <w:rPr>
          <w:rFonts w:ascii="Verdana" w:hAnsi="Verdana"/>
          <w:spacing w:val="24"/>
          <w:sz w:val="22"/>
          <w:szCs w:val="22"/>
        </w:rPr>
        <w:t xml:space="preserve"> </w:t>
      </w:r>
      <w:r w:rsidRPr="008513AC">
        <w:rPr>
          <w:rFonts w:ascii="Verdana" w:hAnsi="Verdana"/>
          <w:sz w:val="22"/>
          <w:szCs w:val="22"/>
        </w:rPr>
        <w:t>la calificación</w:t>
      </w:r>
      <w:r w:rsidRPr="008513AC">
        <w:rPr>
          <w:rFonts w:ascii="Verdana" w:hAnsi="Verdana"/>
          <w:spacing w:val="40"/>
          <w:sz w:val="22"/>
          <w:szCs w:val="22"/>
        </w:rPr>
        <w:t xml:space="preserve"> </w:t>
      </w:r>
      <w:r w:rsidRPr="008513AC">
        <w:rPr>
          <w:rFonts w:ascii="Verdana" w:hAnsi="Verdana"/>
          <w:sz w:val="22"/>
          <w:szCs w:val="22"/>
        </w:rPr>
        <w:t>necesaria</w:t>
      </w:r>
      <w:r w:rsidRPr="008513AC">
        <w:rPr>
          <w:rFonts w:ascii="Verdana" w:hAnsi="Verdana"/>
          <w:spacing w:val="26"/>
          <w:sz w:val="22"/>
          <w:szCs w:val="22"/>
        </w:rPr>
        <w:t xml:space="preserve"> </w:t>
      </w:r>
      <w:r w:rsidRPr="008513AC">
        <w:rPr>
          <w:rFonts w:ascii="Verdana" w:hAnsi="Verdana"/>
          <w:sz w:val="22"/>
          <w:szCs w:val="22"/>
        </w:rPr>
        <w:t>para</w:t>
      </w:r>
      <w:r w:rsidRPr="008513AC">
        <w:rPr>
          <w:rFonts w:ascii="Verdana" w:hAnsi="Verdana"/>
          <w:spacing w:val="22"/>
          <w:sz w:val="22"/>
          <w:szCs w:val="22"/>
        </w:rPr>
        <w:t xml:space="preserve"> </w:t>
      </w:r>
      <w:r w:rsidRPr="008513AC">
        <w:rPr>
          <w:rFonts w:ascii="Verdana" w:hAnsi="Verdana"/>
          <w:sz w:val="22"/>
          <w:szCs w:val="22"/>
        </w:rPr>
        <w:t xml:space="preserve">su </w:t>
      </w:r>
      <w:r w:rsidR="00B83D9A">
        <w:rPr>
          <w:rFonts w:ascii="Verdana" w:hAnsi="Verdana"/>
          <w:sz w:val="22"/>
          <w:szCs w:val="22"/>
        </w:rPr>
        <w:t>administración</w:t>
      </w:r>
      <w:r w:rsidRPr="008513AC">
        <w:rPr>
          <w:rFonts w:ascii="Verdana" w:hAnsi="Verdana"/>
          <w:sz w:val="22"/>
          <w:szCs w:val="22"/>
        </w:rPr>
        <w:t>.</w:t>
      </w:r>
      <w:r w:rsidRPr="008513AC">
        <w:rPr>
          <w:rFonts w:ascii="Verdana" w:hAnsi="Verdana"/>
          <w:spacing w:val="25"/>
          <w:sz w:val="22"/>
          <w:szCs w:val="22"/>
        </w:rPr>
        <w:t xml:space="preserve"> </w:t>
      </w:r>
      <w:r w:rsidRPr="008513AC">
        <w:rPr>
          <w:rFonts w:ascii="Verdana" w:hAnsi="Verdana"/>
          <w:sz w:val="22"/>
          <w:szCs w:val="22"/>
        </w:rPr>
        <w:t>Esta</w:t>
      </w:r>
      <w:r w:rsidRPr="008513AC">
        <w:rPr>
          <w:rFonts w:ascii="Verdana" w:hAnsi="Verdana"/>
          <w:spacing w:val="23"/>
          <w:sz w:val="22"/>
          <w:szCs w:val="22"/>
        </w:rPr>
        <w:t xml:space="preserve"> </w:t>
      </w:r>
      <w:r w:rsidRPr="008513AC">
        <w:rPr>
          <w:rFonts w:ascii="Verdana" w:hAnsi="Verdana"/>
          <w:sz w:val="22"/>
          <w:szCs w:val="22"/>
        </w:rPr>
        <w:t>restricción</w:t>
      </w:r>
      <w:r w:rsidRPr="008513AC">
        <w:rPr>
          <w:rFonts w:ascii="Verdana" w:hAnsi="Verdana"/>
          <w:spacing w:val="24"/>
          <w:sz w:val="22"/>
          <w:szCs w:val="22"/>
        </w:rPr>
        <w:t xml:space="preserve"> </w:t>
      </w:r>
      <w:r w:rsidR="00363B42" w:rsidRPr="008513AC">
        <w:rPr>
          <w:rFonts w:ascii="Verdana" w:hAnsi="Verdana"/>
          <w:sz w:val="22"/>
          <w:szCs w:val="22"/>
        </w:rPr>
        <w:t>incluye</w:t>
      </w:r>
      <w:r w:rsidRPr="008513AC">
        <w:rPr>
          <w:rFonts w:ascii="Verdana" w:hAnsi="Verdana"/>
          <w:sz w:val="22"/>
          <w:szCs w:val="22"/>
        </w:rPr>
        <w:t xml:space="preserve"> sitios web personales o</w:t>
      </w:r>
      <w:r w:rsidRPr="008513AC">
        <w:rPr>
          <w:rFonts w:ascii="Verdana" w:hAnsi="Verdana"/>
          <w:spacing w:val="-7"/>
          <w:sz w:val="22"/>
          <w:szCs w:val="22"/>
        </w:rPr>
        <w:t xml:space="preserve"> </w:t>
      </w:r>
      <w:r w:rsidRPr="008513AC">
        <w:rPr>
          <w:rFonts w:ascii="Verdana" w:hAnsi="Verdana"/>
          <w:sz w:val="22"/>
          <w:szCs w:val="22"/>
        </w:rPr>
        <w:t>educacionales,</w:t>
      </w:r>
      <w:r w:rsidRPr="008513AC">
        <w:rPr>
          <w:rFonts w:ascii="Verdana" w:hAnsi="Verdana"/>
          <w:spacing w:val="-5"/>
          <w:sz w:val="22"/>
          <w:szCs w:val="22"/>
        </w:rPr>
        <w:t xml:space="preserve"> </w:t>
      </w:r>
      <w:r w:rsidRPr="008513AC">
        <w:rPr>
          <w:rFonts w:ascii="Verdana" w:hAnsi="Verdana"/>
          <w:sz w:val="22"/>
          <w:szCs w:val="22"/>
        </w:rPr>
        <w:t>así como también</w:t>
      </w:r>
      <w:r w:rsidRPr="008513AC">
        <w:rPr>
          <w:rFonts w:ascii="Verdana" w:hAnsi="Verdana"/>
          <w:spacing w:val="32"/>
          <w:sz w:val="22"/>
          <w:szCs w:val="22"/>
        </w:rPr>
        <w:t xml:space="preserve"> </w:t>
      </w:r>
      <w:r w:rsidRPr="008513AC">
        <w:rPr>
          <w:rFonts w:ascii="Verdana" w:hAnsi="Verdana"/>
          <w:sz w:val="22"/>
          <w:szCs w:val="22"/>
        </w:rPr>
        <w:t xml:space="preserve">sitios de venta o remate </w:t>
      </w:r>
      <w:r w:rsidRPr="008513AC">
        <w:rPr>
          <w:rFonts w:ascii="Verdana" w:hAnsi="Verdana"/>
          <w:sz w:val="22"/>
          <w:szCs w:val="22"/>
        </w:rPr>
        <w:lastRenderedPageBreak/>
        <w:t>por Internet. Todos los ítems, normas y materiales de la batería</w:t>
      </w:r>
      <w:r w:rsidRPr="008513AC">
        <w:rPr>
          <w:rFonts w:ascii="Verdana" w:hAnsi="Verdana"/>
          <w:spacing w:val="18"/>
          <w:sz w:val="22"/>
          <w:szCs w:val="22"/>
        </w:rPr>
        <w:t xml:space="preserve"> </w:t>
      </w:r>
      <w:r w:rsidRPr="008513AC">
        <w:rPr>
          <w:rFonts w:ascii="Verdana" w:hAnsi="Verdana"/>
          <w:sz w:val="22"/>
          <w:szCs w:val="22"/>
        </w:rPr>
        <w:t>tienen derechos de</w:t>
      </w:r>
      <w:r w:rsidRPr="008513AC">
        <w:rPr>
          <w:rFonts w:ascii="Verdana" w:hAnsi="Verdana"/>
          <w:spacing w:val="-3"/>
          <w:sz w:val="22"/>
          <w:szCs w:val="22"/>
        </w:rPr>
        <w:t xml:space="preserve"> </w:t>
      </w:r>
      <w:r w:rsidRPr="008513AC">
        <w:rPr>
          <w:rFonts w:ascii="Verdana" w:hAnsi="Verdana"/>
          <w:sz w:val="22"/>
          <w:szCs w:val="22"/>
        </w:rPr>
        <w:t>autor. Pearson y CEDETi</w:t>
      </w:r>
      <w:r w:rsidRPr="008513AC">
        <w:rPr>
          <w:rFonts w:ascii="Verdana" w:hAnsi="Verdana"/>
          <w:spacing w:val="17"/>
          <w:sz w:val="22"/>
          <w:szCs w:val="22"/>
        </w:rPr>
        <w:t xml:space="preserve"> </w:t>
      </w:r>
      <w:r w:rsidRPr="008513AC">
        <w:rPr>
          <w:rFonts w:ascii="Verdana" w:hAnsi="Verdana"/>
          <w:sz w:val="22"/>
          <w:szCs w:val="22"/>
        </w:rPr>
        <w:t>UC</w:t>
      </w:r>
      <w:r w:rsidRPr="008513AC">
        <w:rPr>
          <w:rFonts w:ascii="Verdana" w:hAnsi="Verdana"/>
          <w:spacing w:val="-1"/>
          <w:sz w:val="22"/>
          <w:szCs w:val="22"/>
        </w:rPr>
        <w:t xml:space="preserve"> </w:t>
      </w:r>
      <w:r w:rsidRPr="008513AC">
        <w:rPr>
          <w:rFonts w:ascii="Verdana" w:hAnsi="Verdana"/>
          <w:sz w:val="22"/>
          <w:szCs w:val="22"/>
        </w:rPr>
        <w:t>deben aprobar de</w:t>
      </w:r>
      <w:r w:rsidRPr="008513AC">
        <w:rPr>
          <w:rFonts w:ascii="Verdana" w:hAnsi="Verdana"/>
          <w:spacing w:val="-3"/>
          <w:sz w:val="22"/>
          <w:szCs w:val="22"/>
        </w:rPr>
        <w:t xml:space="preserve"> </w:t>
      </w:r>
      <w:r w:rsidRPr="008513AC">
        <w:rPr>
          <w:rFonts w:ascii="Verdana" w:hAnsi="Verdana"/>
          <w:sz w:val="22"/>
          <w:szCs w:val="22"/>
        </w:rPr>
        <w:t>forma escrita la</w:t>
      </w:r>
      <w:r w:rsidR="00363B42">
        <w:rPr>
          <w:rFonts w:ascii="Verdana" w:hAnsi="Verdana"/>
          <w:sz w:val="22"/>
          <w:szCs w:val="22"/>
        </w:rPr>
        <w:t xml:space="preserve"> </w:t>
      </w:r>
      <w:r w:rsidRPr="008513AC">
        <w:rPr>
          <w:rFonts w:ascii="Verdana" w:hAnsi="Verdana"/>
          <w:sz w:val="22"/>
          <w:szCs w:val="22"/>
        </w:rPr>
        <w:t>copia o reproducción</w:t>
      </w:r>
      <w:r w:rsidRPr="008513AC">
        <w:rPr>
          <w:rFonts w:ascii="Verdana" w:hAnsi="Verdana"/>
          <w:spacing w:val="32"/>
          <w:sz w:val="22"/>
          <w:szCs w:val="22"/>
        </w:rPr>
        <w:t xml:space="preserve"> </w:t>
      </w:r>
      <w:r w:rsidRPr="008513AC">
        <w:rPr>
          <w:rFonts w:ascii="Verdana" w:hAnsi="Verdana"/>
          <w:sz w:val="22"/>
          <w:szCs w:val="22"/>
        </w:rPr>
        <w:t>de cualquier elemento.</w:t>
      </w:r>
      <w:r w:rsidRPr="008513AC">
        <w:rPr>
          <w:rFonts w:ascii="Verdana" w:hAnsi="Verdana"/>
          <w:spacing w:val="30"/>
          <w:sz w:val="22"/>
          <w:szCs w:val="22"/>
        </w:rPr>
        <w:t xml:space="preserve"> </w:t>
      </w:r>
      <w:r w:rsidRPr="008513AC">
        <w:rPr>
          <w:rFonts w:ascii="Verdana" w:hAnsi="Verdana"/>
          <w:sz w:val="22"/>
          <w:szCs w:val="22"/>
        </w:rPr>
        <w:t>La única excepción a esta regla es la copia de un Protocolo</w:t>
      </w:r>
      <w:r w:rsidRPr="008513AC">
        <w:rPr>
          <w:rFonts w:ascii="Verdana" w:hAnsi="Verdana"/>
          <w:spacing w:val="-11"/>
          <w:sz w:val="22"/>
          <w:szCs w:val="22"/>
        </w:rPr>
        <w:t xml:space="preserve"> </w:t>
      </w:r>
      <w:r w:rsidRPr="008513AC">
        <w:rPr>
          <w:rFonts w:ascii="Verdana" w:hAnsi="Verdana"/>
          <w:sz w:val="22"/>
          <w:szCs w:val="22"/>
        </w:rPr>
        <w:t>de Registro ya</w:t>
      </w:r>
      <w:r w:rsidRPr="008513AC">
        <w:rPr>
          <w:rFonts w:ascii="Verdana" w:hAnsi="Verdana"/>
          <w:spacing w:val="-1"/>
          <w:sz w:val="22"/>
          <w:szCs w:val="22"/>
        </w:rPr>
        <w:t xml:space="preserve"> </w:t>
      </w:r>
      <w:r w:rsidRPr="008513AC">
        <w:rPr>
          <w:rFonts w:ascii="Verdana" w:hAnsi="Verdana"/>
          <w:sz w:val="22"/>
          <w:szCs w:val="22"/>
        </w:rPr>
        <w:t>ap</w:t>
      </w:r>
      <w:r w:rsidR="009A4AD4">
        <w:rPr>
          <w:rFonts w:ascii="Verdana" w:hAnsi="Verdana"/>
          <w:sz w:val="22"/>
          <w:szCs w:val="22"/>
        </w:rPr>
        <w:t>l</w:t>
      </w:r>
      <w:r w:rsidRPr="008513AC">
        <w:rPr>
          <w:rFonts w:ascii="Verdana" w:hAnsi="Verdana"/>
          <w:sz w:val="22"/>
          <w:szCs w:val="22"/>
        </w:rPr>
        <w:t>icado</w:t>
      </w:r>
      <w:r w:rsidRPr="008513AC">
        <w:rPr>
          <w:rFonts w:ascii="Verdana" w:hAnsi="Verdana"/>
          <w:spacing w:val="-1"/>
          <w:sz w:val="22"/>
          <w:szCs w:val="22"/>
        </w:rPr>
        <w:t xml:space="preserve"> </w:t>
      </w:r>
      <w:r w:rsidRPr="008513AC">
        <w:rPr>
          <w:rFonts w:ascii="Verdana" w:hAnsi="Verdana"/>
          <w:sz w:val="22"/>
          <w:szCs w:val="22"/>
        </w:rPr>
        <w:t>para</w:t>
      </w:r>
      <w:r w:rsidRPr="008513AC">
        <w:rPr>
          <w:rFonts w:ascii="Verdana" w:hAnsi="Verdana"/>
          <w:spacing w:val="15"/>
          <w:sz w:val="22"/>
          <w:szCs w:val="22"/>
        </w:rPr>
        <w:t xml:space="preserve"> </w:t>
      </w:r>
      <w:r w:rsidRPr="008513AC">
        <w:rPr>
          <w:rFonts w:ascii="Verdana" w:hAnsi="Verdana"/>
          <w:sz w:val="22"/>
          <w:szCs w:val="22"/>
        </w:rPr>
        <w:t>la derivación</w:t>
      </w:r>
      <w:r w:rsidRPr="008513AC">
        <w:rPr>
          <w:rFonts w:ascii="Verdana" w:hAnsi="Verdana"/>
          <w:spacing w:val="15"/>
          <w:sz w:val="22"/>
          <w:szCs w:val="22"/>
        </w:rPr>
        <w:t xml:space="preserve"> </w:t>
      </w:r>
      <w:r w:rsidRPr="008513AC">
        <w:rPr>
          <w:rFonts w:ascii="Verdana" w:hAnsi="Verdana"/>
          <w:sz w:val="22"/>
          <w:szCs w:val="22"/>
        </w:rPr>
        <w:t>del evaluado a</w:t>
      </w:r>
      <w:r w:rsidRPr="008513AC">
        <w:rPr>
          <w:rFonts w:ascii="Verdana" w:hAnsi="Verdana"/>
          <w:spacing w:val="-8"/>
          <w:sz w:val="22"/>
          <w:szCs w:val="22"/>
        </w:rPr>
        <w:t xml:space="preserve"> </w:t>
      </w:r>
      <w:r w:rsidRPr="008513AC">
        <w:rPr>
          <w:rFonts w:ascii="Verdana" w:hAnsi="Verdana"/>
          <w:sz w:val="22"/>
          <w:szCs w:val="22"/>
        </w:rPr>
        <w:t>otro profesional calificado. Estas</w:t>
      </w:r>
      <w:r w:rsidRPr="008513AC">
        <w:rPr>
          <w:rFonts w:ascii="Verdana" w:hAnsi="Verdana"/>
          <w:spacing w:val="36"/>
          <w:sz w:val="22"/>
          <w:szCs w:val="22"/>
        </w:rPr>
        <w:t xml:space="preserve"> </w:t>
      </w:r>
      <w:r w:rsidRPr="008513AC">
        <w:rPr>
          <w:rFonts w:ascii="Verdana" w:hAnsi="Verdana"/>
          <w:sz w:val="22"/>
          <w:szCs w:val="22"/>
        </w:rPr>
        <w:t>responsabilidades,</w:t>
      </w:r>
      <w:r w:rsidRPr="008513AC">
        <w:rPr>
          <w:rFonts w:ascii="Verdana" w:hAnsi="Verdana"/>
          <w:spacing w:val="22"/>
          <w:sz w:val="22"/>
          <w:szCs w:val="22"/>
        </w:rPr>
        <w:t xml:space="preserve"> </w:t>
      </w:r>
      <w:r w:rsidRPr="008513AC">
        <w:rPr>
          <w:rFonts w:ascii="Verdana" w:hAnsi="Verdana"/>
          <w:sz w:val="22"/>
          <w:szCs w:val="22"/>
        </w:rPr>
        <w:t>restricciones</w:t>
      </w:r>
      <w:r w:rsidRPr="008513AC">
        <w:rPr>
          <w:rFonts w:ascii="Verdana" w:hAnsi="Verdana"/>
          <w:spacing w:val="29"/>
          <w:sz w:val="22"/>
          <w:szCs w:val="22"/>
        </w:rPr>
        <w:t xml:space="preserve"> </w:t>
      </w:r>
      <w:r w:rsidRPr="008513AC">
        <w:rPr>
          <w:rFonts w:ascii="Verdana" w:hAnsi="Verdana"/>
          <w:sz w:val="22"/>
          <w:szCs w:val="22"/>
        </w:rPr>
        <w:t>de derecho</w:t>
      </w:r>
      <w:r w:rsidRPr="008513AC">
        <w:rPr>
          <w:rFonts w:ascii="Verdana" w:hAnsi="Verdana"/>
          <w:spacing w:val="28"/>
          <w:sz w:val="22"/>
          <w:szCs w:val="22"/>
        </w:rPr>
        <w:t xml:space="preserve"> </w:t>
      </w:r>
      <w:r w:rsidRPr="008513AC">
        <w:rPr>
          <w:rFonts w:ascii="Verdana" w:hAnsi="Verdana"/>
          <w:sz w:val="22"/>
          <w:szCs w:val="22"/>
        </w:rPr>
        <w:t>de autor</w:t>
      </w:r>
      <w:r w:rsidRPr="008513AC">
        <w:rPr>
          <w:rFonts w:ascii="Verdana" w:hAnsi="Verdana"/>
          <w:spacing w:val="28"/>
          <w:sz w:val="22"/>
          <w:szCs w:val="22"/>
        </w:rPr>
        <w:t xml:space="preserve"> </w:t>
      </w:r>
      <w:r w:rsidRPr="008513AC">
        <w:rPr>
          <w:rFonts w:ascii="Verdana" w:hAnsi="Verdana"/>
          <w:sz w:val="22"/>
          <w:szCs w:val="22"/>
        </w:rPr>
        <w:t>y</w:t>
      </w:r>
      <w:r w:rsidRPr="008513AC">
        <w:rPr>
          <w:rFonts w:ascii="Verdana" w:hAnsi="Verdana"/>
          <w:spacing w:val="28"/>
          <w:sz w:val="22"/>
          <w:szCs w:val="22"/>
        </w:rPr>
        <w:t xml:space="preserve"> </w:t>
      </w:r>
      <w:r w:rsidRPr="008513AC">
        <w:rPr>
          <w:rFonts w:ascii="Verdana" w:hAnsi="Verdana"/>
          <w:sz w:val="22"/>
          <w:szCs w:val="22"/>
        </w:rPr>
        <w:t>normas de seguridad</w:t>
      </w:r>
      <w:r w:rsidRPr="008513AC">
        <w:rPr>
          <w:rFonts w:ascii="Verdana" w:hAnsi="Verdana"/>
          <w:spacing w:val="40"/>
          <w:sz w:val="22"/>
          <w:szCs w:val="22"/>
        </w:rPr>
        <w:t xml:space="preserve"> </w:t>
      </w:r>
      <w:r w:rsidRPr="008513AC">
        <w:rPr>
          <w:rFonts w:ascii="Verdana" w:hAnsi="Verdana"/>
          <w:sz w:val="22"/>
          <w:szCs w:val="22"/>
        </w:rPr>
        <w:t>para</w:t>
      </w:r>
      <w:r w:rsidRPr="008513AC">
        <w:rPr>
          <w:rFonts w:ascii="Verdana" w:hAnsi="Verdana"/>
          <w:spacing w:val="29"/>
          <w:sz w:val="22"/>
          <w:szCs w:val="22"/>
        </w:rPr>
        <w:t xml:space="preserve"> </w:t>
      </w:r>
      <w:r w:rsidRPr="008513AC">
        <w:rPr>
          <w:rFonts w:ascii="Verdana" w:hAnsi="Verdana"/>
          <w:sz w:val="22"/>
          <w:szCs w:val="22"/>
        </w:rPr>
        <w:t>la batería</w:t>
      </w:r>
      <w:r w:rsidRPr="008513AC">
        <w:rPr>
          <w:rFonts w:ascii="Verdana" w:hAnsi="Verdana"/>
          <w:spacing w:val="40"/>
          <w:sz w:val="22"/>
          <w:szCs w:val="22"/>
        </w:rPr>
        <w:t xml:space="preserve"> </w:t>
      </w:r>
      <w:r w:rsidRPr="008513AC">
        <w:rPr>
          <w:rFonts w:ascii="Verdana" w:hAnsi="Verdana"/>
          <w:sz w:val="22"/>
          <w:szCs w:val="22"/>
        </w:rPr>
        <w:t xml:space="preserve">son consistentes con los lineamientos de los </w:t>
      </w:r>
      <w:r w:rsidRPr="008513AC">
        <w:rPr>
          <w:rFonts w:ascii="Verdana" w:hAnsi="Verdana"/>
          <w:i/>
          <w:sz w:val="22"/>
          <w:szCs w:val="22"/>
        </w:rPr>
        <w:t>Es</w:t>
      </w:r>
      <w:r w:rsidR="009A4AD4">
        <w:rPr>
          <w:rFonts w:ascii="Verdana" w:hAnsi="Verdana"/>
          <w:i/>
          <w:sz w:val="22"/>
          <w:szCs w:val="22"/>
        </w:rPr>
        <w:t>tá</w:t>
      </w:r>
      <w:r w:rsidRPr="008513AC">
        <w:rPr>
          <w:rFonts w:ascii="Verdana" w:hAnsi="Verdana"/>
          <w:i/>
          <w:sz w:val="22"/>
          <w:szCs w:val="22"/>
        </w:rPr>
        <w:t>ndares de Evaluación.</w:t>
      </w:r>
    </w:p>
    <w:p w14:paraId="69ED706D" w14:textId="77777777" w:rsidR="0033606C" w:rsidRPr="008513AC" w:rsidRDefault="0033606C" w:rsidP="00E43E4B">
      <w:pPr>
        <w:pStyle w:val="Textoindependiente"/>
        <w:spacing w:line="276" w:lineRule="auto"/>
        <w:ind w:left="851" w:right="-294"/>
        <w:jc w:val="both"/>
        <w:rPr>
          <w:rFonts w:ascii="Verdana" w:hAnsi="Verdana"/>
          <w:i/>
          <w:sz w:val="22"/>
          <w:szCs w:val="22"/>
        </w:rPr>
      </w:pPr>
    </w:p>
    <w:p w14:paraId="69ED706E" w14:textId="77777777" w:rsidR="0033606C" w:rsidRPr="008513AC" w:rsidRDefault="0033606C" w:rsidP="00E43E4B">
      <w:pPr>
        <w:pStyle w:val="Textoindependiente"/>
        <w:spacing w:before="2" w:line="276" w:lineRule="auto"/>
        <w:ind w:left="851" w:right="-294"/>
        <w:jc w:val="both"/>
        <w:rPr>
          <w:rFonts w:ascii="Verdana" w:hAnsi="Verdana"/>
          <w:i/>
          <w:sz w:val="22"/>
          <w:szCs w:val="22"/>
        </w:rPr>
      </w:pPr>
    </w:p>
    <w:p w14:paraId="69ED706F" w14:textId="77777777" w:rsidR="0033606C" w:rsidRPr="008513AC" w:rsidRDefault="00A32492" w:rsidP="00236F90">
      <w:pPr>
        <w:pStyle w:val="Prrafodelista"/>
        <w:numPr>
          <w:ilvl w:val="0"/>
          <w:numId w:val="15"/>
        </w:numPr>
        <w:tabs>
          <w:tab w:val="left" w:pos="1701"/>
        </w:tabs>
        <w:spacing w:line="276" w:lineRule="auto"/>
        <w:ind w:left="851" w:right="-294" w:hanging="351"/>
        <w:jc w:val="both"/>
        <w:rPr>
          <w:rFonts w:ascii="Verdana" w:hAnsi="Verdana"/>
          <w:b/>
        </w:rPr>
      </w:pPr>
      <w:r w:rsidRPr="008513AC">
        <w:rPr>
          <w:rFonts w:ascii="Verdana" w:hAnsi="Verdana"/>
          <w:b/>
          <w:spacing w:val="-8"/>
        </w:rPr>
        <w:t>Sobre</w:t>
      </w:r>
      <w:r w:rsidRPr="008513AC">
        <w:rPr>
          <w:rFonts w:ascii="Verdana" w:hAnsi="Verdana"/>
          <w:b/>
          <w:spacing w:val="-4"/>
        </w:rPr>
        <w:t xml:space="preserve"> </w:t>
      </w:r>
      <w:r w:rsidRPr="008513AC">
        <w:rPr>
          <w:rFonts w:ascii="Verdana" w:hAnsi="Verdana"/>
          <w:b/>
          <w:spacing w:val="-8"/>
        </w:rPr>
        <w:t>la</w:t>
      </w:r>
      <w:r w:rsidRPr="008513AC">
        <w:rPr>
          <w:rFonts w:ascii="Verdana" w:hAnsi="Verdana"/>
          <w:b/>
          <w:spacing w:val="-9"/>
        </w:rPr>
        <w:t xml:space="preserve"> </w:t>
      </w:r>
      <w:r w:rsidRPr="008513AC">
        <w:rPr>
          <w:rFonts w:ascii="Verdana" w:hAnsi="Verdana"/>
          <w:b/>
          <w:spacing w:val="-8"/>
        </w:rPr>
        <w:t>equidad</w:t>
      </w:r>
      <w:r w:rsidRPr="008513AC">
        <w:rPr>
          <w:rFonts w:ascii="Verdana" w:hAnsi="Verdana"/>
          <w:b/>
          <w:spacing w:val="2"/>
        </w:rPr>
        <w:t xml:space="preserve"> </w:t>
      </w:r>
      <w:r w:rsidRPr="008513AC">
        <w:rPr>
          <w:rFonts w:ascii="Verdana" w:hAnsi="Verdana"/>
          <w:spacing w:val="-8"/>
        </w:rPr>
        <w:t>y</w:t>
      </w:r>
      <w:r w:rsidRPr="008513AC">
        <w:rPr>
          <w:rFonts w:ascii="Verdana" w:hAnsi="Verdana"/>
          <w:spacing w:val="-4"/>
        </w:rPr>
        <w:t xml:space="preserve"> </w:t>
      </w:r>
      <w:r w:rsidRPr="008513AC">
        <w:rPr>
          <w:rFonts w:ascii="Verdana" w:hAnsi="Verdana"/>
          <w:b/>
          <w:spacing w:val="-8"/>
        </w:rPr>
        <w:t>la</w:t>
      </w:r>
      <w:r w:rsidRPr="008513AC">
        <w:rPr>
          <w:rFonts w:ascii="Verdana" w:hAnsi="Verdana"/>
          <w:b/>
          <w:spacing w:val="-14"/>
        </w:rPr>
        <w:t xml:space="preserve"> </w:t>
      </w:r>
      <w:r w:rsidRPr="008513AC">
        <w:rPr>
          <w:rFonts w:ascii="Verdana" w:hAnsi="Verdana"/>
          <w:b/>
          <w:spacing w:val="-8"/>
        </w:rPr>
        <w:t>justa</w:t>
      </w:r>
      <w:r w:rsidRPr="008513AC">
        <w:rPr>
          <w:rFonts w:ascii="Verdana" w:hAnsi="Verdana"/>
          <w:b/>
          <w:spacing w:val="-14"/>
        </w:rPr>
        <w:t xml:space="preserve"> </w:t>
      </w:r>
      <w:r w:rsidRPr="008513AC">
        <w:rPr>
          <w:rFonts w:ascii="Verdana" w:hAnsi="Verdana"/>
          <w:b/>
          <w:spacing w:val="-8"/>
        </w:rPr>
        <w:t>aplicación</w:t>
      </w:r>
      <w:r w:rsidRPr="008513AC">
        <w:rPr>
          <w:rFonts w:ascii="Verdana" w:hAnsi="Verdana"/>
          <w:b/>
          <w:spacing w:val="8"/>
        </w:rPr>
        <w:t xml:space="preserve"> </w:t>
      </w:r>
      <w:r w:rsidRPr="008513AC">
        <w:rPr>
          <w:rFonts w:ascii="Verdana" w:hAnsi="Verdana"/>
          <w:b/>
          <w:spacing w:val="-8"/>
        </w:rPr>
        <w:t>de la</w:t>
      </w:r>
      <w:r w:rsidRPr="008513AC">
        <w:rPr>
          <w:rFonts w:ascii="Verdana" w:hAnsi="Verdana"/>
          <w:b/>
          <w:spacing w:val="-11"/>
        </w:rPr>
        <w:t xml:space="preserve"> </w:t>
      </w:r>
      <w:r w:rsidRPr="008513AC">
        <w:rPr>
          <w:rFonts w:ascii="Verdana" w:hAnsi="Verdana"/>
          <w:b/>
          <w:spacing w:val="-8"/>
        </w:rPr>
        <w:t>batería</w:t>
      </w:r>
    </w:p>
    <w:p w14:paraId="69ED7070" w14:textId="77777777" w:rsidR="0033606C" w:rsidRPr="008513AC" w:rsidRDefault="00A32492" w:rsidP="009A4AD4">
      <w:pPr>
        <w:pStyle w:val="Ttulo4"/>
        <w:tabs>
          <w:tab w:val="left" w:pos="1353"/>
          <w:tab w:val="left" w:pos="1354"/>
        </w:tabs>
        <w:spacing w:before="203" w:line="276" w:lineRule="auto"/>
        <w:ind w:left="458" w:right="-294"/>
        <w:jc w:val="both"/>
        <w:rPr>
          <w:rFonts w:ascii="Verdana" w:hAnsi="Verdana"/>
          <w:sz w:val="22"/>
          <w:szCs w:val="22"/>
        </w:rPr>
      </w:pPr>
      <w:r w:rsidRPr="008513AC">
        <w:rPr>
          <w:rFonts w:ascii="Verdana" w:hAnsi="Verdana"/>
          <w:sz w:val="22"/>
          <w:szCs w:val="22"/>
        </w:rPr>
        <w:t>Reevaluación</w:t>
      </w:r>
      <w:r w:rsidRPr="008513AC">
        <w:rPr>
          <w:rFonts w:ascii="Verdana" w:hAnsi="Verdana"/>
          <w:spacing w:val="65"/>
          <w:sz w:val="22"/>
          <w:szCs w:val="22"/>
        </w:rPr>
        <w:t xml:space="preserve"> </w:t>
      </w:r>
      <w:r w:rsidRPr="008513AC">
        <w:rPr>
          <w:rFonts w:ascii="Verdana" w:hAnsi="Verdana"/>
          <w:sz w:val="22"/>
          <w:szCs w:val="22"/>
        </w:rPr>
        <w:t>de</w:t>
      </w:r>
      <w:r w:rsidRPr="008513AC">
        <w:rPr>
          <w:rFonts w:ascii="Verdana" w:hAnsi="Verdana"/>
          <w:spacing w:val="30"/>
          <w:sz w:val="22"/>
          <w:szCs w:val="22"/>
        </w:rPr>
        <w:t xml:space="preserve"> </w:t>
      </w:r>
      <w:r w:rsidRPr="008513AC">
        <w:rPr>
          <w:rFonts w:ascii="Verdana" w:hAnsi="Verdana"/>
          <w:sz w:val="22"/>
          <w:szCs w:val="22"/>
        </w:rPr>
        <w:t>una</w:t>
      </w:r>
      <w:r w:rsidRPr="008513AC">
        <w:rPr>
          <w:rFonts w:ascii="Verdana" w:hAnsi="Verdana"/>
          <w:spacing w:val="29"/>
          <w:sz w:val="22"/>
          <w:szCs w:val="22"/>
        </w:rPr>
        <w:t xml:space="preserve"> </w:t>
      </w:r>
      <w:r w:rsidRPr="008513AC">
        <w:rPr>
          <w:rFonts w:ascii="Verdana" w:hAnsi="Verdana"/>
          <w:spacing w:val="-2"/>
          <w:sz w:val="22"/>
          <w:szCs w:val="22"/>
        </w:rPr>
        <w:t>persona</w:t>
      </w:r>
    </w:p>
    <w:p w14:paraId="69ED7074" w14:textId="7A02068E" w:rsidR="0033606C" w:rsidRPr="008513AC" w:rsidRDefault="00A32492" w:rsidP="006411A1">
      <w:pPr>
        <w:pStyle w:val="Textoindependiente"/>
        <w:spacing w:before="199" w:line="276" w:lineRule="auto"/>
        <w:ind w:left="851" w:right="-294" w:firstLine="19"/>
        <w:jc w:val="both"/>
        <w:rPr>
          <w:rFonts w:ascii="Verdana" w:hAnsi="Verdana"/>
          <w:sz w:val="22"/>
          <w:szCs w:val="22"/>
        </w:rPr>
      </w:pPr>
      <w:r w:rsidRPr="008513AC">
        <w:rPr>
          <w:rFonts w:ascii="Verdana" w:hAnsi="Verdana"/>
          <w:sz w:val="22"/>
          <w:szCs w:val="22"/>
        </w:rPr>
        <w:t>A menudo es necesario</w:t>
      </w:r>
      <w:r w:rsidRPr="008513AC">
        <w:rPr>
          <w:rFonts w:ascii="Verdana" w:hAnsi="Verdana"/>
          <w:spacing w:val="37"/>
          <w:sz w:val="22"/>
          <w:szCs w:val="22"/>
        </w:rPr>
        <w:t xml:space="preserve"> </w:t>
      </w:r>
      <w:r w:rsidRPr="008513AC">
        <w:rPr>
          <w:rFonts w:ascii="Verdana" w:hAnsi="Verdana"/>
          <w:sz w:val="22"/>
          <w:szCs w:val="22"/>
        </w:rPr>
        <w:t>realizar una</w:t>
      </w:r>
      <w:r w:rsidRPr="008513AC">
        <w:rPr>
          <w:rFonts w:ascii="Verdana" w:hAnsi="Verdana"/>
          <w:spacing w:val="40"/>
          <w:sz w:val="22"/>
          <w:szCs w:val="22"/>
        </w:rPr>
        <w:t xml:space="preserve"> </w:t>
      </w:r>
      <w:r w:rsidRPr="008513AC">
        <w:rPr>
          <w:rFonts w:ascii="Verdana" w:hAnsi="Verdana"/>
          <w:sz w:val="22"/>
          <w:szCs w:val="22"/>
        </w:rPr>
        <w:t>ree</w:t>
      </w:r>
      <w:r w:rsidR="009A4AD4">
        <w:rPr>
          <w:rFonts w:ascii="Verdana" w:hAnsi="Verdana"/>
          <w:sz w:val="22"/>
          <w:szCs w:val="22"/>
        </w:rPr>
        <w:t>v</w:t>
      </w:r>
      <w:r w:rsidRPr="008513AC">
        <w:rPr>
          <w:rFonts w:ascii="Verdana" w:hAnsi="Verdana"/>
          <w:sz w:val="22"/>
          <w:szCs w:val="22"/>
        </w:rPr>
        <w:t xml:space="preserve">aluación del funcionamiento intelectual de una persona. Si se </w:t>
      </w:r>
      <w:r w:rsidR="009A4AD4">
        <w:rPr>
          <w:rFonts w:ascii="Verdana" w:hAnsi="Verdana"/>
          <w:sz w:val="22"/>
          <w:szCs w:val="22"/>
        </w:rPr>
        <w:t>utiliza</w:t>
      </w:r>
      <w:r w:rsidRPr="008513AC">
        <w:rPr>
          <w:rFonts w:ascii="Verdana" w:hAnsi="Verdana"/>
          <w:sz w:val="22"/>
          <w:szCs w:val="22"/>
        </w:rPr>
        <w:t xml:space="preserve"> e</w:t>
      </w:r>
      <w:r w:rsidR="009A4AD4">
        <w:rPr>
          <w:rFonts w:ascii="Verdana" w:hAnsi="Verdana"/>
          <w:spacing w:val="-32"/>
          <w:sz w:val="22"/>
          <w:szCs w:val="22"/>
        </w:rPr>
        <w:t>l</w:t>
      </w:r>
      <w:r w:rsidRPr="008513AC">
        <w:rPr>
          <w:rFonts w:ascii="Verdana" w:hAnsi="Verdana"/>
          <w:sz w:val="22"/>
          <w:szCs w:val="22"/>
        </w:rPr>
        <w:t xml:space="preserve"> m</w:t>
      </w:r>
      <w:r w:rsidR="009A4AD4">
        <w:rPr>
          <w:rFonts w:ascii="Verdana" w:hAnsi="Verdana"/>
          <w:sz w:val="22"/>
          <w:szCs w:val="22"/>
        </w:rPr>
        <w:t>i</w:t>
      </w:r>
      <w:r w:rsidRPr="008513AC">
        <w:rPr>
          <w:rFonts w:ascii="Verdana" w:hAnsi="Verdana"/>
          <w:sz w:val="22"/>
          <w:szCs w:val="22"/>
        </w:rPr>
        <w:t>smo instrumento en ambas</w:t>
      </w:r>
      <w:r w:rsidRPr="008513AC">
        <w:rPr>
          <w:rFonts w:ascii="Verdana" w:hAnsi="Verdana"/>
          <w:spacing w:val="-8"/>
          <w:sz w:val="22"/>
          <w:szCs w:val="22"/>
        </w:rPr>
        <w:t xml:space="preserve"> </w:t>
      </w:r>
      <w:r w:rsidRPr="008513AC">
        <w:rPr>
          <w:rFonts w:ascii="Verdana" w:hAnsi="Verdana"/>
          <w:sz w:val="22"/>
          <w:szCs w:val="22"/>
        </w:rPr>
        <w:t>ocasiones, pueden obtenerse resultados que no reflejan adecuadamente el funcionamiento del evaluado producto del aprendizaje</w:t>
      </w:r>
      <w:r w:rsidR="009A4AD4">
        <w:rPr>
          <w:rFonts w:ascii="Verdana" w:hAnsi="Verdana"/>
          <w:sz w:val="22"/>
          <w:szCs w:val="22"/>
        </w:rPr>
        <w:t xml:space="preserve"> </w:t>
      </w:r>
      <w:r w:rsidRPr="008513AC">
        <w:rPr>
          <w:rFonts w:ascii="Verdana" w:hAnsi="Verdana"/>
          <w:sz w:val="22"/>
          <w:szCs w:val="22"/>
        </w:rPr>
        <w:t>de la prueba.</w:t>
      </w:r>
      <w:r w:rsidRPr="008513AC">
        <w:rPr>
          <w:rFonts w:ascii="Verdana" w:hAnsi="Verdana"/>
          <w:spacing w:val="23"/>
          <w:sz w:val="22"/>
          <w:szCs w:val="22"/>
        </w:rPr>
        <w:t xml:space="preserve"> </w:t>
      </w:r>
      <w:r w:rsidRPr="008513AC">
        <w:rPr>
          <w:rFonts w:ascii="Verdana" w:hAnsi="Verdana"/>
          <w:sz w:val="22"/>
          <w:szCs w:val="22"/>
        </w:rPr>
        <w:t>El intervalo</w:t>
      </w:r>
      <w:r w:rsidRPr="008513AC">
        <w:rPr>
          <w:rFonts w:ascii="Verdana" w:hAnsi="Verdana"/>
          <w:spacing w:val="21"/>
          <w:sz w:val="22"/>
          <w:szCs w:val="22"/>
        </w:rPr>
        <w:t xml:space="preserve"> </w:t>
      </w:r>
      <w:r w:rsidRPr="008513AC">
        <w:rPr>
          <w:rFonts w:ascii="Verdana" w:hAnsi="Verdana"/>
          <w:sz w:val="22"/>
          <w:szCs w:val="22"/>
        </w:rPr>
        <w:t>más corto de</w:t>
      </w:r>
      <w:r w:rsidR="009A4AD4">
        <w:rPr>
          <w:rFonts w:ascii="Verdana" w:hAnsi="Verdana"/>
          <w:sz w:val="22"/>
          <w:szCs w:val="22"/>
        </w:rPr>
        <w:t>l</w:t>
      </w:r>
      <w:r w:rsidRPr="008513AC">
        <w:rPr>
          <w:rFonts w:ascii="Verdana" w:hAnsi="Verdana"/>
          <w:sz w:val="22"/>
          <w:szCs w:val="22"/>
        </w:rPr>
        <w:t xml:space="preserve"> test-retest</w:t>
      </w:r>
      <w:r w:rsidRPr="008513AC">
        <w:rPr>
          <w:rFonts w:ascii="Verdana" w:hAnsi="Verdana"/>
          <w:spacing w:val="19"/>
          <w:sz w:val="22"/>
          <w:szCs w:val="22"/>
        </w:rPr>
        <w:t xml:space="preserve"> </w:t>
      </w:r>
      <w:r w:rsidRPr="008513AC">
        <w:rPr>
          <w:rFonts w:ascii="Verdana" w:hAnsi="Verdana"/>
          <w:sz w:val="22"/>
          <w:szCs w:val="22"/>
        </w:rPr>
        <w:t>que</w:t>
      </w:r>
      <w:r w:rsidRPr="008513AC">
        <w:rPr>
          <w:rFonts w:ascii="Verdana" w:hAnsi="Verdana"/>
          <w:spacing w:val="-1"/>
          <w:sz w:val="22"/>
          <w:szCs w:val="22"/>
        </w:rPr>
        <w:t xml:space="preserve"> </w:t>
      </w:r>
      <w:r w:rsidRPr="008513AC">
        <w:rPr>
          <w:rFonts w:ascii="Verdana" w:hAnsi="Verdana"/>
          <w:sz w:val="22"/>
          <w:szCs w:val="22"/>
        </w:rPr>
        <w:t>no</w:t>
      </w:r>
      <w:r w:rsidRPr="008513AC">
        <w:rPr>
          <w:rFonts w:ascii="Verdana" w:hAnsi="Verdana"/>
          <w:spacing w:val="-8"/>
          <w:sz w:val="22"/>
          <w:szCs w:val="22"/>
        </w:rPr>
        <w:t xml:space="preserve"> </w:t>
      </w:r>
      <w:r w:rsidRPr="008513AC">
        <w:rPr>
          <w:rFonts w:ascii="Verdana" w:hAnsi="Verdana"/>
          <w:sz w:val="22"/>
          <w:szCs w:val="22"/>
        </w:rPr>
        <w:t>afecta el desempeño del evaluado no ha sido determinado para</w:t>
      </w:r>
      <w:r w:rsidRPr="008513AC">
        <w:rPr>
          <w:rFonts w:ascii="Verdana" w:hAnsi="Verdana"/>
          <w:spacing w:val="28"/>
          <w:sz w:val="22"/>
          <w:szCs w:val="22"/>
        </w:rPr>
        <w:t xml:space="preserve"> </w:t>
      </w:r>
      <w:r w:rsidRPr="008513AC">
        <w:rPr>
          <w:rFonts w:ascii="Verdana" w:hAnsi="Verdana"/>
          <w:sz w:val="22"/>
          <w:szCs w:val="22"/>
        </w:rPr>
        <w:t>WAIS-IV.</w:t>
      </w:r>
      <w:r w:rsidRPr="008513AC">
        <w:rPr>
          <w:rFonts w:ascii="Verdana" w:hAnsi="Verdana"/>
          <w:spacing w:val="-2"/>
          <w:sz w:val="22"/>
          <w:szCs w:val="22"/>
        </w:rPr>
        <w:t xml:space="preserve"> </w:t>
      </w:r>
      <w:r w:rsidRPr="008513AC">
        <w:rPr>
          <w:rFonts w:ascii="Verdana" w:hAnsi="Verdana"/>
          <w:sz w:val="22"/>
          <w:szCs w:val="22"/>
        </w:rPr>
        <w:t>Algunas investigaciones con la Escala Ejecutiva</w:t>
      </w:r>
      <w:r w:rsidR="006411A1">
        <w:rPr>
          <w:rFonts w:ascii="Verdana" w:hAnsi="Verdana"/>
          <w:sz w:val="22"/>
          <w:szCs w:val="22"/>
        </w:rPr>
        <w:t xml:space="preserve"> </w:t>
      </w:r>
      <w:r w:rsidRPr="008513AC">
        <w:rPr>
          <w:rFonts w:ascii="Verdana" w:hAnsi="Verdana"/>
          <w:sz w:val="22"/>
          <w:szCs w:val="22"/>
        </w:rPr>
        <w:t>de version</w:t>
      </w:r>
      <w:r w:rsidR="006411A1">
        <w:rPr>
          <w:rFonts w:ascii="Verdana" w:hAnsi="Verdana"/>
          <w:sz w:val="22"/>
          <w:szCs w:val="22"/>
        </w:rPr>
        <w:t>e</w:t>
      </w:r>
      <w:r w:rsidRPr="008513AC">
        <w:rPr>
          <w:rFonts w:ascii="Verdana" w:hAnsi="Verdana"/>
          <w:sz w:val="22"/>
          <w:szCs w:val="22"/>
        </w:rPr>
        <w:t>s</w:t>
      </w:r>
      <w:r w:rsidRPr="008513AC">
        <w:rPr>
          <w:rFonts w:ascii="Verdana" w:hAnsi="Verdana"/>
          <w:spacing w:val="18"/>
          <w:sz w:val="22"/>
          <w:szCs w:val="22"/>
        </w:rPr>
        <w:t xml:space="preserve"> </w:t>
      </w:r>
      <w:r w:rsidRPr="008513AC">
        <w:rPr>
          <w:rFonts w:ascii="Verdana" w:hAnsi="Verdana"/>
          <w:sz w:val="22"/>
          <w:szCs w:val="22"/>
        </w:rPr>
        <w:t>previas de las Escalas Wechsler (ahora Razonamiento Perceptual y</w:t>
      </w:r>
      <w:r w:rsidRPr="008513AC">
        <w:rPr>
          <w:rFonts w:ascii="Verdana" w:hAnsi="Verdana"/>
          <w:spacing w:val="-3"/>
          <w:sz w:val="22"/>
          <w:szCs w:val="22"/>
        </w:rPr>
        <w:t xml:space="preserve"> </w:t>
      </w:r>
      <w:r w:rsidRPr="008513AC">
        <w:rPr>
          <w:rFonts w:ascii="Verdana" w:hAnsi="Verdana"/>
          <w:sz w:val="22"/>
          <w:szCs w:val="22"/>
        </w:rPr>
        <w:t>Velocidad de</w:t>
      </w:r>
      <w:r w:rsidRPr="008513AC">
        <w:rPr>
          <w:rFonts w:ascii="Verdana" w:hAnsi="Verdana"/>
          <w:spacing w:val="30"/>
          <w:sz w:val="22"/>
          <w:szCs w:val="22"/>
        </w:rPr>
        <w:t xml:space="preserve"> </w:t>
      </w:r>
      <w:r w:rsidRPr="008513AC">
        <w:rPr>
          <w:rFonts w:ascii="Verdana" w:hAnsi="Verdana"/>
          <w:sz w:val="22"/>
          <w:szCs w:val="22"/>
        </w:rPr>
        <w:t>Procesamiento)</w:t>
      </w:r>
      <w:r w:rsidRPr="008513AC">
        <w:rPr>
          <w:rFonts w:ascii="Verdana" w:hAnsi="Verdana"/>
          <w:spacing w:val="40"/>
          <w:sz w:val="22"/>
          <w:szCs w:val="22"/>
        </w:rPr>
        <w:t xml:space="preserve"> </w:t>
      </w:r>
      <w:r w:rsidRPr="008513AC">
        <w:rPr>
          <w:rFonts w:ascii="Verdana" w:hAnsi="Verdana"/>
          <w:sz w:val="22"/>
          <w:szCs w:val="22"/>
        </w:rPr>
        <w:t>han</w:t>
      </w:r>
      <w:r w:rsidRPr="008513AC">
        <w:rPr>
          <w:rFonts w:ascii="Verdana" w:hAnsi="Verdana"/>
          <w:spacing w:val="19"/>
          <w:sz w:val="22"/>
          <w:szCs w:val="22"/>
        </w:rPr>
        <w:t xml:space="preserve"> </w:t>
      </w:r>
      <w:r w:rsidRPr="008513AC">
        <w:rPr>
          <w:rFonts w:ascii="Verdana" w:hAnsi="Verdana"/>
          <w:sz w:val="22"/>
          <w:szCs w:val="22"/>
        </w:rPr>
        <w:t>demostrado</w:t>
      </w:r>
      <w:r w:rsidRPr="008513AC">
        <w:rPr>
          <w:rFonts w:ascii="Verdana" w:hAnsi="Verdana"/>
          <w:spacing w:val="36"/>
          <w:sz w:val="22"/>
          <w:szCs w:val="22"/>
        </w:rPr>
        <w:t xml:space="preserve"> </w:t>
      </w:r>
      <w:r w:rsidRPr="008513AC">
        <w:rPr>
          <w:rFonts w:ascii="Verdana" w:hAnsi="Verdana"/>
          <w:sz w:val="22"/>
          <w:szCs w:val="22"/>
        </w:rPr>
        <w:t>que</w:t>
      </w:r>
      <w:r w:rsidRPr="008513AC">
        <w:rPr>
          <w:rFonts w:ascii="Verdana" w:hAnsi="Verdana"/>
          <w:spacing w:val="21"/>
          <w:sz w:val="22"/>
          <w:szCs w:val="22"/>
        </w:rPr>
        <w:t xml:space="preserve"> </w:t>
      </w:r>
      <w:r w:rsidRPr="008513AC">
        <w:rPr>
          <w:rFonts w:ascii="Verdana" w:hAnsi="Verdana"/>
          <w:sz w:val="22"/>
          <w:szCs w:val="22"/>
        </w:rPr>
        <w:t>el</w:t>
      </w:r>
      <w:r w:rsidRPr="008513AC">
        <w:rPr>
          <w:rFonts w:ascii="Verdana" w:hAnsi="Verdana"/>
          <w:spacing w:val="21"/>
          <w:sz w:val="22"/>
          <w:szCs w:val="22"/>
        </w:rPr>
        <w:t xml:space="preserve"> </w:t>
      </w:r>
      <w:r w:rsidRPr="008513AC">
        <w:rPr>
          <w:rFonts w:ascii="Verdana" w:hAnsi="Verdana"/>
          <w:sz w:val="22"/>
          <w:szCs w:val="22"/>
        </w:rPr>
        <w:t>efecto de aprendizaje</w:t>
      </w:r>
      <w:r w:rsidRPr="008513AC">
        <w:rPr>
          <w:rFonts w:ascii="Verdana" w:hAnsi="Verdana"/>
          <w:spacing w:val="23"/>
          <w:sz w:val="22"/>
          <w:szCs w:val="22"/>
        </w:rPr>
        <w:t xml:space="preserve"> </w:t>
      </w:r>
      <w:r w:rsidRPr="008513AC">
        <w:rPr>
          <w:rFonts w:ascii="Verdana" w:hAnsi="Verdana"/>
          <w:sz w:val="22"/>
          <w:szCs w:val="22"/>
        </w:rPr>
        <w:t>se minimiza</w:t>
      </w:r>
      <w:r w:rsidRPr="008513AC">
        <w:rPr>
          <w:rFonts w:ascii="Verdana" w:hAnsi="Verdana"/>
          <w:spacing w:val="27"/>
          <w:sz w:val="22"/>
          <w:szCs w:val="22"/>
        </w:rPr>
        <w:t xml:space="preserve"> </w:t>
      </w:r>
      <w:r w:rsidRPr="008513AC">
        <w:rPr>
          <w:rFonts w:ascii="Verdana" w:hAnsi="Verdana"/>
          <w:sz w:val="22"/>
          <w:szCs w:val="22"/>
        </w:rPr>
        <w:t>después</w:t>
      </w:r>
      <w:r w:rsidRPr="008513AC">
        <w:rPr>
          <w:rFonts w:ascii="Verdana" w:hAnsi="Verdana"/>
          <w:spacing w:val="19"/>
          <w:sz w:val="22"/>
          <w:szCs w:val="22"/>
        </w:rPr>
        <w:t xml:space="preserve"> </w:t>
      </w:r>
      <w:r w:rsidRPr="008513AC">
        <w:rPr>
          <w:rFonts w:ascii="Verdana" w:hAnsi="Verdana"/>
          <w:sz w:val="22"/>
          <w:szCs w:val="22"/>
        </w:rPr>
        <w:t>de un</w:t>
      </w:r>
      <w:r w:rsidRPr="008513AC">
        <w:rPr>
          <w:rFonts w:ascii="Verdana" w:hAnsi="Verdana"/>
          <w:spacing w:val="10"/>
          <w:sz w:val="22"/>
          <w:szCs w:val="22"/>
        </w:rPr>
        <w:t xml:space="preserve"> </w:t>
      </w:r>
      <w:r w:rsidRPr="008513AC">
        <w:rPr>
          <w:rFonts w:ascii="Verdana" w:hAnsi="Verdana"/>
          <w:sz w:val="22"/>
          <w:szCs w:val="22"/>
        </w:rPr>
        <w:t>inter</w:t>
      </w:r>
      <w:r w:rsidR="006411A1">
        <w:rPr>
          <w:rFonts w:ascii="Verdana" w:hAnsi="Verdana"/>
          <w:sz w:val="22"/>
          <w:szCs w:val="22"/>
        </w:rPr>
        <w:t>val</w:t>
      </w:r>
      <w:r w:rsidRPr="008513AC">
        <w:rPr>
          <w:rFonts w:ascii="Verdana" w:hAnsi="Verdana"/>
          <w:sz w:val="22"/>
          <w:szCs w:val="22"/>
        </w:rPr>
        <w:t>o de</w:t>
      </w:r>
      <w:r w:rsidRPr="008513AC">
        <w:rPr>
          <w:rFonts w:ascii="Verdana" w:hAnsi="Verdana"/>
          <w:spacing w:val="36"/>
          <w:sz w:val="22"/>
          <w:szCs w:val="22"/>
        </w:rPr>
        <w:t xml:space="preserve"> </w:t>
      </w:r>
      <w:r w:rsidR="006411A1">
        <w:rPr>
          <w:rFonts w:ascii="Verdana" w:hAnsi="Verdana"/>
          <w:w w:val="90"/>
          <w:sz w:val="22"/>
          <w:szCs w:val="22"/>
        </w:rPr>
        <w:t>1</w:t>
      </w:r>
      <w:r w:rsidRPr="008513AC">
        <w:rPr>
          <w:rFonts w:ascii="Verdana" w:hAnsi="Verdana"/>
          <w:spacing w:val="25"/>
          <w:sz w:val="22"/>
          <w:szCs w:val="22"/>
        </w:rPr>
        <w:t xml:space="preserve"> </w:t>
      </w:r>
      <w:r w:rsidRPr="008513AC">
        <w:rPr>
          <w:rFonts w:ascii="Verdana" w:hAnsi="Verdana"/>
          <w:sz w:val="22"/>
          <w:szCs w:val="22"/>
        </w:rPr>
        <w:t>a 2 a</w:t>
      </w:r>
      <w:r w:rsidR="006411A1">
        <w:rPr>
          <w:rFonts w:ascii="Verdana" w:hAnsi="Verdana"/>
          <w:sz w:val="22"/>
          <w:szCs w:val="22"/>
        </w:rPr>
        <w:t>ñ</w:t>
      </w:r>
      <w:r w:rsidRPr="008513AC">
        <w:rPr>
          <w:rFonts w:ascii="Verdana" w:hAnsi="Verdana"/>
          <w:sz w:val="22"/>
          <w:szCs w:val="22"/>
        </w:rPr>
        <w:t>os. Para</w:t>
      </w:r>
      <w:r w:rsidRPr="008513AC">
        <w:rPr>
          <w:rFonts w:ascii="Verdana" w:hAnsi="Verdana"/>
          <w:spacing w:val="14"/>
          <w:sz w:val="22"/>
          <w:szCs w:val="22"/>
        </w:rPr>
        <w:t xml:space="preserve"> </w:t>
      </w:r>
      <w:r w:rsidRPr="008513AC">
        <w:rPr>
          <w:rFonts w:ascii="Verdana" w:hAnsi="Verdana"/>
          <w:sz w:val="22"/>
          <w:szCs w:val="22"/>
        </w:rPr>
        <w:t xml:space="preserve">la Escala Verbal (ahora </w:t>
      </w:r>
      <w:r w:rsidR="006411A1" w:rsidRPr="008513AC">
        <w:rPr>
          <w:rFonts w:ascii="Verdana" w:hAnsi="Verdana"/>
          <w:sz w:val="22"/>
          <w:szCs w:val="22"/>
        </w:rPr>
        <w:t>Comprensión</w:t>
      </w:r>
      <w:r w:rsidRPr="008513AC">
        <w:rPr>
          <w:rFonts w:ascii="Verdana" w:hAnsi="Verdana"/>
          <w:spacing w:val="20"/>
          <w:sz w:val="22"/>
          <w:szCs w:val="22"/>
        </w:rPr>
        <w:t xml:space="preserve"> </w:t>
      </w:r>
      <w:r w:rsidRPr="008513AC">
        <w:rPr>
          <w:rFonts w:ascii="Verdana" w:hAnsi="Verdana"/>
          <w:sz w:val="22"/>
          <w:szCs w:val="22"/>
        </w:rPr>
        <w:t>Verbal</w:t>
      </w:r>
      <w:r w:rsidRPr="008513AC">
        <w:rPr>
          <w:rFonts w:ascii="Verdana" w:hAnsi="Verdana"/>
          <w:spacing w:val="15"/>
          <w:sz w:val="22"/>
          <w:szCs w:val="22"/>
        </w:rPr>
        <w:t xml:space="preserve"> </w:t>
      </w:r>
      <w:r w:rsidRPr="008513AC">
        <w:rPr>
          <w:rFonts w:ascii="Verdana" w:hAnsi="Verdana"/>
          <w:sz w:val="22"/>
          <w:szCs w:val="22"/>
        </w:rPr>
        <w:t>y Memoria de Trabajo)</w:t>
      </w:r>
      <w:r w:rsidR="00F67DB1">
        <w:rPr>
          <w:rFonts w:ascii="Verdana" w:hAnsi="Verdana"/>
          <w:sz w:val="22"/>
          <w:szCs w:val="22"/>
        </w:rPr>
        <w:t>,</w:t>
      </w:r>
      <w:r w:rsidRPr="008513AC">
        <w:rPr>
          <w:rFonts w:ascii="Verdana" w:hAnsi="Verdana"/>
          <w:sz w:val="22"/>
          <w:szCs w:val="22"/>
        </w:rPr>
        <w:t xml:space="preserve"> ese intervalo es de 1 año (Canivez y Watkins,</w:t>
      </w:r>
      <w:r w:rsidRPr="008513AC">
        <w:rPr>
          <w:rFonts w:ascii="Verdana" w:hAnsi="Verdana"/>
          <w:spacing w:val="20"/>
          <w:sz w:val="22"/>
          <w:szCs w:val="22"/>
        </w:rPr>
        <w:t xml:space="preserve"> </w:t>
      </w:r>
      <w:r w:rsidRPr="008513AC">
        <w:rPr>
          <w:rFonts w:ascii="Verdana" w:hAnsi="Verdana"/>
          <w:sz w:val="22"/>
          <w:szCs w:val="22"/>
        </w:rPr>
        <w:t>1998, 2001; McCaffrey, Duff</w:t>
      </w:r>
      <w:r w:rsidRPr="008513AC">
        <w:rPr>
          <w:rFonts w:ascii="Verdana" w:hAnsi="Verdana"/>
          <w:spacing w:val="-2"/>
          <w:sz w:val="22"/>
          <w:szCs w:val="22"/>
        </w:rPr>
        <w:t xml:space="preserve"> </w:t>
      </w:r>
      <w:r w:rsidRPr="008513AC">
        <w:rPr>
          <w:rFonts w:ascii="Verdana" w:hAnsi="Verdana"/>
          <w:sz w:val="22"/>
          <w:szCs w:val="22"/>
        </w:rPr>
        <w:t>y</w:t>
      </w:r>
      <w:r w:rsidR="006411A1">
        <w:rPr>
          <w:rFonts w:ascii="Verdana" w:hAnsi="Verdana"/>
          <w:sz w:val="22"/>
          <w:szCs w:val="22"/>
        </w:rPr>
        <w:t xml:space="preserve"> </w:t>
      </w:r>
      <w:r w:rsidRPr="006411A1">
        <w:rPr>
          <w:rFonts w:ascii="Verdana" w:hAnsi="Verdana"/>
          <w:sz w:val="22"/>
          <w:szCs w:val="22"/>
          <w:lang w:val="es-CL"/>
        </w:rPr>
        <w:t>Western</w:t>
      </w:r>
      <w:r w:rsidRPr="006411A1">
        <w:rPr>
          <w:rFonts w:ascii="Verdana" w:hAnsi="Verdana"/>
          <w:spacing w:val="-16"/>
          <w:sz w:val="22"/>
          <w:szCs w:val="22"/>
          <w:lang w:val="es-CL"/>
        </w:rPr>
        <w:t xml:space="preserve"> </w:t>
      </w:r>
      <w:r w:rsidRPr="006411A1">
        <w:rPr>
          <w:rFonts w:ascii="Verdana" w:hAnsi="Verdana"/>
          <w:sz w:val="22"/>
          <w:szCs w:val="22"/>
          <w:lang w:val="es-CL"/>
        </w:rPr>
        <w:t>el. 2000: Rapport,</w:t>
      </w:r>
      <w:r w:rsidRPr="006411A1">
        <w:rPr>
          <w:rFonts w:ascii="Verdana" w:hAnsi="Verdana"/>
          <w:spacing w:val="22"/>
          <w:sz w:val="22"/>
          <w:szCs w:val="22"/>
          <w:lang w:val="es-CL"/>
        </w:rPr>
        <w:t xml:space="preserve"> </w:t>
      </w:r>
      <w:r w:rsidRPr="006411A1">
        <w:rPr>
          <w:rFonts w:ascii="Verdana" w:hAnsi="Verdana"/>
          <w:sz w:val="22"/>
          <w:szCs w:val="22"/>
          <w:lang w:val="es-CL"/>
        </w:rPr>
        <w:t>Brines, Axelrod y</w:t>
      </w:r>
      <w:r w:rsidRPr="006411A1">
        <w:rPr>
          <w:rFonts w:ascii="Verdana" w:hAnsi="Verdana"/>
          <w:spacing w:val="-2"/>
          <w:sz w:val="22"/>
          <w:szCs w:val="22"/>
          <w:lang w:val="es-CL"/>
        </w:rPr>
        <w:t xml:space="preserve"> </w:t>
      </w:r>
      <w:r w:rsidRPr="006411A1">
        <w:rPr>
          <w:rFonts w:ascii="Verdana" w:hAnsi="Verdana"/>
          <w:sz w:val="22"/>
          <w:szCs w:val="22"/>
          <w:lang w:val="es-CL"/>
        </w:rPr>
        <w:t xml:space="preserve">Theisen, 1997). </w:t>
      </w:r>
      <w:r w:rsidRPr="008513AC">
        <w:rPr>
          <w:rFonts w:ascii="Verdana" w:hAnsi="Verdana"/>
          <w:sz w:val="22"/>
          <w:szCs w:val="22"/>
        </w:rPr>
        <w:t>Las investigaciones</w:t>
      </w:r>
      <w:r w:rsidRPr="008513AC">
        <w:rPr>
          <w:rFonts w:ascii="Verdana" w:hAnsi="Verdana"/>
          <w:spacing w:val="-1"/>
          <w:sz w:val="22"/>
          <w:szCs w:val="22"/>
        </w:rPr>
        <w:t xml:space="preserve"> </w:t>
      </w:r>
      <w:r w:rsidRPr="008513AC">
        <w:rPr>
          <w:rFonts w:ascii="Verdana" w:hAnsi="Verdana"/>
          <w:sz w:val="22"/>
          <w:szCs w:val="22"/>
        </w:rPr>
        <w:t>relacionadas a</w:t>
      </w:r>
      <w:r w:rsidR="00F67DB1">
        <w:rPr>
          <w:rFonts w:ascii="Verdana" w:hAnsi="Verdana"/>
          <w:sz w:val="22"/>
          <w:szCs w:val="22"/>
        </w:rPr>
        <w:t>l</w:t>
      </w:r>
      <w:r w:rsidRPr="008513AC">
        <w:rPr>
          <w:rFonts w:ascii="Verdana" w:hAnsi="Verdana"/>
          <w:spacing w:val="39"/>
          <w:sz w:val="22"/>
          <w:szCs w:val="22"/>
        </w:rPr>
        <w:t xml:space="preserve"> </w:t>
      </w:r>
      <w:r w:rsidR="00F67DB1" w:rsidRPr="008513AC">
        <w:rPr>
          <w:rFonts w:ascii="Verdana" w:hAnsi="Verdana"/>
          <w:sz w:val="22"/>
          <w:szCs w:val="22"/>
        </w:rPr>
        <w:t>fenómeno</w:t>
      </w:r>
      <w:r w:rsidRPr="008513AC">
        <w:rPr>
          <w:rFonts w:ascii="Verdana" w:hAnsi="Verdana"/>
          <w:spacing w:val="33"/>
          <w:sz w:val="22"/>
          <w:szCs w:val="22"/>
        </w:rPr>
        <w:t xml:space="preserve"> </w:t>
      </w:r>
      <w:r w:rsidRPr="008513AC">
        <w:rPr>
          <w:rFonts w:ascii="Verdana" w:hAnsi="Verdana"/>
          <w:sz w:val="22"/>
          <w:szCs w:val="22"/>
        </w:rPr>
        <w:t>de aprendizaje</w:t>
      </w:r>
      <w:r w:rsidRPr="008513AC">
        <w:rPr>
          <w:rFonts w:ascii="Verdana" w:hAnsi="Verdana"/>
          <w:spacing w:val="40"/>
          <w:sz w:val="22"/>
          <w:szCs w:val="22"/>
        </w:rPr>
        <w:t xml:space="preserve"> </w:t>
      </w:r>
      <w:r w:rsidRPr="008513AC">
        <w:rPr>
          <w:rFonts w:ascii="Verdana" w:hAnsi="Verdana"/>
          <w:sz w:val="22"/>
          <w:szCs w:val="22"/>
        </w:rPr>
        <w:t>han</w:t>
      </w:r>
      <w:r w:rsidRPr="008513AC">
        <w:rPr>
          <w:rFonts w:ascii="Verdana" w:hAnsi="Verdana"/>
          <w:spacing w:val="17"/>
          <w:sz w:val="22"/>
          <w:szCs w:val="22"/>
        </w:rPr>
        <w:t xml:space="preserve"> </w:t>
      </w:r>
      <w:r w:rsidRPr="008513AC">
        <w:rPr>
          <w:rFonts w:ascii="Verdana" w:hAnsi="Verdana"/>
          <w:sz w:val="22"/>
          <w:szCs w:val="22"/>
        </w:rPr>
        <w:t>indicado</w:t>
      </w:r>
      <w:r w:rsidRPr="008513AC">
        <w:rPr>
          <w:rFonts w:ascii="Verdana" w:hAnsi="Verdana"/>
          <w:spacing w:val="23"/>
          <w:sz w:val="22"/>
          <w:szCs w:val="22"/>
        </w:rPr>
        <w:t xml:space="preserve"> </w:t>
      </w:r>
      <w:r w:rsidRPr="008513AC">
        <w:rPr>
          <w:rFonts w:ascii="Verdana" w:hAnsi="Verdana"/>
          <w:sz w:val="22"/>
          <w:szCs w:val="22"/>
        </w:rPr>
        <w:t>que este efecto</w:t>
      </w:r>
      <w:r w:rsidRPr="008513AC">
        <w:rPr>
          <w:rFonts w:ascii="Verdana" w:hAnsi="Verdana"/>
          <w:spacing w:val="14"/>
          <w:sz w:val="22"/>
          <w:szCs w:val="22"/>
        </w:rPr>
        <w:t xml:space="preserve"> </w:t>
      </w:r>
      <w:r w:rsidRPr="008513AC">
        <w:rPr>
          <w:rFonts w:ascii="Verdana" w:hAnsi="Verdana"/>
          <w:sz w:val="22"/>
          <w:szCs w:val="22"/>
        </w:rPr>
        <w:t>es</w:t>
      </w:r>
      <w:r w:rsidRPr="008513AC">
        <w:rPr>
          <w:rFonts w:ascii="Verdana" w:hAnsi="Verdana"/>
          <w:spacing w:val="15"/>
          <w:sz w:val="22"/>
          <w:szCs w:val="22"/>
        </w:rPr>
        <w:t xml:space="preserve"> </w:t>
      </w:r>
      <w:r w:rsidRPr="008513AC">
        <w:rPr>
          <w:rFonts w:ascii="Verdana" w:hAnsi="Verdana"/>
          <w:sz w:val="22"/>
          <w:szCs w:val="22"/>
        </w:rPr>
        <w:t>variado</w:t>
      </w:r>
      <w:r w:rsidRPr="008513AC">
        <w:rPr>
          <w:rFonts w:ascii="Verdana" w:hAnsi="Verdana"/>
          <w:spacing w:val="17"/>
          <w:sz w:val="22"/>
          <w:szCs w:val="22"/>
        </w:rPr>
        <w:t xml:space="preserve"> </w:t>
      </w:r>
      <w:r w:rsidRPr="008513AC">
        <w:rPr>
          <w:rFonts w:ascii="Verdana" w:hAnsi="Verdana"/>
          <w:sz w:val="22"/>
          <w:szCs w:val="22"/>
        </w:rPr>
        <w:t>dependiendo</w:t>
      </w:r>
      <w:r w:rsidRPr="008513AC">
        <w:rPr>
          <w:rFonts w:ascii="Verdana" w:hAnsi="Verdana"/>
          <w:spacing w:val="31"/>
          <w:sz w:val="22"/>
          <w:szCs w:val="22"/>
        </w:rPr>
        <w:t xml:space="preserve"> </w:t>
      </w:r>
      <w:r w:rsidRPr="008513AC">
        <w:rPr>
          <w:rFonts w:ascii="Verdana" w:hAnsi="Verdana"/>
          <w:sz w:val="22"/>
          <w:szCs w:val="22"/>
        </w:rPr>
        <w:t>de la edad (Mitrushina</w:t>
      </w:r>
      <w:r w:rsidRPr="008513AC">
        <w:rPr>
          <w:rFonts w:ascii="Verdana" w:hAnsi="Verdana"/>
          <w:spacing w:val="4"/>
          <w:sz w:val="22"/>
          <w:szCs w:val="22"/>
        </w:rPr>
        <w:t xml:space="preserve"> </w:t>
      </w:r>
      <w:r w:rsidRPr="008513AC">
        <w:rPr>
          <w:rFonts w:ascii="Verdana" w:hAnsi="Verdana"/>
          <w:sz w:val="22"/>
          <w:szCs w:val="22"/>
        </w:rPr>
        <w:t>y</w:t>
      </w:r>
      <w:r w:rsidRPr="008513AC">
        <w:rPr>
          <w:rFonts w:ascii="Verdana" w:hAnsi="Verdana"/>
          <w:spacing w:val="-9"/>
          <w:sz w:val="22"/>
          <w:szCs w:val="22"/>
        </w:rPr>
        <w:t xml:space="preserve"> </w:t>
      </w:r>
      <w:r w:rsidRPr="008513AC">
        <w:rPr>
          <w:rFonts w:ascii="Verdana" w:hAnsi="Verdana"/>
          <w:sz w:val="22"/>
          <w:szCs w:val="22"/>
        </w:rPr>
        <w:t>Satz,</w:t>
      </w:r>
      <w:r w:rsidRPr="008513AC">
        <w:rPr>
          <w:rFonts w:ascii="Verdana" w:hAnsi="Verdana"/>
          <w:spacing w:val="9"/>
          <w:sz w:val="22"/>
          <w:szCs w:val="22"/>
        </w:rPr>
        <w:t xml:space="preserve"> </w:t>
      </w:r>
      <w:r w:rsidR="00F67DB1">
        <w:rPr>
          <w:rFonts w:ascii="Verdana" w:hAnsi="Verdana"/>
          <w:spacing w:val="13"/>
          <w:w w:val="113"/>
          <w:sz w:val="22"/>
          <w:szCs w:val="22"/>
        </w:rPr>
        <w:t>1991</w:t>
      </w:r>
      <w:r w:rsidRPr="008513AC">
        <w:rPr>
          <w:rFonts w:ascii="Verdana" w:hAnsi="Verdana"/>
          <w:spacing w:val="70"/>
          <w:w w:val="150"/>
          <w:sz w:val="22"/>
          <w:szCs w:val="22"/>
        </w:rPr>
        <w:t xml:space="preserve"> </w:t>
      </w:r>
      <w:r w:rsidRPr="008513AC">
        <w:rPr>
          <w:rFonts w:ascii="Verdana" w:hAnsi="Verdana"/>
          <w:sz w:val="22"/>
          <w:szCs w:val="22"/>
        </w:rPr>
        <w:t>Rönnlund y</w:t>
      </w:r>
      <w:r w:rsidRPr="008513AC">
        <w:rPr>
          <w:rFonts w:ascii="Verdana" w:hAnsi="Verdana"/>
          <w:spacing w:val="-6"/>
          <w:sz w:val="22"/>
          <w:szCs w:val="22"/>
        </w:rPr>
        <w:t xml:space="preserve"> </w:t>
      </w:r>
      <w:r w:rsidRPr="008513AC">
        <w:rPr>
          <w:rFonts w:ascii="Verdana" w:hAnsi="Verdana"/>
          <w:sz w:val="22"/>
          <w:szCs w:val="22"/>
        </w:rPr>
        <w:t>N</w:t>
      </w:r>
      <w:r w:rsidR="00770474">
        <w:rPr>
          <w:rFonts w:ascii="Verdana" w:hAnsi="Verdana"/>
          <w:spacing w:val="-28"/>
          <w:sz w:val="22"/>
          <w:szCs w:val="22"/>
        </w:rPr>
        <w:t>i</w:t>
      </w:r>
      <w:r w:rsidR="00770474">
        <w:rPr>
          <w:rFonts w:ascii="Verdana" w:hAnsi="Verdana"/>
          <w:sz w:val="22"/>
          <w:szCs w:val="22"/>
        </w:rPr>
        <w:t>l</w:t>
      </w:r>
      <w:r w:rsidRPr="008513AC">
        <w:rPr>
          <w:rFonts w:ascii="Verdana" w:hAnsi="Verdana"/>
          <w:sz w:val="22"/>
          <w:szCs w:val="22"/>
        </w:rPr>
        <w:t>sson,</w:t>
      </w:r>
      <w:r w:rsidRPr="008513AC">
        <w:rPr>
          <w:rFonts w:ascii="Verdana" w:hAnsi="Verdana"/>
          <w:spacing w:val="-4"/>
          <w:sz w:val="22"/>
          <w:szCs w:val="22"/>
        </w:rPr>
        <w:t xml:space="preserve"> </w:t>
      </w:r>
      <w:r w:rsidRPr="008513AC">
        <w:rPr>
          <w:rFonts w:ascii="Verdana" w:hAnsi="Verdana"/>
          <w:sz w:val="22"/>
          <w:szCs w:val="22"/>
        </w:rPr>
        <w:t>2006), nivel de</w:t>
      </w:r>
      <w:r w:rsidRPr="008513AC">
        <w:rPr>
          <w:rFonts w:ascii="Verdana" w:hAnsi="Verdana"/>
          <w:spacing w:val="-5"/>
          <w:sz w:val="22"/>
          <w:szCs w:val="22"/>
        </w:rPr>
        <w:t xml:space="preserve"> </w:t>
      </w:r>
      <w:r w:rsidRPr="008513AC">
        <w:rPr>
          <w:rFonts w:ascii="Verdana" w:hAnsi="Verdana"/>
          <w:sz w:val="22"/>
          <w:szCs w:val="22"/>
        </w:rPr>
        <w:t>habilidad</w:t>
      </w:r>
      <w:r w:rsidRPr="008513AC">
        <w:rPr>
          <w:rFonts w:ascii="Verdana" w:hAnsi="Verdana"/>
          <w:spacing w:val="-1"/>
          <w:sz w:val="22"/>
          <w:szCs w:val="22"/>
        </w:rPr>
        <w:t xml:space="preserve"> </w:t>
      </w:r>
      <w:r w:rsidR="00770474">
        <w:rPr>
          <w:rFonts w:ascii="Verdana" w:hAnsi="Verdana"/>
          <w:sz w:val="22"/>
          <w:szCs w:val="22"/>
        </w:rPr>
        <w:t>(</w:t>
      </w:r>
      <w:r w:rsidRPr="008513AC">
        <w:rPr>
          <w:rFonts w:ascii="Verdana" w:hAnsi="Verdana"/>
          <w:sz w:val="22"/>
          <w:szCs w:val="22"/>
        </w:rPr>
        <w:t>Rapport</w:t>
      </w:r>
      <w:r w:rsidRPr="008513AC">
        <w:rPr>
          <w:rFonts w:ascii="Verdana" w:hAnsi="Verdana"/>
          <w:spacing w:val="-4"/>
          <w:sz w:val="22"/>
          <w:szCs w:val="22"/>
        </w:rPr>
        <w:t xml:space="preserve"> </w:t>
      </w:r>
      <w:r w:rsidRPr="008513AC">
        <w:rPr>
          <w:rFonts w:ascii="Verdana" w:hAnsi="Verdana"/>
          <w:sz w:val="22"/>
          <w:szCs w:val="22"/>
        </w:rPr>
        <w:t>et</w:t>
      </w:r>
      <w:r w:rsidRPr="008513AC">
        <w:rPr>
          <w:rFonts w:ascii="Verdana" w:hAnsi="Verdana"/>
          <w:spacing w:val="-11"/>
          <w:sz w:val="22"/>
          <w:szCs w:val="22"/>
        </w:rPr>
        <w:t xml:space="preserve"> </w:t>
      </w:r>
      <w:r w:rsidRPr="008513AC">
        <w:rPr>
          <w:rFonts w:ascii="Verdana" w:hAnsi="Verdana"/>
          <w:sz w:val="22"/>
          <w:szCs w:val="22"/>
        </w:rPr>
        <w:t>al.,</w:t>
      </w:r>
      <w:r w:rsidRPr="008513AC">
        <w:rPr>
          <w:rFonts w:ascii="Verdana" w:hAnsi="Verdana"/>
          <w:spacing w:val="-9"/>
          <w:sz w:val="22"/>
          <w:szCs w:val="22"/>
        </w:rPr>
        <w:t xml:space="preserve"> </w:t>
      </w:r>
      <w:r w:rsidRPr="008513AC">
        <w:rPr>
          <w:rFonts w:ascii="Verdana" w:hAnsi="Verdana"/>
          <w:sz w:val="22"/>
          <w:szCs w:val="22"/>
        </w:rPr>
        <w:t>1997) y</w:t>
      </w:r>
      <w:r w:rsidRPr="008513AC">
        <w:rPr>
          <w:rFonts w:ascii="Verdana" w:hAnsi="Verdana"/>
          <w:spacing w:val="40"/>
          <w:sz w:val="22"/>
          <w:szCs w:val="22"/>
        </w:rPr>
        <w:t xml:space="preserve"> </w:t>
      </w:r>
      <w:r w:rsidRPr="008513AC">
        <w:rPr>
          <w:rFonts w:ascii="Verdana" w:hAnsi="Verdana"/>
          <w:sz w:val="22"/>
          <w:szCs w:val="22"/>
        </w:rPr>
        <w:t>la</w:t>
      </w:r>
      <w:r w:rsidRPr="008513AC">
        <w:rPr>
          <w:rFonts w:ascii="Verdana" w:hAnsi="Verdana"/>
          <w:spacing w:val="37"/>
          <w:sz w:val="22"/>
          <w:szCs w:val="22"/>
        </w:rPr>
        <w:t xml:space="preserve"> </w:t>
      </w:r>
      <w:r w:rsidRPr="008513AC">
        <w:rPr>
          <w:rFonts w:ascii="Verdana" w:hAnsi="Verdana"/>
          <w:sz w:val="22"/>
          <w:szCs w:val="22"/>
        </w:rPr>
        <w:t>frecuenc</w:t>
      </w:r>
      <w:r w:rsidR="00770474">
        <w:rPr>
          <w:rFonts w:ascii="Verdana" w:hAnsi="Verdana"/>
          <w:spacing w:val="-19"/>
          <w:sz w:val="22"/>
          <w:szCs w:val="22"/>
        </w:rPr>
        <w:t>i</w:t>
      </w:r>
      <w:r w:rsidRPr="008513AC">
        <w:rPr>
          <w:rFonts w:ascii="Verdana" w:hAnsi="Verdana"/>
          <w:sz w:val="22"/>
          <w:szCs w:val="22"/>
        </w:rPr>
        <w:t>a de la reevaluación</w:t>
      </w:r>
      <w:r w:rsidRPr="008513AC">
        <w:rPr>
          <w:rFonts w:ascii="Verdana" w:hAnsi="Verdana"/>
          <w:spacing w:val="37"/>
          <w:sz w:val="22"/>
          <w:szCs w:val="22"/>
        </w:rPr>
        <w:t xml:space="preserve"> </w:t>
      </w:r>
      <w:r w:rsidRPr="008513AC">
        <w:rPr>
          <w:rFonts w:ascii="Verdana" w:hAnsi="Verdana"/>
          <w:sz w:val="22"/>
          <w:szCs w:val="22"/>
        </w:rPr>
        <w:t>(Ivnik et a1., 1999).</w:t>
      </w:r>
    </w:p>
    <w:p w14:paraId="69ED7076" w14:textId="79B0934F" w:rsidR="0033606C" w:rsidRPr="008513AC" w:rsidRDefault="00A32492" w:rsidP="002D1673">
      <w:pPr>
        <w:pStyle w:val="Textoindependiente"/>
        <w:spacing w:before="160" w:line="276" w:lineRule="auto"/>
        <w:ind w:left="851" w:right="-294" w:firstLine="10"/>
        <w:jc w:val="both"/>
        <w:rPr>
          <w:rFonts w:ascii="Verdana" w:hAnsi="Verdana"/>
          <w:sz w:val="22"/>
          <w:szCs w:val="22"/>
        </w:rPr>
      </w:pPr>
      <w:r w:rsidRPr="008513AC">
        <w:rPr>
          <w:rFonts w:ascii="Verdana" w:hAnsi="Verdana"/>
          <w:sz w:val="22"/>
          <w:szCs w:val="22"/>
        </w:rPr>
        <w:lastRenderedPageBreak/>
        <w:t xml:space="preserve">La </w:t>
      </w:r>
      <w:r w:rsidR="00770474" w:rsidRPr="008513AC">
        <w:rPr>
          <w:rFonts w:ascii="Verdana" w:hAnsi="Verdana"/>
          <w:sz w:val="22"/>
          <w:szCs w:val="22"/>
        </w:rPr>
        <w:t>decisión</w:t>
      </w:r>
      <w:r w:rsidRPr="008513AC">
        <w:rPr>
          <w:rFonts w:ascii="Verdana" w:hAnsi="Verdana"/>
          <w:sz w:val="22"/>
          <w:szCs w:val="22"/>
        </w:rPr>
        <w:t xml:space="preserve"> de readministrar WAIS-IV debe basarse en e</w:t>
      </w:r>
      <w:r w:rsidR="00770474">
        <w:rPr>
          <w:rFonts w:ascii="Verdana" w:hAnsi="Verdana"/>
          <w:sz w:val="22"/>
          <w:szCs w:val="22"/>
        </w:rPr>
        <w:t>l</w:t>
      </w:r>
      <w:r w:rsidRPr="008513AC">
        <w:rPr>
          <w:rFonts w:ascii="Verdana" w:hAnsi="Verdana"/>
          <w:sz w:val="22"/>
          <w:szCs w:val="22"/>
        </w:rPr>
        <w:t xml:space="preserve"> propósito de la</w:t>
      </w:r>
      <w:r w:rsidRPr="008513AC">
        <w:rPr>
          <w:rFonts w:ascii="Verdana" w:hAnsi="Verdana"/>
          <w:spacing w:val="-2"/>
          <w:sz w:val="22"/>
          <w:szCs w:val="22"/>
        </w:rPr>
        <w:t xml:space="preserve"> </w:t>
      </w:r>
      <w:r w:rsidRPr="008513AC">
        <w:rPr>
          <w:rFonts w:ascii="Verdana" w:hAnsi="Verdana"/>
          <w:sz w:val="22"/>
          <w:szCs w:val="22"/>
        </w:rPr>
        <w:t>evaluación y en el estado</w:t>
      </w:r>
      <w:r w:rsidRPr="008513AC">
        <w:rPr>
          <w:rFonts w:ascii="Verdana" w:hAnsi="Verdana"/>
          <w:spacing w:val="-13"/>
          <w:sz w:val="22"/>
          <w:szCs w:val="22"/>
        </w:rPr>
        <w:t xml:space="preserve"> </w:t>
      </w:r>
      <w:r w:rsidRPr="008513AC">
        <w:rPr>
          <w:rFonts w:ascii="Verdana" w:hAnsi="Verdana"/>
          <w:sz w:val="22"/>
          <w:szCs w:val="22"/>
        </w:rPr>
        <w:t>psicológico</w:t>
      </w:r>
      <w:r w:rsidRPr="008513AC">
        <w:rPr>
          <w:rFonts w:ascii="Verdana" w:hAnsi="Verdana"/>
          <w:spacing w:val="-7"/>
          <w:sz w:val="22"/>
          <w:szCs w:val="22"/>
        </w:rPr>
        <w:t xml:space="preserve"> </w:t>
      </w:r>
      <w:r w:rsidRPr="008513AC">
        <w:rPr>
          <w:rFonts w:ascii="Verdana" w:hAnsi="Verdana"/>
          <w:sz w:val="22"/>
          <w:szCs w:val="22"/>
        </w:rPr>
        <w:t>del e</w:t>
      </w:r>
      <w:r w:rsidR="00960073">
        <w:rPr>
          <w:rFonts w:ascii="Verdana" w:hAnsi="Verdana"/>
          <w:sz w:val="22"/>
          <w:szCs w:val="22"/>
        </w:rPr>
        <w:t>v</w:t>
      </w:r>
      <w:r w:rsidRPr="008513AC">
        <w:rPr>
          <w:rFonts w:ascii="Verdana" w:hAnsi="Verdana"/>
          <w:sz w:val="22"/>
          <w:szCs w:val="22"/>
        </w:rPr>
        <w:t>aluado. Si se necesita de una reevaluación en un intervalo corto</w:t>
      </w:r>
      <w:r w:rsidRPr="008513AC">
        <w:rPr>
          <w:rFonts w:ascii="Verdana" w:hAnsi="Verdana"/>
          <w:spacing w:val="-3"/>
          <w:sz w:val="22"/>
          <w:szCs w:val="22"/>
        </w:rPr>
        <w:t xml:space="preserve"> </w:t>
      </w:r>
      <w:r w:rsidRPr="008513AC">
        <w:rPr>
          <w:rFonts w:ascii="Verdana" w:hAnsi="Verdana"/>
          <w:sz w:val="22"/>
          <w:szCs w:val="22"/>
        </w:rPr>
        <w:t>de tiempo, las pruebas suplementarias que no fueron utilizadas en la evaluación inicial pueden utilizarse para substituir aqu</w:t>
      </w:r>
      <w:r w:rsidR="002D1673">
        <w:rPr>
          <w:rFonts w:ascii="Verdana" w:hAnsi="Verdana"/>
          <w:sz w:val="22"/>
          <w:szCs w:val="22"/>
        </w:rPr>
        <w:t>ell</w:t>
      </w:r>
      <w:r w:rsidRPr="008513AC">
        <w:rPr>
          <w:rFonts w:ascii="Verdana" w:hAnsi="Verdana"/>
          <w:sz w:val="22"/>
          <w:szCs w:val="22"/>
        </w:rPr>
        <w:t>as que fueron administradas en la evaluación original (vea el capítulo 2 para más detalles). Esto es especialmente importante para las</w:t>
      </w:r>
      <w:r w:rsidRPr="008513AC">
        <w:rPr>
          <w:rFonts w:ascii="Verdana" w:hAnsi="Verdana"/>
          <w:spacing w:val="-1"/>
          <w:sz w:val="22"/>
          <w:szCs w:val="22"/>
        </w:rPr>
        <w:t xml:space="preserve"> </w:t>
      </w:r>
      <w:r w:rsidRPr="008513AC">
        <w:rPr>
          <w:rFonts w:ascii="Verdana" w:hAnsi="Verdana"/>
          <w:sz w:val="22"/>
          <w:szCs w:val="22"/>
        </w:rPr>
        <w:t xml:space="preserve">subpruebas que forman los </w:t>
      </w:r>
      <w:r w:rsidR="002D1673">
        <w:rPr>
          <w:rFonts w:ascii="Verdana" w:hAnsi="Verdana"/>
          <w:sz w:val="22"/>
          <w:szCs w:val="22"/>
        </w:rPr>
        <w:t>Í</w:t>
      </w:r>
      <w:r w:rsidRPr="008513AC">
        <w:rPr>
          <w:rFonts w:ascii="Verdana" w:hAnsi="Verdana"/>
          <w:sz w:val="22"/>
          <w:szCs w:val="22"/>
        </w:rPr>
        <w:t>ndices de Razonamiento</w:t>
      </w:r>
      <w:r w:rsidRPr="008513AC">
        <w:rPr>
          <w:rFonts w:ascii="Verdana" w:hAnsi="Verdana"/>
          <w:spacing w:val="15"/>
          <w:sz w:val="22"/>
          <w:szCs w:val="22"/>
        </w:rPr>
        <w:t xml:space="preserve"> </w:t>
      </w:r>
      <w:r w:rsidRPr="008513AC">
        <w:rPr>
          <w:rFonts w:ascii="Verdana" w:hAnsi="Verdana"/>
          <w:sz w:val="22"/>
          <w:szCs w:val="22"/>
        </w:rPr>
        <w:t>Perceptual</w:t>
      </w:r>
      <w:r w:rsidRPr="008513AC">
        <w:rPr>
          <w:rFonts w:ascii="Verdana" w:hAnsi="Verdana"/>
          <w:spacing w:val="17"/>
          <w:sz w:val="22"/>
          <w:szCs w:val="22"/>
        </w:rPr>
        <w:t xml:space="preserve"> </w:t>
      </w:r>
      <w:r w:rsidRPr="008513AC">
        <w:rPr>
          <w:rFonts w:ascii="Verdana" w:hAnsi="Verdana"/>
          <w:sz w:val="22"/>
          <w:szCs w:val="22"/>
        </w:rPr>
        <w:t>y</w:t>
      </w:r>
      <w:r w:rsidRPr="008513AC">
        <w:rPr>
          <w:rFonts w:ascii="Verdana" w:hAnsi="Verdana"/>
          <w:spacing w:val="-2"/>
          <w:sz w:val="22"/>
          <w:szCs w:val="22"/>
        </w:rPr>
        <w:t xml:space="preserve"> </w:t>
      </w:r>
      <w:r w:rsidRPr="008513AC">
        <w:rPr>
          <w:rFonts w:ascii="Verdana" w:hAnsi="Verdana"/>
          <w:sz w:val="22"/>
          <w:szCs w:val="22"/>
        </w:rPr>
        <w:t>de</w:t>
      </w:r>
      <w:r w:rsidRPr="008513AC">
        <w:rPr>
          <w:rFonts w:ascii="Verdana" w:hAnsi="Verdana"/>
          <w:spacing w:val="-7"/>
          <w:sz w:val="22"/>
          <w:szCs w:val="22"/>
        </w:rPr>
        <w:t xml:space="preserve"> </w:t>
      </w:r>
      <w:r w:rsidR="002D1673" w:rsidRPr="008513AC">
        <w:rPr>
          <w:rFonts w:ascii="Verdana" w:hAnsi="Verdana"/>
          <w:sz w:val="22"/>
          <w:szCs w:val="22"/>
        </w:rPr>
        <w:t>Velocidad</w:t>
      </w:r>
      <w:r w:rsidRPr="008513AC">
        <w:rPr>
          <w:rFonts w:ascii="Verdana" w:hAnsi="Verdana"/>
          <w:sz w:val="22"/>
          <w:szCs w:val="22"/>
        </w:rPr>
        <w:t xml:space="preserve"> de Procesamiento porque tienen</w:t>
      </w:r>
      <w:r w:rsidR="002D1673">
        <w:rPr>
          <w:rFonts w:ascii="Verdana" w:hAnsi="Verdana"/>
          <w:sz w:val="22"/>
          <w:szCs w:val="22"/>
        </w:rPr>
        <w:t xml:space="preserve"> </w:t>
      </w:r>
      <w:r w:rsidRPr="008513AC">
        <w:rPr>
          <w:rFonts w:ascii="Verdana" w:hAnsi="Verdana"/>
          <w:sz w:val="22"/>
          <w:szCs w:val="22"/>
        </w:rPr>
        <w:t>el</w:t>
      </w:r>
      <w:r w:rsidRPr="008513AC">
        <w:rPr>
          <w:rFonts w:ascii="Verdana" w:hAnsi="Verdana"/>
          <w:spacing w:val="21"/>
          <w:sz w:val="22"/>
          <w:szCs w:val="22"/>
        </w:rPr>
        <w:t xml:space="preserve"> </w:t>
      </w:r>
      <w:r w:rsidRPr="008513AC">
        <w:rPr>
          <w:rFonts w:ascii="Verdana" w:hAnsi="Verdana"/>
          <w:sz w:val="22"/>
          <w:szCs w:val="22"/>
        </w:rPr>
        <w:t>mayor e</w:t>
      </w:r>
      <w:r w:rsidR="002D1673">
        <w:rPr>
          <w:rFonts w:ascii="Verdana" w:hAnsi="Verdana"/>
          <w:sz w:val="22"/>
          <w:szCs w:val="22"/>
        </w:rPr>
        <w:t>f</w:t>
      </w:r>
      <w:r w:rsidRPr="008513AC">
        <w:rPr>
          <w:rFonts w:ascii="Verdana" w:hAnsi="Verdana"/>
          <w:sz w:val="22"/>
          <w:szCs w:val="22"/>
        </w:rPr>
        <w:t>ecto d</w:t>
      </w:r>
      <w:r w:rsidR="002D1673">
        <w:rPr>
          <w:rFonts w:ascii="Verdana" w:hAnsi="Verdana"/>
          <w:sz w:val="22"/>
          <w:szCs w:val="22"/>
        </w:rPr>
        <w:t>e</w:t>
      </w:r>
      <w:r w:rsidRPr="008513AC">
        <w:rPr>
          <w:rFonts w:ascii="Verdana" w:hAnsi="Verdana"/>
          <w:sz w:val="22"/>
          <w:szCs w:val="22"/>
        </w:rPr>
        <w:t xml:space="preserve"> aprendizaje en un periodo corto de tiempo. Todos estos</w:t>
      </w:r>
      <w:r w:rsidRPr="008513AC">
        <w:rPr>
          <w:rFonts w:ascii="Verdana" w:hAnsi="Verdana"/>
          <w:spacing w:val="-1"/>
          <w:sz w:val="22"/>
          <w:szCs w:val="22"/>
        </w:rPr>
        <w:t xml:space="preserve"> </w:t>
      </w:r>
      <w:r w:rsidRPr="008513AC">
        <w:rPr>
          <w:rFonts w:ascii="Verdana" w:hAnsi="Verdana"/>
          <w:sz w:val="22"/>
          <w:szCs w:val="22"/>
        </w:rPr>
        <w:t>asuntos y la</w:t>
      </w:r>
      <w:r w:rsidRPr="008513AC">
        <w:rPr>
          <w:rFonts w:ascii="Verdana" w:hAnsi="Verdana"/>
          <w:spacing w:val="-5"/>
          <w:sz w:val="22"/>
          <w:szCs w:val="22"/>
        </w:rPr>
        <w:t xml:space="preserve"> </w:t>
      </w:r>
      <w:r w:rsidRPr="008513AC">
        <w:rPr>
          <w:rFonts w:ascii="Verdana" w:hAnsi="Verdana"/>
          <w:sz w:val="22"/>
          <w:szCs w:val="22"/>
        </w:rPr>
        <w:t>posible influencia de otras variables</w:t>
      </w:r>
      <w:r w:rsidRPr="008513AC">
        <w:rPr>
          <w:rFonts w:ascii="Verdana" w:hAnsi="Verdana"/>
          <w:spacing w:val="36"/>
          <w:sz w:val="22"/>
          <w:szCs w:val="22"/>
        </w:rPr>
        <w:t xml:space="preserve"> </w:t>
      </w:r>
      <w:r w:rsidRPr="008513AC">
        <w:rPr>
          <w:rFonts w:ascii="Verdana" w:hAnsi="Verdana"/>
          <w:sz w:val="22"/>
          <w:szCs w:val="22"/>
        </w:rPr>
        <w:t>intervinientes deben considerarse cuando se interprete el desempeño</w:t>
      </w:r>
      <w:r w:rsidRPr="008513AC">
        <w:rPr>
          <w:rFonts w:ascii="Verdana" w:hAnsi="Verdana"/>
          <w:spacing w:val="-3"/>
          <w:sz w:val="22"/>
          <w:szCs w:val="22"/>
        </w:rPr>
        <w:t xml:space="preserve"> </w:t>
      </w:r>
      <w:r w:rsidRPr="008513AC">
        <w:rPr>
          <w:rFonts w:ascii="Verdana" w:hAnsi="Verdana"/>
          <w:sz w:val="22"/>
          <w:szCs w:val="22"/>
        </w:rPr>
        <w:t>de</w:t>
      </w:r>
      <w:r w:rsidRPr="008513AC">
        <w:rPr>
          <w:rFonts w:ascii="Verdana" w:hAnsi="Verdana"/>
          <w:spacing w:val="-2"/>
          <w:sz w:val="22"/>
          <w:szCs w:val="22"/>
        </w:rPr>
        <w:t xml:space="preserve"> </w:t>
      </w:r>
      <w:r w:rsidRPr="008513AC">
        <w:rPr>
          <w:rFonts w:ascii="Verdana" w:hAnsi="Verdana"/>
          <w:sz w:val="22"/>
          <w:szCs w:val="22"/>
        </w:rPr>
        <w:t>la</w:t>
      </w:r>
      <w:r w:rsidRPr="008513AC">
        <w:rPr>
          <w:rFonts w:ascii="Verdana" w:hAnsi="Verdana"/>
          <w:spacing w:val="21"/>
          <w:sz w:val="22"/>
          <w:szCs w:val="22"/>
        </w:rPr>
        <w:t xml:space="preserve"> </w:t>
      </w:r>
      <w:r w:rsidRPr="008513AC">
        <w:rPr>
          <w:rFonts w:ascii="Verdana" w:hAnsi="Verdana"/>
          <w:sz w:val="22"/>
          <w:szCs w:val="22"/>
        </w:rPr>
        <w:t>reevaluación.</w:t>
      </w:r>
      <w:r w:rsidRPr="008513AC">
        <w:rPr>
          <w:rFonts w:ascii="Verdana" w:hAnsi="Verdana"/>
          <w:spacing w:val="23"/>
          <w:sz w:val="22"/>
          <w:szCs w:val="22"/>
        </w:rPr>
        <w:t xml:space="preserve"> </w:t>
      </w:r>
      <w:r w:rsidRPr="008513AC">
        <w:rPr>
          <w:rFonts w:ascii="Verdana" w:hAnsi="Verdana"/>
          <w:sz w:val="22"/>
          <w:szCs w:val="22"/>
        </w:rPr>
        <w:t>Se sugiere re</w:t>
      </w:r>
      <w:r w:rsidR="002D1673">
        <w:rPr>
          <w:rFonts w:ascii="Verdana" w:hAnsi="Verdana"/>
          <w:sz w:val="22"/>
          <w:szCs w:val="22"/>
        </w:rPr>
        <w:t>v</w:t>
      </w:r>
      <w:r w:rsidRPr="008513AC">
        <w:rPr>
          <w:rFonts w:ascii="Verdana" w:hAnsi="Verdana"/>
          <w:sz w:val="22"/>
          <w:szCs w:val="22"/>
        </w:rPr>
        <w:t>isar Lineweaver y Che</w:t>
      </w:r>
      <w:r w:rsidR="008637A1">
        <w:rPr>
          <w:rFonts w:ascii="Verdana" w:hAnsi="Verdana"/>
          <w:sz w:val="22"/>
          <w:szCs w:val="22"/>
        </w:rPr>
        <w:t>l</w:t>
      </w:r>
      <w:r w:rsidRPr="008513AC">
        <w:rPr>
          <w:rFonts w:ascii="Verdana" w:hAnsi="Verdana"/>
          <w:sz w:val="22"/>
          <w:szCs w:val="22"/>
        </w:rPr>
        <w:t>une (2003) para mayor información</w:t>
      </w:r>
      <w:r w:rsidRPr="008513AC">
        <w:rPr>
          <w:rFonts w:ascii="Verdana" w:hAnsi="Verdana"/>
          <w:spacing w:val="16"/>
          <w:sz w:val="22"/>
          <w:szCs w:val="22"/>
        </w:rPr>
        <w:t xml:space="preserve"> </w:t>
      </w:r>
      <w:r w:rsidRPr="008513AC">
        <w:rPr>
          <w:rFonts w:ascii="Verdana" w:hAnsi="Verdana"/>
          <w:sz w:val="22"/>
          <w:szCs w:val="22"/>
        </w:rPr>
        <w:t>sobre posibles</w:t>
      </w:r>
      <w:r w:rsidRPr="008513AC">
        <w:rPr>
          <w:rFonts w:ascii="Verdana" w:hAnsi="Verdana"/>
          <w:spacing w:val="22"/>
          <w:sz w:val="22"/>
          <w:szCs w:val="22"/>
        </w:rPr>
        <w:t xml:space="preserve"> </w:t>
      </w:r>
      <w:r w:rsidRPr="008513AC">
        <w:rPr>
          <w:rFonts w:ascii="Verdana" w:hAnsi="Verdana"/>
          <w:sz w:val="22"/>
          <w:szCs w:val="22"/>
        </w:rPr>
        <w:t>fuentes de error en las reevaluaciones y</w:t>
      </w:r>
      <w:r w:rsidRPr="008513AC">
        <w:rPr>
          <w:rFonts w:ascii="Verdana" w:hAnsi="Verdana"/>
          <w:spacing w:val="-6"/>
          <w:sz w:val="22"/>
          <w:szCs w:val="22"/>
        </w:rPr>
        <w:t xml:space="preserve"> </w:t>
      </w:r>
      <w:r w:rsidRPr="008513AC">
        <w:rPr>
          <w:rFonts w:ascii="Verdana" w:hAnsi="Verdana"/>
          <w:sz w:val="22"/>
          <w:szCs w:val="22"/>
        </w:rPr>
        <w:t>sobre la interpretación</w:t>
      </w:r>
      <w:r w:rsidRPr="008513AC">
        <w:rPr>
          <w:rFonts w:ascii="Verdana" w:hAnsi="Verdana"/>
          <w:spacing w:val="-1"/>
          <w:sz w:val="22"/>
          <w:szCs w:val="22"/>
        </w:rPr>
        <w:t xml:space="preserve"> </w:t>
      </w:r>
      <w:r w:rsidRPr="008513AC">
        <w:rPr>
          <w:rFonts w:ascii="Verdana" w:hAnsi="Verdana"/>
          <w:sz w:val="22"/>
          <w:szCs w:val="22"/>
        </w:rPr>
        <w:t>de</w:t>
      </w:r>
      <w:r w:rsidRPr="008513AC">
        <w:rPr>
          <w:rFonts w:ascii="Verdana" w:hAnsi="Verdana"/>
          <w:spacing w:val="-6"/>
          <w:sz w:val="22"/>
          <w:szCs w:val="22"/>
        </w:rPr>
        <w:t xml:space="preserve"> </w:t>
      </w:r>
      <w:r w:rsidRPr="008513AC">
        <w:rPr>
          <w:rFonts w:ascii="Verdana" w:hAnsi="Verdana"/>
          <w:sz w:val="22"/>
          <w:szCs w:val="22"/>
        </w:rPr>
        <w:t>cambios en el desempeño con el paso de tiempo.</w:t>
      </w:r>
    </w:p>
    <w:p w14:paraId="69ED7081" w14:textId="77777777" w:rsidR="0033606C" w:rsidRDefault="0033606C" w:rsidP="00E43E4B">
      <w:pPr>
        <w:pStyle w:val="Textoindependiente"/>
        <w:spacing w:before="5" w:line="276" w:lineRule="auto"/>
        <w:ind w:left="851" w:right="-294"/>
        <w:jc w:val="both"/>
        <w:rPr>
          <w:rFonts w:ascii="Verdana" w:hAnsi="Verdana"/>
          <w:sz w:val="22"/>
          <w:szCs w:val="22"/>
        </w:rPr>
      </w:pPr>
    </w:p>
    <w:p w14:paraId="33936E82" w14:textId="2EDA00AE" w:rsidR="008637A1" w:rsidRPr="008637A1" w:rsidRDefault="008637A1" w:rsidP="00E43E4B">
      <w:pPr>
        <w:pStyle w:val="Textoindependiente"/>
        <w:spacing w:before="5" w:line="276" w:lineRule="auto"/>
        <w:ind w:left="851" w:right="-294"/>
        <w:jc w:val="both"/>
        <w:rPr>
          <w:rFonts w:ascii="Verdana" w:hAnsi="Verdana"/>
          <w:b/>
          <w:bCs/>
          <w:color w:val="FF0000"/>
          <w:sz w:val="22"/>
          <w:szCs w:val="22"/>
        </w:rPr>
      </w:pPr>
      <w:r w:rsidRPr="008637A1">
        <w:rPr>
          <w:rFonts w:ascii="Verdana" w:hAnsi="Verdana"/>
          <w:b/>
          <w:bCs/>
          <w:color w:val="FF0000"/>
          <w:sz w:val="22"/>
          <w:szCs w:val="22"/>
        </w:rPr>
        <w:t>Página 12</w:t>
      </w:r>
    </w:p>
    <w:p w14:paraId="69ED7082" w14:textId="77777777" w:rsidR="0033606C" w:rsidRPr="008637A1" w:rsidRDefault="00A32492" w:rsidP="00E43E4B">
      <w:pPr>
        <w:spacing w:line="276" w:lineRule="auto"/>
        <w:ind w:left="851" w:right="-294"/>
        <w:jc w:val="both"/>
        <w:rPr>
          <w:rFonts w:ascii="Verdana" w:hAnsi="Verdana"/>
          <w:b/>
          <w:bCs/>
        </w:rPr>
      </w:pPr>
      <w:r w:rsidRPr="008637A1">
        <w:rPr>
          <w:rFonts w:ascii="Verdana" w:hAnsi="Verdana"/>
          <w:b/>
          <w:bCs/>
          <w:w w:val="105"/>
        </w:rPr>
        <w:t>Evaluación</w:t>
      </w:r>
      <w:r w:rsidRPr="008637A1">
        <w:rPr>
          <w:rFonts w:ascii="Verdana" w:hAnsi="Verdana"/>
          <w:b/>
          <w:bCs/>
          <w:spacing w:val="54"/>
          <w:w w:val="105"/>
        </w:rPr>
        <w:t xml:space="preserve"> </w:t>
      </w:r>
      <w:r w:rsidRPr="008637A1">
        <w:rPr>
          <w:rFonts w:ascii="Verdana" w:hAnsi="Verdana"/>
          <w:b/>
          <w:bCs/>
          <w:w w:val="105"/>
        </w:rPr>
        <w:t>de</w:t>
      </w:r>
      <w:r w:rsidRPr="008637A1">
        <w:rPr>
          <w:rFonts w:ascii="Verdana" w:hAnsi="Verdana"/>
          <w:b/>
          <w:bCs/>
          <w:spacing w:val="8"/>
          <w:w w:val="105"/>
        </w:rPr>
        <w:t xml:space="preserve"> </w:t>
      </w:r>
      <w:r w:rsidRPr="008637A1">
        <w:rPr>
          <w:rFonts w:ascii="Verdana" w:hAnsi="Verdana"/>
          <w:b/>
          <w:bCs/>
          <w:w w:val="105"/>
        </w:rPr>
        <w:t>personas</w:t>
      </w:r>
      <w:r w:rsidRPr="008637A1">
        <w:rPr>
          <w:rFonts w:ascii="Verdana" w:hAnsi="Verdana"/>
          <w:b/>
          <w:bCs/>
          <w:spacing w:val="34"/>
          <w:w w:val="105"/>
        </w:rPr>
        <w:t xml:space="preserve"> </w:t>
      </w:r>
      <w:r w:rsidRPr="008637A1">
        <w:rPr>
          <w:rFonts w:ascii="Verdana" w:hAnsi="Verdana"/>
          <w:b/>
          <w:bCs/>
          <w:w w:val="105"/>
        </w:rPr>
        <w:t>con</w:t>
      </w:r>
      <w:r w:rsidRPr="008637A1">
        <w:rPr>
          <w:rFonts w:ascii="Verdana" w:hAnsi="Verdana"/>
          <w:b/>
          <w:bCs/>
          <w:spacing w:val="36"/>
          <w:w w:val="105"/>
        </w:rPr>
        <w:t xml:space="preserve"> </w:t>
      </w:r>
      <w:r w:rsidRPr="008637A1">
        <w:rPr>
          <w:rFonts w:ascii="Verdana" w:hAnsi="Verdana"/>
          <w:b/>
          <w:bCs/>
          <w:w w:val="105"/>
        </w:rPr>
        <w:t>necesidades</w:t>
      </w:r>
      <w:r w:rsidRPr="008637A1">
        <w:rPr>
          <w:rFonts w:ascii="Verdana" w:hAnsi="Verdana"/>
          <w:b/>
          <w:bCs/>
          <w:spacing w:val="34"/>
          <w:w w:val="105"/>
        </w:rPr>
        <w:t xml:space="preserve"> </w:t>
      </w:r>
      <w:r w:rsidRPr="008637A1">
        <w:rPr>
          <w:rFonts w:ascii="Verdana" w:hAnsi="Verdana"/>
          <w:b/>
          <w:bCs/>
          <w:spacing w:val="-2"/>
          <w:w w:val="105"/>
        </w:rPr>
        <w:t>especiales</w:t>
      </w:r>
    </w:p>
    <w:p w14:paraId="69ED7085" w14:textId="1A0908AF" w:rsidR="0033606C" w:rsidRPr="008513AC" w:rsidRDefault="00A32492" w:rsidP="00CD19FA">
      <w:pPr>
        <w:pStyle w:val="Textoindependiente"/>
        <w:spacing w:before="187" w:line="276" w:lineRule="auto"/>
        <w:ind w:left="851" w:right="-294"/>
        <w:jc w:val="both"/>
        <w:rPr>
          <w:rFonts w:ascii="Verdana" w:hAnsi="Verdana"/>
          <w:sz w:val="22"/>
          <w:szCs w:val="22"/>
        </w:rPr>
      </w:pPr>
      <w:r w:rsidRPr="008513AC">
        <w:rPr>
          <w:rFonts w:ascii="Verdana" w:hAnsi="Verdana"/>
          <w:sz w:val="22"/>
          <w:szCs w:val="22"/>
        </w:rPr>
        <w:t>Las</w:t>
      </w:r>
      <w:r w:rsidRPr="008513AC">
        <w:rPr>
          <w:rFonts w:ascii="Verdana" w:hAnsi="Verdana"/>
          <w:spacing w:val="-6"/>
          <w:sz w:val="22"/>
          <w:szCs w:val="22"/>
        </w:rPr>
        <w:t xml:space="preserve"> </w:t>
      </w:r>
      <w:r w:rsidRPr="008513AC">
        <w:rPr>
          <w:rFonts w:ascii="Verdana" w:hAnsi="Verdana"/>
          <w:sz w:val="22"/>
          <w:szCs w:val="22"/>
        </w:rPr>
        <w:t>personas</w:t>
      </w:r>
      <w:r w:rsidRPr="008513AC">
        <w:rPr>
          <w:rFonts w:ascii="Verdana" w:hAnsi="Verdana"/>
          <w:spacing w:val="-1"/>
          <w:sz w:val="22"/>
          <w:szCs w:val="22"/>
        </w:rPr>
        <w:t xml:space="preserve"> </w:t>
      </w:r>
      <w:r w:rsidRPr="008513AC">
        <w:rPr>
          <w:rFonts w:ascii="Verdana" w:hAnsi="Verdana"/>
          <w:sz w:val="22"/>
          <w:szCs w:val="22"/>
        </w:rPr>
        <w:t>con</w:t>
      </w:r>
      <w:r w:rsidRPr="008513AC">
        <w:rPr>
          <w:rFonts w:ascii="Verdana" w:hAnsi="Verdana"/>
          <w:spacing w:val="1"/>
          <w:sz w:val="22"/>
          <w:szCs w:val="22"/>
        </w:rPr>
        <w:t xml:space="preserve"> </w:t>
      </w:r>
      <w:r w:rsidRPr="008513AC">
        <w:rPr>
          <w:rFonts w:ascii="Verdana" w:hAnsi="Verdana"/>
          <w:sz w:val="22"/>
          <w:szCs w:val="22"/>
        </w:rPr>
        <w:t>alguna</w:t>
      </w:r>
      <w:r w:rsidRPr="008513AC">
        <w:rPr>
          <w:rFonts w:ascii="Verdana" w:hAnsi="Verdana"/>
          <w:spacing w:val="3"/>
          <w:sz w:val="22"/>
          <w:szCs w:val="22"/>
        </w:rPr>
        <w:t xml:space="preserve"> </w:t>
      </w:r>
      <w:r w:rsidRPr="008513AC">
        <w:rPr>
          <w:rFonts w:ascii="Verdana" w:hAnsi="Verdana"/>
          <w:sz w:val="22"/>
          <w:szCs w:val="22"/>
        </w:rPr>
        <w:t>necesidad especial</w:t>
      </w:r>
      <w:r w:rsidRPr="008513AC">
        <w:rPr>
          <w:rFonts w:ascii="Verdana" w:hAnsi="Verdana"/>
          <w:spacing w:val="10"/>
          <w:sz w:val="22"/>
          <w:szCs w:val="22"/>
        </w:rPr>
        <w:t xml:space="preserve"> </w:t>
      </w:r>
      <w:r w:rsidRPr="008513AC">
        <w:rPr>
          <w:rFonts w:ascii="Verdana" w:hAnsi="Verdana"/>
          <w:sz w:val="22"/>
          <w:szCs w:val="22"/>
        </w:rPr>
        <w:t>producto</w:t>
      </w:r>
      <w:r w:rsidRPr="008513AC">
        <w:rPr>
          <w:rFonts w:ascii="Verdana" w:hAnsi="Verdana"/>
          <w:spacing w:val="2"/>
          <w:sz w:val="22"/>
          <w:szCs w:val="22"/>
        </w:rPr>
        <w:t xml:space="preserve"> </w:t>
      </w:r>
      <w:r w:rsidRPr="008513AC">
        <w:rPr>
          <w:rFonts w:ascii="Verdana" w:hAnsi="Verdana"/>
          <w:sz w:val="22"/>
          <w:szCs w:val="22"/>
        </w:rPr>
        <w:t>de</w:t>
      </w:r>
      <w:r w:rsidRPr="008513AC">
        <w:rPr>
          <w:rFonts w:ascii="Verdana" w:hAnsi="Verdana"/>
          <w:spacing w:val="-6"/>
          <w:sz w:val="22"/>
          <w:szCs w:val="22"/>
        </w:rPr>
        <w:t xml:space="preserve"> </w:t>
      </w:r>
      <w:r w:rsidRPr="008513AC">
        <w:rPr>
          <w:rFonts w:ascii="Verdana" w:hAnsi="Verdana"/>
          <w:sz w:val="22"/>
          <w:szCs w:val="22"/>
        </w:rPr>
        <w:t>discapacidad</w:t>
      </w:r>
      <w:r w:rsidRPr="008513AC">
        <w:rPr>
          <w:rFonts w:ascii="Verdana" w:hAnsi="Verdana"/>
          <w:spacing w:val="11"/>
          <w:sz w:val="22"/>
          <w:szCs w:val="22"/>
        </w:rPr>
        <w:t xml:space="preserve"> </w:t>
      </w:r>
      <w:r w:rsidRPr="008513AC">
        <w:rPr>
          <w:rFonts w:ascii="Verdana" w:hAnsi="Verdana"/>
          <w:sz w:val="22"/>
          <w:szCs w:val="22"/>
        </w:rPr>
        <w:t xml:space="preserve">física, </w:t>
      </w:r>
      <w:r w:rsidRPr="008513AC">
        <w:rPr>
          <w:rFonts w:ascii="Verdana" w:hAnsi="Verdana"/>
          <w:spacing w:val="-2"/>
          <w:sz w:val="22"/>
          <w:szCs w:val="22"/>
        </w:rPr>
        <w:t>lingüística</w:t>
      </w:r>
      <w:r w:rsidR="00621BD4">
        <w:rPr>
          <w:rFonts w:ascii="Verdana" w:hAnsi="Verdana"/>
          <w:sz w:val="22"/>
          <w:szCs w:val="22"/>
        </w:rPr>
        <w:t xml:space="preserve"> </w:t>
      </w:r>
      <w:r w:rsidRPr="008513AC">
        <w:rPr>
          <w:rFonts w:ascii="Verdana" w:hAnsi="Verdana"/>
          <w:sz w:val="22"/>
          <w:szCs w:val="22"/>
        </w:rPr>
        <w:t>y/o sensorial, son derivadas frecuentemente</w:t>
      </w:r>
      <w:r w:rsidRPr="008513AC">
        <w:rPr>
          <w:rFonts w:ascii="Verdana" w:hAnsi="Verdana"/>
          <w:spacing w:val="-9"/>
          <w:sz w:val="22"/>
          <w:szCs w:val="22"/>
        </w:rPr>
        <w:t xml:space="preserve"> </w:t>
      </w:r>
      <w:r w:rsidRPr="008513AC">
        <w:rPr>
          <w:rFonts w:ascii="Verdana" w:hAnsi="Verdana"/>
          <w:sz w:val="22"/>
          <w:szCs w:val="22"/>
        </w:rPr>
        <w:t>a</w:t>
      </w:r>
      <w:r w:rsidRPr="008513AC">
        <w:rPr>
          <w:rFonts w:ascii="Verdana" w:hAnsi="Verdana"/>
          <w:spacing w:val="-1"/>
          <w:sz w:val="22"/>
          <w:szCs w:val="22"/>
        </w:rPr>
        <w:t xml:space="preserve"> </w:t>
      </w:r>
      <w:r w:rsidRPr="008513AC">
        <w:rPr>
          <w:rFonts w:ascii="Verdana" w:hAnsi="Verdana"/>
          <w:sz w:val="22"/>
          <w:szCs w:val="22"/>
        </w:rPr>
        <w:t>evaluación</w:t>
      </w:r>
      <w:r w:rsidRPr="008513AC">
        <w:rPr>
          <w:rFonts w:ascii="Verdana" w:hAnsi="Verdana"/>
          <w:spacing w:val="20"/>
          <w:sz w:val="22"/>
          <w:szCs w:val="22"/>
        </w:rPr>
        <w:t xml:space="preserve"> </w:t>
      </w:r>
      <w:r w:rsidRPr="008513AC">
        <w:rPr>
          <w:rFonts w:ascii="Verdana" w:hAnsi="Verdana"/>
          <w:sz w:val="22"/>
          <w:szCs w:val="22"/>
        </w:rPr>
        <w:t>cognitiva. Con estos evaluados es importante no atribuir el bajo desempeño en una evaluación cognitiva a una menor habil</w:t>
      </w:r>
      <w:r w:rsidR="00621BD4">
        <w:rPr>
          <w:rFonts w:ascii="Verdana" w:hAnsi="Verdana"/>
          <w:spacing w:val="-25"/>
          <w:sz w:val="22"/>
          <w:szCs w:val="22"/>
        </w:rPr>
        <w:t>i</w:t>
      </w:r>
      <w:r w:rsidRPr="008513AC">
        <w:rPr>
          <w:rFonts w:ascii="Verdana" w:hAnsi="Verdana"/>
          <w:sz w:val="22"/>
          <w:szCs w:val="22"/>
        </w:rPr>
        <w:t>dad intelectual cuando,</w:t>
      </w:r>
      <w:r w:rsidRPr="008513AC">
        <w:rPr>
          <w:rFonts w:ascii="Verdana" w:hAnsi="Verdana"/>
          <w:spacing w:val="-6"/>
          <w:sz w:val="22"/>
          <w:szCs w:val="22"/>
        </w:rPr>
        <w:t xml:space="preserve"> </w:t>
      </w:r>
      <w:r w:rsidRPr="008513AC">
        <w:rPr>
          <w:rFonts w:ascii="Verdana" w:hAnsi="Verdana"/>
          <w:sz w:val="22"/>
          <w:szCs w:val="22"/>
        </w:rPr>
        <w:t>en</w:t>
      </w:r>
      <w:r w:rsidRPr="008513AC">
        <w:rPr>
          <w:rFonts w:ascii="Verdana" w:hAnsi="Verdana"/>
          <w:spacing w:val="-9"/>
          <w:sz w:val="22"/>
          <w:szCs w:val="22"/>
        </w:rPr>
        <w:t xml:space="preserve"> </w:t>
      </w:r>
      <w:r w:rsidRPr="008513AC">
        <w:rPr>
          <w:rFonts w:ascii="Verdana" w:hAnsi="Verdana"/>
          <w:sz w:val="22"/>
          <w:szCs w:val="22"/>
        </w:rPr>
        <w:t>realidad, pueden estar relacionadas con</w:t>
      </w:r>
      <w:r w:rsidRPr="008513AC">
        <w:rPr>
          <w:rFonts w:ascii="Verdana" w:hAnsi="Verdana"/>
          <w:spacing w:val="-1"/>
          <w:sz w:val="22"/>
          <w:szCs w:val="22"/>
        </w:rPr>
        <w:t xml:space="preserve"> </w:t>
      </w:r>
      <w:r w:rsidRPr="008513AC">
        <w:rPr>
          <w:rFonts w:ascii="Verdana" w:hAnsi="Verdana"/>
          <w:sz w:val="22"/>
          <w:szCs w:val="22"/>
        </w:rPr>
        <w:t>barreras</w:t>
      </w:r>
      <w:r w:rsidRPr="008513AC">
        <w:rPr>
          <w:rFonts w:ascii="Verdana" w:hAnsi="Verdana"/>
          <w:spacing w:val="-5"/>
          <w:sz w:val="22"/>
          <w:szCs w:val="22"/>
        </w:rPr>
        <w:t xml:space="preserve"> </w:t>
      </w:r>
      <w:r w:rsidRPr="008513AC">
        <w:rPr>
          <w:rFonts w:ascii="Verdana" w:hAnsi="Verdana"/>
          <w:sz w:val="22"/>
          <w:szCs w:val="22"/>
        </w:rPr>
        <w:t>impuestas por</w:t>
      </w:r>
      <w:r w:rsidRPr="008513AC">
        <w:rPr>
          <w:rFonts w:ascii="Verdana" w:hAnsi="Verdana"/>
          <w:spacing w:val="-7"/>
          <w:sz w:val="22"/>
          <w:szCs w:val="22"/>
        </w:rPr>
        <w:t xml:space="preserve"> </w:t>
      </w:r>
      <w:r w:rsidRPr="008513AC">
        <w:rPr>
          <w:rFonts w:ascii="Verdana" w:hAnsi="Verdana"/>
          <w:sz w:val="22"/>
          <w:szCs w:val="22"/>
        </w:rPr>
        <w:t>su</w:t>
      </w:r>
      <w:r w:rsidR="00CD19FA">
        <w:rPr>
          <w:rFonts w:ascii="Verdana" w:hAnsi="Verdana"/>
          <w:sz w:val="22"/>
          <w:szCs w:val="22"/>
        </w:rPr>
        <w:t xml:space="preserve"> </w:t>
      </w:r>
      <w:r w:rsidRPr="008513AC">
        <w:rPr>
          <w:rFonts w:ascii="Verdana" w:hAnsi="Verdana"/>
          <w:sz w:val="22"/>
          <w:szCs w:val="22"/>
        </w:rPr>
        <w:t>discapacidad.</w:t>
      </w:r>
      <w:r w:rsidRPr="008513AC">
        <w:rPr>
          <w:rFonts w:ascii="Verdana" w:hAnsi="Verdana"/>
          <w:spacing w:val="6"/>
          <w:sz w:val="22"/>
          <w:szCs w:val="22"/>
        </w:rPr>
        <w:t xml:space="preserve"> </w:t>
      </w:r>
      <w:r w:rsidRPr="008513AC">
        <w:rPr>
          <w:rFonts w:ascii="Verdana" w:hAnsi="Verdana"/>
          <w:sz w:val="22"/>
          <w:szCs w:val="22"/>
        </w:rPr>
        <w:t>Dependiendo de</w:t>
      </w:r>
      <w:r w:rsidRPr="008513AC">
        <w:rPr>
          <w:rFonts w:ascii="Verdana" w:hAnsi="Verdana"/>
          <w:spacing w:val="-8"/>
          <w:sz w:val="22"/>
          <w:szCs w:val="22"/>
        </w:rPr>
        <w:t xml:space="preserve"> </w:t>
      </w:r>
      <w:r w:rsidRPr="008513AC">
        <w:rPr>
          <w:rFonts w:ascii="Verdana" w:hAnsi="Verdana"/>
          <w:sz w:val="22"/>
          <w:szCs w:val="22"/>
        </w:rPr>
        <w:t>la naturaleza</w:t>
      </w:r>
      <w:r w:rsidRPr="008513AC">
        <w:rPr>
          <w:rFonts w:ascii="Verdana" w:hAnsi="Verdana"/>
          <w:spacing w:val="7"/>
          <w:sz w:val="22"/>
          <w:szCs w:val="22"/>
        </w:rPr>
        <w:t xml:space="preserve"> </w:t>
      </w:r>
      <w:r w:rsidRPr="008513AC">
        <w:rPr>
          <w:rFonts w:ascii="Verdana" w:hAnsi="Verdana"/>
          <w:sz w:val="22"/>
          <w:szCs w:val="22"/>
        </w:rPr>
        <w:t>de</w:t>
      </w:r>
      <w:r w:rsidRPr="008513AC">
        <w:rPr>
          <w:rFonts w:ascii="Verdana" w:hAnsi="Verdana"/>
          <w:spacing w:val="-13"/>
          <w:sz w:val="22"/>
          <w:szCs w:val="22"/>
        </w:rPr>
        <w:t xml:space="preserve"> </w:t>
      </w:r>
      <w:r w:rsidRPr="008513AC">
        <w:rPr>
          <w:rFonts w:ascii="Verdana" w:hAnsi="Verdana"/>
          <w:sz w:val="22"/>
          <w:szCs w:val="22"/>
        </w:rPr>
        <w:t>estas barreras y</w:t>
      </w:r>
      <w:r w:rsidRPr="008513AC">
        <w:rPr>
          <w:rFonts w:ascii="Verdana" w:hAnsi="Verdana"/>
          <w:spacing w:val="-6"/>
          <w:sz w:val="22"/>
          <w:szCs w:val="22"/>
        </w:rPr>
        <w:t xml:space="preserve"> </w:t>
      </w:r>
      <w:r w:rsidRPr="008513AC">
        <w:rPr>
          <w:rFonts w:ascii="Verdana" w:hAnsi="Verdana"/>
          <w:sz w:val="22"/>
          <w:szCs w:val="22"/>
        </w:rPr>
        <w:t>de</w:t>
      </w:r>
      <w:r w:rsidRPr="008513AC">
        <w:rPr>
          <w:rFonts w:ascii="Verdana" w:hAnsi="Verdana"/>
          <w:spacing w:val="-3"/>
          <w:sz w:val="22"/>
          <w:szCs w:val="22"/>
        </w:rPr>
        <w:t xml:space="preserve"> </w:t>
      </w:r>
      <w:r w:rsidRPr="008513AC">
        <w:rPr>
          <w:rFonts w:ascii="Verdana" w:hAnsi="Verdana"/>
          <w:sz w:val="22"/>
          <w:szCs w:val="22"/>
        </w:rPr>
        <w:t>la prueba</w:t>
      </w:r>
      <w:r w:rsidRPr="008513AC">
        <w:rPr>
          <w:rFonts w:ascii="Verdana" w:hAnsi="Verdana"/>
          <w:spacing w:val="-1"/>
          <w:sz w:val="22"/>
          <w:szCs w:val="22"/>
        </w:rPr>
        <w:t xml:space="preserve"> </w:t>
      </w:r>
      <w:r w:rsidRPr="008513AC">
        <w:rPr>
          <w:rFonts w:ascii="Verdana" w:hAnsi="Verdana"/>
          <w:sz w:val="22"/>
          <w:szCs w:val="22"/>
        </w:rPr>
        <w:t>administrada,</w:t>
      </w:r>
      <w:r w:rsidRPr="008513AC">
        <w:rPr>
          <w:rFonts w:ascii="Verdana" w:hAnsi="Verdana"/>
          <w:spacing w:val="16"/>
          <w:sz w:val="22"/>
          <w:szCs w:val="22"/>
        </w:rPr>
        <w:t xml:space="preserve"> </w:t>
      </w:r>
      <w:r w:rsidRPr="008513AC">
        <w:rPr>
          <w:rFonts w:ascii="Verdana" w:hAnsi="Verdana"/>
          <w:sz w:val="22"/>
          <w:szCs w:val="22"/>
        </w:rPr>
        <w:t>una forma estándar de aplicación</w:t>
      </w:r>
      <w:r w:rsidRPr="008513AC">
        <w:rPr>
          <w:rFonts w:ascii="Verdana" w:hAnsi="Verdana"/>
          <w:spacing w:val="27"/>
          <w:sz w:val="22"/>
          <w:szCs w:val="22"/>
        </w:rPr>
        <w:t xml:space="preserve"> </w:t>
      </w:r>
      <w:r w:rsidRPr="008513AC">
        <w:rPr>
          <w:rFonts w:ascii="Verdana" w:hAnsi="Verdana"/>
          <w:sz w:val="22"/>
          <w:szCs w:val="22"/>
        </w:rPr>
        <w:t>puede entregar puntajes que subestimas</w:t>
      </w:r>
      <w:r w:rsidRPr="008513AC">
        <w:rPr>
          <w:rFonts w:ascii="Verdana" w:hAnsi="Verdana"/>
          <w:spacing w:val="25"/>
          <w:sz w:val="22"/>
          <w:szCs w:val="22"/>
        </w:rPr>
        <w:t xml:space="preserve"> </w:t>
      </w:r>
      <w:r w:rsidRPr="008513AC">
        <w:rPr>
          <w:rFonts w:ascii="Verdana" w:hAnsi="Verdana"/>
          <w:sz w:val="22"/>
          <w:szCs w:val="22"/>
        </w:rPr>
        <w:t>la habilidad</w:t>
      </w:r>
      <w:r w:rsidRPr="008513AC">
        <w:rPr>
          <w:rFonts w:ascii="Verdana" w:hAnsi="Verdana"/>
          <w:spacing w:val="24"/>
          <w:sz w:val="22"/>
          <w:szCs w:val="22"/>
        </w:rPr>
        <w:t xml:space="preserve"> </w:t>
      </w:r>
      <w:r w:rsidRPr="008513AC">
        <w:rPr>
          <w:rFonts w:ascii="Verdana" w:hAnsi="Verdana"/>
          <w:sz w:val="22"/>
          <w:szCs w:val="22"/>
        </w:rPr>
        <w:t>intelectual del</w:t>
      </w:r>
      <w:r w:rsidRPr="008513AC">
        <w:rPr>
          <w:rFonts w:ascii="Verdana" w:hAnsi="Verdana"/>
          <w:spacing w:val="-3"/>
          <w:sz w:val="22"/>
          <w:szCs w:val="22"/>
        </w:rPr>
        <w:t xml:space="preserve"> </w:t>
      </w:r>
      <w:r w:rsidRPr="008513AC">
        <w:rPr>
          <w:rFonts w:ascii="Verdana" w:hAnsi="Verdana"/>
          <w:sz w:val="22"/>
          <w:szCs w:val="22"/>
        </w:rPr>
        <w:t>evaluado. Por</w:t>
      </w:r>
      <w:r w:rsidRPr="008513AC">
        <w:rPr>
          <w:rFonts w:ascii="Verdana" w:hAnsi="Verdana"/>
          <w:spacing w:val="-3"/>
          <w:sz w:val="22"/>
          <w:szCs w:val="22"/>
        </w:rPr>
        <w:t xml:space="preserve"> </w:t>
      </w:r>
      <w:r w:rsidRPr="008513AC">
        <w:rPr>
          <w:rFonts w:ascii="Verdana" w:hAnsi="Verdana"/>
          <w:sz w:val="22"/>
          <w:szCs w:val="22"/>
        </w:rPr>
        <w:t>ejemplo, un</w:t>
      </w:r>
      <w:r w:rsidRPr="008513AC">
        <w:rPr>
          <w:rFonts w:ascii="Verdana" w:hAnsi="Verdana"/>
          <w:spacing w:val="-1"/>
          <w:sz w:val="22"/>
          <w:szCs w:val="22"/>
        </w:rPr>
        <w:t xml:space="preserve"> </w:t>
      </w:r>
      <w:r w:rsidRPr="008513AC">
        <w:rPr>
          <w:rFonts w:ascii="Verdana" w:hAnsi="Verdana"/>
          <w:sz w:val="22"/>
          <w:szCs w:val="22"/>
        </w:rPr>
        <w:t>evaluado</w:t>
      </w:r>
      <w:r w:rsidRPr="008513AC">
        <w:rPr>
          <w:rFonts w:ascii="Verdana" w:hAnsi="Verdana"/>
          <w:spacing w:val="-3"/>
          <w:sz w:val="22"/>
          <w:szCs w:val="22"/>
        </w:rPr>
        <w:t xml:space="preserve"> </w:t>
      </w:r>
      <w:r w:rsidRPr="008513AC">
        <w:rPr>
          <w:rFonts w:ascii="Verdana" w:hAnsi="Verdana"/>
          <w:sz w:val="22"/>
          <w:szCs w:val="22"/>
        </w:rPr>
        <w:t>con una discapacidad</w:t>
      </w:r>
      <w:r w:rsidRPr="008513AC">
        <w:rPr>
          <w:rFonts w:ascii="Verdana" w:hAnsi="Verdana"/>
          <w:spacing w:val="16"/>
          <w:sz w:val="22"/>
          <w:szCs w:val="22"/>
        </w:rPr>
        <w:t xml:space="preserve"> </w:t>
      </w:r>
      <w:r w:rsidRPr="008513AC">
        <w:rPr>
          <w:rFonts w:ascii="Verdana" w:hAnsi="Verdana"/>
          <w:sz w:val="22"/>
          <w:szCs w:val="22"/>
        </w:rPr>
        <w:t>motora obtendrá</w:t>
      </w:r>
      <w:r w:rsidRPr="008513AC">
        <w:rPr>
          <w:rFonts w:ascii="Verdana" w:hAnsi="Verdana"/>
          <w:spacing w:val="14"/>
          <w:sz w:val="22"/>
          <w:szCs w:val="22"/>
        </w:rPr>
        <w:t xml:space="preserve"> </w:t>
      </w:r>
      <w:r w:rsidRPr="008513AC">
        <w:rPr>
          <w:rFonts w:ascii="Verdana" w:hAnsi="Verdana"/>
          <w:sz w:val="22"/>
          <w:szCs w:val="22"/>
        </w:rPr>
        <w:t>puntajes</w:t>
      </w:r>
      <w:r w:rsidRPr="008513AC">
        <w:rPr>
          <w:rFonts w:ascii="Verdana" w:hAnsi="Verdana"/>
          <w:spacing w:val="17"/>
          <w:sz w:val="22"/>
          <w:szCs w:val="22"/>
        </w:rPr>
        <w:t xml:space="preserve"> </w:t>
      </w:r>
      <w:r w:rsidRPr="008513AC">
        <w:rPr>
          <w:rFonts w:ascii="Verdana" w:hAnsi="Verdana"/>
          <w:sz w:val="22"/>
          <w:szCs w:val="22"/>
        </w:rPr>
        <w:t>bajos en</w:t>
      </w:r>
      <w:r w:rsidRPr="008513AC">
        <w:rPr>
          <w:rFonts w:ascii="Verdana" w:hAnsi="Verdana"/>
          <w:spacing w:val="-3"/>
          <w:sz w:val="22"/>
          <w:szCs w:val="22"/>
        </w:rPr>
        <w:t xml:space="preserve"> </w:t>
      </w:r>
      <w:r w:rsidRPr="008513AC">
        <w:rPr>
          <w:rFonts w:ascii="Verdana" w:hAnsi="Verdana"/>
          <w:sz w:val="22"/>
          <w:szCs w:val="22"/>
        </w:rPr>
        <w:t>subpruebas que</w:t>
      </w:r>
      <w:r w:rsidRPr="008513AC">
        <w:rPr>
          <w:rFonts w:ascii="Verdana" w:hAnsi="Verdana"/>
          <w:spacing w:val="-5"/>
          <w:sz w:val="22"/>
          <w:szCs w:val="22"/>
        </w:rPr>
        <w:t xml:space="preserve"> </w:t>
      </w:r>
      <w:r w:rsidRPr="008513AC">
        <w:rPr>
          <w:rFonts w:ascii="Verdana" w:hAnsi="Verdana"/>
          <w:sz w:val="22"/>
          <w:szCs w:val="22"/>
        </w:rPr>
        <w:t>requieran de</w:t>
      </w:r>
      <w:r w:rsidRPr="008513AC">
        <w:rPr>
          <w:rFonts w:ascii="Verdana" w:hAnsi="Verdana"/>
          <w:spacing w:val="-1"/>
          <w:sz w:val="22"/>
          <w:szCs w:val="22"/>
        </w:rPr>
        <w:t xml:space="preserve"> </w:t>
      </w:r>
      <w:r w:rsidRPr="008513AC">
        <w:rPr>
          <w:rFonts w:ascii="Verdana" w:hAnsi="Verdana"/>
          <w:sz w:val="22"/>
          <w:szCs w:val="22"/>
        </w:rPr>
        <w:t>motricidad</w:t>
      </w:r>
      <w:r w:rsidRPr="008513AC">
        <w:rPr>
          <w:rFonts w:ascii="Verdana" w:hAnsi="Verdana"/>
          <w:spacing w:val="13"/>
          <w:sz w:val="22"/>
          <w:szCs w:val="22"/>
        </w:rPr>
        <w:t xml:space="preserve"> </w:t>
      </w:r>
      <w:r w:rsidRPr="008513AC">
        <w:rPr>
          <w:rFonts w:ascii="Verdana" w:hAnsi="Verdana"/>
          <w:sz w:val="22"/>
          <w:szCs w:val="22"/>
        </w:rPr>
        <w:t>fina o</w:t>
      </w:r>
      <w:r w:rsidRPr="008513AC">
        <w:rPr>
          <w:rFonts w:ascii="Verdana" w:hAnsi="Verdana"/>
          <w:spacing w:val="-7"/>
          <w:sz w:val="22"/>
          <w:szCs w:val="22"/>
        </w:rPr>
        <w:t xml:space="preserve"> </w:t>
      </w:r>
      <w:r w:rsidRPr="008513AC">
        <w:rPr>
          <w:rFonts w:ascii="Verdana" w:hAnsi="Verdana"/>
          <w:sz w:val="22"/>
          <w:szCs w:val="22"/>
        </w:rPr>
        <w:t>de</w:t>
      </w:r>
      <w:r w:rsidRPr="008513AC">
        <w:rPr>
          <w:rFonts w:ascii="Verdana" w:hAnsi="Verdana"/>
          <w:spacing w:val="-1"/>
          <w:sz w:val="22"/>
          <w:szCs w:val="22"/>
        </w:rPr>
        <w:t xml:space="preserve"> </w:t>
      </w:r>
      <w:r w:rsidRPr="008513AC">
        <w:rPr>
          <w:rFonts w:ascii="Verdana" w:hAnsi="Verdana"/>
          <w:sz w:val="22"/>
          <w:szCs w:val="22"/>
        </w:rPr>
        <w:t>manipulación</w:t>
      </w:r>
      <w:r w:rsidRPr="008513AC">
        <w:rPr>
          <w:rFonts w:ascii="Verdana" w:hAnsi="Verdana"/>
          <w:spacing w:val="22"/>
          <w:sz w:val="22"/>
          <w:szCs w:val="22"/>
        </w:rPr>
        <w:t xml:space="preserve"> </w:t>
      </w:r>
      <w:r w:rsidRPr="008513AC">
        <w:rPr>
          <w:rFonts w:ascii="Verdana" w:hAnsi="Verdana"/>
          <w:sz w:val="22"/>
          <w:szCs w:val="22"/>
        </w:rPr>
        <w:t>de</w:t>
      </w:r>
      <w:r w:rsidRPr="008513AC">
        <w:rPr>
          <w:rFonts w:ascii="Verdana" w:hAnsi="Verdana"/>
          <w:spacing w:val="-1"/>
          <w:sz w:val="22"/>
          <w:szCs w:val="22"/>
        </w:rPr>
        <w:t xml:space="preserve"> </w:t>
      </w:r>
      <w:r w:rsidRPr="008513AC">
        <w:rPr>
          <w:rFonts w:ascii="Verdana" w:hAnsi="Verdana"/>
          <w:sz w:val="22"/>
          <w:szCs w:val="22"/>
        </w:rPr>
        <w:t xml:space="preserve">materiales dentro de un tiempo </w:t>
      </w:r>
      <w:r w:rsidR="00CD19FA" w:rsidRPr="008513AC">
        <w:rPr>
          <w:rFonts w:ascii="Verdana" w:hAnsi="Verdana"/>
          <w:sz w:val="22"/>
          <w:szCs w:val="22"/>
        </w:rPr>
        <w:t>límite</w:t>
      </w:r>
      <w:r w:rsidRPr="008513AC">
        <w:rPr>
          <w:rFonts w:ascii="Verdana" w:hAnsi="Verdana"/>
          <w:sz w:val="22"/>
          <w:szCs w:val="22"/>
        </w:rPr>
        <w:t>. Del mismo modo, un</w:t>
      </w:r>
      <w:r w:rsidRPr="008513AC">
        <w:rPr>
          <w:rFonts w:ascii="Verdana" w:hAnsi="Verdana"/>
          <w:spacing w:val="-5"/>
          <w:sz w:val="22"/>
          <w:szCs w:val="22"/>
        </w:rPr>
        <w:t xml:space="preserve"> </w:t>
      </w:r>
      <w:r w:rsidRPr="008513AC">
        <w:rPr>
          <w:rFonts w:ascii="Verdana" w:hAnsi="Verdana"/>
          <w:sz w:val="22"/>
          <w:szCs w:val="22"/>
        </w:rPr>
        <w:t>evaluado con una discapacidad</w:t>
      </w:r>
      <w:r w:rsidRPr="008513AC">
        <w:rPr>
          <w:rFonts w:ascii="Verdana" w:hAnsi="Verdana"/>
          <w:spacing w:val="29"/>
          <w:sz w:val="22"/>
          <w:szCs w:val="22"/>
        </w:rPr>
        <w:t xml:space="preserve"> </w:t>
      </w:r>
      <w:r w:rsidRPr="008513AC">
        <w:rPr>
          <w:rFonts w:ascii="Verdana" w:hAnsi="Verdana"/>
          <w:sz w:val="22"/>
          <w:szCs w:val="22"/>
        </w:rPr>
        <w:t xml:space="preserve">de lenguaje </w:t>
      </w:r>
      <w:r w:rsidRPr="008513AC">
        <w:rPr>
          <w:rFonts w:ascii="Verdana" w:hAnsi="Verdana"/>
          <w:sz w:val="22"/>
          <w:szCs w:val="22"/>
        </w:rPr>
        <w:lastRenderedPageBreak/>
        <w:t>o del habla. puede</w:t>
      </w:r>
      <w:r w:rsidRPr="008513AC">
        <w:rPr>
          <w:rFonts w:ascii="Verdana" w:hAnsi="Verdana"/>
          <w:spacing w:val="-1"/>
          <w:sz w:val="22"/>
          <w:szCs w:val="22"/>
        </w:rPr>
        <w:t xml:space="preserve"> </w:t>
      </w:r>
      <w:r w:rsidRPr="008513AC">
        <w:rPr>
          <w:rFonts w:ascii="Verdana" w:hAnsi="Verdana"/>
          <w:sz w:val="22"/>
          <w:szCs w:val="22"/>
        </w:rPr>
        <w:t>estar</w:t>
      </w:r>
      <w:r w:rsidRPr="008513AC">
        <w:rPr>
          <w:rFonts w:ascii="Verdana" w:hAnsi="Verdana"/>
          <w:spacing w:val="-4"/>
          <w:sz w:val="22"/>
          <w:szCs w:val="22"/>
        </w:rPr>
        <w:t xml:space="preserve"> </w:t>
      </w:r>
      <w:r w:rsidRPr="008513AC">
        <w:rPr>
          <w:rFonts w:ascii="Verdana" w:hAnsi="Verdana"/>
          <w:sz w:val="22"/>
          <w:szCs w:val="22"/>
        </w:rPr>
        <w:t>en desventaja en una subprueba del Índice de Comprensión</w:t>
      </w:r>
      <w:r w:rsidRPr="008513AC">
        <w:rPr>
          <w:rFonts w:ascii="Verdana" w:hAnsi="Verdana"/>
          <w:spacing w:val="27"/>
          <w:sz w:val="22"/>
          <w:szCs w:val="22"/>
        </w:rPr>
        <w:t xml:space="preserve"> </w:t>
      </w:r>
      <w:r w:rsidRPr="008513AC">
        <w:rPr>
          <w:rFonts w:ascii="Verdana" w:hAnsi="Verdana"/>
          <w:sz w:val="22"/>
          <w:szCs w:val="22"/>
        </w:rPr>
        <w:t>Verbal. Aunque esta sección no pretende ser un conjunto de prescripciones para la evaluación de personas con necesidades especiales, las sugerencias presentadas</w:t>
      </w:r>
      <w:r w:rsidRPr="008513AC">
        <w:rPr>
          <w:rFonts w:ascii="Verdana" w:hAnsi="Verdana"/>
          <w:spacing w:val="29"/>
          <w:sz w:val="22"/>
          <w:szCs w:val="22"/>
        </w:rPr>
        <w:t xml:space="preserve"> </w:t>
      </w:r>
      <w:r w:rsidRPr="008513AC">
        <w:rPr>
          <w:rFonts w:ascii="Verdana" w:hAnsi="Verdana"/>
          <w:sz w:val="22"/>
          <w:szCs w:val="22"/>
        </w:rPr>
        <w:t>pueden ser útiles en la evaluación de las habilidades cognitivas de estas personas.</w:t>
      </w:r>
    </w:p>
    <w:p w14:paraId="69ED7086" w14:textId="2C90DA4A" w:rsidR="0033606C" w:rsidRPr="008513AC" w:rsidRDefault="00A32492" w:rsidP="00E43E4B">
      <w:pPr>
        <w:pStyle w:val="Textoindependiente"/>
        <w:spacing w:before="161" w:line="276" w:lineRule="auto"/>
        <w:ind w:left="851" w:right="-294" w:firstLine="11"/>
        <w:jc w:val="both"/>
        <w:rPr>
          <w:rFonts w:ascii="Verdana" w:hAnsi="Verdana"/>
          <w:sz w:val="22"/>
          <w:szCs w:val="22"/>
        </w:rPr>
      </w:pPr>
      <w:r w:rsidRPr="008513AC">
        <w:rPr>
          <w:rFonts w:ascii="Verdana" w:hAnsi="Verdana"/>
          <w:sz w:val="22"/>
          <w:szCs w:val="22"/>
        </w:rPr>
        <w:t>En la evaluación de personas con necesidades especiales, el examinador debe utilizar una batería</w:t>
      </w:r>
      <w:r w:rsidRPr="008513AC">
        <w:rPr>
          <w:rFonts w:ascii="Verdana" w:hAnsi="Verdana"/>
          <w:spacing w:val="-1"/>
          <w:sz w:val="22"/>
          <w:szCs w:val="22"/>
        </w:rPr>
        <w:t xml:space="preserve"> </w:t>
      </w:r>
      <w:r w:rsidRPr="008513AC">
        <w:rPr>
          <w:rFonts w:ascii="Verdana" w:hAnsi="Verdana"/>
          <w:sz w:val="22"/>
          <w:szCs w:val="22"/>
        </w:rPr>
        <w:t>comprensiva</w:t>
      </w:r>
      <w:r w:rsidRPr="008513AC">
        <w:rPr>
          <w:rFonts w:ascii="Verdana" w:hAnsi="Verdana"/>
          <w:spacing w:val="18"/>
          <w:sz w:val="22"/>
          <w:szCs w:val="22"/>
        </w:rPr>
        <w:t xml:space="preserve"> </w:t>
      </w:r>
      <w:r w:rsidRPr="008513AC">
        <w:rPr>
          <w:rFonts w:ascii="Verdana" w:hAnsi="Verdana"/>
          <w:sz w:val="22"/>
          <w:szCs w:val="22"/>
        </w:rPr>
        <w:t>de pruebas</w:t>
      </w:r>
      <w:r w:rsidRPr="008513AC">
        <w:rPr>
          <w:rFonts w:ascii="Verdana" w:hAnsi="Verdana"/>
          <w:spacing w:val="-3"/>
          <w:sz w:val="22"/>
          <w:szCs w:val="22"/>
        </w:rPr>
        <w:t xml:space="preserve"> </w:t>
      </w:r>
      <w:r w:rsidRPr="008513AC">
        <w:rPr>
          <w:rFonts w:ascii="Verdana" w:hAnsi="Verdana"/>
          <w:sz w:val="22"/>
          <w:szCs w:val="22"/>
        </w:rPr>
        <w:t>en</w:t>
      </w:r>
      <w:r w:rsidRPr="008513AC">
        <w:rPr>
          <w:rFonts w:ascii="Verdana" w:hAnsi="Verdana"/>
          <w:spacing w:val="-2"/>
          <w:sz w:val="22"/>
          <w:szCs w:val="22"/>
        </w:rPr>
        <w:t xml:space="preserve"> </w:t>
      </w:r>
      <w:r w:rsidRPr="008513AC">
        <w:rPr>
          <w:rFonts w:ascii="Verdana" w:hAnsi="Verdana"/>
          <w:sz w:val="22"/>
          <w:szCs w:val="22"/>
        </w:rPr>
        <w:t>la</w:t>
      </w:r>
      <w:r w:rsidRPr="008513AC">
        <w:rPr>
          <w:rFonts w:ascii="Verdana" w:hAnsi="Verdana"/>
          <w:spacing w:val="-3"/>
          <w:sz w:val="22"/>
          <w:szCs w:val="22"/>
        </w:rPr>
        <w:t xml:space="preserve"> </w:t>
      </w:r>
      <w:r w:rsidRPr="008513AC">
        <w:rPr>
          <w:rFonts w:ascii="Verdana" w:hAnsi="Verdana"/>
          <w:sz w:val="22"/>
          <w:szCs w:val="22"/>
        </w:rPr>
        <w:t>que,</w:t>
      </w:r>
      <w:r w:rsidRPr="008513AC">
        <w:rPr>
          <w:rFonts w:ascii="Verdana" w:hAnsi="Verdana"/>
          <w:spacing w:val="-3"/>
          <w:sz w:val="22"/>
          <w:szCs w:val="22"/>
        </w:rPr>
        <w:t xml:space="preserve"> </w:t>
      </w:r>
      <w:r w:rsidRPr="008513AC">
        <w:rPr>
          <w:rFonts w:ascii="Verdana" w:hAnsi="Verdana"/>
          <w:sz w:val="22"/>
          <w:szCs w:val="22"/>
        </w:rPr>
        <w:t>de</w:t>
      </w:r>
      <w:r w:rsidRPr="008513AC">
        <w:rPr>
          <w:rFonts w:ascii="Verdana" w:hAnsi="Verdana"/>
          <w:spacing w:val="-3"/>
          <w:sz w:val="22"/>
          <w:szCs w:val="22"/>
        </w:rPr>
        <w:t xml:space="preserve"> </w:t>
      </w:r>
      <w:r w:rsidRPr="008513AC">
        <w:rPr>
          <w:rFonts w:ascii="Verdana" w:hAnsi="Verdana"/>
          <w:sz w:val="22"/>
          <w:szCs w:val="22"/>
        </w:rPr>
        <w:t>ser necesario, puede incluirse WAIS-IV además de instrumentos diseñados para las necesidades específicas</w:t>
      </w:r>
      <w:r w:rsidRPr="008513AC">
        <w:rPr>
          <w:rFonts w:ascii="Verdana" w:hAnsi="Verdana"/>
          <w:spacing w:val="27"/>
          <w:sz w:val="22"/>
          <w:szCs w:val="22"/>
        </w:rPr>
        <w:t xml:space="preserve"> </w:t>
      </w:r>
      <w:r w:rsidRPr="008513AC">
        <w:rPr>
          <w:rFonts w:ascii="Verdana" w:hAnsi="Verdana"/>
          <w:sz w:val="22"/>
          <w:szCs w:val="22"/>
        </w:rPr>
        <w:t>del evaluado. Cualquier modificación a la administración</w:t>
      </w:r>
      <w:r w:rsidRPr="008513AC">
        <w:rPr>
          <w:rFonts w:ascii="Verdana" w:hAnsi="Verdana"/>
          <w:spacing w:val="-1"/>
          <w:sz w:val="22"/>
          <w:szCs w:val="22"/>
        </w:rPr>
        <w:t xml:space="preserve"> </w:t>
      </w:r>
      <w:r w:rsidRPr="008513AC">
        <w:rPr>
          <w:rFonts w:ascii="Verdana" w:hAnsi="Verdana"/>
          <w:sz w:val="22"/>
          <w:szCs w:val="22"/>
        </w:rPr>
        <w:t>estándar y las instrucciones de puntuación (p.e., administración de las</w:t>
      </w:r>
      <w:r w:rsidRPr="008513AC">
        <w:rPr>
          <w:rFonts w:ascii="Verdana" w:hAnsi="Verdana"/>
          <w:spacing w:val="-7"/>
          <w:sz w:val="22"/>
          <w:szCs w:val="22"/>
        </w:rPr>
        <w:t xml:space="preserve"> </w:t>
      </w:r>
      <w:r w:rsidRPr="008513AC">
        <w:rPr>
          <w:rFonts w:ascii="Verdana" w:hAnsi="Verdana"/>
          <w:sz w:val="22"/>
          <w:szCs w:val="22"/>
        </w:rPr>
        <w:t>subpruebas en un orden distinto al estandarizado,</w:t>
      </w:r>
      <w:r w:rsidRPr="008513AC">
        <w:rPr>
          <w:rFonts w:ascii="Verdana" w:hAnsi="Verdana"/>
          <w:spacing w:val="-3"/>
          <w:sz w:val="22"/>
          <w:szCs w:val="22"/>
        </w:rPr>
        <w:t xml:space="preserve"> </w:t>
      </w:r>
      <w:r w:rsidRPr="008513AC">
        <w:rPr>
          <w:rFonts w:ascii="Verdana" w:hAnsi="Verdana"/>
          <w:sz w:val="22"/>
          <w:szCs w:val="22"/>
        </w:rPr>
        <w:t>substi</w:t>
      </w:r>
      <w:r w:rsidR="00CD19FA">
        <w:rPr>
          <w:rFonts w:ascii="Verdana" w:hAnsi="Verdana"/>
          <w:sz w:val="22"/>
          <w:szCs w:val="22"/>
        </w:rPr>
        <w:t>tu</w:t>
      </w:r>
      <w:r w:rsidRPr="008513AC">
        <w:rPr>
          <w:rFonts w:ascii="Verdana" w:hAnsi="Verdana"/>
          <w:sz w:val="22"/>
          <w:szCs w:val="22"/>
        </w:rPr>
        <w:t>ciones</w:t>
      </w:r>
      <w:r w:rsidRPr="008513AC">
        <w:rPr>
          <w:rFonts w:ascii="Verdana" w:hAnsi="Verdana"/>
          <w:spacing w:val="15"/>
          <w:sz w:val="22"/>
          <w:szCs w:val="22"/>
        </w:rPr>
        <w:t xml:space="preserve"> </w:t>
      </w:r>
      <w:r w:rsidRPr="008513AC">
        <w:rPr>
          <w:rFonts w:ascii="Verdana" w:hAnsi="Verdana"/>
          <w:sz w:val="22"/>
          <w:szCs w:val="22"/>
        </w:rPr>
        <w:t>o</w:t>
      </w:r>
      <w:r w:rsidRPr="008513AC">
        <w:rPr>
          <w:rFonts w:ascii="Verdana" w:hAnsi="Verdana"/>
          <w:spacing w:val="-2"/>
          <w:sz w:val="22"/>
          <w:szCs w:val="22"/>
        </w:rPr>
        <w:t xml:space="preserve"> </w:t>
      </w:r>
      <w:r w:rsidRPr="008513AC">
        <w:rPr>
          <w:rFonts w:ascii="Verdana" w:hAnsi="Verdana"/>
          <w:sz w:val="22"/>
          <w:szCs w:val="22"/>
        </w:rPr>
        <w:t>traducciones) debe</w:t>
      </w:r>
      <w:r w:rsidRPr="008513AC">
        <w:rPr>
          <w:rFonts w:ascii="Verdana" w:hAnsi="Verdana"/>
          <w:spacing w:val="-9"/>
          <w:sz w:val="22"/>
          <w:szCs w:val="22"/>
        </w:rPr>
        <w:t xml:space="preserve"> </w:t>
      </w:r>
      <w:r w:rsidRPr="008513AC">
        <w:rPr>
          <w:rFonts w:ascii="Verdana" w:hAnsi="Verdana"/>
          <w:sz w:val="22"/>
          <w:szCs w:val="22"/>
        </w:rPr>
        <w:t>estar registrada</w:t>
      </w:r>
      <w:r w:rsidRPr="008513AC">
        <w:rPr>
          <w:rFonts w:ascii="Verdana" w:hAnsi="Verdana"/>
          <w:spacing w:val="18"/>
          <w:sz w:val="22"/>
          <w:szCs w:val="22"/>
        </w:rPr>
        <w:t xml:space="preserve"> </w:t>
      </w:r>
      <w:r w:rsidRPr="008513AC">
        <w:rPr>
          <w:rFonts w:ascii="Verdana" w:hAnsi="Verdana"/>
          <w:sz w:val="22"/>
          <w:szCs w:val="22"/>
        </w:rPr>
        <w:t>en el</w:t>
      </w:r>
      <w:r w:rsidRPr="008513AC">
        <w:rPr>
          <w:rFonts w:ascii="Verdana" w:hAnsi="Verdana"/>
          <w:spacing w:val="-1"/>
          <w:sz w:val="22"/>
          <w:szCs w:val="22"/>
        </w:rPr>
        <w:t xml:space="preserve"> </w:t>
      </w:r>
      <w:r w:rsidRPr="008513AC">
        <w:rPr>
          <w:rFonts w:ascii="Verdana" w:hAnsi="Verdana"/>
          <w:sz w:val="22"/>
          <w:szCs w:val="22"/>
        </w:rPr>
        <w:t>Protocolo de Registro y ser considerada</w:t>
      </w:r>
      <w:r w:rsidRPr="008513AC">
        <w:rPr>
          <w:rFonts w:ascii="Verdana" w:hAnsi="Verdana"/>
          <w:spacing w:val="26"/>
          <w:sz w:val="22"/>
          <w:szCs w:val="22"/>
        </w:rPr>
        <w:t xml:space="preserve"> </w:t>
      </w:r>
      <w:r w:rsidRPr="008513AC">
        <w:rPr>
          <w:rFonts w:ascii="Verdana" w:hAnsi="Verdana"/>
          <w:sz w:val="22"/>
          <w:szCs w:val="22"/>
        </w:rPr>
        <w:t>cuando se interpreten</w:t>
      </w:r>
      <w:r w:rsidRPr="008513AC">
        <w:rPr>
          <w:rFonts w:ascii="Verdana" w:hAnsi="Verdana"/>
          <w:spacing w:val="26"/>
          <w:sz w:val="22"/>
          <w:szCs w:val="22"/>
        </w:rPr>
        <w:t xml:space="preserve"> </w:t>
      </w:r>
      <w:r w:rsidRPr="008513AC">
        <w:rPr>
          <w:rFonts w:ascii="Verdana" w:hAnsi="Verdana"/>
          <w:sz w:val="22"/>
          <w:szCs w:val="22"/>
        </w:rPr>
        <w:t>los resultados. A pesar de</w:t>
      </w:r>
      <w:r w:rsidRPr="008513AC">
        <w:rPr>
          <w:rFonts w:ascii="Verdana" w:hAnsi="Verdana"/>
          <w:spacing w:val="-5"/>
          <w:sz w:val="22"/>
          <w:szCs w:val="22"/>
        </w:rPr>
        <w:t xml:space="preserve"> </w:t>
      </w:r>
      <w:r w:rsidRPr="008513AC">
        <w:rPr>
          <w:rFonts w:ascii="Verdana" w:hAnsi="Verdana"/>
          <w:sz w:val="22"/>
          <w:szCs w:val="22"/>
        </w:rPr>
        <w:t>que algunas modificaciones</w:t>
      </w:r>
      <w:r w:rsidRPr="008513AC">
        <w:rPr>
          <w:rFonts w:ascii="Verdana" w:hAnsi="Verdana"/>
          <w:spacing w:val="-6"/>
          <w:sz w:val="22"/>
          <w:szCs w:val="22"/>
        </w:rPr>
        <w:t xml:space="preserve"> </w:t>
      </w:r>
      <w:r w:rsidRPr="008513AC">
        <w:rPr>
          <w:rFonts w:ascii="Verdana" w:hAnsi="Verdana"/>
          <w:sz w:val="22"/>
          <w:szCs w:val="22"/>
        </w:rPr>
        <w:t>pueden invalidar el uso de normas estandarizadas, los resultados</w:t>
      </w:r>
      <w:r w:rsidRPr="008513AC">
        <w:rPr>
          <w:rFonts w:ascii="Verdana" w:hAnsi="Verdana"/>
          <w:spacing w:val="-3"/>
          <w:sz w:val="22"/>
          <w:szCs w:val="22"/>
        </w:rPr>
        <w:t xml:space="preserve"> </w:t>
      </w:r>
      <w:r w:rsidRPr="008513AC">
        <w:rPr>
          <w:rFonts w:ascii="Verdana" w:hAnsi="Verdana"/>
          <w:sz w:val="22"/>
          <w:szCs w:val="22"/>
        </w:rPr>
        <w:t>obtenidos entregan información</w:t>
      </w:r>
      <w:r w:rsidRPr="008513AC">
        <w:rPr>
          <w:rFonts w:ascii="Verdana" w:hAnsi="Verdana"/>
          <w:spacing w:val="19"/>
          <w:sz w:val="22"/>
          <w:szCs w:val="22"/>
        </w:rPr>
        <w:t xml:space="preserve"> </w:t>
      </w:r>
      <w:r w:rsidRPr="008513AC">
        <w:rPr>
          <w:rFonts w:ascii="Verdana" w:hAnsi="Verdana"/>
          <w:sz w:val="22"/>
          <w:szCs w:val="22"/>
        </w:rPr>
        <w:t xml:space="preserve">cualitativa de </w:t>
      </w:r>
      <w:r w:rsidR="00CD19FA">
        <w:rPr>
          <w:rFonts w:ascii="Verdana" w:hAnsi="Verdana"/>
          <w:sz w:val="22"/>
          <w:szCs w:val="22"/>
        </w:rPr>
        <w:t>v</w:t>
      </w:r>
      <w:r w:rsidRPr="008513AC">
        <w:rPr>
          <w:rFonts w:ascii="Verdana" w:hAnsi="Verdana"/>
          <w:sz w:val="22"/>
          <w:szCs w:val="22"/>
        </w:rPr>
        <w:t>alor</w:t>
      </w:r>
      <w:r w:rsidRPr="008513AC">
        <w:rPr>
          <w:rFonts w:ascii="Verdana" w:hAnsi="Verdana"/>
          <w:spacing w:val="-5"/>
          <w:sz w:val="22"/>
          <w:szCs w:val="22"/>
        </w:rPr>
        <w:t xml:space="preserve"> </w:t>
      </w:r>
      <w:r w:rsidRPr="008513AC">
        <w:rPr>
          <w:rFonts w:ascii="Verdana" w:hAnsi="Verdana"/>
          <w:sz w:val="22"/>
          <w:szCs w:val="22"/>
        </w:rPr>
        <w:t>sobre las fortalezas</w:t>
      </w:r>
      <w:r w:rsidRPr="008513AC">
        <w:rPr>
          <w:rFonts w:ascii="Verdana" w:hAnsi="Verdana"/>
          <w:spacing w:val="17"/>
          <w:sz w:val="22"/>
          <w:szCs w:val="22"/>
        </w:rPr>
        <w:t xml:space="preserve"> </w:t>
      </w:r>
      <w:r w:rsidRPr="008513AC">
        <w:rPr>
          <w:rFonts w:ascii="Verdana" w:hAnsi="Verdana"/>
          <w:sz w:val="22"/>
          <w:szCs w:val="22"/>
        </w:rPr>
        <w:t>y debilidades del funcionamiento cognitivo del evaluado.</w:t>
      </w:r>
    </w:p>
    <w:p w14:paraId="69ED7088" w14:textId="57C800A6" w:rsidR="0033606C" w:rsidRPr="008513AC" w:rsidRDefault="00A32492" w:rsidP="00205D5B">
      <w:pPr>
        <w:pStyle w:val="Textoindependiente"/>
        <w:spacing w:before="182" w:line="276" w:lineRule="auto"/>
        <w:ind w:left="851" w:right="-294" w:firstLine="5"/>
        <w:jc w:val="both"/>
        <w:rPr>
          <w:rFonts w:ascii="Verdana" w:hAnsi="Verdana"/>
          <w:sz w:val="22"/>
          <w:szCs w:val="22"/>
        </w:rPr>
      </w:pPr>
      <w:r w:rsidRPr="008513AC">
        <w:rPr>
          <w:rFonts w:ascii="Verdana" w:hAnsi="Verdana"/>
          <w:sz w:val="22"/>
          <w:szCs w:val="22"/>
        </w:rPr>
        <w:t>Antes de evaluar</w:t>
      </w:r>
      <w:r w:rsidRPr="008513AC">
        <w:rPr>
          <w:rFonts w:ascii="Verdana" w:hAnsi="Verdana"/>
          <w:spacing w:val="18"/>
          <w:sz w:val="22"/>
          <w:szCs w:val="22"/>
        </w:rPr>
        <w:t xml:space="preserve"> </w:t>
      </w:r>
      <w:r w:rsidRPr="008513AC">
        <w:rPr>
          <w:rFonts w:ascii="Verdana" w:hAnsi="Verdana"/>
          <w:sz w:val="22"/>
          <w:szCs w:val="22"/>
        </w:rPr>
        <w:t>a una persona con</w:t>
      </w:r>
      <w:r w:rsidRPr="008513AC">
        <w:rPr>
          <w:rFonts w:ascii="Verdana" w:hAnsi="Verdana"/>
          <w:spacing w:val="20"/>
          <w:sz w:val="22"/>
          <w:szCs w:val="22"/>
        </w:rPr>
        <w:t xml:space="preserve"> </w:t>
      </w:r>
      <w:r w:rsidRPr="008513AC">
        <w:rPr>
          <w:rFonts w:ascii="Verdana" w:hAnsi="Verdana"/>
          <w:sz w:val="22"/>
          <w:szCs w:val="22"/>
        </w:rPr>
        <w:t>discapacidad,</w:t>
      </w:r>
      <w:r w:rsidRPr="008513AC">
        <w:rPr>
          <w:rFonts w:ascii="Verdana" w:hAnsi="Verdana"/>
          <w:spacing w:val="21"/>
          <w:sz w:val="22"/>
          <w:szCs w:val="22"/>
        </w:rPr>
        <w:t xml:space="preserve"> </w:t>
      </w:r>
      <w:r w:rsidRPr="008513AC">
        <w:rPr>
          <w:rFonts w:ascii="Verdana" w:hAnsi="Verdana"/>
          <w:sz w:val="22"/>
          <w:szCs w:val="22"/>
        </w:rPr>
        <w:t>el examinador</w:t>
      </w:r>
      <w:r w:rsidRPr="008513AC">
        <w:rPr>
          <w:rFonts w:ascii="Verdana" w:hAnsi="Verdana"/>
          <w:spacing w:val="24"/>
          <w:sz w:val="22"/>
          <w:szCs w:val="22"/>
        </w:rPr>
        <w:t xml:space="preserve"> </w:t>
      </w:r>
      <w:r w:rsidRPr="008513AC">
        <w:rPr>
          <w:rFonts w:ascii="Verdana" w:hAnsi="Verdana"/>
          <w:sz w:val="22"/>
          <w:szCs w:val="22"/>
        </w:rPr>
        <w:t>debe estar familiarizado</w:t>
      </w:r>
      <w:r w:rsidRPr="008513AC">
        <w:rPr>
          <w:rFonts w:ascii="Verdana" w:hAnsi="Verdana"/>
          <w:spacing w:val="24"/>
          <w:sz w:val="22"/>
          <w:szCs w:val="22"/>
        </w:rPr>
        <w:t xml:space="preserve"> </w:t>
      </w:r>
      <w:r w:rsidRPr="008513AC">
        <w:rPr>
          <w:rFonts w:ascii="Verdana" w:hAnsi="Verdana"/>
          <w:sz w:val="22"/>
          <w:szCs w:val="22"/>
        </w:rPr>
        <w:t>con la</w:t>
      </w:r>
      <w:r w:rsidRPr="008513AC">
        <w:rPr>
          <w:rFonts w:ascii="Verdana" w:hAnsi="Verdana"/>
          <w:spacing w:val="-8"/>
          <w:sz w:val="22"/>
          <w:szCs w:val="22"/>
        </w:rPr>
        <w:t xml:space="preserve"> </w:t>
      </w:r>
      <w:r w:rsidRPr="008513AC">
        <w:rPr>
          <w:rFonts w:ascii="Verdana" w:hAnsi="Verdana"/>
          <w:sz w:val="22"/>
          <w:szCs w:val="22"/>
        </w:rPr>
        <w:t>situación del</w:t>
      </w:r>
      <w:r w:rsidRPr="008513AC">
        <w:rPr>
          <w:rFonts w:ascii="Verdana" w:hAnsi="Verdana"/>
          <w:spacing w:val="-3"/>
          <w:sz w:val="22"/>
          <w:szCs w:val="22"/>
        </w:rPr>
        <w:t xml:space="preserve"> </w:t>
      </w:r>
      <w:r w:rsidRPr="008513AC">
        <w:rPr>
          <w:rFonts w:ascii="Verdana" w:hAnsi="Verdana"/>
          <w:sz w:val="22"/>
          <w:szCs w:val="22"/>
        </w:rPr>
        <w:t>evaluado y</w:t>
      </w:r>
      <w:r w:rsidRPr="008513AC">
        <w:rPr>
          <w:rFonts w:ascii="Verdana" w:hAnsi="Verdana"/>
          <w:spacing w:val="-2"/>
          <w:sz w:val="22"/>
          <w:szCs w:val="22"/>
        </w:rPr>
        <w:t xml:space="preserve"> </w:t>
      </w:r>
      <w:r w:rsidRPr="008513AC">
        <w:rPr>
          <w:rFonts w:ascii="Verdana" w:hAnsi="Verdana"/>
          <w:sz w:val="22"/>
          <w:szCs w:val="22"/>
        </w:rPr>
        <w:t>con su modo preferido de</w:t>
      </w:r>
      <w:r w:rsidRPr="008513AC">
        <w:rPr>
          <w:rFonts w:ascii="Verdana" w:hAnsi="Verdana"/>
          <w:spacing w:val="-3"/>
          <w:sz w:val="22"/>
          <w:szCs w:val="22"/>
        </w:rPr>
        <w:t xml:space="preserve"> </w:t>
      </w:r>
      <w:r w:rsidRPr="008513AC">
        <w:rPr>
          <w:rFonts w:ascii="Verdana" w:hAnsi="Verdana"/>
          <w:sz w:val="22"/>
          <w:szCs w:val="22"/>
        </w:rPr>
        <w:t>comunicación,</w:t>
      </w:r>
      <w:r w:rsidRPr="008513AC">
        <w:rPr>
          <w:rFonts w:ascii="Verdana" w:hAnsi="Verdana"/>
          <w:spacing w:val="13"/>
          <w:sz w:val="22"/>
          <w:szCs w:val="22"/>
        </w:rPr>
        <w:t xml:space="preserve"> </w:t>
      </w:r>
      <w:r w:rsidRPr="008513AC">
        <w:rPr>
          <w:rFonts w:ascii="Verdana" w:hAnsi="Verdana"/>
          <w:sz w:val="22"/>
          <w:szCs w:val="22"/>
        </w:rPr>
        <w:t>puesto que</w:t>
      </w:r>
      <w:r w:rsidRPr="008513AC">
        <w:rPr>
          <w:rFonts w:ascii="Verdana" w:hAnsi="Verdana"/>
          <w:spacing w:val="-6"/>
          <w:sz w:val="22"/>
          <w:szCs w:val="22"/>
        </w:rPr>
        <w:t xml:space="preserve"> </w:t>
      </w:r>
      <w:r w:rsidRPr="008513AC">
        <w:rPr>
          <w:rFonts w:ascii="Verdana" w:hAnsi="Verdana"/>
          <w:sz w:val="22"/>
          <w:szCs w:val="22"/>
        </w:rPr>
        <w:t>serán</w:t>
      </w:r>
      <w:r w:rsidRPr="008513AC">
        <w:rPr>
          <w:rFonts w:ascii="Verdana" w:hAnsi="Verdana"/>
          <w:spacing w:val="-4"/>
          <w:sz w:val="22"/>
          <w:szCs w:val="22"/>
        </w:rPr>
        <w:t xml:space="preserve"> </w:t>
      </w:r>
      <w:r w:rsidRPr="008513AC">
        <w:rPr>
          <w:rFonts w:ascii="Verdana" w:hAnsi="Verdana"/>
          <w:sz w:val="22"/>
          <w:szCs w:val="22"/>
        </w:rPr>
        <w:t>estos</w:t>
      </w:r>
      <w:r w:rsidRPr="008513AC">
        <w:rPr>
          <w:rFonts w:ascii="Verdana" w:hAnsi="Verdana"/>
          <w:spacing w:val="-2"/>
          <w:sz w:val="22"/>
          <w:szCs w:val="22"/>
        </w:rPr>
        <w:t xml:space="preserve"> </w:t>
      </w:r>
      <w:r w:rsidRPr="008513AC">
        <w:rPr>
          <w:rFonts w:ascii="Verdana" w:hAnsi="Verdana"/>
          <w:sz w:val="22"/>
          <w:szCs w:val="22"/>
        </w:rPr>
        <w:t>dos elementos los</w:t>
      </w:r>
      <w:r w:rsidRPr="008513AC">
        <w:rPr>
          <w:rFonts w:ascii="Verdana" w:hAnsi="Verdana"/>
          <w:spacing w:val="-1"/>
          <w:sz w:val="22"/>
          <w:szCs w:val="22"/>
        </w:rPr>
        <w:t xml:space="preserve"> </w:t>
      </w:r>
      <w:r w:rsidRPr="008513AC">
        <w:rPr>
          <w:rFonts w:ascii="Verdana" w:hAnsi="Verdana"/>
          <w:sz w:val="22"/>
          <w:szCs w:val="22"/>
        </w:rPr>
        <w:t>que</w:t>
      </w:r>
      <w:r w:rsidRPr="008513AC">
        <w:rPr>
          <w:rFonts w:ascii="Verdana" w:hAnsi="Verdana"/>
          <w:spacing w:val="-1"/>
          <w:sz w:val="22"/>
          <w:szCs w:val="22"/>
        </w:rPr>
        <w:t xml:space="preserve"> </w:t>
      </w:r>
      <w:r w:rsidRPr="008513AC">
        <w:rPr>
          <w:rFonts w:ascii="Verdana" w:hAnsi="Verdana"/>
          <w:sz w:val="22"/>
          <w:szCs w:val="22"/>
        </w:rPr>
        <w:t>requerirán de</w:t>
      </w:r>
      <w:r w:rsidRPr="008513AC">
        <w:rPr>
          <w:rFonts w:ascii="Verdana" w:hAnsi="Verdana"/>
          <w:spacing w:val="-2"/>
          <w:sz w:val="22"/>
          <w:szCs w:val="22"/>
        </w:rPr>
        <w:t xml:space="preserve"> </w:t>
      </w:r>
      <w:r w:rsidRPr="008513AC">
        <w:rPr>
          <w:rFonts w:ascii="Verdana" w:hAnsi="Verdana"/>
          <w:sz w:val="22"/>
          <w:szCs w:val="22"/>
        </w:rPr>
        <w:t>algún tipo de modificación</w:t>
      </w:r>
      <w:r w:rsidRPr="008513AC">
        <w:rPr>
          <w:rFonts w:ascii="Verdana" w:hAnsi="Verdana"/>
          <w:spacing w:val="18"/>
          <w:sz w:val="22"/>
          <w:szCs w:val="22"/>
        </w:rPr>
        <w:t xml:space="preserve"> </w:t>
      </w:r>
      <w:r w:rsidRPr="008513AC">
        <w:rPr>
          <w:rFonts w:ascii="Verdana" w:hAnsi="Verdana"/>
          <w:sz w:val="22"/>
          <w:szCs w:val="22"/>
        </w:rPr>
        <w:t>para equilibrar las necesidades del evaluado con las necesidades prácticas de conservar el procedimiento estándar de administración. Por ejemplo, un evaluado con artritis puede presentar rigidez muscular y temblores de mano</w:t>
      </w:r>
      <w:r w:rsidRPr="008513AC">
        <w:rPr>
          <w:rFonts w:ascii="Verdana" w:hAnsi="Verdana"/>
          <w:spacing w:val="-4"/>
          <w:sz w:val="22"/>
          <w:szCs w:val="22"/>
        </w:rPr>
        <w:t xml:space="preserve"> </w:t>
      </w:r>
      <w:r w:rsidRPr="008513AC">
        <w:rPr>
          <w:rFonts w:ascii="Verdana" w:hAnsi="Verdana"/>
          <w:sz w:val="22"/>
          <w:szCs w:val="22"/>
        </w:rPr>
        <w:t>que interfieran</w:t>
      </w:r>
      <w:r w:rsidRPr="008513AC">
        <w:rPr>
          <w:rFonts w:ascii="Verdana" w:hAnsi="Verdana"/>
          <w:spacing w:val="23"/>
          <w:sz w:val="22"/>
          <w:szCs w:val="22"/>
        </w:rPr>
        <w:t xml:space="preserve"> </w:t>
      </w:r>
      <w:r w:rsidRPr="008513AC">
        <w:rPr>
          <w:rFonts w:ascii="Verdana" w:hAnsi="Verdana"/>
          <w:sz w:val="22"/>
          <w:szCs w:val="22"/>
        </w:rPr>
        <w:t xml:space="preserve">con aquellas pruebas que requieran de motricidad fina. Para obtener los puntajes compuestos, el examinador debe </w:t>
      </w:r>
      <w:r w:rsidR="00205D5B" w:rsidRPr="008513AC">
        <w:rPr>
          <w:rFonts w:ascii="Verdana" w:hAnsi="Verdana"/>
          <w:sz w:val="22"/>
          <w:szCs w:val="22"/>
        </w:rPr>
        <w:t>considerar</w:t>
      </w:r>
      <w:r w:rsidRPr="008513AC">
        <w:rPr>
          <w:rFonts w:ascii="Verdana" w:hAnsi="Verdana"/>
          <w:sz w:val="22"/>
          <w:szCs w:val="22"/>
        </w:rPr>
        <w:t xml:space="preserve"> que solo debe administrar</w:t>
      </w:r>
      <w:r w:rsidRPr="008513AC">
        <w:rPr>
          <w:rFonts w:ascii="Verdana" w:hAnsi="Verdana"/>
          <w:spacing w:val="26"/>
          <w:sz w:val="22"/>
          <w:szCs w:val="22"/>
        </w:rPr>
        <w:t xml:space="preserve"> </w:t>
      </w:r>
      <w:r w:rsidRPr="008513AC">
        <w:rPr>
          <w:rFonts w:ascii="Verdana" w:hAnsi="Verdana"/>
          <w:sz w:val="22"/>
          <w:szCs w:val="22"/>
        </w:rPr>
        <w:t>las</w:t>
      </w:r>
      <w:r w:rsidRPr="008513AC">
        <w:rPr>
          <w:rFonts w:ascii="Verdana" w:hAnsi="Verdana"/>
          <w:spacing w:val="-1"/>
          <w:sz w:val="22"/>
          <w:szCs w:val="22"/>
        </w:rPr>
        <w:t xml:space="preserve"> </w:t>
      </w:r>
      <w:r w:rsidRPr="008513AC">
        <w:rPr>
          <w:rFonts w:ascii="Verdana" w:hAnsi="Verdana"/>
          <w:sz w:val="22"/>
          <w:szCs w:val="22"/>
        </w:rPr>
        <w:t>subpruebas de</w:t>
      </w:r>
      <w:r w:rsidRPr="008513AC">
        <w:rPr>
          <w:rFonts w:ascii="Verdana" w:hAnsi="Verdana"/>
          <w:spacing w:val="-8"/>
          <w:sz w:val="22"/>
          <w:szCs w:val="22"/>
        </w:rPr>
        <w:t xml:space="preserve"> </w:t>
      </w:r>
      <w:r w:rsidRPr="008513AC">
        <w:rPr>
          <w:rFonts w:ascii="Verdana" w:hAnsi="Verdana"/>
          <w:sz w:val="22"/>
          <w:szCs w:val="22"/>
        </w:rPr>
        <w:t>Comprensión</w:t>
      </w:r>
      <w:r w:rsidRPr="008513AC">
        <w:rPr>
          <w:rFonts w:ascii="Verdana" w:hAnsi="Verdana"/>
          <w:spacing w:val="20"/>
          <w:sz w:val="22"/>
          <w:szCs w:val="22"/>
        </w:rPr>
        <w:t xml:space="preserve"> </w:t>
      </w:r>
      <w:r w:rsidRPr="008513AC">
        <w:rPr>
          <w:rFonts w:ascii="Verdana" w:hAnsi="Verdana"/>
          <w:sz w:val="22"/>
          <w:szCs w:val="22"/>
        </w:rPr>
        <w:t>Verbal y de Memoria de</w:t>
      </w:r>
      <w:r w:rsidRPr="008513AC">
        <w:rPr>
          <w:rFonts w:ascii="Verdana" w:hAnsi="Verdana"/>
          <w:spacing w:val="-1"/>
          <w:sz w:val="22"/>
          <w:szCs w:val="22"/>
        </w:rPr>
        <w:t xml:space="preserve"> </w:t>
      </w:r>
      <w:r w:rsidRPr="008513AC">
        <w:rPr>
          <w:rFonts w:ascii="Verdana" w:hAnsi="Verdana"/>
          <w:sz w:val="22"/>
          <w:szCs w:val="22"/>
        </w:rPr>
        <w:t>Trabajo. Del Índice de Razonamiento</w:t>
      </w:r>
      <w:r w:rsidRPr="008513AC">
        <w:rPr>
          <w:rFonts w:ascii="Verdana" w:hAnsi="Verdana"/>
          <w:spacing w:val="27"/>
          <w:sz w:val="22"/>
          <w:szCs w:val="22"/>
        </w:rPr>
        <w:t xml:space="preserve"> </w:t>
      </w:r>
      <w:r w:rsidRPr="008513AC">
        <w:rPr>
          <w:rFonts w:ascii="Verdana" w:hAnsi="Verdana"/>
          <w:sz w:val="22"/>
          <w:szCs w:val="22"/>
        </w:rPr>
        <w:t>Perceptual</w:t>
      </w:r>
      <w:r w:rsidR="00205D5B">
        <w:rPr>
          <w:rFonts w:ascii="Verdana" w:hAnsi="Verdana"/>
          <w:sz w:val="22"/>
          <w:szCs w:val="22"/>
        </w:rPr>
        <w:t xml:space="preserve"> </w:t>
      </w:r>
      <w:r w:rsidRPr="008513AC">
        <w:rPr>
          <w:rFonts w:ascii="Verdana" w:hAnsi="Verdana"/>
          <w:sz w:val="22"/>
          <w:szCs w:val="22"/>
        </w:rPr>
        <w:t xml:space="preserve">solo debe administrar aquellas que requieran de habilidades </w:t>
      </w:r>
      <w:r w:rsidRPr="008513AC">
        <w:rPr>
          <w:rFonts w:ascii="Verdana" w:hAnsi="Verdana"/>
          <w:sz w:val="22"/>
          <w:szCs w:val="22"/>
        </w:rPr>
        <w:lastRenderedPageBreak/>
        <w:t>motoras simples (p.e., Matrices</w:t>
      </w:r>
      <w:r w:rsidRPr="008513AC">
        <w:rPr>
          <w:rFonts w:ascii="Verdana" w:hAnsi="Verdana"/>
          <w:spacing w:val="40"/>
          <w:sz w:val="22"/>
          <w:szCs w:val="22"/>
        </w:rPr>
        <w:t xml:space="preserve"> </w:t>
      </w:r>
      <w:r w:rsidRPr="008513AC">
        <w:rPr>
          <w:rFonts w:ascii="Verdana" w:hAnsi="Verdana"/>
          <w:sz w:val="22"/>
          <w:szCs w:val="22"/>
        </w:rPr>
        <w:t>de</w:t>
      </w:r>
      <w:r w:rsidRPr="008513AC">
        <w:rPr>
          <w:rFonts w:ascii="Verdana" w:hAnsi="Verdana"/>
          <w:spacing w:val="-8"/>
          <w:sz w:val="22"/>
          <w:szCs w:val="22"/>
        </w:rPr>
        <w:t xml:space="preserve"> </w:t>
      </w:r>
      <w:r w:rsidRPr="008513AC">
        <w:rPr>
          <w:rFonts w:ascii="Verdana" w:hAnsi="Verdana"/>
          <w:sz w:val="22"/>
          <w:szCs w:val="22"/>
        </w:rPr>
        <w:t>Razonamiento,</w:t>
      </w:r>
      <w:r w:rsidRPr="008513AC">
        <w:rPr>
          <w:rFonts w:ascii="Verdana" w:hAnsi="Verdana"/>
          <w:spacing w:val="9"/>
          <w:sz w:val="22"/>
          <w:szCs w:val="22"/>
        </w:rPr>
        <w:t xml:space="preserve"> </w:t>
      </w:r>
      <w:r w:rsidRPr="008513AC">
        <w:rPr>
          <w:rFonts w:ascii="Verdana" w:hAnsi="Verdana"/>
          <w:sz w:val="22"/>
          <w:szCs w:val="22"/>
        </w:rPr>
        <w:t>Rompecabezas</w:t>
      </w:r>
      <w:r w:rsidRPr="008513AC">
        <w:rPr>
          <w:rFonts w:ascii="Verdana" w:hAnsi="Verdana"/>
          <w:spacing w:val="6"/>
          <w:sz w:val="22"/>
          <w:szCs w:val="22"/>
        </w:rPr>
        <w:t xml:space="preserve"> </w:t>
      </w:r>
      <w:r w:rsidRPr="008513AC">
        <w:rPr>
          <w:rFonts w:ascii="Verdana" w:hAnsi="Verdana"/>
          <w:sz w:val="22"/>
          <w:szCs w:val="22"/>
        </w:rPr>
        <w:t>Visuales, Balanzas</w:t>
      </w:r>
      <w:r w:rsidRPr="008513AC">
        <w:rPr>
          <w:rFonts w:ascii="Verdana" w:hAnsi="Verdana"/>
          <w:spacing w:val="7"/>
          <w:sz w:val="22"/>
          <w:szCs w:val="22"/>
        </w:rPr>
        <w:t xml:space="preserve"> </w:t>
      </w:r>
      <w:r w:rsidRPr="008513AC">
        <w:rPr>
          <w:rFonts w:ascii="Verdana" w:hAnsi="Verdana"/>
          <w:sz w:val="22"/>
          <w:szCs w:val="22"/>
        </w:rPr>
        <w:t>y</w:t>
      </w:r>
      <w:r w:rsidRPr="008513AC">
        <w:rPr>
          <w:rFonts w:ascii="Verdana" w:hAnsi="Verdana"/>
          <w:spacing w:val="-5"/>
          <w:sz w:val="22"/>
          <w:szCs w:val="22"/>
        </w:rPr>
        <w:t xml:space="preserve"> </w:t>
      </w:r>
      <w:r w:rsidRPr="008513AC">
        <w:rPr>
          <w:rFonts w:ascii="Verdana" w:hAnsi="Verdana"/>
          <w:sz w:val="22"/>
          <w:szCs w:val="22"/>
        </w:rPr>
        <w:t>Figura</w:t>
      </w:r>
      <w:r w:rsidRPr="008513AC">
        <w:rPr>
          <w:rFonts w:ascii="Verdana" w:hAnsi="Verdana"/>
          <w:spacing w:val="-1"/>
          <w:sz w:val="22"/>
          <w:szCs w:val="22"/>
        </w:rPr>
        <w:t xml:space="preserve"> </w:t>
      </w:r>
      <w:r w:rsidRPr="008513AC">
        <w:rPr>
          <w:rFonts w:ascii="Verdana" w:hAnsi="Verdana"/>
          <w:sz w:val="22"/>
          <w:szCs w:val="22"/>
        </w:rPr>
        <w:t>Incompletas). Si</w:t>
      </w:r>
      <w:r w:rsidRPr="008513AC">
        <w:rPr>
          <w:rFonts w:ascii="Verdana" w:hAnsi="Verdana"/>
          <w:spacing w:val="-4"/>
          <w:sz w:val="22"/>
          <w:szCs w:val="22"/>
        </w:rPr>
        <w:t xml:space="preserve"> </w:t>
      </w:r>
      <w:r w:rsidRPr="008513AC">
        <w:rPr>
          <w:rFonts w:ascii="Verdana" w:hAnsi="Verdana"/>
          <w:sz w:val="22"/>
          <w:szCs w:val="22"/>
        </w:rPr>
        <w:t>es</w:t>
      </w:r>
      <w:r w:rsidRPr="008513AC">
        <w:rPr>
          <w:rFonts w:ascii="Verdana" w:hAnsi="Verdana"/>
          <w:spacing w:val="-6"/>
          <w:sz w:val="22"/>
          <w:szCs w:val="22"/>
        </w:rPr>
        <w:t xml:space="preserve"> </w:t>
      </w:r>
      <w:r w:rsidRPr="008513AC">
        <w:rPr>
          <w:rFonts w:ascii="Verdana" w:hAnsi="Verdana"/>
          <w:sz w:val="22"/>
          <w:szCs w:val="22"/>
        </w:rPr>
        <w:t>posible</w:t>
      </w:r>
      <w:r w:rsidRPr="008513AC">
        <w:rPr>
          <w:rFonts w:ascii="Verdana" w:hAnsi="Verdana"/>
          <w:spacing w:val="-6"/>
          <w:sz w:val="22"/>
          <w:szCs w:val="22"/>
        </w:rPr>
        <w:t xml:space="preserve"> </w:t>
      </w:r>
      <w:r w:rsidRPr="008513AC">
        <w:rPr>
          <w:rFonts w:ascii="Verdana" w:hAnsi="Verdana"/>
          <w:sz w:val="22"/>
          <w:szCs w:val="22"/>
        </w:rPr>
        <w:t>ad- ministrar las</w:t>
      </w:r>
      <w:r w:rsidRPr="008513AC">
        <w:rPr>
          <w:rFonts w:ascii="Verdana" w:hAnsi="Verdana"/>
          <w:spacing w:val="-10"/>
          <w:sz w:val="22"/>
          <w:szCs w:val="22"/>
        </w:rPr>
        <w:t xml:space="preserve"> </w:t>
      </w:r>
      <w:r w:rsidRPr="008513AC">
        <w:rPr>
          <w:rFonts w:ascii="Verdana" w:hAnsi="Verdana"/>
          <w:sz w:val="22"/>
          <w:szCs w:val="22"/>
        </w:rPr>
        <w:t>subpruebas</w:t>
      </w:r>
      <w:r w:rsidRPr="008513AC">
        <w:rPr>
          <w:rFonts w:ascii="Verdana" w:hAnsi="Verdana"/>
          <w:spacing w:val="-2"/>
          <w:sz w:val="22"/>
          <w:szCs w:val="22"/>
        </w:rPr>
        <w:t xml:space="preserve"> </w:t>
      </w:r>
      <w:r w:rsidRPr="008513AC">
        <w:rPr>
          <w:rFonts w:ascii="Verdana" w:hAnsi="Verdana"/>
          <w:sz w:val="22"/>
          <w:szCs w:val="22"/>
        </w:rPr>
        <w:t>de</w:t>
      </w:r>
      <w:r w:rsidRPr="008513AC">
        <w:rPr>
          <w:rFonts w:ascii="Verdana" w:hAnsi="Verdana"/>
          <w:spacing w:val="-9"/>
          <w:sz w:val="22"/>
          <w:szCs w:val="22"/>
        </w:rPr>
        <w:t xml:space="preserve"> </w:t>
      </w:r>
      <w:r w:rsidRPr="008513AC">
        <w:rPr>
          <w:rFonts w:ascii="Verdana" w:hAnsi="Verdana"/>
          <w:sz w:val="22"/>
          <w:szCs w:val="22"/>
        </w:rPr>
        <w:t>Velocidad de</w:t>
      </w:r>
      <w:r w:rsidRPr="008513AC">
        <w:rPr>
          <w:rFonts w:ascii="Verdana" w:hAnsi="Verdana"/>
          <w:spacing w:val="-6"/>
          <w:sz w:val="22"/>
          <w:szCs w:val="22"/>
        </w:rPr>
        <w:t xml:space="preserve"> </w:t>
      </w:r>
      <w:r w:rsidRPr="008513AC">
        <w:rPr>
          <w:rFonts w:ascii="Verdana" w:hAnsi="Verdana"/>
          <w:sz w:val="22"/>
          <w:szCs w:val="22"/>
        </w:rPr>
        <w:t>Procesamiento,</w:t>
      </w:r>
      <w:r w:rsidRPr="008513AC">
        <w:rPr>
          <w:rFonts w:ascii="Verdana" w:hAnsi="Verdana"/>
          <w:spacing w:val="-11"/>
          <w:sz w:val="22"/>
          <w:szCs w:val="22"/>
        </w:rPr>
        <w:t xml:space="preserve"> </w:t>
      </w:r>
      <w:r w:rsidRPr="008513AC">
        <w:rPr>
          <w:rFonts w:ascii="Verdana" w:hAnsi="Verdana"/>
          <w:sz w:val="22"/>
          <w:szCs w:val="22"/>
        </w:rPr>
        <w:t>Cancelación, que requiere</w:t>
      </w:r>
      <w:r w:rsidRPr="008513AC">
        <w:rPr>
          <w:rFonts w:ascii="Verdana" w:hAnsi="Verdana"/>
          <w:spacing w:val="-1"/>
          <w:sz w:val="22"/>
          <w:szCs w:val="22"/>
        </w:rPr>
        <w:t xml:space="preserve"> </w:t>
      </w:r>
      <w:r w:rsidRPr="008513AC">
        <w:rPr>
          <w:rFonts w:ascii="Verdana" w:hAnsi="Verdana"/>
          <w:sz w:val="22"/>
          <w:szCs w:val="22"/>
        </w:rPr>
        <w:t>de</w:t>
      </w:r>
      <w:r w:rsidRPr="008513AC">
        <w:rPr>
          <w:rFonts w:ascii="Verdana" w:hAnsi="Verdana"/>
          <w:spacing w:val="-4"/>
          <w:sz w:val="22"/>
          <w:szCs w:val="22"/>
        </w:rPr>
        <w:t xml:space="preserve"> </w:t>
      </w:r>
      <w:r w:rsidRPr="008513AC">
        <w:rPr>
          <w:rFonts w:ascii="Verdana" w:hAnsi="Verdana"/>
          <w:sz w:val="22"/>
          <w:szCs w:val="22"/>
        </w:rPr>
        <w:t>menos motricidad fina,</w:t>
      </w:r>
      <w:r w:rsidRPr="008513AC">
        <w:rPr>
          <w:rFonts w:ascii="Verdana" w:hAnsi="Verdana"/>
          <w:spacing w:val="-4"/>
          <w:sz w:val="22"/>
          <w:szCs w:val="22"/>
        </w:rPr>
        <w:t xml:space="preserve"> </w:t>
      </w:r>
      <w:r w:rsidRPr="008513AC">
        <w:rPr>
          <w:rFonts w:ascii="Verdana" w:hAnsi="Verdana"/>
          <w:sz w:val="22"/>
          <w:szCs w:val="22"/>
        </w:rPr>
        <w:t>puede substituir a Claves (en evaluados de 16</w:t>
      </w:r>
      <w:r w:rsidRPr="008513AC">
        <w:rPr>
          <w:rFonts w:ascii="Verdana" w:hAnsi="Verdana"/>
          <w:spacing w:val="-5"/>
          <w:sz w:val="22"/>
          <w:szCs w:val="22"/>
        </w:rPr>
        <w:t xml:space="preserve"> </w:t>
      </w:r>
      <w:r w:rsidRPr="008513AC">
        <w:rPr>
          <w:rFonts w:ascii="Verdana" w:hAnsi="Verdana"/>
          <w:sz w:val="22"/>
          <w:szCs w:val="22"/>
        </w:rPr>
        <w:t>años</w:t>
      </w:r>
      <w:r w:rsidRPr="008513AC">
        <w:rPr>
          <w:rFonts w:ascii="Verdana" w:hAnsi="Verdana"/>
          <w:spacing w:val="-1"/>
          <w:sz w:val="22"/>
          <w:szCs w:val="22"/>
        </w:rPr>
        <w:t xml:space="preserve"> </w:t>
      </w:r>
      <w:r w:rsidRPr="008513AC">
        <w:rPr>
          <w:rFonts w:ascii="Verdana" w:hAnsi="Verdana"/>
          <w:sz w:val="22"/>
          <w:szCs w:val="22"/>
        </w:rPr>
        <w:t>0</w:t>
      </w:r>
      <w:r w:rsidRPr="008513AC">
        <w:rPr>
          <w:rFonts w:ascii="Verdana" w:hAnsi="Verdana"/>
          <w:spacing w:val="-1"/>
          <w:sz w:val="22"/>
          <w:szCs w:val="22"/>
        </w:rPr>
        <w:t xml:space="preserve"> </w:t>
      </w:r>
      <w:r w:rsidRPr="008513AC">
        <w:rPr>
          <w:rFonts w:ascii="Verdana" w:hAnsi="Verdana"/>
          <w:sz w:val="22"/>
          <w:szCs w:val="22"/>
        </w:rPr>
        <w:t>meses hasta 69</w:t>
      </w:r>
      <w:r w:rsidRPr="008513AC">
        <w:rPr>
          <w:rFonts w:ascii="Verdana" w:hAnsi="Verdana"/>
          <w:spacing w:val="-5"/>
          <w:sz w:val="22"/>
          <w:szCs w:val="22"/>
        </w:rPr>
        <w:t xml:space="preserve"> </w:t>
      </w:r>
      <w:r w:rsidRPr="008513AC">
        <w:rPr>
          <w:rFonts w:ascii="Verdana" w:hAnsi="Verdana"/>
          <w:sz w:val="22"/>
          <w:szCs w:val="22"/>
        </w:rPr>
        <w:t>años</w:t>
      </w:r>
      <w:r w:rsidRPr="008513AC">
        <w:rPr>
          <w:rFonts w:ascii="Verdana" w:hAnsi="Verdana"/>
          <w:spacing w:val="-2"/>
          <w:sz w:val="22"/>
          <w:szCs w:val="22"/>
        </w:rPr>
        <w:t xml:space="preserve"> </w:t>
      </w:r>
      <w:r w:rsidRPr="008513AC">
        <w:rPr>
          <w:rFonts w:ascii="Verdana" w:hAnsi="Verdana"/>
          <w:sz w:val="22"/>
          <w:szCs w:val="22"/>
        </w:rPr>
        <w:t>11 meses) para obtener el IVP.</w:t>
      </w:r>
    </w:p>
    <w:p w14:paraId="69ED7089" w14:textId="77777777" w:rsidR="0033606C" w:rsidRPr="008513AC" w:rsidRDefault="00A32492" w:rsidP="00E43E4B">
      <w:pPr>
        <w:pStyle w:val="Textoindependiente"/>
        <w:spacing w:before="163" w:line="276" w:lineRule="auto"/>
        <w:ind w:left="851" w:right="-294" w:firstLine="10"/>
        <w:jc w:val="both"/>
        <w:rPr>
          <w:rFonts w:ascii="Verdana" w:hAnsi="Verdana"/>
          <w:sz w:val="22"/>
          <w:szCs w:val="22"/>
        </w:rPr>
      </w:pPr>
      <w:r w:rsidRPr="008513AC">
        <w:rPr>
          <w:rFonts w:ascii="Verdana" w:hAnsi="Verdana"/>
          <w:sz w:val="22"/>
          <w:szCs w:val="22"/>
        </w:rPr>
        <w:t>Es</w:t>
      </w:r>
      <w:r w:rsidRPr="008513AC">
        <w:rPr>
          <w:rFonts w:ascii="Verdana" w:hAnsi="Verdana"/>
          <w:spacing w:val="-8"/>
          <w:sz w:val="22"/>
          <w:szCs w:val="22"/>
        </w:rPr>
        <w:t xml:space="preserve"> </w:t>
      </w:r>
      <w:r w:rsidRPr="008513AC">
        <w:rPr>
          <w:rFonts w:ascii="Verdana" w:hAnsi="Verdana"/>
          <w:sz w:val="22"/>
          <w:szCs w:val="22"/>
        </w:rPr>
        <w:t>preferible</w:t>
      </w:r>
      <w:r w:rsidRPr="008513AC">
        <w:rPr>
          <w:rFonts w:ascii="Verdana" w:hAnsi="Verdana"/>
          <w:spacing w:val="-6"/>
          <w:sz w:val="22"/>
          <w:szCs w:val="22"/>
        </w:rPr>
        <w:t xml:space="preserve"> </w:t>
      </w:r>
      <w:r w:rsidRPr="008513AC">
        <w:rPr>
          <w:rFonts w:ascii="Verdana" w:hAnsi="Verdana"/>
          <w:sz w:val="22"/>
          <w:szCs w:val="22"/>
        </w:rPr>
        <w:t>dar</w:t>
      </w:r>
      <w:r w:rsidRPr="008513AC">
        <w:rPr>
          <w:rFonts w:ascii="Verdana" w:hAnsi="Verdana"/>
          <w:spacing w:val="-8"/>
          <w:sz w:val="22"/>
          <w:szCs w:val="22"/>
        </w:rPr>
        <w:t xml:space="preserve"> </w:t>
      </w:r>
      <w:r w:rsidRPr="008513AC">
        <w:rPr>
          <w:rFonts w:ascii="Verdana" w:hAnsi="Verdana"/>
          <w:sz w:val="22"/>
          <w:szCs w:val="22"/>
        </w:rPr>
        <w:t>una</w:t>
      </w:r>
      <w:r w:rsidRPr="008513AC">
        <w:rPr>
          <w:rFonts w:ascii="Verdana" w:hAnsi="Verdana"/>
          <w:spacing w:val="-4"/>
          <w:sz w:val="22"/>
          <w:szCs w:val="22"/>
        </w:rPr>
        <w:t xml:space="preserve"> </w:t>
      </w:r>
      <w:r w:rsidRPr="008513AC">
        <w:rPr>
          <w:rFonts w:ascii="Verdana" w:hAnsi="Verdana"/>
          <w:sz w:val="22"/>
          <w:szCs w:val="22"/>
        </w:rPr>
        <w:t>mayor</w:t>
      </w:r>
      <w:r w:rsidRPr="008513AC">
        <w:rPr>
          <w:rFonts w:ascii="Verdana" w:hAnsi="Verdana"/>
          <w:spacing w:val="-4"/>
          <w:sz w:val="22"/>
          <w:szCs w:val="22"/>
        </w:rPr>
        <w:t xml:space="preserve"> </w:t>
      </w:r>
      <w:r w:rsidRPr="008513AC">
        <w:rPr>
          <w:rFonts w:ascii="Verdana" w:hAnsi="Verdana"/>
          <w:sz w:val="22"/>
          <w:szCs w:val="22"/>
        </w:rPr>
        <w:t>ponderación</w:t>
      </w:r>
      <w:r w:rsidRPr="008513AC">
        <w:rPr>
          <w:rFonts w:ascii="Verdana" w:hAnsi="Verdana"/>
          <w:spacing w:val="8"/>
          <w:sz w:val="22"/>
          <w:szCs w:val="22"/>
        </w:rPr>
        <w:t xml:space="preserve"> </w:t>
      </w:r>
      <w:r w:rsidRPr="008513AC">
        <w:rPr>
          <w:rFonts w:ascii="Verdana" w:hAnsi="Verdana"/>
          <w:sz w:val="22"/>
          <w:szCs w:val="22"/>
        </w:rPr>
        <w:t>a</w:t>
      </w:r>
      <w:r w:rsidRPr="008513AC">
        <w:rPr>
          <w:rFonts w:ascii="Verdana" w:hAnsi="Verdana"/>
          <w:spacing w:val="-5"/>
          <w:sz w:val="22"/>
          <w:szCs w:val="22"/>
        </w:rPr>
        <w:t xml:space="preserve"> </w:t>
      </w:r>
      <w:r w:rsidRPr="008513AC">
        <w:rPr>
          <w:rFonts w:ascii="Verdana" w:hAnsi="Verdana"/>
          <w:sz w:val="22"/>
          <w:szCs w:val="22"/>
        </w:rPr>
        <w:t>las</w:t>
      </w:r>
      <w:r w:rsidRPr="008513AC">
        <w:rPr>
          <w:rFonts w:ascii="Verdana" w:hAnsi="Verdana"/>
          <w:spacing w:val="-6"/>
          <w:sz w:val="22"/>
          <w:szCs w:val="22"/>
        </w:rPr>
        <w:t xml:space="preserve"> </w:t>
      </w:r>
      <w:r w:rsidRPr="008513AC">
        <w:rPr>
          <w:rFonts w:ascii="Verdana" w:hAnsi="Verdana"/>
          <w:sz w:val="22"/>
          <w:szCs w:val="22"/>
        </w:rPr>
        <w:t>subpruebas de</w:t>
      </w:r>
      <w:r w:rsidRPr="008513AC">
        <w:rPr>
          <w:rFonts w:ascii="Verdana" w:hAnsi="Verdana"/>
          <w:spacing w:val="-1"/>
          <w:sz w:val="22"/>
          <w:szCs w:val="22"/>
        </w:rPr>
        <w:t xml:space="preserve"> </w:t>
      </w:r>
      <w:r w:rsidRPr="008513AC">
        <w:rPr>
          <w:rFonts w:ascii="Verdana" w:hAnsi="Verdana"/>
          <w:sz w:val="22"/>
          <w:szCs w:val="22"/>
        </w:rPr>
        <w:t>Razonamiento</w:t>
      </w:r>
      <w:r w:rsidRPr="008513AC">
        <w:rPr>
          <w:rFonts w:ascii="Verdana" w:hAnsi="Verdana"/>
          <w:spacing w:val="12"/>
          <w:sz w:val="22"/>
          <w:szCs w:val="22"/>
        </w:rPr>
        <w:t xml:space="preserve"> </w:t>
      </w:r>
      <w:r w:rsidRPr="008513AC">
        <w:rPr>
          <w:rFonts w:ascii="Verdana" w:hAnsi="Verdana"/>
          <w:sz w:val="22"/>
          <w:szCs w:val="22"/>
        </w:rPr>
        <w:t>Perceptual en</w:t>
      </w:r>
      <w:r w:rsidRPr="008513AC">
        <w:rPr>
          <w:rFonts w:ascii="Verdana" w:hAnsi="Verdana"/>
          <w:spacing w:val="-4"/>
          <w:sz w:val="22"/>
          <w:szCs w:val="22"/>
        </w:rPr>
        <w:t xml:space="preserve"> </w:t>
      </w:r>
      <w:r w:rsidRPr="008513AC">
        <w:rPr>
          <w:rFonts w:ascii="Verdana" w:hAnsi="Verdana"/>
          <w:sz w:val="22"/>
          <w:szCs w:val="22"/>
        </w:rPr>
        <w:t>la evaluación</w:t>
      </w:r>
      <w:r w:rsidRPr="008513AC">
        <w:rPr>
          <w:rFonts w:ascii="Verdana" w:hAnsi="Verdana"/>
          <w:spacing w:val="8"/>
          <w:sz w:val="22"/>
          <w:szCs w:val="22"/>
        </w:rPr>
        <w:t xml:space="preserve"> </w:t>
      </w:r>
      <w:r w:rsidRPr="008513AC">
        <w:rPr>
          <w:rFonts w:ascii="Verdana" w:hAnsi="Verdana"/>
          <w:sz w:val="22"/>
          <w:szCs w:val="22"/>
        </w:rPr>
        <w:t>de</w:t>
      </w:r>
      <w:r w:rsidRPr="008513AC">
        <w:rPr>
          <w:rFonts w:ascii="Verdana" w:hAnsi="Verdana"/>
          <w:spacing w:val="-13"/>
          <w:sz w:val="22"/>
          <w:szCs w:val="22"/>
        </w:rPr>
        <w:t xml:space="preserve"> </w:t>
      </w:r>
      <w:r w:rsidRPr="008513AC">
        <w:rPr>
          <w:rFonts w:ascii="Verdana" w:hAnsi="Verdana"/>
          <w:sz w:val="22"/>
          <w:szCs w:val="22"/>
        </w:rPr>
        <w:t>una persona</w:t>
      </w:r>
      <w:r w:rsidRPr="008513AC">
        <w:rPr>
          <w:rFonts w:ascii="Verdana" w:hAnsi="Verdana"/>
          <w:spacing w:val="-1"/>
          <w:sz w:val="22"/>
          <w:szCs w:val="22"/>
        </w:rPr>
        <w:t xml:space="preserve"> </w:t>
      </w:r>
      <w:r w:rsidRPr="008513AC">
        <w:rPr>
          <w:rFonts w:ascii="Verdana" w:hAnsi="Verdana"/>
          <w:sz w:val="22"/>
          <w:szCs w:val="22"/>
        </w:rPr>
        <w:t>con</w:t>
      </w:r>
      <w:r w:rsidRPr="008513AC">
        <w:rPr>
          <w:rFonts w:ascii="Verdana" w:hAnsi="Verdana"/>
          <w:spacing w:val="4"/>
          <w:sz w:val="22"/>
          <w:szCs w:val="22"/>
        </w:rPr>
        <w:t xml:space="preserve"> </w:t>
      </w:r>
      <w:r w:rsidRPr="008513AC">
        <w:rPr>
          <w:rFonts w:ascii="Verdana" w:hAnsi="Verdana"/>
          <w:sz w:val="22"/>
          <w:szCs w:val="22"/>
        </w:rPr>
        <w:t>dificultades</w:t>
      </w:r>
      <w:r w:rsidRPr="008513AC">
        <w:rPr>
          <w:rFonts w:ascii="Verdana" w:hAnsi="Verdana"/>
          <w:spacing w:val="5"/>
          <w:sz w:val="22"/>
          <w:szCs w:val="22"/>
        </w:rPr>
        <w:t xml:space="preserve"> </w:t>
      </w:r>
      <w:r w:rsidRPr="008513AC">
        <w:rPr>
          <w:rFonts w:ascii="Verdana" w:hAnsi="Verdana"/>
          <w:sz w:val="22"/>
          <w:szCs w:val="22"/>
        </w:rPr>
        <w:t>serias</w:t>
      </w:r>
      <w:r w:rsidRPr="008513AC">
        <w:rPr>
          <w:rFonts w:ascii="Verdana" w:hAnsi="Verdana"/>
          <w:spacing w:val="-4"/>
          <w:sz w:val="22"/>
          <w:szCs w:val="22"/>
        </w:rPr>
        <w:t xml:space="preserve"> </w:t>
      </w:r>
      <w:r w:rsidRPr="008513AC">
        <w:rPr>
          <w:rFonts w:ascii="Verdana" w:hAnsi="Verdana"/>
          <w:sz w:val="22"/>
          <w:szCs w:val="22"/>
        </w:rPr>
        <w:t>de</w:t>
      </w:r>
      <w:r w:rsidRPr="008513AC">
        <w:rPr>
          <w:rFonts w:ascii="Verdana" w:hAnsi="Verdana"/>
          <w:spacing w:val="-6"/>
          <w:sz w:val="22"/>
          <w:szCs w:val="22"/>
        </w:rPr>
        <w:t xml:space="preserve"> </w:t>
      </w:r>
      <w:r w:rsidRPr="008513AC">
        <w:rPr>
          <w:rFonts w:ascii="Verdana" w:hAnsi="Verdana"/>
          <w:sz w:val="22"/>
          <w:szCs w:val="22"/>
        </w:rPr>
        <w:t>lenguaje</w:t>
      </w:r>
      <w:r w:rsidRPr="008513AC">
        <w:rPr>
          <w:rFonts w:ascii="Verdana" w:hAnsi="Verdana"/>
          <w:spacing w:val="-1"/>
          <w:sz w:val="22"/>
          <w:szCs w:val="22"/>
        </w:rPr>
        <w:t xml:space="preserve"> </w:t>
      </w:r>
      <w:r w:rsidRPr="008513AC">
        <w:rPr>
          <w:rFonts w:ascii="Verdana" w:hAnsi="Verdana"/>
          <w:sz w:val="22"/>
          <w:szCs w:val="22"/>
        </w:rPr>
        <w:t>como</w:t>
      </w:r>
      <w:r w:rsidRPr="008513AC">
        <w:rPr>
          <w:rFonts w:ascii="Verdana" w:hAnsi="Verdana"/>
          <w:spacing w:val="8"/>
          <w:sz w:val="22"/>
          <w:szCs w:val="22"/>
        </w:rPr>
        <w:t xml:space="preserve"> </w:t>
      </w:r>
      <w:r w:rsidRPr="008513AC">
        <w:rPr>
          <w:rFonts w:ascii="Verdana" w:hAnsi="Verdana"/>
          <w:sz w:val="22"/>
          <w:szCs w:val="22"/>
        </w:rPr>
        <w:t>un</w:t>
      </w:r>
      <w:r w:rsidRPr="008513AC">
        <w:rPr>
          <w:rFonts w:ascii="Verdana" w:hAnsi="Verdana"/>
          <w:spacing w:val="2"/>
          <w:sz w:val="22"/>
          <w:szCs w:val="22"/>
        </w:rPr>
        <w:t xml:space="preserve"> </w:t>
      </w:r>
      <w:r w:rsidRPr="008513AC">
        <w:rPr>
          <w:rFonts w:ascii="Verdana" w:hAnsi="Verdana"/>
          <w:sz w:val="22"/>
          <w:szCs w:val="22"/>
        </w:rPr>
        <w:t>mejor</w:t>
      </w:r>
      <w:r w:rsidRPr="008513AC">
        <w:rPr>
          <w:rFonts w:ascii="Verdana" w:hAnsi="Verdana"/>
          <w:spacing w:val="-3"/>
          <w:sz w:val="22"/>
          <w:szCs w:val="22"/>
        </w:rPr>
        <w:t xml:space="preserve"> </w:t>
      </w:r>
      <w:r w:rsidRPr="008513AC">
        <w:rPr>
          <w:rFonts w:ascii="Verdana" w:hAnsi="Verdana"/>
          <w:sz w:val="22"/>
          <w:szCs w:val="22"/>
        </w:rPr>
        <w:t>estimado de</w:t>
      </w:r>
      <w:r w:rsidRPr="008513AC">
        <w:rPr>
          <w:rFonts w:ascii="Verdana" w:hAnsi="Verdana"/>
          <w:spacing w:val="-2"/>
          <w:sz w:val="22"/>
          <w:szCs w:val="22"/>
        </w:rPr>
        <w:t xml:space="preserve"> </w:t>
      </w:r>
      <w:r w:rsidRPr="008513AC">
        <w:rPr>
          <w:rFonts w:ascii="Verdana" w:hAnsi="Verdana"/>
          <w:spacing w:val="-5"/>
          <w:sz w:val="22"/>
          <w:szCs w:val="22"/>
        </w:rPr>
        <w:t>la</w:t>
      </w:r>
    </w:p>
    <w:p w14:paraId="765D6A4C" w14:textId="77777777" w:rsidR="00205D5B" w:rsidRDefault="00205D5B" w:rsidP="00E43E4B">
      <w:pPr>
        <w:pStyle w:val="Textoindependiente"/>
        <w:spacing w:line="276" w:lineRule="auto"/>
        <w:ind w:left="851" w:right="-294"/>
        <w:jc w:val="both"/>
        <w:rPr>
          <w:rFonts w:ascii="Verdana" w:hAnsi="Verdana"/>
          <w:sz w:val="22"/>
          <w:szCs w:val="22"/>
        </w:rPr>
      </w:pPr>
    </w:p>
    <w:p w14:paraId="69ED7090" w14:textId="0113646F" w:rsidR="0033606C" w:rsidRPr="00205D5B" w:rsidRDefault="00205D5B" w:rsidP="00E43E4B">
      <w:pPr>
        <w:pStyle w:val="Textoindependiente"/>
        <w:spacing w:line="276" w:lineRule="auto"/>
        <w:ind w:left="851" w:right="-294"/>
        <w:jc w:val="both"/>
        <w:rPr>
          <w:rFonts w:ascii="Verdana" w:hAnsi="Verdana"/>
          <w:color w:val="FF0000"/>
          <w:sz w:val="22"/>
          <w:szCs w:val="22"/>
        </w:rPr>
      </w:pPr>
      <w:r w:rsidRPr="00205D5B">
        <w:rPr>
          <w:rFonts w:ascii="Verdana" w:hAnsi="Verdana"/>
          <w:b/>
          <w:bCs/>
          <w:color w:val="FF0000"/>
          <w:sz w:val="22"/>
          <w:szCs w:val="22"/>
        </w:rPr>
        <w:t>Página 13</w:t>
      </w:r>
    </w:p>
    <w:p w14:paraId="07CDB23E" w14:textId="5BCBA4CB" w:rsidR="00220451" w:rsidRDefault="00CB561C" w:rsidP="00E43E4B">
      <w:pPr>
        <w:pStyle w:val="Textoindependiente"/>
        <w:spacing w:line="276" w:lineRule="auto"/>
        <w:ind w:left="851" w:right="-294"/>
        <w:jc w:val="both"/>
        <w:rPr>
          <w:rFonts w:ascii="Verdana" w:hAnsi="Verdana"/>
          <w:sz w:val="22"/>
          <w:szCs w:val="22"/>
        </w:rPr>
      </w:pPr>
      <w:r>
        <w:rPr>
          <w:rFonts w:ascii="Verdana" w:hAnsi="Verdana"/>
          <w:sz w:val="22"/>
          <w:szCs w:val="22"/>
        </w:rPr>
        <w:t xml:space="preserve">habilidad cognitiva general. Las mismas dificultades pueden surgir cuando se debe evaluar </w:t>
      </w:r>
      <w:r w:rsidR="00220451">
        <w:rPr>
          <w:rFonts w:ascii="Verdana" w:hAnsi="Verdana"/>
          <w:sz w:val="22"/>
          <w:szCs w:val="22"/>
        </w:rPr>
        <w:t xml:space="preserve">a una persona que no maneja el español adecuadamente. Los datos normativos de esta versión de WAIS-IV fueron recogidos de personas chilenas que tenían el español como lengua materna. </w:t>
      </w:r>
    </w:p>
    <w:p w14:paraId="69ED7091" w14:textId="1A3CBEB2" w:rsidR="0033606C" w:rsidRPr="008513AC" w:rsidRDefault="00220451" w:rsidP="00E43E4B">
      <w:pPr>
        <w:pStyle w:val="Textoindependiente"/>
        <w:spacing w:line="276" w:lineRule="auto"/>
        <w:ind w:left="851" w:right="-294"/>
        <w:jc w:val="both"/>
        <w:rPr>
          <w:rFonts w:ascii="Verdana" w:hAnsi="Verdana"/>
          <w:sz w:val="22"/>
          <w:szCs w:val="22"/>
        </w:rPr>
      </w:pPr>
      <w:r>
        <w:rPr>
          <w:rFonts w:ascii="Verdana" w:hAnsi="Verdana"/>
          <w:sz w:val="22"/>
          <w:szCs w:val="22"/>
        </w:rPr>
        <w:t xml:space="preserve">La traducción o la administración mediante un traductor es una desviación del método estandarizado de aplicación y debe tenerse </w:t>
      </w:r>
      <w:r w:rsidR="008951BC">
        <w:rPr>
          <w:rFonts w:ascii="Verdana" w:hAnsi="Verdana"/>
          <w:sz w:val="22"/>
          <w:szCs w:val="22"/>
        </w:rPr>
        <w:t>en</w:t>
      </w:r>
      <w:r>
        <w:rPr>
          <w:rFonts w:ascii="Verdana" w:hAnsi="Verdana"/>
          <w:sz w:val="22"/>
          <w:szCs w:val="22"/>
        </w:rPr>
        <w:t xml:space="preserve"> cuenta en la interpretación de los puntales. Se requiere de juicio clínico para contr</w:t>
      </w:r>
      <w:r w:rsidR="008951BC">
        <w:rPr>
          <w:rFonts w:ascii="Verdana" w:hAnsi="Verdana"/>
          <w:sz w:val="22"/>
          <w:szCs w:val="22"/>
        </w:rPr>
        <w:t>apesar los beneficios de mejorar la comprensión de las instruccio</w:t>
      </w:r>
      <w:r w:rsidRPr="008513AC">
        <w:rPr>
          <w:rFonts w:ascii="Verdana" w:hAnsi="Verdana"/>
          <w:sz w:val="22"/>
          <w:szCs w:val="22"/>
        </w:rPr>
        <w:t>nes</w:t>
      </w:r>
      <w:r w:rsidRPr="008513AC">
        <w:rPr>
          <w:rFonts w:ascii="Verdana" w:hAnsi="Verdana"/>
          <w:spacing w:val="2"/>
          <w:sz w:val="22"/>
          <w:szCs w:val="22"/>
        </w:rPr>
        <w:t xml:space="preserve"> </w:t>
      </w:r>
      <w:r w:rsidRPr="008513AC">
        <w:rPr>
          <w:rFonts w:ascii="Verdana" w:hAnsi="Verdana"/>
          <w:sz w:val="22"/>
          <w:szCs w:val="22"/>
        </w:rPr>
        <w:t>por</w:t>
      </w:r>
      <w:r w:rsidRPr="008513AC">
        <w:rPr>
          <w:rFonts w:ascii="Verdana" w:hAnsi="Verdana"/>
          <w:spacing w:val="7"/>
          <w:sz w:val="22"/>
          <w:szCs w:val="22"/>
        </w:rPr>
        <w:t xml:space="preserve"> </w:t>
      </w:r>
      <w:r w:rsidRPr="008513AC">
        <w:rPr>
          <w:rFonts w:ascii="Verdana" w:hAnsi="Verdana"/>
          <w:sz w:val="22"/>
          <w:szCs w:val="22"/>
        </w:rPr>
        <w:t>parte</w:t>
      </w:r>
      <w:r w:rsidRPr="008513AC">
        <w:rPr>
          <w:rFonts w:ascii="Verdana" w:hAnsi="Verdana"/>
          <w:spacing w:val="8"/>
          <w:sz w:val="22"/>
          <w:szCs w:val="22"/>
        </w:rPr>
        <w:t xml:space="preserve"> </w:t>
      </w:r>
      <w:r w:rsidRPr="008513AC">
        <w:rPr>
          <w:rFonts w:ascii="Verdana" w:hAnsi="Verdana"/>
          <w:sz w:val="22"/>
          <w:szCs w:val="22"/>
        </w:rPr>
        <w:t>del</w:t>
      </w:r>
      <w:r w:rsidRPr="008513AC">
        <w:rPr>
          <w:rFonts w:ascii="Verdana" w:hAnsi="Verdana"/>
          <w:spacing w:val="-9"/>
          <w:sz w:val="22"/>
          <w:szCs w:val="22"/>
        </w:rPr>
        <w:t xml:space="preserve"> </w:t>
      </w:r>
      <w:r w:rsidRPr="008513AC">
        <w:rPr>
          <w:rFonts w:ascii="Verdana" w:hAnsi="Verdana"/>
          <w:sz w:val="22"/>
          <w:szCs w:val="22"/>
        </w:rPr>
        <w:t>evaluado</w:t>
      </w:r>
      <w:r w:rsidRPr="008513AC">
        <w:rPr>
          <w:rFonts w:ascii="Verdana" w:hAnsi="Verdana"/>
          <w:spacing w:val="14"/>
          <w:sz w:val="22"/>
          <w:szCs w:val="22"/>
        </w:rPr>
        <w:t xml:space="preserve"> </w:t>
      </w:r>
      <w:r w:rsidRPr="008513AC">
        <w:rPr>
          <w:rFonts w:ascii="Verdana" w:hAnsi="Verdana"/>
          <w:sz w:val="22"/>
          <w:szCs w:val="22"/>
        </w:rPr>
        <w:t>con</w:t>
      </w:r>
      <w:r w:rsidRPr="008513AC">
        <w:rPr>
          <w:rFonts w:ascii="Verdana" w:hAnsi="Verdana"/>
          <w:spacing w:val="11"/>
          <w:sz w:val="22"/>
          <w:szCs w:val="22"/>
        </w:rPr>
        <w:t xml:space="preserve"> </w:t>
      </w:r>
      <w:r w:rsidRPr="008513AC">
        <w:rPr>
          <w:rFonts w:ascii="Verdana" w:hAnsi="Verdana"/>
          <w:sz w:val="22"/>
          <w:szCs w:val="22"/>
        </w:rPr>
        <w:t>la</w:t>
      </w:r>
      <w:r w:rsidRPr="008513AC">
        <w:rPr>
          <w:rFonts w:ascii="Verdana" w:hAnsi="Verdana"/>
          <w:spacing w:val="2"/>
          <w:sz w:val="22"/>
          <w:szCs w:val="22"/>
        </w:rPr>
        <w:t xml:space="preserve"> </w:t>
      </w:r>
      <w:r w:rsidRPr="008513AC">
        <w:rPr>
          <w:rFonts w:ascii="Verdana" w:hAnsi="Verdana"/>
          <w:sz w:val="22"/>
          <w:szCs w:val="22"/>
        </w:rPr>
        <w:t>obtención</w:t>
      </w:r>
      <w:r w:rsidRPr="008513AC">
        <w:rPr>
          <w:rFonts w:ascii="Verdana" w:hAnsi="Verdana"/>
          <w:spacing w:val="17"/>
          <w:sz w:val="22"/>
          <w:szCs w:val="22"/>
        </w:rPr>
        <w:t xml:space="preserve"> </w:t>
      </w:r>
      <w:r w:rsidRPr="008513AC">
        <w:rPr>
          <w:rFonts w:ascii="Verdana" w:hAnsi="Verdana"/>
          <w:sz w:val="22"/>
          <w:szCs w:val="22"/>
        </w:rPr>
        <w:t>de</w:t>
      </w:r>
      <w:r w:rsidRPr="008513AC">
        <w:rPr>
          <w:rFonts w:ascii="Verdana" w:hAnsi="Verdana"/>
          <w:spacing w:val="-2"/>
          <w:sz w:val="22"/>
          <w:szCs w:val="22"/>
        </w:rPr>
        <w:t xml:space="preserve"> </w:t>
      </w:r>
      <w:r w:rsidRPr="008513AC">
        <w:rPr>
          <w:rFonts w:ascii="Verdana" w:hAnsi="Verdana"/>
          <w:sz w:val="22"/>
          <w:szCs w:val="22"/>
        </w:rPr>
        <w:t>puntajes</w:t>
      </w:r>
      <w:r w:rsidRPr="008513AC">
        <w:rPr>
          <w:rFonts w:ascii="Verdana" w:hAnsi="Verdana"/>
          <w:spacing w:val="2"/>
          <w:sz w:val="22"/>
          <w:szCs w:val="22"/>
        </w:rPr>
        <w:t xml:space="preserve"> </w:t>
      </w:r>
      <w:r w:rsidRPr="008513AC">
        <w:rPr>
          <w:rFonts w:ascii="Verdana" w:hAnsi="Verdana"/>
          <w:sz w:val="22"/>
          <w:szCs w:val="22"/>
        </w:rPr>
        <w:t>bajo</w:t>
      </w:r>
      <w:r w:rsidRPr="008513AC">
        <w:rPr>
          <w:rFonts w:ascii="Verdana" w:hAnsi="Verdana"/>
          <w:spacing w:val="8"/>
          <w:sz w:val="22"/>
          <w:szCs w:val="22"/>
        </w:rPr>
        <w:t xml:space="preserve"> </w:t>
      </w:r>
      <w:r w:rsidRPr="008513AC">
        <w:rPr>
          <w:rFonts w:ascii="Verdana" w:hAnsi="Verdana"/>
          <w:sz w:val="22"/>
          <w:szCs w:val="22"/>
        </w:rPr>
        <w:t>la</w:t>
      </w:r>
      <w:r w:rsidRPr="008513AC">
        <w:rPr>
          <w:rFonts w:ascii="Verdana" w:hAnsi="Verdana"/>
          <w:spacing w:val="3"/>
          <w:sz w:val="22"/>
          <w:szCs w:val="22"/>
        </w:rPr>
        <w:t xml:space="preserve"> </w:t>
      </w:r>
      <w:r w:rsidRPr="008513AC">
        <w:rPr>
          <w:rFonts w:ascii="Verdana" w:hAnsi="Verdana"/>
          <w:sz w:val="22"/>
          <w:szCs w:val="22"/>
        </w:rPr>
        <w:t>administración</w:t>
      </w:r>
      <w:r w:rsidRPr="008513AC">
        <w:rPr>
          <w:rFonts w:ascii="Verdana" w:hAnsi="Verdana"/>
          <w:spacing w:val="-13"/>
          <w:sz w:val="22"/>
          <w:szCs w:val="22"/>
        </w:rPr>
        <w:t xml:space="preserve"> </w:t>
      </w:r>
      <w:r w:rsidRPr="008513AC">
        <w:rPr>
          <w:rFonts w:ascii="Verdana" w:hAnsi="Verdana"/>
          <w:spacing w:val="-2"/>
          <w:sz w:val="22"/>
          <w:szCs w:val="22"/>
        </w:rPr>
        <w:t>estandarizada.</w:t>
      </w:r>
    </w:p>
    <w:p w14:paraId="69ED7092" w14:textId="15AFA171" w:rsidR="0033606C" w:rsidRPr="008513AC" w:rsidRDefault="00A32492" w:rsidP="00E43E4B">
      <w:pPr>
        <w:pStyle w:val="Textoindependiente"/>
        <w:spacing w:before="36" w:line="276" w:lineRule="auto"/>
        <w:ind w:left="851" w:right="-294" w:firstLine="10"/>
        <w:jc w:val="both"/>
        <w:rPr>
          <w:rFonts w:ascii="Verdana" w:hAnsi="Verdana"/>
          <w:sz w:val="22"/>
          <w:szCs w:val="22"/>
        </w:rPr>
      </w:pPr>
      <w:r w:rsidRPr="008513AC">
        <w:rPr>
          <w:rFonts w:ascii="Verdana" w:hAnsi="Verdana"/>
          <w:sz w:val="22"/>
          <w:szCs w:val="22"/>
        </w:rPr>
        <w:t>Los examinadores experimentados pueden</w:t>
      </w:r>
      <w:r w:rsidRPr="008513AC">
        <w:rPr>
          <w:rFonts w:ascii="Verdana" w:hAnsi="Verdana"/>
          <w:spacing w:val="40"/>
          <w:sz w:val="22"/>
          <w:szCs w:val="22"/>
        </w:rPr>
        <w:t xml:space="preserve"> </w:t>
      </w:r>
      <w:r w:rsidRPr="008513AC">
        <w:rPr>
          <w:rFonts w:ascii="Verdana" w:hAnsi="Verdana"/>
          <w:sz w:val="22"/>
          <w:szCs w:val="22"/>
        </w:rPr>
        <w:t>utilizar distintas aproximaciones</w:t>
      </w:r>
      <w:r w:rsidRPr="008513AC">
        <w:rPr>
          <w:rFonts w:ascii="Verdana" w:hAnsi="Verdana"/>
          <w:spacing w:val="-1"/>
          <w:sz w:val="22"/>
          <w:szCs w:val="22"/>
        </w:rPr>
        <w:t xml:space="preserve"> </w:t>
      </w:r>
      <w:r w:rsidRPr="008513AC">
        <w:rPr>
          <w:rFonts w:ascii="Verdana" w:hAnsi="Verdana"/>
          <w:sz w:val="22"/>
          <w:szCs w:val="22"/>
        </w:rPr>
        <w:t>en estos casos, como la administración</w:t>
      </w:r>
      <w:r w:rsidRPr="008513AC">
        <w:rPr>
          <w:rFonts w:ascii="Verdana" w:hAnsi="Verdana"/>
          <w:spacing w:val="-6"/>
          <w:sz w:val="22"/>
          <w:szCs w:val="22"/>
        </w:rPr>
        <w:t xml:space="preserve"> </w:t>
      </w:r>
      <w:r w:rsidRPr="008513AC">
        <w:rPr>
          <w:rFonts w:ascii="Verdana" w:hAnsi="Verdana"/>
          <w:sz w:val="22"/>
          <w:szCs w:val="22"/>
        </w:rPr>
        <w:t>de la batería con la</w:t>
      </w:r>
      <w:r w:rsidRPr="008513AC">
        <w:rPr>
          <w:rFonts w:ascii="Verdana" w:hAnsi="Verdana"/>
          <w:spacing w:val="-6"/>
          <w:sz w:val="22"/>
          <w:szCs w:val="22"/>
        </w:rPr>
        <w:t xml:space="preserve"> </w:t>
      </w:r>
      <w:r w:rsidRPr="008513AC">
        <w:rPr>
          <w:rFonts w:ascii="Verdana" w:hAnsi="Verdana"/>
          <w:sz w:val="22"/>
          <w:szCs w:val="22"/>
        </w:rPr>
        <w:t>asistencia</w:t>
      </w:r>
      <w:r w:rsidRPr="008513AC">
        <w:rPr>
          <w:rFonts w:ascii="Verdana" w:hAnsi="Verdana"/>
          <w:spacing w:val="22"/>
          <w:sz w:val="22"/>
          <w:szCs w:val="22"/>
        </w:rPr>
        <w:t xml:space="preserve"> </w:t>
      </w:r>
      <w:r w:rsidRPr="008513AC">
        <w:rPr>
          <w:rFonts w:ascii="Verdana" w:hAnsi="Verdana"/>
          <w:sz w:val="22"/>
          <w:szCs w:val="22"/>
        </w:rPr>
        <w:t>de un intérprete o</w:t>
      </w:r>
      <w:r w:rsidRPr="008513AC">
        <w:rPr>
          <w:rFonts w:ascii="Verdana" w:hAnsi="Verdana"/>
          <w:spacing w:val="-7"/>
          <w:sz w:val="22"/>
          <w:szCs w:val="22"/>
        </w:rPr>
        <w:t xml:space="preserve"> </w:t>
      </w:r>
      <w:r w:rsidRPr="008513AC">
        <w:rPr>
          <w:rFonts w:ascii="Verdana" w:hAnsi="Verdana"/>
          <w:sz w:val="22"/>
          <w:szCs w:val="22"/>
        </w:rPr>
        <w:t>en la</w:t>
      </w:r>
      <w:r w:rsidRPr="008513AC">
        <w:rPr>
          <w:rFonts w:ascii="Verdana" w:hAnsi="Verdana"/>
          <w:spacing w:val="-5"/>
          <w:sz w:val="22"/>
          <w:szCs w:val="22"/>
        </w:rPr>
        <w:t xml:space="preserve"> </w:t>
      </w:r>
      <w:r w:rsidRPr="008513AC">
        <w:rPr>
          <w:rFonts w:ascii="Verdana" w:hAnsi="Verdana"/>
          <w:sz w:val="22"/>
          <w:szCs w:val="22"/>
        </w:rPr>
        <w:t>lengua nativa del evaluado de manera bi</w:t>
      </w:r>
      <w:r w:rsidR="00F722A5">
        <w:rPr>
          <w:rFonts w:ascii="Verdana" w:hAnsi="Verdana"/>
          <w:sz w:val="22"/>
          <w:szCs w:val="22"/>
        </w:rPr>
        <w:t>l</w:t>
      </w:r>
      <w:r w:rsidRPr="008513AC">
        <w:rPr>
          <w:rFonts w:ascii="Verdana" w:hAnsi="Verdana"/>
          <w:sz w:val="22"/>
          <w:szCs w:val="22"/>
        </w:rPr>
        <w:t>ing</w:t>
      </w:r>
      <w:r w:rsidR="00F722A5">
        <w:rPr>
          <w:rFonts w:ascii="Verdana" w:hAnsi="Verdana"/>
          <w:sz w:val="22"/>
          <w:szCs w:val="22"/>
        </w:rPr>
        <w:t>ü</w:t>
      </w:r>
      <w:r w:rsidRPr="008513AC">
        <w:rPr>
          <w:rFonts w:ascii="Verdana" w:hAnsi="Verdana"/>
          <w:sz w:val="22"/>
          <w:szCs w:val="22"/>
        </w:rPr>
        <w:t>e, o</w:t>
      </w:r>
      <w:r w:rsidRPr="008513AC">
        <w:rPr>
          <w:rFonts w:ascii="Verdana" w:hAnsi="Verdana"/>
          <w:spacing w:val="-1"/>
          <w:sz w:val="22"/>
          <w:szCs w:val="22"/>
        </w:rPr>
        <w:t xml:space="preserve"> </w:t>
      </w:r>
      <w:r w:rsidRPr="008513AC">
        <w:rPr>
          <w:rFonts w:ascii="Verdana" w:hAnsi="Verdana"/>
          <w:sz w:val="22"/>
          <w:szCs w:val="22"/>
        </w:rPr>
        <w:t>utilizar una</w:t>
      </w:r>
      <w:r w:rsidRPr="008513AC">
        <w:rPr>
          <w:rFonts w:ascii="Verdana" w:hAnsi="Verdana"/>
          <w:spacing w:val="-3"/>
          <w:sz w:val="22"/>
          <w:szCs w:val="22"/>
        </w:rPr>
        <w:t xml:space="preserve"> </w:t>
      </w:r>
      <w:r w:rsidRPr="008513AC">
        <w:rPr>
          <w:rFonts w:ascii="Verdana" w:hAnsi="Verdana"/>
          <w:sz w:val="22"/>
          <w:szCs w:val="22"/>
        </w:rPr>
        <w:t>versión traducida o</w:t>
      </w:r>
      <w:r w:rsidRPr="008513AC">
        <w:rPr>
          <w:rFonts w:ascii="Verdana" w:hAnsi="Verdana"/>
          <w:spacing w:val="-7"/>
          <w:sz w:val="22"/>
          <w:szCs w:val="22"/>
        </w:rPr>
        <w:t xml:space="preserve"> </w:t>
      </w:r>
      <w:r w:rsidRPr="008513AC">
        <w:rPr>
          <w:rFonts w:ascii="Verdana" w:hAnsi="Verdana"/>
          <w:sz w:val="22"/>
          <w:szCs w:val="22"/>
        </w:rPr>
        <w:t>adaptada. Todos estos métodos tienen</w:t>
      </w:r>
      <w:r w:rsidRPr="008513AC">
        <w:rPr>
          <w:rFonts w:ascii="Verdana" w:hAnsi="Verdana"/>
          <w:spacing w:val="34"/>
          <w:sz w:val="22"/>
          <w:szCs w:val="22"/>
        </w:rPr>
        <w:t xml:space="preserve"> </w:t>
      </w:r>
      <w:r w:rsidRPr="008513AC">
        <w:rPr>
          <w:rFonts w:ascii="Verdana" w:hAnsi="Verdana"/>
          <w:sz w:val="22"/>
          <w:szCs w:val="22"/>
        </w:rPr>
        <w:t>problemas</w:t>
      </w:r>
      <w:r w:rsidRPr="008513AC">
        <w:rPr>
          <w:rFonts w:ascii="Verdana" w:hAnsi="Verdana"/>
          <w:spacing w:val="30"/>
          <w:sz w:val="22"/>
          <w:szCs w:val="22"/>
        </w:rPr>
        <w:t xml:space="preserve"> </w:t>
      </w:r>
      <w:r w:rsidRPr="008513AC">
        <w:rPr>
          <w:rFonts w:ascii="Verdana" w:hAnsi="Verdana"/>
          <w:sz w:val="22"/>
          <w:szCs w:val="22"/>
        </w:rPr>
        <w:t>en la interpretación de puntajes, especialmente</w:t>
      </w:r>
      <w:r w:rsidRPr="008513AC">
        <w:rPr>
          <w:rFonts w:ascii="Verdana" w:hAnsi="Verdana"/>
          <w:spacing w:val="25"/>
          <w:sz w:val="22"/>
          <w:szCs w:val="22"/>
        </w:rPr>
        <w:t xml:space="preserve"> </w:t>
      </w:r>
      <w:r w:rsidRPr="008513AC">
        <w:rPr>
          <w:rFonts w:ascii="Verdana" w:hAnsi="Verdana"/>
          <w:sz w:val="22"/>
          <w:szCs w:val="22"/>
        </w:rPr>
        <w:t>en las subpruebas del Índice de Comprensión</w:t>
      </w:r>
      <w:r w:rsidRPr="008513AC">
        <w:rPr>
          <w:rFonts w:ascii="Verdana" w:hAnsi="Verdana"/>
          <w:spacing w:val="28"/>
          <w:sz w:val="22"/>
          <w:szCs w:val="22"/>
        </w:rPr>
        <w:t xml:space="preserve"> </w:t>
      </w:r>
      <w:r w:rsidRPr="008513AC">
        <w:rPr>
          <w:rFonts w:ascii="Verdana" w:hAnsi="Verdana"/>
          <w:sz w:val="22"/>
          <w:szCs w:val="22"/>
        </w:rPr>
        <w:t>Verbal, puesto que el nivel de dificultad de las palabras no es equivalente</w:t>
      </w:r>
      <w:r w:rsidRPr="008513AC">
        <w:rPr>
          <w:rFonts w:ascii="Verdana" w:hAnsi="Verdana"/>
          <w:spacing w:val="30"/>
          <w:sz w:val="22"/>
          <w:szCs w:val="22"/>
        </w:rPr>
        <w:t xml:space="preserve"> </w:t>
      </w:r>
      <w:r w:rsidRPr="008513AC">
        <w:rPr>
          <w:rFonts w:ascii="Verdana" w:hAnsi="Verdana"/>
          <w:sz w:val="22"/>
          <w:szCs w:val="22"/>
        </w:rPr>
        <w:t>en las distintas lenguas. Una competencia</w:t>
      </w:r>
      <w:r w:rsidRPr="008513AC">
        <w:rPr>
          <w:rFonts w:ascii="Verdana" w:hAnsi="Verdana"/>
          <w:spacing w:val="20"/>
          <w:sz w:val="22"/>
          <w:szCs w:val="22"/>
        </w:rPr>
        <w:t xml:space="preserve"> </w:t>
      </w:r>
      <w:r w:rsidRPr="008513AC">
        <w:rPr>
          <w:rFonts w:ascii="Verdana" w:hAnsi="Verdana"/>
          <w:sz w:val="22"/>
          <w:szCs w:val="22"/>
        </w:rPr>
        <w:t xml:space="preserve">limitada en español tiene </w:t>
      </w:r>
      <w:r w:rsidRPr="008513AC">
        <w:rPr>
          <w:rFonts w:ascii="Verdana" w:hAnsi="Verdana"/>
          <w:sz w:val="22"/>
          <w:szCs w:val="22"/>
        </w:rPr>
        <w:lastRenderedPageBreak/>
        <w:t>menos efectos en</w:t>
      </w:r>
      <w:r w:rsidRPr="008513AC">
        <w:rPr>
          <w:rFonts w:ascii="Verdana" w:hAnsi="Verdana"/>
          <w:spacing w:val="-5"/>
          <w:sz w:val="22"/>
          <w:szCs w:val="22"/>
        </w:rPr>
        <w:t xml:space="preserve"> </w:t>
      </w:r>
      <w:r w:rsidRPr="008513AC">
        <w:rPr>
          <w:rFonts w:ascii="Verdana" w:hAnsi="Verdana"/>
          <w:sz w:val="22"/>
          <w:szCs w:val="22"/>
        </w:rPr>
        <w:t>el Índice de</w:t>
      </w:r>
      <w:r w:rsidR="00F722A5">
        <w:rPr>
          <w:rFonts w:ascii="Verdana" w:hAnsi="Verdana"/>
          <w:sz w:val="22"/>
          <w:szCs w:val="22"/>
        </w:rPr>
        <w:t xml:space="preserve"> Razonamiento Perceptual.</w:t>
      </w:r>
    </w:p>
    <w:p w14:paraId="69ED7093" w14:textId="60B142EC" w:rsidR="0033606C" w:rsidRPr="008513AC" w:rsidRDefault="00A32492" w:rsidP="00E43E4B">
      <w:pPr>
        <w:pStyle w:val="Textoindependiente"/>
        <w:spacing w:line="276" w:lineRule="auto"/>
        <w:ind w:left="851" w:right="-294"/>
        <w:jc w:val="both"/>
        <w:rPr>
          <w:rFonts w:ascii="Verdana" w:hAnsi="Verdana"/>
          <w:sz w:val="22"/>
          <w:szCs w:val="22"/>
        </w:rPr>
      </w:pPr>
      <w:r w:rsidRPr="008513AC">
        <w:rPr>
          <w:rFonts w:ascii="Verdana" w:hAnsi="Verdana"/>
          <w:spacing w:val="80"/>
          <w:w w:val="150"/>
          <w:sz w:val="22"/>
          <w:szCs w:val="22"/>
        </w:rPr>
        <w:t xml:space="preserve">    </w:t>
      </w:r>
    </w:p>
    <w:p w14:paraId="69ED7094" w14:textId="77777777" w:rsidR="0033606C" w:rsidRPr="008513AC" w:rsidRDefault="0033606C" w:rsidP="00E43E4B">
      <w:pPr>
        <w:pStyle w:val="Textoindependiente"/>
        <w:spacing w:before="4" w:line="276" w:lineRule="auto"/>
        <w:ind w:left="851" w:right="-294"/>
        <w:jc w:val="both"/>
        <w:rPr>
          <w:rFonts w:ascii="Verdana" w:hAnsi="Verdana"/>
          <w:sz w:val="22"/>
          <w:szCs w:val="22"/>
        </w:rPr>
      </w:pPr>
    </w:p>
    <w:p w14:paraId="69ED7095" w14:textId="68A2F4F6" w:rsidR="0033606C" w:rsidRPr="008513AC" w:rsidRDefault="00A32492" w:rsidP="00E43E4B">
      <w:pPr>
        <w:spacing w:before="1" w:line="276" w:lineRule="auto"/>
        <w:ind w:left="851" w:right="-294"/>
        <w:jc w:val="both"/>
        <w:rPr>
          <w:rFonts w:ascii="Verdana" w:hAnsi="Verdana"/>
          <w:b/>
        </w:rPr>
      </w:pPr>
      <w:r w:rsidRPr="008513AC">
        <w:rPr>
          <w:rFonts w:ascii="Verdana" w:hAnsi="Verdana"/>
          <w:b/>
        </w:rPr>
        <w:t>Evaluación de</w:t>
      </w:r>
      <w:r w:rsidRPr="008513AC">
        <w:rPr>
          <w:rFonts w:ascii="Verdana" w:hAnsi="Verdana"/>
          <w:b/>
          <w:spacing w:val="-1"/>
        </w:rPr>
        <w:t xml:space="preserve"> </w:t>
      </w:r>
      <w:r w:rsidRPr="008513AC">
        <w:rPr>
          <w:rFonts w:ascii="Verdana" w:hAnsi="Verdana"/>
          <w:b/>
        </w:rPr>
        <w:t>personas sordas o</w:t>
      </w:r>
      <w:r w:rsidRPr="008513AC">
        <w:rPr>
          <w:rFonts w:ascii="Verdana" w:hAnsi="Verdana"/>
          <w:b/>
          <w:spacing w:val="-13"/>
        </w:rPr>
        <w:t xml:space="preserve"> </w:t>
      </w:r>
      <w:r w:rsidRPr="008513AC">
        <w:rPr>
          <w:rFonts w:ascii="Verdana" w:hAnsi="Verdana"/>
          <w:b/>
        </w:rPr>
        <w:t>hipoacúsicas</w:t>
      </w:r>
    </w:p>
    <w:p w14:paraId="69ED7096" w14:textId="3DCD44C2" w:rsidR="0033606C" w:rsidRPr="008513AC" w:rsidRDefault="00A32492" w:rsidP="00E43E4B">
      <w:pPr>
        <w:pStyle w:val="Textoindependiente"/>
        <w:spacing w:before="115" w:line="276" w:lineRule="auto"/>
        <w:ind w:left="851" w:right="-294" w:firstLine="1"/>
        <w:jc w:val="both"/>
        <w:rPr>
          <w:rFonts w:ascii="Verdana" w:hAnsi="Verdana"/>
          <w:sz w:val="22"/>
          <w:szCs w:val="22"/>
        </w:rPr>
      </w:pPr>
      <w:r w:rsidRPr="008513AC">
        <w:rPr>
          <w:rFonts w:ascii="Verdana" w:hAnsi="Verdana"/>
          <w:sz w:val="22"/>
          <w:szCs w:val="22"/>
        </w:rPr>
        <w:t>Como otras</w:t>
      </w:r>
      <w:r w:rsidRPr="008513AC">
        <w:rPr>
          <w:rFonts w:ascii="Verdana" w:hAnsi="Verdana"/>
          <w:spacing w:val="-2"/>
          <w:sz w:val="22"/>
          <w:szCs w:val="22"/>
        </w:rPr>
        <w:t xml:space="preserve"> </w:t>
      </w:r>
      <w:r w:rsidRPr="008513AC">
        <w:rPr>
          <w:rFonts w:ascii="Verdana" w:hAnsi="Verdana"/>
          <w:sz w:val="22"/>
          <w:szCs w:val="22"/>
        </w:rPr>
        <w:t>escalas de</w:t>
      </w:r>
      <w:r w:rsidRPr="008513AC">
        <w:rPr>
          <w:rFonts w:ascii="Verdana" w:hAnsi="Verdana"/>
          <w:spacing w:val="-11"/>
          <w:sz w:val="22"/>
          <w:szCs w:val="22"/>
        </w:rPr>
        <w:t xml:space="preserve"> </w:t>
      </w:r>
      <w:r w:rsidRPr="008513AC">
        <w:rPr>
          <w:rFonts w:ascii="Verdana" w:hAnsi="Verdana"/>
          <w:sz w:val="22"/>
          <w:szCs w:val="22"/>
        </w:rPr>
        <w:t>Wechsler, WAIS-IV tiene</w:t>
      </w:r>
      <w:r w:rsidRPr="008513AC">
        <w:rPr>
          <w:rFonts w:ascii="Verdana" w:hAnsi="Verdana"/>
          <w:spacing w:val="-6"/>
          <w:sz w:val="22"/>
          <w:szCs w:val="22"/>
        </w:rPr>
        <w:t xml:space="preserve"> </w:t>
      </w:r>
      <w:r w:rsidRPr="008513AC">
        <w:rPr>
          <w:rFonts w:ascii="Verdana" w:hAnsi="Verdana"/>
          <w:sz w:val="22"/>
          <w:szCs w:val="22"/>
        </w:rPr>
        <w:t>subpruebas que</w:t>
      </w:r>
      <w:r w:rsidRPr="008513AC">
        <w:rPr>
          <w:rFonts w:ascii="Verdana" w:hAnsi="Verdana"/>
          <w:spacing w:val="-7"/>
          <w:sz w:val="22"/>
          <w:szCs w:val="22"/>
        </w:rPr>
        <w:t xml:space="preserve"> </w:t>
      </w:r>
      <w:r w:rsidRPr="008513AC">
        <w:rPr>
          <w:rFonts w:ascii="Verdana" w:hAnsi="Verdana"/>
          <w:sz w:val="22"/>
          <w:szCs w:val="22"/>
        </w:rPr>
        <w:t>facilitan la medición de</w:t>
      </w:r>
      <w:r w:rsidRPr="008513AC">
        <w:rPr>
          <w:rFonts w:ascii="Verdana" w:hAnsi="Verdana"/>
          <w:spacing w:val="-2"/>
          <w:sz w:val="22"/>
          <w:szCs w:val="22"/>
        </w:rPr>
        <w:t xml:space="preserve"> </w:t>
      </w:r>
      <w:r w:rsidRPr="008513AC">
        <w:rPr>
          <w:rFonts w:ascii="Verdana" w:hAnsi="Verdana"/>
          <w:sz w:val="22"/>
          <w:szCs w:val="22"/>
        </w:rPr>
        <w:t>habilidades cognitivas en poblaciones especiales, incluyendo a individuos sordos o</w:t>
      </w:r>
      <w:r w:rsidRPr="008513AC">
        <w:rPr>
          <w:rFonts w:ascii="Verdana" w:hAnsi="Verdana"/>
          <w:spacing w:val="-8"/>
          <w:sz w:val="22"/>
          <w:szCs w:val="22"/>
        </w:rPr>
        <w:t xml:space="preserve"> </w:t>
      </w:r>
      <w:r w:rsidRPr="008513AC">
        <w:rPr>
          <w:rFonts w:ascii="Verdana" w:hAnsi="Verdana"/>
          <w:sz w:val="22"/>
          <w:szCs w:val="22"/>
        </w:rPr>
        <w:t>con hipoacusia (vea Braden y Hannah, 1998). Para obtener resultados confiables, válidos y útiles, los</w:t>
      </w:r>
      <w:r w:rsidRPr="008513AC">
        <w:rPr>
          <w:rFonts w:ascii="Verdana" w:hAnsi="Verdana"/>
          <w:spacing w:val="-1"/>
          <w:sz w:val="22"/>
          <w:szCs w:val="22"/>
        </w:rPr>
        <w:t xml:space="preserve"> </w:t>
      </w:r>
      <w:r w:rsidRPr="008513AC">
        <w:rPr>
          <w:rFonts w:ascii="Verdana" w:hAnsi="Verdana"/>
          <w:sz w:val="22"/>
          <w:szCs w:val="22"/>
        </w:rPr>
        <w:t>examinadores deben minimizar</w:t>
      </w:r>
      <w:r w:rsidRPr="008513AC">
        <w:rPr>
          <w:rFonts w:ascii="Verdana" w:hAnsi="Verdana"/>
          <w:spacing w:val="40"/>
          <w:sz w:val="22"/>
          <w:szCs w:val="22"/>
        </w:rPr>
        <w:t xml:space="preserve"> </w:t>
      </w:r>
      <w:r w:rsidRPr="008513AC">
        <w:rPr>
          <w:rFonts w:ascii="Verdana" w:hAnsi="Verdana"/>
          <w:sz w:val="22"/>
          <w:szCs w:val="22"/>
        </w:rPr>
        <w:t>las modificaciones al procedimiento estándar de administración teniendo en cuenta las limitaciones y características del</w:t>
      </w:r>
      <w:r w:rsidRPr="008513AC">
        <w:rPr>
          <w:rFonts w:ascii="Verdana" w:hAnsi="Verdana"/>
          <w:spacing w:val="-8"/>
          <w:sz w:val="22"/>
          <w:szCs w:val="22"/>
        </w:rPr>
        <w:t xml:space="preserve"> </w:t>
      </w:r>
      <w:r w:rsidRPr="008513AC">
        <w:rPr>
          <w:rFonts w:ascii="Verdana" w:hAnsi="Verdana"/>
          <w:sz w:val="22"/>
          <w:szCs w:val="22"/>
        </w:rPr>
        <w:t>evaluado (Sattler y</w:t>
      </w:r>
      <w:r w:rsidRPr="008513AC">
        <w:rPr>
          <w:rFonts w:ascii="Verdana" w:hAnsi="Verdana"/>
          <w:spacing w:val="-11"/>
          <w:sz w:val="22"/>
          <w:szCs w:val="22"/>
        </w:rPr>
        <w:t xml:space="preserve"> </w:t>
      </w:r>
      <w:r w:rsidRPr="008513AC">
        <w:rPr>
          <w:rFonts w:ascii="Verdana" w:hAnsi="Verdana"/>
          <w:sz w:val="22"/>
          <w:szCs w:val="22"/>
        </w:rPr>
        <w:t>Hardy-Brazz, 2002).</w:t>
      </w:r>
    </w:p>
    <w:p w14:paraId="69ED7098" w14:textId="5FFDE831" w:rsidR="0033606C" w:rsidRPr="008513AC" w:rsidRDefault="00A32492" w:rsidP="00E0398A">
      <w:pPr>
        <w:pStyle w:val="Textoindependiente"/>
        <w:spacing w:before="159" w:line="276" w:lineRule="auto"/>
        <w:ind w:left="851" w:right="-294" w:firstLine="5"/>
        <w:jc w:val="both"/>
        <w:rPr>
          <w:rFonts w:ascii="Verdana" w:hAnsi="Verdana"/>
          <w:sz w:val="22"/>
          <w:szCs w:val="22"/>
        </w:rPr>
      </w:pPr>
      <w:r w:rsidRPr="008513AC">
        <w:rPr>
          <w:rFonts w:ascii="Verdana" w:hAnsi="Verdana"/>
          <w:sz w:val="22"/>
          <w:szCs w:val="22"/>
        </w:rPr>
        <w:t>Aunque las instrucciones estandarizadas</w:t>
      </w:r>
      <w:r w:rsidRPr="008513AC">
        <w:rPr>
          <w:rFonts w:ascii="Verdana" w:hAnsi="Verdana"/>
          <w:spacing w:val="-13"/>
          <w:sz w:val="22"/>
          <w:szCs w:val="22"/>
        </w:rPr>
        <w:t xml:space="preserve"> </w:t>
      </w:r>
      <w:r w:rsidRPr="008513AC">
        <w:rPr>
          <w:rFonts w:ascii="Verdana" w:hAnsi="Verdana"/>
          <w:sz w:val="22"/>
          <w:szCs w:val="22"/>
        </w:rPr>
        <w:t>para los instrumentos de</w:t>
      </w:r>
      <w:r w:rsidRPr="008513AC">
        <w:rPr>
          <w:rFonts w:ascii="Verdana" w:hAnsi="Verdana"/>
          <w:spacing w:val="-9"/>
          <w:sz w:val="22"/>
          <w:szCs w:val="22"/>
        </w:rPr>
        <w:t xml:space="preserve"> </w:t>
      </w:r>
      <w:r w:rsidRPr="008513AC">
        <w:rPr>
          <w:rFonts w:ascii="Verdana" w:hAnsi="Verdana"/>
          <w:sz w:val="22"/>
          <w:szCs w:val="22"/>
        </w:rPr>
        <w:t>Wechsler permiten responder mediante señalización</w:t>
      </w:r>
      <w:r w:rsidRPr="008513AC">
        <w:rPr>
          <w:rFonts w:ascii="Verdana" w:hAnsi="Verdana"/>
          <w:spacing w:val="40"/>
          <w:sz w:val="22"/>
          <w:szCs w:val="22"/>
        </w:rPr>
        <w:t xml:space="preserve"> </w:t>
      </w:r>
      <w:r w:rsidRPr="008513AC">
        <w:rPr>
          <w:rFonts w:ascii="Verdana" w:hAnsi="Verdana"/>
          <w:sz w:val="22"/>
          <w:szCs w:val="22"/>
        </w:rPr>
        <w:t>y gesticulación,</w:t>
      </w:r>
      <w:r w:rsidRPr="008513AC">
        <w:rPr>
          <w:rFonts w:ascii="Verdana" w:hAnsi="Verdana"/>
          <w:spacing w:val="-1"/>
          <w:sz w:val="22"/>
          <w:szCs w:val="22"/>
        </w:rPr>
        <w:t xml:space="preserve"> </w:t>
      </w:r>
      <w:r w:rsidRPr="008513AC">
        <w:rPr>
          <w:rFonts w:ascii="Verdana" w:hAnsi="Verdana"/>
          <w:sz w:val="22"/>
          <w:szCs w:val="22"/>
        </w:rPr>
        <w:t>este tipo de respuestas pueden ser ambiguas en evaluados sordos (Blennerhasset</w:t>
      </w:r>
      <w:r w:rsidRPr="008513AC">
        <w:rPr>
          <w:rFonts w:ascii="Verdana" w:hAnsi="Verdana"/>
          <w:spacing w:val="40"/>
          <w:sz w:val="22"/>
          <w:szCs w:val="22"/>
        </w:rPr>
        <w:t xml:space="preserve"> </w:t>
      </w:r>
      <w:r w:rsidRPr="008513AC">
        <w:rPr>
          <w:rFonts w:ascii="Verdana" w:hAnsi="Verdana"/>
          <w:sz w:val="22"/>
          <w:szCs w:val="22"/>
        </w:rPr>
        <w:t xml:space="preserve">y Traxler, 1999) por lo que pueden ser una fuente potencial de errores en la puntuación y en la interpretación. Los investigadores han reportado información </w:t>
      </w:r>
      <w:r w:rsidR="00E0398A" w:rsidRPr="008513AC">
        <w:rPr>
          <w:rFonts w:ascii="Verdana" w:hAnsi="Verdana"/>
          <w:sz w:val="22"/>
          <w:szCs w:val="22"/>
        </w:rPr>
        <w:t>conflictiva</w:t>
      </w:r>
      <w:r w:rsidRPr="008513AC">
        <w:rPr>
          <w:rFonts w:ascii="Verdana" w:hAnsi="Verdana"/>
          <w:spacing w:val="31"/>
          <w:sz w:val="22"/>
          <w:szCs w:val="22"/>
        </w:rPr>
        <w:t xml:space="preserve"> </w:t>
      </w:r>
      <w:r w:rsidRPr="008513AC">
        <w:rPr>
          <w:rFonts w:ascii="Verdana" w:hAnsi="Verdana"/>
          <w:sz w:val="22"/>
          <w:szCs w:val="22"/>
        </w:rPr>
        <w:t>en la apropiada</w:t>
      </w:r>
      <w:r w:rsidRPr="008513AC">
        <w:rPr>
          <w:rFonts w:ascii="Verdana" w:hAnsi="Verdana"/>
          <w:spacing w:val="34"/>
          <w:sz w:val="22"/>
          <w:szCs w:val="22"/>
        </w:rPr>
        <w:t xml:space="preserve"> </w:t>
      </w:r>
      <w:r w:rsidRPr="008513AC">
        <w:rPr>
          <w:rFonts w:ascii="Verdana" w:hAnsi="Verdana"/>
          <w:sz w:val="22"/>
          <w:szCs w:val="22"/>
        </w:rPr>
        <w:t>selección y uso de pruebas para la evaluación de la</w:t>
      </w:r>
      <w:r w:rsidRPr="008513AC">
        <w:rPr>
          <w:rFonts w:ascii="Verdana" w:hAnsi="Verdana"/>
          <w:spacing w:val="-1"/>
          <w:sz w:val="22"/>
          <w:szCs w:val="22"/>
        </w:rPr>
        <w:t xml:space="preserve"> </w:t>
      </w:r>
      <w:r w:rsidRPr="008513AC">
        <w:rPr>
          <w:rFonts w:ascii="Verdana" w:hAnsi="Verdana"/>
          <w:sz w:val="22"/>
          <w:szCs w:val="22"/>
        </w:rPr>
        <w:t xml:space="preserve">inteligencia en personas sordas (Maller, 2003). Es claro que se requiere de mayores estudios para </w:t>
      </w:r>
      <w:r w:rsidR="00E0398A" w:rsidRPr="008513AC">
        <w:rPr>
          <w:rFonts w:ascii="Verdana" w:hAnsi="Verdana"/>
          <w:sz w:val="22"/>
          <w:szCs w:val="22"/>
        </w:rPr>
        <w:t>establecer</w:t>
      </w:r>
      <w:r w:rsidR="00E0398A">
        <w:rPr>
          <w:rFonts w:ascii="Verdana" w:hAnsi="Verdana"/>
          <w:sz w:val="22"/>
          <w:szCs w:val="22"/>
        </w:rPr>
        <w:t xml:space="preserve"> </w:t>
      </w:r>
      <w:r w:rsidRPr="008513AC">
        <w:rPr>
          <w:rFonts w:ascii="Verdana" w:hAnsi="Verdana"/>
          <w:sz w:val="22"/>
          <w:szCs w:val="22"/>
        </w:rPr>
        <w:t>estándares</w:t>
      </w:r>
      <w:r w:rsidRPr="008513AC">
        <w:rPr>
          <w:rFonts w:ascii="Verdana" w:hAnsi="Verdana"/>
          <w:spacing w:val="28"/>
          <w:sz w:val="22"/>
          <w:szCs w:val="22"/>
        </w:rPr>
        <w:t xml:space="preserve"> </w:t>
      </w:r>
      <w:r w:rsidRPr="008513AC">
        <w:rPr>
          <w:rFonts w:ascii="Verdana" w:hAnsi="Verdana"/>
          <w:sz w:val="22"/>
          <w:szCs w:val="22"/>
        </w:rPr>
        <w:t>empíricos</w:t>
      </w:r>
      <w:r w:rsidRPr="008513AC">
        <w:rPr>
          <w:rFonts w:ascii="Verdana" w:hAnsi="Verdana"/>
          <w:spacing w:val="24"/>
          <w:sz w:val="22"/>
          <w:szCs w:val="22"/>
        </w:rPr>
        <w:t xml:space="preserve"> </w:t>
      </w:r>
      <w:r w:rsidRPr="008513AC">
        <w:rPr>
          <w:rFonts w:ascii="Verdana" w:hAnsi="Verdana"/>
          <w:sz w:val="22"/>
          <w:szCs w:val="22"/>
        </w:rPr>
        <w:t>para el uso de WAIS-IV</w:t>
      </w:r>
      <w:r w:rsidRPr="008513AC">
        <w:rPr>
          <w:rFonts w:ascii="Verdana" w:hAnsi="Verdana"/>
          <w:spacing w:val="18"/>
          <w:sz w:val="22"/>
          <w:szCs w:val="22"/>
        </w:rPr>
        <w:t xml:space="preserve"> </w:t>
      </w:r>
      <w:r w:rsidRPr="008513AC">
        <w:rPr>
          <w:rFonts w:ascii="Verdana" w:hAnsi="Verdana"/>
          <w:sz w:val="22"/>
          <w:szCs w:val="22"/>
        </w:rPr>
        <w:t>con personas</w:t>
      </w:r>
      <w:r w:rsidRPr="008513AC">
        <w:rPr>
          <w:rFonts w:ascii="Verdana" w:hAnsi="Verdana"/>
          <w:spacing w:val="15"/>
          <w:sz w:val="22"/>
          <w:szCs w:val="22"/>
        </w:rPr>
        <w:t xml:space="preserve"> </w:t>
      </w:r>
      <w:r w:rsidRPr="008513AC">
        <w:rPr>
          <w:rFonts w:ascii="Verdana" w:hAnsi="Verdana"/>
          <w:sz w:val="22"/>
          <w:szCs w:val="22"/>
        </w:rPr>
        <w:t>sordas o hipoacúsicas.</w:t>
      </w:r>
    </w:p>
    <w:p w14:paraId="69ED709A" w14:textId="6D2882F5" w:rsidR="0033606C" w:rsidRPr="008513AC" w:rsidRDefault="00A32492" w:rsidP="00E10D9F">
      <w:pPr>
        <w:pStyle w:val="Textoindependiente"/>
        <w:spacing w:before="73" w:line="276" w:lineRule="auto"/>
        <w:ind w:left="851" w:right="-294" w:firstLine="2"/>
        <w:jc w:val="both"/>
        <w:rPr>
          <w:rFonts w:ascii="Verdana" w:hAnsi="Verdana"/>
          <w:sz w:val="22"/>
          <w:szCs w:val="22"/>
        </w:rPr>
      </w:pPr>
      <w:r w:rsidRPr="008513AC">
        <w:rPr>
          <w:rFonts w:ascii="Verdana" w:hAnsi="Verdana"/>
          <w:position w:val="-3"/>
          <w:sz w:val="22"/>
          <w:szCs w:val="22"/>
        </w:rPr>
        <w:t xml:space="preserve">Las </w:t>
      </w:r>
      <w:r w:rsidRPr="008513AC">
        <w:rPr>
          <w:rFonts w:ascii="Verdana" w:hAnsi="Verdana"/>
          <w:sz w:val="22"/>
          <w:szCs w:val="22"/>
        </w:rPr>
        <w:t xml:space="preserve">sugerencias presentadas en esta sección se entregan como un aporte para lograr una </w:t>
      </w:r>
      <w:r w:rsidR="00E0398A">
        <w:rPr>
          <w:rFonts w:ascii="Verdana" w:hAnsi="Verdana"/>
          <w:sz w:val="22"/>
          <w:szCs w:val="22"/>
        </w:rPr>
        <w:t xml:space="preserve">administración </w:t>
      </w:r>
      <w:r w:rsidRPr="008513AC">
        <w:rPr>
          <w:rFonts w:ascii="Verdana" w:hAnsi="Verdana"/>
          <w:sz w:val="22"/>
          <w:szCs w:val="22"/>
        </w:rPr>
        <w:t>estandarizada en</w:t>
      </w:r>
      <w:r w:rsidRPr="008513AC">
        <w:rPr>
          <w:rFonts w:ascii="Verdana" w:hAnsi="Verdana"/>
          <w:spacing w:val="-2"/>
          <w:sz w:val="22"/>
          <w:szCs w:val="22"/>
        </w:rPr>
        <w:t xml:space="preserve"> </w:t>
      </w:r>
      <w:r w:rsidRPr="008513AC">
        <w:rPr>
          <w:rFonts w:ascii="Verdana" w:hAnsi="Verdana"/>
          <w:sz w:val="22"/>
          <w:szCs w:val="22"/>
        </w:rPr>
        <w:t>evaluados sordos o</w:t>
      </w:r>
      <w:r w:rsidRPr="008513AC">
        <w:rPr>
          <w:rFonts w:ascii="Verdana" w:hAnsi="Verdana"/>
          <w:spacing w:val="-1"/>
          <w:sz w:val="22"/>
          <w:szCs w:val="22"/>
        </w:rPr>
        <w:t xml:space="preserve"> </w:t>
      </w:r>
      <w:r w:rsidRPr="008513AC">
        <w:rPr>
          <w:rFonts w:ascii="Verdana" w:hAnsi="Verdana"/>
          <w:sz w:val="22"/>
          <w:szCs w:val="22"/>
        </w:rPr>
        <w:t>personas con hipoacusia. Esta</w:t>
      </w:r>
      <w:r w:rsidRPr="008513AC">
        <w:rPr>
          <w:rFonts w:ascii="Verdana" w:hAnsi="Verdana"/>
          <w:spacing w:val="-4"/>
          <w:sz w:val="22"/>
          <w:szCs w:val="22"/>
        </w:rPr>
        <w:t xml:space="preserve"> </w:t>
      </w:r>
      <w:r w:rsidRPr="008513AC">
        <w:rPr>
          <w:rFonts w:ascii="Verdana" w:hAnsi="Verdana"/>
          <w:sz w:val="22"/>
          <w:szCs w:val="22"/>
        </w:rPr>
        <w:t>información ta</w:t>
      </w:r>
      <w:r w:rsidR="00E10D9F">
        <w:rPr>
          <w:rFonts w:ascii="Verdana" w:hAnsi="Verdana"/>
          <w:sz w:val="22"/>
          <w:szCs w:val="22"/>
        </w:rPr>
        <w:t xml:space="preserve">mbién </w:t>
      </w:r>
      <w:r w:rsidRPr="008513AC">
        <w:rPr>
          <w:rFonts w:ascii="Verdana" w:hAnsi="Verdana"/>
          <w:sz w:val="22"/>
          <w:szCs w:val="22"/>
        </w:rPr>
        <w:t>puede</w:t>
      </w:r>
      <w:r w:rsidRPr="008513AC">
        <w:rPr>
          <w:rFonts w:ascii="Verdana" w:hAnsi="Verdana"/>
          <w:spacing w:val="25"/>
          <w:sz w:val="22"/>
          <w:szCs w:val="22"/>
        </w:rPr>
        <w:t xml:space="preserve"> </w:t>
      </w:r>
      <w:r w:rsidRPr="008513AC">
        <w:rPr>
          <w:rFonts w:ascii="Verdana" w:hAnsi="Verdana"/>
          <w:sz w:val="22"/>
          <w:szCs w:val="22"/>
        </w:rPr>
        <w:t>ser importante</w:t>
      </w:r>
      <w:r w:rsidRPr="008513AC">
        <w:rPr>
          <w:rFonts w:ascii="Verdana" w:hAnsi="Verdana"/>
          <w:spacing w:val="32"/>
          <w:sz w:val="22"/>
          <w:szCs w:val="22"/>
        </w:rPr>
        <w:t xml:space="preserve"> </w:t>
      </w:r>
      <w:r w:rsidRPr="008513AC">
        <w:rPr>
          <w:rFonts w:ascii="Verdana" w:hAnsi="Verdana"/>
          <w:sz w:val="22"/>
          <w:szCs w:val="22"/>
        </w:rPr>
        <w:t>para</w:t>
      </w:r>
      <w:r w:rsidRPr="008513AC">
        <w:rPr>
          <w:rFonts w:ascii="Verdana" w:hAnsi="Verdana"/>
          <w:spacing w:val="22"/>
          <w:sz w:val="22"/>
          <w:szCs w:val="22"/>
        </w:rPr>
        <w:t xml:space="preserve"> </w:t>
      </w:r>
      <w:r w:rsidRPr="008513AC">
        <w:rPr>
          <w:rFonts w:ascii="Verdana" w:hAnsi="Verdana"/>
          <w:sz w:val="22"/>
          <w:szCs w:val="22"/>
        </w:rPr>
        <w:t>aquellos profesionales</w:t>
      </w:r>
      <w:r w:rsidRPr="008513AC">
        <w:rPr>
          <w:rFonts w:ascii="Verdana" w:hAnsi="Verdana"/>
          <w:spacing w:val="26"/>
          <w:sz w:val="22"/>
          <w:szCs w:val="22"/>
        </w:rPr>
        <w:t xml:space="preserve"> </w:t>
      </w:r>
      <w:r w:rsidRPr="008513AC">
        <w:rPr>
          <w:rFonts w:ascii="Verdana" w:hAnsi="Verdana"/>
          <w:sz w:val="22"/>
          <w:szCs w:val="22"/>
        </w:rPr>
        <w:t>que trabajan</w:t>
      </w:r>
      <w:r w:rsidRPr="008513AC">
        <w:rPr>
          <w:rFonts w:ascii="Verdana" w:hAnsi="Verdana"/>
          <w:spacing w:val="21"/>
          <w:sz w:val="22"/>
          <w:szCs w:val="22"/>
        </w:rPr>
        <w:t xml:space="preserve"> </w:t>
      </w:r>
      <w:r w:rsidRPr="008513AC">
        <w:rPr>
          <w:rFonts w:ascii="Verdana" w:hAnsi="Verdana"/>
          <w:sz w:val="22"/>
          <w:szCs w:val="22"/>
        </w:rPr>
        <w:t>con adolescentes</w:t>
      </w:r>
      <w:r w:rsidRPr="008513AC">
        <w:rPr>
          <w:rFonts w:ascii="Verdana" w:hAnsi="Verdana"/>
          <w:spacing w:val="20"/>
          <w:sz w:val="22"/>
          <w:szCs w:val="22"/>
        </w:rPr>
        <w:t xml:space="preserve"> </w:t>
      </w:r>
      <w:r w:rsidRPr="008513AC">
        <w:rPr>
          <w:rFonts w:ascii="Verdana" w:hAnsi="Verdana"/>
          <w:sz w:val="22"/>
          <w:szCs w:val="22"/>
        </w:rPr>
        <w:t>o</w:t>
      </w:r>
      <w:r w:rsidRPr="008513AC">
        <w:rPr>
          <w:rFonts w:ascii="Verdana" w:hAnsi="Verdana"/>
          <w:spacing w:val="-2"/>
          <w:sz w:val="22"/>
          <w:szCs w:val="22"/>
        </w:rPr>
        <w:t xml:space="preserve"> </w:t>
      </w:r>
      <w:r w:rsidRPr="008513AC">
        <w:rPr>
          <w:rFonts w:ascii="Verdana" w:hAnsi="Verdana"/>
          <w:sz w:val="22"/>
          <w:szCs w:val="22"/>
        </w:rPr>
        <w:t>niños</w:t>
      </w:r>
      <w:r w:rsidR="00E10D9F">
        <w:rPr>
          <w:rFonts w:ascii="Verdana" w:hAnsi="Verdana"/>
          <w:sz w:val="22"/>
          <w:szCs w:val="22"/>
        </w:rPr>
        <w:t xml:space="preserve"> con </w:t>
      </w:r>
      <w:r w:rsidRPr="008513AC">
        <w:rPr>
          <w:rFonts w:ascii="Verdana" w:hAnsi="Verdana"/>
          <w:sz w:val="22"/>
          <w:szCs w:val="22"/>
        </w:rPr>
        <w:t xml:space="preserve">padres sordos. Estos evaluados adquieren una lengua de signos (p.e., Lengua de Señas) </w:t>
      </w:r>
      <w:r w:rsidRPr="008513AC">
        <w:rPr>
          <w:rFonts w:ascii="Verdana" w:hAnsi="Verdana"/>
          <w:position w:val="-3"/>
          <w:sz w:val="22"/>
          <w:szCs w:val="22"/>
        </w:rPr>
        <w:t xml:space="preserve">como </w:t>
      </w:r>
      <w:r w:rsidRPr="008513AC">
        <w:rPr>
          <w:rFonts w:ascii="Verdana" w:hAnsi="Verdana"/>
          <w:sz w:val="22"/>
          <w:szCs w:val="22"/>
        </w:rPr>
        <w:t xml:space="preserve">lengua materna cuando sus padres la utilizan </w:t>
      </w:r>
      <w:r w:rsidRPr="00E10D9F">
        <w:rPr>
          <w:rFonts w:ascii="Verdana" w:hAnsi="Verdana"/>
          <w:iCs/>
          <w:sz w:val="22"/>
          <w:szCs w:val="22"/>
        </w:rPr>
        <w:t>como</w:t>
      </w:r>
      <w:r w:rsidRPr="008513AC">
        <w:rPr>
          <w:rFonts w:ascii="Verdana" w:hAnsi="Verdana"/>
          <w:i/>
          <w:sz w:val="22"/>
          <w:szCs w:val="22"/>
        </w:rPr>
        <w:t xml:space="preserve"> </w:t>
      </w:r>
      <w:r w:rsidRPr="008513AC">
        <w:rPr>
          <w:rFonts w:ascii="Verdana" w:hAnsi="Verdana"/>
          <w:sz w:val="22"/>
          <w:szCs w:val="22"/>
        </w:rPr>
        <w:t xml:space="preserve">la forma primaria de comunicación </w:t>
      </w:r>
      <w:r w:rsidRPr="008513AC">
        <w:rPr>
          <w:rFonts w:ascii="Verdana" w:hAnsi="Verdana"/>
          <w:position w:val="-3"/>
          <w:sz w:val="22"/>
          <w:szCs w:val="22"/>
        </w:rPr>
        <w:lastRenderedPageBreak/>
        <w:t>(vea</w:t>
      </w:r>
      <w:r w:rsidRPr="008513AC">
        <w:rPr>
          <w:rFonts w:ascii="Verdana" w:hAnsi="Verdana"/>
          <w:spacing w:val="30"/>
          <w:position w:val="-3"/>
          <w:sz w:val="22"/>
          <w:szCs w:val="22"/>
        </w:rPr>
        <w:t xml:space="preserve"> </w:t>
      </w:r>
      <w:r w:rsidRPr="008513AC">
        <w:rPr>
          <w:rFonts w:ascii="Verdana" w:hAnsi="Verdana"/>
          <w:sz w:val="22"/>
          <w:szCs w:val="22"/>
        </w:rPr>
        <w:t>Bull, 1998 como una fuente extensiva</w:t>
      </w:r>
      <w:r w:rsidRPr="008513AC">
        <w:rPr>
          <w:rFonts w:ascii="Verdana" w:hAnsi="Verdana"/>
          <w:spacing w:val="30"/>
          <w:sz w:val="22"/>
          <w:szCs w:val="22"/>
        </w:rPr>
        <w:t xml:space="preserve"> </w:t>
      </w:r>
      <w:r w:rsidRPr="008513AC">
        <w:rPr>
          <w:rFonts w:ascii="Verdana" w:hAnsi="Verdana"/>
          <w:sz w:val="22"/>
          <w:szCs w:val="22"/>
        </w:rPr>
        <w:t>de datos respecto a este g</w:t>
      </w:r>
      <w:r w:rsidR="00E10D9F">
        <w:rPr>
          <w:rFonts w:ascii="Verdana" w:hAnsi="Verdana"/>
          <w:sz w:val="22"/>
          <w:szCs w:val="22"/>
        </w:rPr>
        <w:t>ru</w:t>
      </w:r>
      <w:r w:rsidRPr="008513AC">
        <w:rPr>
          <w:rFonts w:ascii="Verdana" w:hAnsi="Verdana"/>
          <w:sz w:val="22"/>
          <w:szCs w:val="22"/>
        </w:rPr>
        <w:t>po de personas). La</w:t>
      </w:r>
      <w:r w:rsidR="00E10D9F">
        <w:rPr>
          <w:rFonts w:ascii="Verdana" w:hAnsi="Verdana"/>
          <w:sz w:val="22"/>
          <w:szCs w:val="22"/>
        </w:rPr>
        <w:t xml:space="preserve"> </w:t>
      </w:r>
      <w:r w:rsidRPr="008513AC">
        <w:rPr>
          <w:rFonts w:ascii="Verdana" w:hAnsi="Verdana"/>
          <w:sz w:val="22"/>
          <w:szCs w:val="22"/>
        </w:rPr>
        <w:t>administración de la batería y la interpretación de</w:t>
      </w:r>
      <w:r w:rsidRPr="008513AC">
        <w:rPr>
          <w:rFonts w:ascii="Verdana" w:hAnsi="Verdana"/>
          <w:spacing w:val="-6"/>
          <w:sz w:val="22"/>
          <w:szCs w:val="22"/>
        </w:rPr>
        <w:t xml:space="preserve"> </w:t>
      </w:r>
      <w:r w:rsidRPr="008513AC">
        <w:rPr>
          <w:rFonts w:ascii="Verdana" w:hAnsi="Verdana"/>
          <w:sz w:val="22"/>
          <w:szCs w:val="22"/>
        </w:rPr>
        <w:t>resultados de personas sorda</w:t>
      </w:r>
      <w:r w:rsidR="00E10D9F">
        <w:rPr>
          <w:rFonts w:ascii="Verdana" w:hAnsi="Verdana"/>
          <w:sz w:val="22"/>
          <w:szCs w:val="22"/>
        </w:rPr>
        <w:t>s</w:t>
      </w:r>
      <w:r w:rsidRPr="008513AC">
        <w:rPr>
          <w:rFonts w:ascii="Verdana" w:hAnsi="Verdana"/>
          <w:sz w:val="22"/>
          <w:szCs w:val="22"/>
        </w:rPr>
        <w:t xml:space="preserve"> o</w:t>
      </w:r>
      <w:r w:rsidRPr="008513AC">
        <w:rPr>
          <w:rFonts w:ascii="Verdana" w:hAnsi="Verdana"/>
          <w:spacing w:val="-7"/>
          <w:sz w:val="22"/>
          <w:szCs w:val="22"/>
        </w:rPr>
        <w:t xml:space="preserve"> </w:t>
      </w:r>
      <w:r w:rsidRPr="008513AC">
        <w:rPr>
          <w:rFonts w:ascii="Verdana" w:hAnsi="Verdana"/>
          <w:sz w:val="22"/>
          <w:szCs w:val="22"/>
        </w:rPr>
        <w:t>con hipoacu</w:t>
      </w:r>
      <w:r w:rsidR="00E10D9F">
        <w:rPr>
          <w:rFonts w:ascii="Verdana" w:hAnsi="Verdana"/>
          <w:sz w:val="22"/>
          <w:szCs w:val="22"/>
        </w:rPr>
        <w:t xml:space="preserve">sia </w:t>
      </w:r>
      <w:r w:rsidRPr="008513AC">
        <w:rPr>
          <w:rFonts w:ascii="Verdana" w:hAnsi="Verdana"/>
          <w:sz w:val="22"/>
          <w:szCs w:val="22"/>
        </w:rPr>
        <w:t>requieren</w:t>
      </w:r>
      <w:r w:rsidRPr="008513AC">
        <w:rPr>
          <w:rFonts w:ascii="Verdana" w:hAnsi="Verdana"/>
          <w:spacing w:val="30"/>
          <w:sz w:val="22"/>
          <w:szCs w:val="22"/>
        </w:rPr>
        <w:t xml:space="preserve"> </w:t>
      </w:r>
      <w:r w:rsidRPr="008513AC">
        <w:rPr>
          <w:rFonts w:ascii="Verdana" w:hAnsi="Verdana"/>
          <w:sz w:val="22"/>
          <w:szCs w:val="22"/>
        </w:rPr>
        <w:t>de un entrenamiento específico, supervisión y</w:t>
      </w:r>
      <w:r w:rsidRPr="008513AC">
        <w:rPr>
          <w:rFonts w:ascii="Verdana" w:hAnsi="Verdana"/>
          <w:spacing w:val="-3"/>
          <w:sz w:val="22"/>
          <w:szCs w:val="22"/>
        </w:rPr>
        <w:t xml:space="preserve"> </w:t>
      </w:r>
      <w:r w:rsidRPr="008513AC">
        <w:rPr>
          <w:rFonts w:ascii="Verdana" w:hAnsi="Verdana"/>
          <w:sz w:val="22"/>
          <w:szCs w:val="22"/>
        </w:rPr>
        <w:t>experiencia que está más allá del alcance de este Manual.</w:t>
      </w:r>
    </w:p>
    <w:p w14:paraId="44B348D7" w14:textId="77777777" w:rsidR="00E10D9F" w:rsidRDefault="00E10D9F" w:rsidP="00E10D9F">
      <w:pPr>
        <w:spacing w:line="276" w:lineRule="auto"/>
        <w:ind w:right="-294"/>
        <w:jc w:val="both"/>
        <w:rPr>
          <w:rFonts w:ascii="Verdana" w:hAnsi="Verdana"/>
        </w:rPr>
      </w:pPr>
    </w:p>
    <w:p w14:paraId="2F9A4F3E" w14:textId="77777777" w:rsidR="00E10D9F" w:rsidRDefault="00E10D9F" w:rsidP="00E10D9F">
      <w:pPr>
        <w:spacing w:line="276" w:lineRule="auto"/>
        <w:ind w:right="-294"/>
        <w:jc w:val="both"/>
        <w:rPr>
          <w:rFonts w:ascii="Verdana" w:hAnsi="Verdana"/>
        </w:rPr>
      </w:pPr>
    </w:p>
    <w:p w14:paraId="69ED709C" w14:textId="4A206305" w:rsidR="0033606C" w:rsidRDefault="00E10D9F" w:rsidP="00E10D9F">
      <w:pPr>
        <w:spacing w:line="276" w:lineRule="auto"/>
        <w:ind w:right="-294"/>
        <w:jc w:val="both"/>
        <w:rPr>
          <w:rFonts w:ascii="Verdana" w:hAnsi="Verdana"/>
          <w:b/>
          <w:bCs/>
          <w:color w:val="FF0000"/>
        </w:rPr>
      </w:pPr>
      <w:r w:rsidRPr="00FE4862">
        <w:rPr>
          <w:rFonts w:ascii="Verdana" w:hAnsi="Verdana"/>
          <w:color w:val="FF0000"/>
        </w:rPr>
        <w:tab/>
      </w:r>
      <w:r w:rsidRPr="00FE4862">
        <w:rPr>
          <w:rFonts w:ascii="Verdana" w:hAnsi="Verdana"/>
          <w:b/>
          <w:bCs/>
          <w:color w:val="FF0000"/>
        </w:rPr>
        <w:t xml:space="preserve">Página </w:t>
      </w:r>
      <w:r w:rsidR="00FE4862" w:rsidRPr="00FE4862">
        <w:rPr>
          <w:rFonts w:ascii="Verdana" w:hAnsi="Verdana"/>
          <w:b/>
          <w:bCs/>
          <w:color w:val="FF0000"/>
        </w:rPr>
        <w:t>14</w:t>
      </w:r>
    </w:p>
    <w:p w14:paraId="0BAD263C" w14:textId="41D4522A" w:rsidR="00FE4862" w:rsidRPr="00FE4862" w:rsidRDefault="00FE4862" w:rsidP="00E10D9F">
      <w:pPr>
        <w:spacing w:line="276" w:lineRule="auto"/>
        <w:ind w:right="-294"/>
        <w:jc w:val="both"/>
        <w:rPr>
          <w:rFonts w:ascii="Verdana" w:hAnsi="Verdana"/>
          <w:color w:val="FF0000"/>
        </w:rPr>
      </w:pPr>
      <w:r>
        <w:rPr>
          <w:rFonts w:ascii="Verdana" w:hAnsi="Verdana"/>
          <w:b/>
          <w:bCs/>
          <w:color w:val="FF0000"/>
        </w:rPr>
        <w:tab/>
      </w:r>
      <w:r w:rsidRPr="00FE4862">
        <w:rPr>
          <w:rFonts w:ascii="Verdana" w:hAnsi="Verdana"/>
          <w:b/>
          <w:bCs/>
        </w:rPr>
        <w:t>Prevalencia de otras discapacidades asociadas a sordera</w:t>
      </w:r>
    </w:p>
    <w:p w14:paraId="69ED70A4" w14:textId="35F67773" w:rsidR="0033606C" w:rsidRDefault="00A32492" w:rsidP="00E43E4B">
      <w:pPr>
        <w:pStyle w:val="Textoindependiente"/>
        <w:spacing w:before="177" w:line="276" w:lineRule="auto"/>
        <w:ind w:left="851" w:right="-294" w:firstLine="15"/>
        <w:jc w:val="both"/>
        <w:rPr>
          <w:rFonts w:ascii="Verdana" w:hAnsi="Verdana"/>
          <w:sz w:val="22"/>
          <w:szCs w:val="22"/>
        </w:rPr>
      </w:pPr>
      <w:r w:rsidRPr="008513AC">
        <w:rPr>
          <w:rFonts w:ascii="Verdana" w:hAnsi="Verdana"/>
          <w:sz w:val="22"/>
          <w:szCs w:val="22"/>
        </w:rPr>
        <w:t>Un</w:t>
      </w:r>
      <w:r w:rsidRPr="008513AC">
        <w:rPr>
          <w:rFonts w:ascii="Verdana" w:hAnsi="Verdana"/>
          <w:spacing w:val="-13"/>
          <w:sz w:val="22"/>
          <w:szCs w:val="22"/>
        </w:rPr>
        <w:t xml:space="preserve"> </w:t>
      </w:r>
      <w:r w:rsidRPr="008513AC">
        <w:rPr>
          <w:rFonts w:ascii="Verdana" w:hAnsi="Verdana"/>
          <w:sz w:val="22"/>
          <w:szCs w:val="22"/>
        </w:rPr>
        <w:t>porcentaje</w:t>
      </w:r>
      <w:r w:rsidRPr="008513AC">
        <w:rPr>
          <w:rFonts w:ascii="Verdana" w:hAnsi="Verdana"/>
          <w:spacing w:val="-12"/>
          <w:sz w:val="22"/>
          <w:szCs w:val="22"/>
        </w:rPr>
        <w:t xml:space="preserve"> </w:t>
      </w:r>
      <w:r w:rsidRPr="008513AC">
        <w:rPr>
          <w:rFonts w:ascii="Verdana" w:hAnsi="Verdana"/>
          <w:sz w:val="22"/>
          <w:szCs w:val="22"/>
        </w:rPr>
        <w:t>significativo</w:t>
      </w:r>
      <w:r w:rsidRPr="008513AC">
        <w:rPr>
          <w:rFonts w:ascii="Verdana" w:hAnsi="Verdana"/>
          <w:spacing w:val="-13"/>
          <w:sz w:val="22"/>
          <w:szCs w:val="22"/>
        </w:rPr>
        <w:t xml:space="preserve"> </w:t>
      </w:r>
      <w:r w:rsidRPr="008513AC">
        <w:rPr>
          <w:rFonts w:ascii="Verdana" w:hAnsi="Verdana"/>
          <w:sz w:val="22"/>
          <w:szCs w:val="22"/>
        </w:rPr>
        <w:t>de</w:t>
      </w:r>
      <w:r w:rsidRPr="008513AC">
        <w:rPr>
          <w:rFonts w:ascii="Verdana" w:hAnsi="Verdana"/>
          <w:spacing w:val="-12"/>
          <w:sz w:val="22"/>
          <w:szCs w:val="22"/>
        </w:rPr>
        <w:t xml:space="preserve"> </w:t>
      </w:r>
      <w:r w:rsidRPr="008513AC">
        <w:rPr>
          <w:rFonts w:ascii="Verdana" w:hAnsi="Verdana"/>
          <w:sz w:val="22"/>
          <w:szCs w:val="22"/>
        </w:rPr>
        <w:t>los</w:t>
      </w:r>
      <w:r w:rsidRPr="008513AC">
        <w:rPr>
          <w:rFonts w:ascii="Verdana" w:hAnsi="Verdana"/>
          <w:spacing w:val="-13"/>
          <w:sz w:val="22"/>
          <w:szCs w:val="22"/>
        </w:rPr>
        <w:t xml:space="preserve"> </w:t>
      </w:r>
      <w:r w:rsidRPr="008513AC">
        <w:rPr>
          <w:rFonts w:ascii="Verdana" w:hAnsi="Verdana"/>
          <w:sz w:val="22"/>
          <w:szCs w:val="22"/>
        </w:rPr>
        <w:t>evaluados</w:t>
      </w:r>
      <w:r w:rsidRPr="008513AC">
        <w:rPr>
          <w:rFonts w:ascii="Verdana" w:hAnsi="Verdana"/>
          <w:spacing w:val="-6"/>
          <w:sz w:val="22"/>
          <w:szCs w:val="22"/>
        </w:rPr>
        <w:t xml:space="preserve"> </w:t>
      </w:r>
      <w:r w:rsidRPr="008513AC">
        <w:rPr>
          <w:rFonts w:ascii="Verdana" w:hAnsi="Verdana"/>
          <w:sz w:val="22"/>
          <w:szCs w:val="22"/>
        </w:rPr>
        <w:t>clasificados como</w:t>
      </w:r>
      <w:r w:rsidRPr="008513AC">
        <w:rPr>
          <w:rFonts w:ascii="Verdana" w:hAnsi="Verdana"/>
          <w:spacing w:val="-7"/>
          <w:sz w:val="22"/>
          <w:szCs w:val="22"/>
        </w:rPr>
        <w:t xml:space="preserve"> </w:t>
      </w:r>
      <w:r w:rsidRPr="008513AC">
        <w:rPr>
          <w:rFonts w:ascii="Verdana" w:hAnsi="Verdana"/>
          <w:sz w:val="22"/>
          <w:szCs w:val="22"/>
        </w:rPr>
        <w:t>sordos</w:t>
      </w:r>
      <w:r w:rsidRPr="008513AC">
        <w:rPr>
          <w:rFonts w:ascii="Verdana" w:hAnsi="Verdana"/>
          <w:spacing w:val="-9"/>
          <w:sz w:val="22"/>
          <w:szCs w:val="22"/>
        </w:rPr>
        <w:t xml:space="preserve"> </w:t>
      </w:r>
      <w:r w:rsidRPr="008513AC">
        <w:rPr>
          <w:rFonts w:ascii="Verdana" w:hAnsi="Verdana"/>
          <w:sz w:val="22"/>
          <w:szCs w:val="22"/>
        </w:rPr>
        <w:t>o</w:t>
      </w:r>
      <w:r w:rsidRPr="008513AC">
        <w:rPr>
          <w:rFonts w:ascii="Verdana" w:hAnsi="Verdana"/>
          <w:spacing w:val="-12"/>
          <w:sz w:val="22"/>
          <w:szCs w:val="22"/>
        </w:rPr>
        <w:t xml:space="preserve"> </w:t>
      </w:r>
      <w:r w:rsidRPr="008513AC">
        <w:rPr>
          <w:rFonts w:ascii="Verdana" w:hAnsi="Verdana"/>
          <w:sz w:val="22"/>
          <w:szCs w:val="22"/>
        </w:rPr>
        <w:t>hipoacúsicos</w:t>
      </w:r>
      <w:r w:rsidRPr="008513AC">
        <w:rPr>
          <w:rFonts w:ascii="Verdana" w:hAnsi="Verdana"/>
          <w:spacing w:val="-5"/>
          <w:sz w:val="22"/>
          <w:szCs w:val="22"/>
        </w:rPr>
        <w:t xml:space="preserve"> </w:t>
      </w:r>
      <w:r w:rsidRPr="008513AC">
        <w:rPr>
          <w:rFonts w:ascii="Verdana" w:hAnsi="Verdana"/>
          <w:sz w:val="22"/>
          <w:szCs w:val="22"/>
        </w:rPr>
        <w:t>pueden presentar discapacidades</w:t>
      </w:r>
      <w:r w:rsidRPr="008513AC">
        <w:rPr>
          <w:rFonts w:ascii="Verdana" w:hAnsi="Verdana"/>
          <w:spacing w:val="-12"/>
          <w:sz w:val="22"/>
          <w:szCs w:val="22"/>
        </w:rPr>
        <w:t xml:space="preserve"> </w:t>
      </w:r>
      <w:r w:rsidRPr="008513AC">
        <w:rPr>
          <w:rFonts w:ascii="Verdana" w:hAnsi="Verdana"/>
          <w:sz w:val="22"/>
          <w:szCs w:val="22"/>
        </w:rPr>
        <w:t>adicionales. Los</w:t>
      </w:r>
      <w:r w:rsidRPr="008513AC">
        <w:rPr>
          <w:rFonts w:ascii="Verdana" w:hAnsi="Verdana"/>
          <w:spacing w:val="-5"/>
          <w:sz w:val="22"/>
          <w:szCs w:val="22"/>
        </w:rPr>
        <w:t xml:space="preserve"> </w:t>
      </w:r>
      <w:r w:rsidRPr="008513AC">
        <w:rPr>
          <w:rFonts w:ascii="Verdana" w:hAnsi="Verdana"/>
          <w:sz w:val="22"/>
          <w:szCs w:val="22"/>
        </w:rPr>
        <w:t>resultados de</w:t>
      </w:r>
      <w:r w:rsidRPr="008513AC">
        <w:rPr>
          <w:rFonts w:ascii="Verdana" w:hAnsi="Verdana"/>
          <w:spacing w:val="-5"/>
          <w:sz w:val="22"/>
          <w:szCs w:val="22"/>
        </w:rPr>
        <w:t xml:space="preserve"> </w:t>
      </w:r>
      <w:r w:rsidRPr="008513AC">
        <w:rPr>
          <w:rFonts w:ascii="Verdana" w:hAnsi="Verdana"/>
          <w:sz w:val="22"/>
          <w:szCs w:val="22"/>
        </w:rPr>
        <w:t>estudios demográficos anuales de Estados Unidos indican que</w:t>
      </w:r>
      <w:r w:rsidRPr="008513AC">
        <w:rPr>
          <w:rFonts w:ascii="Verdana" w:hAnsi="Verdana"/>
          <w:spacing w:val="-11"/>
          <w:sz w:val="22"/>
          <w:szCs w:val="22"/>
        </w:rPr>
        <w:t xml:space="preserve"> </w:t>
      </w:r>
      <w:r w:rsidRPr="008513AC">
        <w:rPr>
          <w:rFonts w:ascii="Verdana" w:hAnsi="Verdana"/>
          <w:sz w:val="22"/>
          <w:szCs w:val="22"/>
        </w:rPr>
        <w:t>más</w:t>
      </w:r>
      <w:r w:rsidRPr="008513AC">
        <w:rPr>
          <w:rFonts w:ascii="Verdana" w:hAnsi="Verdana"/>
          <w:spacing w:val="-1"/>
          <w:sz w:val="22"/>
          <w:szCs w:val="22"/>
        </w:rPr>
        <w:t xml:space="preserve"> </w:t>
      </w:r>
      <w:r w:rsidRPr="008513AC">
        <w:rPr>
          <w:rFonts w:ascii="Verdana" w:hAnsi="Verdana"/>
          <w:sz w:val="22"/>
          <w:szCs w:val="22"/>
        </w:rPr>
        <w:t>del</w:t>
      </w:r>
      <w:r w:rsidRPr="008513AC">
        <w:rPr>
          <w:rFonts w:ascii="Verdana" w:hAnsi="Verdana"/>
          <w:spacing w:val="-2"/>
          <w:sz w:val="22"/>
          <w:szCs w:val="22"/>
        </w:rPr>
        <w:t xml:space="preserve"> </w:t>
      </w:r>
      <w:r w:rsidRPr="008513AC">
        <w:rPr>
          <w:rFonts w:ascii="Verdana" w:hAnsi="Verdana"/>
          <w:sz w:val="22"/>
          <w:szCs w:val="22"/>
        </w:rPr>
        <w:t>30% de</w:t>
      </w:r>
      <w:r w:rsidRPr="008513AC">
        <w:rPr>
          <w:rFonts w:ascii="Verdana" w:hAnsi="Verdana"/>
          <w:spacing w:val="-3"/>
          <w:sz w:val="22"/>
          <w:szCs w:val="22"/>
        </w:rPr>
        <w:t xml:space="preserve"> </w:t>
      </w:r>
      <w:r w:rsidRPr="008513AC">
        <w:rPr>
          <w:rFonts w:ascii="Verdana" w:hAnsi="Verdana"/>
          <w:sz w:val="22"/>
          <w:szCs w:val="22"/>
        </w:rPr>
        <w:t>esta</w:t>
      </w:r>
      <w:r w:rsidRPr="008513AC">
        <w:rPr>
          <w:rFonts w:ascii="Verdana" w:hAnsi="Verdana"/>
          <w:spacing w:val="-1"/>
          <w:sz w:val="22"/>
          <w:szCs w:val="22"/>
        </w:rPr>
        <w:t xml:space="preserve"> </w:t>
      </w:r>
      <w:r w:rsidRPr="008513AC">
        <w:rPr>
          <w:rFonts w:ascii="Verdana" w:hAnsi="Verdana"/>
          <w:sz w:val="22"/>
          <w:szCs w:val="22"/>
        </w:rPr>
        <w:t>población tiene una o</w:t>
      </w:r>
      <w:r w:rsidRPr="008513AC">
        <w:rPr>
          <w:rFonts w:ascii="Verdana" w:hAnsi="Verdana"/>
          <w:spacing w:val="-8"/>
          <w:sz w:val="22"/>
          <w:szCs w:val="22"/>
        </w:rPr>
        <w:t xml:space="preserve"> </w:t>
      </w:r>
      <w:r w:rsidRPr="008513AC">
        <w:rPr>
          <w:rFonts w:ascii="Verdana" w:hAnsi="Verdana"/>
          <w:sz w:val="22"/>
          <w:szCs w:val="22"/>
        </w:rPr>
        <w:t>más</w:t>
      </w:r>
      <w:r w:rsidRPr="008513AC">
        <w:rPr>
          <w:rFonts w:ascii="Verdana" w:hAnsi="Verdana"/>
          <w:spacing w:val="-7"/>
          <w:sz w:val="22"/>
          <w:szCs w:val="22"/>
        </w:rPr>
        <w:t xml:space="preserve"> </w:t>
      </w:r>
      <w:r w:rsidRPr="008513AC">
        <w:rPr>
          <w:rFonts w:ascii="Verdana" w:hAnsi="Verdana"/>
          <w:sz w:val="22"/>
          <w:szCs w:val="22"/>
        </w:rPr>
        <w:t>discapacidades adicionales</w:t>
      </w:r>
      <w:r w:rsidRPr="008513AC">
        <w:rPr>
          <w:rFonts w:ascii="Verdana" w:hAnsi="Verdana"/>
          <w:spacing w:val="-13"/>
          <w:sz w:val="22"/>
          <w:szCs w:val="22"/>
        </w:rPr>
        <w:t xml:space="preserve"> </w:t>
      </w:r>
      <w:r w:rsidRPr="008513AC">
        <w:rPr>
          <w:rFonts w:ascii="Verdana" w:hAnsi="Verdana"/>
          <w:sz w:val="22"/>
          <w:szCs w:val="22"/>
        </w:rPr>
        <w:t>(Gallaudet</w:t>
      </w:r>
      <w:r w:rsidRPr="008513AC">
        <w:rPr>
          <w:rFonts w:ascii="Verdana" w:hAnsi="Verdana"/>
          <w:spacing w:val="-8"/>
          <w:sz w:val="22"/>
          <w:szCs w:val="22"/>
        </w:rPr>
        <w:t xml:space="preserve"> </w:t>
      </w:r>
      <w:r w:rsidRPr="008513AC">
        <w:rPr>
          <w:rFonts w:ascii="Verdana" w:hAnsi="Verdana"/>
          <w:sz w:val="22"/>
          <w:szCs w:val="22"/>
        </w:rPr>
        <w:t>Research</w:t>
      </w:r>
      <w:r w:rsidRPr="008513AC">
        <w:rPr>
          <w:rFonts w:ascii="Verdana" w:hAnsi="Verdana"/>
          <w:spacing w:val="-3"/>
          <w:sz w:val="22"/>
          <w:szCs w:val="22"/>
        </w:rPr>
        <w:t xml:space="preserve"> </w:t>
      </w:r>
      <w:r w:rsidRPr="008513AC">
        <w:rPr>
          <w:rFonts w:ascii="Verdana" w:hAnsi="Verdana"/>
          <w:sz w:val="22"/>
          <w:szCs w:val="22"/>
        </w:rPr>
        <w:t>Institute,</w:t>
      </w:r>
      <w:r w:rsidRPr="008513AC">
        <w:rPr>
          <w:rFonts w:ascii="Verdana" w:hAnsi="Verdana"/>
          <w:spacing w:val="-10"/>
          <w:sz w:val="22"/>
          <w:szCs w:val="22"/>
        </w:rPr>
        <w:t xml:space="preserve"> </w:t>
      </w:r>
      <w:r w:rsidRPr="008513AC">
        <w:rPr>
          <w:rFonts w:ascii="Verdana" w:hAnsi="Verdana"/>
          <w:sz w:val="22"/>
          <w:szCs w:val="22"/>
        </w:rPr>
        <w:t>2006).</w:t>
      </w:r>
      <w:r w:rsidRPr="008513AC">
        <w:rPr>
          <w:rFonts w:ascii="Verdana" w:hAnsi="Verdana"/>
          <w:spacing w:val="-13"/>
          <w:sz w:val="22"/>
          <w:szCs w:val="22"/>
        </w:rPr>
        <w:t xml:space="preserve"> </w:t>
      </w:r>
      <w:r w:rsidRPr="008513AC">
        <w:rPr>
          <w:rFonts w:ascii="Verdana" w:hAnsi="Verdana"/>
          <w:sz w:val="22"/>
          <w:szCs w:val="22"/>
        </w:rPr>
        <w:t>La</w:t>
      </w:r>
      <w:r w:rsidRPr="008513AC">
        <w:rPr>
          <w:rFonts w:ascii="Verdana" w:hAnsi="Verdana"/>
          <w:spacing w:val="-12"/>
          <w:sz w:val="22"/>
          <w:szCs w:val="22"/>
        </w:rPr>
        <w:t xml:space="preserve"> </w:t>
      </w:r>
      <w:r w:rsidRPr="008513AC">
        <w:rPr>
          <w:rFonts w:ascii="Verdana" w:hAnsi="Verdana"/>
          <w:sz w:val="22"/>
          <w:szCs w:val="22"/>
        </w:rPr>
        <w:t>sordera</w:t>
      </w:r>
      <w:r w:rsidRPr="008513AC">
        <w:rPr>
          <w:rFonts w:ascii="Verdana" w:hAnsi="Verdana"/>
          <w:spacing w:val="-13"/>
          <w:sz w:val="22"/>
          <w:szCs w:val="22"/>
        </w:rPr>
        <w:t xml:space="preserve"> </w:t>
      </w:r>
      <w:r w:rsidRPr="008513AC">
        <w:rPr>
          <w:rFonts w:ascii="Verdana" w:hAnsi="Verdana"/>
          <w:sz w:val="22"/>
          <w:szCs w:val="22"/>
        </w:rPr>
        <w:t>congénita</w:t>
      </w:r>
      <w:r w:rsidRPr="008513AC">
        <w:rPr>
          <w:rFonts w:ascii="Verdana" w:hAnsi="Verdana"/>
          <w:spacing w:val="-8"/>
          <w:sz w:val="22"/>
          <w:szCs w:val="22"/>
        </w:rPr>
        <w:t xml:space="preserve"> </w:t>
      </w:r>
      <w:r w:rsidRPr="008513AC">
        <w:rPr>
          <w:rFonts w:ascii="Verdana" w:hAnsi="Verdana"/>
          <w:sz w:val="22"/>
          <w:szCs w:val="22"/>
        </w:rPr>
        <w:t>afecta</w:t>
      </w:r>
      <w:r w:rsidRPr="008513AC">
        <w:rPr>
          <w:rFonts w:ascii="Verdana" w:hAnsi="Verdana"/>
          <w:spacing w:val="-5"/>
          <w:sz w:val="22"/>
          <w:szCs w:val="22"/>
        </w:rPr>
        <w:t xml:space="preserve"> </w:t>
      </w:r>
      <w:r w:rsidRPr="008513AC">
        <w:rPr>
          <w:rFonts w:ascii="Verdana" w:hAnsi="Verdana"/>
          <w:sz w:val="22"/>
          <w:szCs w:val="22"/>
        </w:rPr>
        <w:t>el</w:t>
      </w:r>
      <w:r w:rsidRPr="008513AC">
        <w:rPr>
          <w:rFonts w:ascii="Verdana" w:hAnsi="Verdana"/>
          <w:spacing w:val="-13"/>
          <w:sz w:val="22"/>
          <w:szCs w:val="22"/>
        </w:rPr>
        <w:t xml:space="preserve"> </w:t>
      </w:r>
      <w:r w:rsidRPr="008513AC">
        <w:rPr>
          <w:rFonts w:ascii="Verdana" w:hAnsi="Verdana"/>
          <w:sz w:val="22"/>
          <w:szCs w:val="22"/>
        </w:rPr>
        <w:t>desarrollo</w:t>
      </w:r>
      <w:r w:rsidRPr="008513AC">
        <w:rPr>
          <w:rFonts w:ascii="Verdana" w:hAnsi="Verdana"/>
          <w:spacing w:val="-9"/>
          <w:sz w:val="22"/>
          <w:szCs w:val="22"/>
        </w:rPr>
        <w:t xml:space="preserve"> </w:t>
      </w:r>
      <w:r w:rsidRPr="008513AC">
        <w:rPr>
          <w:rFonts w:ascii="Verdana" w:hAnsi="Verdana"/>
          <w:sz w:val="22"/>
          <w:szCs w:val="22"/>
        </w:rPr>
        <w:t>del lenguaje</w:t>
      </w:r>
      <w:r w:rsidRPr="008513AC">
        <w:rPr>
          <w:rFonts w:ascii="Verdana" w:hAnsi="Verdana"/>
          <w:spacing w:val="-7"/>
          <w:sz w:val="22"/>
          <w:szCs w:val="22"/>
        </w:rPr>
        <w:t xml:space="preserve"> </w:t>
      </w:r>
      <w:r w:rsidRPr="008513AC">
        <w:rPr>
          <w:rFonts w:ascii="Verdana" w:hAnsi="Verdana"/>
          <w:sz w:val="22"/>
          <w:szCs w:val="22"/>
        </w:rPr>
        <w:t>oral</w:t>
      </w:r>
      <w:r w:rsidRPr="008513AC">
        <w:rPr>
          <w:rFonts w:ascii="Verdana" w:hAnsi="Verdana"/>
          <w:spacing w:val="-4"/>
          <w:sz w:val="22"/>
          <w:szCs w:val="22"/>
        </w:rPr>
        <w:t xml:space="preserve"> </w:t>
      </w:r>
      <w:r w:rsidRPr="008513AC">
        <w:rPr>
          <w:rFonts w:ascii="Verdana" w:hAnsi="Verdana"/>
          <w:sz w:val="22"/>
          <w:szCs w:val="22"/>
        </w:rPr>
        <w:t>y</w:t>
      </w:r>
      <w:r w:rsidRPr="008513AC">
        <w:rPr>
          <w:rFonts w:ascii="Verdana" w:hAnsi="Verdana"/>
          <w:spacing w:val="-11"/>
          <w:sz w:val="22"/>
          <w:szCs w:val="22"/>
        </w:rPr>
        <w:t xml:space="preserve"> </w:t>
      </w:r>
      <w:r w:rsidRPr="008513AC">
        <w:rPr>
          <w:rFonts w:ascii="Verdana" w:hAnsi="Verdana"/>
          <w:sz w:val="22"/>
          <w:szCs w:val="22"/>
        </w:rPr>
        <w:t>algunas</w:t>
      </w:r>
      <w:r w:rsidRPr="008513AC">
        <w:rPr>
          <w:rFonts w:ascii="Verdana" w:hAnsi="Verdana"/>
          <w:spacing w:val="-2"/>
          <w:sz w:val="22"/>
          <w:szCs w:val="22"/>
        </w:rPr>
        <w:t xml:space="preserve"> </w:t>
      </w:r>
      <w:r w:rsidRPr="008513AC">
        <w:rPr>
          <w:rFonts w:ascii="Verdana" w:hAnsi="Verdana"/>
          <w:sz w:val="22"/>
          <w:szCs w:val="22"/>
        </w:rPr>
        <w:t>habilidades</w:t>
      </w:r>
      <w:r w:rsidRPr="008513AC">
        <w:rPr>
          <w:rFonts w:ascii="Verdana" w:hAnsi="Verdana"/>
          <w:spacing w:val="-3"/>
          <w:sz w:val="22"/>
          <w:szCs w:val="22"/>
        </w:rPr>
        <w:t xml:space="preserve"> </w:t>
      </w:r>
      <w:r w:rsidRPr="008513AC">
        <w:rPr>
          <w:rFonts w:ascii="Verdana" w:hAnsi="Verdana"/>
          <w:sz w:val="22"/>
          <w:szCs w:val="22"/>
        </w:rPr>
        <w:t>académicas, además de</w:t>
      </w:r>
      <w:r w:rsidRPr="008513AC">
        <w:rPr>
          <w:rFonts w:ascii="Verdana" w:hAnsi="Verdana"/>
          <w:spacing w:val="-9"/>
          <w:sz w:val="22"/>
          <w:szCs w:val="22"/>
        </w:rPr>
        <w:t xml:space="preserve"> </w:t>
      </w:r>
      <w:r w:rsidRPr="008513AC">
        <w:rPr>
          <w:rFonts w:ascii="Verdana" w:hAnsi="Verdana"/>
          <w:sz w:val="22"/>
          <w:szCs w:val="22"/>
        </w:rPr>
        <w:t>tener alta comorbilidad con</w:t>
      </w:r>
      <w:r w:rsidRPr="008513AC">
        <w:rPr>
          <w:rFonts w:ascii="Verdana" w:hAnsi="Verdana"/>
          <w:spacing w:val="-1"/>
          <w:sz w:val="22"/>
          <w:szCs w:val="22"/>
        </w:rPr>
        <w:t xml:space="preserve"> </w:t>
      </w:r>
      <w:r w:rsidRPr="008513AC">
        <w:rPr>
          <w:rFonts w:ascii="Verdana" w:hAnsi="Verdana"/>
          <w:sz w:val="22"/>
          <w:szCs w:val="22"/>
        </w:rPr>
        <w:t>otras alteraciones (Brauer,</w:t>
      </w:r>
      <w:r w:rsidRPr="008513AC">
        <w:rPr>
          <w:rFonts w:ascii="Verdana" w:hAnsi="Verdana"/>
          <w:spacing w:val="-3"/>
          <w:sz w:val="22"/>
          <w:szCs w:val="22"/>
        </w:rPr>
        <w:t xml:space="preserve"> </w:t>
      </w:r>
      <w:r w:rsidRPr="008513AC">
        <w:rPr>
          <w:rFonts w:ascii="Verdana" w:hAnsi="Verdana"/>
          <w:sz w:val="22"/>
          <w:szCs w:val="22"/>
        </w:rPr>
        <w:t>Braden,</w:t>
      </w:r>
      <w:r w:rsidRPr="008513AC">
        <w:rPr>
          <w:rFonts w:ascii="Verdana" w:hAnsi="Verdana"/>
          <w:spacing w:val="-4"/>
          <w:sz w:val="22"/>
          <w:szCs w:val="22"/>
        </w:rPr>
        <w:t xml:space="preserve"> </w:t>
      </w:r>
      <w:r w:rsidRPr="008513AC">
        <w:rPr>
          <w:rFonts w:ascii="Verdana" w:hAnsi="Verdana"/>
          <w:sz w:val="22"/>
          <w:szCs w:val="22"/>
        </w:rPr>
        <w:t>Pollardm y</w:t>
      </w:r>
      <w:r w:rsidRPr="008513AC">
        <w:rPr>
          <w:rFonts w:ascii="Verdana" w:hAnsi="Verdana"/>
          <w:spacing w:val="-10"/>
          <w:sz w:val="22"/>
          <w:szCs w:val="22"/>
        </w:rPr>
        <w:t xml:space="preserve"> </w:t>
      </w:r>
      <w:r w:rsidRPr="008513AC">
        <w:rPr>
          <w:rFonts w:ascii="Verdana" w:hAnsi="Verdana"/>
          <w:sz w:val="22"/>
          <w:szCs w:val="22"/>
        </w:rPr>
        <w:t>Hardy-Braz,</w:t>
      </w:r>
      <w:r w:rsidRPr="008513AC">
        <w:rPr>
          <w:rFonts w:ascii="Verdana" w:hAnsi="Verdana"/>
          <w:spacing w:val="-1"/>
          <w:sz w:val="22"/>
          <w:szCs w:val="22"/>
        </w:rPr>
        <w:t xml:space="preserve"> </w:t>
      </w:r>
      <w:r w:rsidRPr="008513AC">
        <w:rPr>
          <w:rFonts w:ascii="Verdana" w:hAnsi="Verdana"/>
          <w:sz w:val="22"/>
          <w:szCs w:val="22"/>
        </w:rPr>
        <w:t>1998).</w:t>
      </w:r>
      <w:r w:rsidRPr="008513AC">
        <w:rPr>
          <w:rFonts w:ascii="Verdana" w:hAnsi="Verdana"/>
          <w:spacing w:val="-3"/>
          <w:sz w:val="22"/>
          <w:szCs w:val="22"/>
        </w:rPr>
        <w:t xml:space="preserve"> </w:t>
      </w:r>
      <w:r w:rsidRPr="008513AC">
        <w:rPr>
          <w:rFonts w:ascii="Verdana" w:hAnsi="Verdana"/>
          <w:sz w:val="22"/>
          <w:szCs w:val="22"/>
        </w:rPr>
        <w:t>Las</w:t>
      </w:r>
      <w:r w:rsidRPr="008513AC">
        <w:rPr>
          <w:rFonts w:ascii="Verdana" w:hAnsi="Verdana"/>
          <w:spacing w:val="-7"/>
          <w:sz w:val="22"/>
          <w:szCs w:val="22"/>
        </w:rPr>
        <w:t xml:space="preserve"> </w:t>
      </w:r>
      <w:r w:rsidRPr="008513AC">
        <w:rPr>
          <w:rFonts w:ascii="Verdana" w:hAnsi="Verdana"/>
          <w:sz w:val="22"/>
          <w:szCs w:val="22"/>
        </w:rPr>
        <w:t>investigaciones</w:t>
      </w:r>
      <w:r w:rsidRPr="008513AC">
        <w:rPr>
          <w:rFonts w:ascii="Verdana" w:hAnsi="Verdana"/>
          <w:spacing w:val="-13"/>
          <w:sz w:val="22"/>
          <w:szCs w:val="22"/>
        </w:rPr>
        <w:t xml:space="preserve"> </w:t>
      </w:r>
      <w:r w:rsidRPr="008513AC">
        <w:rPr>
          <w:rFonts w:ascii="Verdana" w:hAnsi="Verdana"/>
          <w:sz w:val="22"/>
          <w:szCs w:val="22"/>
        </w:rPr>
        <w:t>también sugieren que las</w:t>
      </w:r>
      <w:r w:rsidRPr="008513AC">
        <w:rPr>
          <w:rFonts w:ascii="Verdana" w:hAnsi="Verdana"/>
          <w:spacing w:val="-6"/>
          <w:sz w:val="22"/>
          <w:szCs w:val="22"/>
        </w:rPr>
        <w:t xml:space="preserve"> </w:t>
      </w:r>
      <w:r w:rsidRPr="008513AC">
        <w:rPr>
          <w:rFonts w:ascii="Verdana" w:hAnsi="Verdana"/>
          <w:sz w:val="22"/>
          <w:szCs w:val="22"/>
        </w:rPr>
        <w:t>diferencias en</w:t>
      </w:r>
      <w:r w:rsidRPr="008513AC">
        <w:rPr>
          <w:rFonts w:ascii="Verdana" w:hAnsi="Verdana"/>
          <w:spacing w:val="-8"/>
          <w:sz w:val="22"/>
          <w:szCs w:val="22"/>
        </w:rPr>
        <w:t xml:space="preserve"> </w:t>
      </w:r>
      <w:r w:rsidRPr="008513AC">
        <w:rPr>
          <w:rFonts w:ascii="Verdana" w:hAnsi="Verdana"/>
          <w:sz w:val="22"/>
          <w:szCs w:val="22"/>
        </w:rPr>
        <w:t>el</w:t>
      </w:r>
      <w:r w:rsidRPr="008513AC">
        <w:rPr>
          <w:rFonts w:ascii="Verdana" w:hAnsi="Verdana"/>
          <w:spacing w:val="-10"/>
          <w:sz w:val="22"/>
          <w:szCs w:val="22"/>
        </w:rPr>
        <w:t xml:space="preserve"> </w:t>
      </w:r>
      <w:r w:rsidRPr="008513AC">
        <w:rPr>
          <w:rFonts w:ascii="Verdana" w:hAnsi="Verdana"/>
          <w:sz w:val="22"/>
          <w:szCs w:val="22"/>
        </w:rPr>
        <w:t>desarrollo motor de</w:t>
      </w:r>
      <w:r w:rsidRPr="008513AC">
        <w:rPr>
          <w:rFonts w:ascii="Verdana" w:hAnsi="Verdana"/>
          <w:spacing w:val="-4"/>
          <w:sz w:val="22"/>
          <w:szCs w:val="22"/>
        </w:rPr>
        <w:t xml:space="preserve"> </w:t>
      </w:r>
      <w:r w:rsidRPr="008513AC">
        <w:rPr>
          <w:rFonts w:ascii="Verdana" w:hAnsi="Verdana"/>
          <w:sz w:val="22"/>
          <w:szCs w:val="22"/>
        </w:rPr>
        <w:t>las personas</w:t>
      </w:r>
      <w:r w:rsidRPr="008513AC">
        <w:rPr>
          <w:rFonts w:ascii="Verdana" w:hAnsi="Verdana"/>
          <w:spacing w:val="-1"/>
          <w:sz w:val="22"/>
          <w:szCs w:val="22"/>
        </w:rPr>
        <w:t xml:space="preserve"> </w:t>
      </w:r>
      <w:r w:rsidRPr="008513AC">
        <w:rPr>
          <w:rFonts w:ascii="Verdana" w:hAnsi="Verdana"/>
          <w:sz w:val="22"/>
          <w:szCs w:val="22"/>
        </w:rPr>
        <w:t>sordas o</w:t>
      </w:r>
      <w:r w:rsidRPr="008513AC">
        <w:rPr>
          <w:rFonts w:ascii="Verdana" w:hAnsi="Verdana"/>
          <w:spacing w:val="-2"/>
          <w:sz w:val="22"/>
          <w:szCs w:val="22"/>
        </w:rPr>
        <w:t xml:space="preserve"> </w:t>
      </w:r>
      <w:r w:rsidRPr="008513AC">
        <w:rPr>
          <w:rFonts w:ascii="Verdana" w:hAnsi="Verdana"/>
          <w:sz w:val="22"/>
          <w:szCs w:val="22"/>
        </w:rPr>
        <w:t>hipoacúsicas pueden estar</w:t>
      </w:r>
      <w:r w:rsidRPr="008513AC">
        <w:rPr>
          <w:rFonts w:ascii="Verdana" w:hAnsi="Verdana"/>
          <w:spacing w:val="-6"/>
          <w:sz w:val="22"/>
          <w:szCs w:val="22"/>
        </w:rPr>
        <w:t xml:space="preserve"> </w:t>
      </w:r>
      <w:r w:rsidRPr="008513AC">
        <w:rPr>
          <w:rFonts w:ascii="Verdana" w:hAnsi="Verdana"/>
          <w:sz w:val="22"/>
          <w:szCs w:val="22"/>
        </w:rPr>
        <w:t>relacionadas con</w:t>
      </w:r>
      <w:r w:rsidRPr="008513AC">
        <w:rPr>
          <w:rFonts w:ascii="Verdana" w:hAnsi="Verdana"/>
          <w:spacing w:val="-9"/>
          <w:sz w:val="22"/>
          <w:szCs w:val="22"/>
        </w:rPr>
        <w:t xml:space="preserve"> </w:t>
      </w:r>
      <w:r w:rsidRPr="008513AC">
        <w:rPr>
          <w:rFonts w:ascii="Verdana" w:hAnsi="Verdana"/>
          <w:sz w:val="22"/>
          <w:szCs w:val="22"/>
        </w:rPr>
        <w:t>la</w:t>
      </w:r>
      <w:r w:rsidRPr="008513AC">
        <w:rPr>
          <w:rFonts w:ascii="Verdana" w:hAnsi="Verdana"/>
          <w:spacing w:val="-12"/>
          <w:sz w:val="22"/>
          <w:szCs w:val="22"/>
        </w:rPr>
        <w:t xml:space="preserve"> </w:t>
      </w:r>
      <w:r w:rsidRPr="008513AC">
        <w:rPr>
          <w:rFonts w:ascii="Verdana" w:hAnsi="Verdana"/>
          <w:sz w:val="22"/>
          <w:szCs w:val="22"/>
        </w:rPr>
        <w:t>retroalimentación</w:t>
      </w:r>
      <w:r w:rsidRPr="008513AC">
        <w:rPr>
          <w:rFonts w:ascii="Verdana" w:hAnsi="Verdana"/>
          <w:spacing w:val="-11"/>
          <w:sz w:val="22"/>
          <w:szCs w:val="22"/>
        </w:rPr>
        <w:t xml:space="preserve"> </w:t>
      </w:r>
      <w:r w:rsidRPr="008513AC">
        <w:rPr>
          <w:rFonts w:ascii="Verdana" w:hAnsi="Verdana"/>
          <w:sz w:val="22"/>
          <w:szCs w:val="22"/>
        </w:rPr>
        <w:t>del</w:t>
      </w:r>
      <w:r w:rsidRPr="008513AC">
        <w:rPr>
          <w:rFonts w:ascii="Verdana" w:hAnsi="Verdana"/>
          <w:spacing w:val="-13"/>
          <w:sz w:val="22"/>
          <w:szCs w:val="22"/>
        </w:rPr>
        <w:t xml:space="preserve"> </w:t>
      </w:r>
      <w:r w:rsidRPr="008513AC">
        <w:rPr>
          <w:rFonts w:ascii="Verdana" w:hAnsi="Verdana"/>
          <w:sz w:val="22"/>
          <w:szCs w:val="22"/>
        </w:rPr>
        <w:t>entorno y</w:t>
      </w:r>
      <w:r w:rsidRPr="008513AC">
        <w:rPr>
          <w:rFonts w:ascii="Verdana" w:hAnsi="Verdana"/>
          <w:spacing w:val="-11"/>
          <w:sz w:val="22"/>
          <w:szCs w:val="22"/>
        </w:rPr>
        <w:t xml:space="preserve"> </w:t>
      </w:r>
      <w:r w:rsidRPr="008513AC">
        <w:rPr>
          <w:rFonts w:ascii="Verdana" w:hAnsi="Verdana"/>
          <w:sz w:val="22"/>
          <w:szCs w:val="22"/>
        </w:rPr>
        <w:t>la</w:t>
      </w:r>
      <w:r w:rsidRPr="008513AC">
        <w:rPr>
          <w:rFonts w:ascii="Verdana" w:hAnsi="Verdana"/>
          <w:spacing w:val="-3"/>
          <w:sz w:val="22"/>
          <w:szCs w:val="22"/>
        </w:rPr>
        <w:t xml:space="preserve"> </w:t>
      </w:r>
      <w:r w:rsidRPr="008513AC">
        <w:rPr>
          <w:rFonts w:ascii="Verdana" w:hAnsi="Verdana"/>
          <w:sz w:val="22"/>
          <w:szCs w:val="22"/>
        </w:rPr>
        <w:t>información</w:t>
      </w:r>
      <w:r w:rsidRPr="008513AC">
        <w:rPr>
          <w:rFonts w:ascii="Verdana" w:hAnsi="Verdana"/>
          <w:spacing w:val="13"/>
          <w:sz w:val="22"/>
          <w:szCs w:val="22"/>
        </w:rPr>
        <w:t xml:space="preserve"> </w:t>
      </w:r>
      <w:r w:rsidRPr="008513AC">
        <w:rPr>
          <w:rFonts w:ascii="Verdana" w:hAnsi="Verdana"/>
          <w:sz w:val="22"/>
          <w:szCs w:val="22"/>
        </w:rPr>
        <w:t>obtenida</w:t>
      </w:r>
      <w:r w:rsidRPr="008513AC">
        <w:rPr>
          <w:rFonts w:ascii="Verdana" w:hAnsi="Verdana"/>
          <w:spacing w:val="14"/>
          <w:sz w:val="22"/>
          <w:szCs w:val="22"/>
        </w:rPr>
        <w:t xml:space="preserve"> </w:t>
      </w:r>
      <w:r w:rsidRPr="008513AC">
        <w:rPr>
          <w:rFonts w:ascii="Verdana" w:hAnsi="Verdana"/>
          <w:sz w:val="22"/>
          <w:szCs w:val="22"/>
        </w:rPr>
        <w:t xml:space="preserve">del </w:t>
      </w:r>
      <w:r w:rsidRPr="008513AC">
        <w:rPr>
          <w:rFonts w:ascii="Verdana" w:hAnsi="Verdana"/>
          <w:spacing w:val="-2"/>
          <w:sz w:val="22"/>
          <w:szCs w:val="22"/>
        </w:rPr>
        <w:t>sistema vestibular</w:t>
      </w:r>
      <w:r w:rsidRPr="008513AC">
        <w:rPr>
          <w:rFonts w:ascii="Verdana" w:hAnsi="Verdana"/>
          <w:spacing w:val="-6"/>
          <w:sz w:val="22"/>
          <w:szCs w:val="22"/>
        </w:rPr>
        <w:t xml:space="preserve"> </w:t>
      </w:r>
      <w:r w:rsidRPr="008513AC">
        <w:rPr>
          <w:rFonts w:ascii="Verdana" w:hAnsi="Verdana"/>
          <w:spacing w:val="-2"/>
          <w:sz w:val="22"/>
          <w:szCs w:val="22"/>
        </w:rPr>
        <w:t>(Selz,</w:t>
      </w:r>
      <w:r w:rsidRPr="008513AC">
        <w:rPr>
          <w:rFonts w:ascii="Verdana" w:hAnsi="Verdana"/>
          <w:spacing w:val="-8"/>
          <w:sz w:val="22"/>
          <w:szCs w:val="22"/>
        </w:rPr>
        <w:t xml:space="preserve"> </w:t>
      </w:r>
      <w:r w:rsidRPr="008513AC">
        <w:rPr>
          <w:rFonts w:ascii="Verdana" w:hAnsi="Verdana"/>
          <w:spacing w:val="-2"/>
          <w:sz w:val="22"/>
          <w:szCs w:val="22"/>
        </w:rPr>
        <w:t>Giiardi, Konmd y</w:t>
      </w:r>
      <w:r w:rsidRPr="008513AC">
        <w:rPr>
          <w:rFonts w:ascii="Verdana" w:hAnsi="Verdana"/>
          <w:spacing w:val="-9"/>
          <w:sz w:val="22"/>
          <w:szCs w:val="22"/>
        </w:rPr>
        <w:t xml:space="preserve"> </w:t>
      </w:r>
      <w:r w:rsidRPr="008513AC">
        <w:rPr>
          <w:rFonts w:ascii="Verdana" w:hAnsi="Verdana"/>
          <w:spacing w:val="-2"/>
          <w:sz w:val="22"/>
          <w:szCs w:val="22"/>
        </w:rPr>
        <w:t>Hughes, 1996;</w:t>
      </w:r>
      <w:r w:rsidRPr="008513AC">
        <w:rPr>
          <w:rFonts w:ascii="Verdana" w:hAnsi="Verdana"/>
          <w:spacing w:val="-7"/>
          <w:sz w:val="22"/>
          <w:szCs w:val="22"/>
        </w:rPr>
        <w:t xml:space="preserve"> </w:t>
      </w:r>
      <w:r w:rsidRPr="008513AC">
        <w:rPr>
          <w:rFonts w:ascii="Verdana" w:hAnsi="Verdana"/>
          <w:spacing w:val="-2"/>
          <w:sz w:val="22"/>
          <w:szCs w:val="22"/>
        </w:rPr>
        <w:t>Wiegersma</w:t>
      </w:r>
      <w:r w:rsidRPr="008513AC">
        <w:rPr>
          <w:rFonts w:ascii="Verdana" w:hAnsi="Verdana"/>
          <w:spacing w:val="10"/>
          <w:sz w:val="22"/>
          <w:szCs w:val="22"/>
        </w:rPr>
        <w:t xml:space="preserve"> </w:t>
      </w:r>
      <w:r w:rsidRPr="008513AC">
        <w:rPr>
          <w:rFonts w:ascii="Verdana" w:hAnsi="Verdana"/>
          <w:spacing w:val="-2"/>
          <w:sz w:val="22"/>
          <w:szCs w:val="22"/>
        </w:rPr>
        <w:t>y</w:t>
      </w:r>
      <w:r w:rsidRPr="008513AC">
        <w:rPr>
          <w:rFonts w:ascii="Verdana" w:hAnsi="Verdana"/>
          <w:spacing w:val="-11"/>
          <w:sz w:val="22"/>
          <w:szCs w:val="22"/>
        </w:rPr>
        <w:t xml:space="preserve"> </w:t>
      </w:r>
      <w:r w:rsidRPr="008513AC">
        <w:rPr>
          <w:rFonts w:ascii="Verdana" w:hAnsi="Verdana"/>
          <w:spacing w:val="-2"/>
          <w:sz w:val="22"/>
          <w:szCs w:val="22"/>
        </w:rPr>
        <w:t>Van</w:t>
      </w:r>
      <w:r w:rsidRPr="008513AC">
        <w:rPr>
          <w:rFonts w:ascii="Verdana" w:hAnsi="Verdana"/>
          <w:spacing w:val="-7"/>
          <w:sz w:val="22"/>
          <w:szCs w:val="22"/>
        </w:rPr>
        <w:t xml:space="preserve"> </w:t>
      </w:r>
      <w:r w:rsidRPr="008513AC">
        <w:rPr>
          <w:rFonts w:ascii="Verdana" w:hAnsi="Verdana"/>
          <w:spacing w:val="-2"/>
          <w:sz w:val="22"/>
          <w:szCs w:val="22"/>
        </w:rPr>
        <w:t>der</w:t>
      </w:r>
      <w:r w:rsidRPr="008513AC">
        <w:rPr>
          <w:rFonts w:ascii="Verdana" w:hAnsi="Verdana"/>
          <w:spacing w:val="-3"/>
          <w:sz w:val="22"/>
          <w:szCs w:val="22"/>
        </w:rPr>
        <w:t xml:space="preserve"> </w:t>
      </w:r>
      <w:r w:rsidRPr="008513AC">
        <w:rPr>
          <w:rFonts w:ascii="Verdana" w:hAnsi="Verdana"/>
          <w:spacing w:val="-2"/>
          <w:sz w:val="22"/>
          <w:szCs w:val="22"/>
        </w:rPr>
        <w:t xml:space="preserve">Velde, 1983). </w:t>
      </w:r>
      <w:r w:rsidRPr="008513AC">
        <w:rPr>
          <w:rFonts w:ascii="Verdana" w:hAnsi="Verdana"/>
          <w:sz w:val="22"/>
          <w:szCs w:val="22"/>
        </w:rPr>
        <w:t>Aquellos individuos que tienen múltiples discapacidades</w:t>
      </w:r>
      <w:r w:rsidRPr="008513AC">
        <w:rPr>
          <w:rFonts w:ascii="Verdana" w:hAnsi="Verdana"/>
          <w:spacing w:val="-13"/>
          <w:sz w:val="22"/>
          <w:szCs w:val="22"/>
        </w:rPr>
        <w:t xml:space="preserve"> </w:t>
      </w:r>
      <w:r w:rsidRPr="008513AC">
        <w:rPr>
          <w:rFonts w:ascii="Verdana" w:hAnsi="Verdana"/>
          <w:sz w:val="22"/>
          <w:szCs w:val="22"/>
        </w:rPr>
        <w:t>a</w:t>
      </w:r>
      <w:r w:rsidRPr="008513AC">
        <w:rPr>
          <w:rFonts w:ascii="Verdana" w:hAnsi="Verdana"/>
          <w:spacing w:val="-4"/>
          <w:sz w:val="22"/>
          <w:szCs w:val="22"/>
        </w:rPr>
        <w:t xml:space="preserve"> </w:t>
      </w:r>
      <w:r w:rsidRPr="008513AC">
        <w:rPr>
          <w:rFonts w:ascii="Verdana" w:hAnsi="Verdana"/>
          <w:sz w:val="22"/>
          <w:szCs w:val="22"/>
        </w:rPr>
        <w:t>menudo presentan algún tipo</w:t>
      </w:r>
      <w:r w:rsidRPr="008513AC">
        <w:rPr>
          <w:rFonts w:ascii="Verdana" w:hAnsi="Verdana"/>
          <w:spacing w:val="-5"/>
          <w:sz w:val="22"/>
          <w:szCs w:val="22"/>
        </w:rPr>
        <w:t xml:space="preserve"> </w:t>
      </w:r>
      <w:r w:rsidRPr="008513AC">
        <w:rPr>
          <w:rFonts w:ascii="Verdana" w:hAnsi="Verdana"/>
          <w:sz w:val="22"/>
          <w:szCs w:val="22"/>
        </w:rPr>
        <w:t>de dificultad para</w:t>
      </w:r>
      <w:r w:rsidRPr="008513AC">
        <w:rPr>
          <w:rFonts w:ascii="Verdana" w:hAnsi="Verdana"/>
          <w:spacing w:val="-7"/>
          <w:sz w:val="22"/>
          <w:szCs w:val="22"/>
        </w:rPr>
        <w:t xml:space="preserve"> </w:t>
      </w:r>
      <w:r w:rsidRPr="008513AC">
        <w:rPr>
          <w:rFonts w:ascii="Verdana" w:hAnsi="Verdana"/>
          <w:sz w:val="22"/>
          <w:szCs w:val="22"/>
        </w:rPr>
        <w:t>oír.</w:t>
      </w:r>
      <w:r w:rsidRPr="008513AC">
        <w:rPr>
          <w:rFonts w:ascii="Verdana" w:hAnsi="Verdana"/>
          <w:spacing w:val="-5"/>
          <w:sz w:val="22"/>
          <w:szCs w:val="22"/>
        </w:rPr>
        <w:t xml:space="preserve"> </w:t>
      </w:r>
      <w:r w:rsidRPr="008513AC">
        <w:rPr>
          <w:rFonts w:ascii="Verdana" w:hAnsi="Verdana"/>
          <w:sz w:val="22"/>
          <w:szCs w:val="22"/>
        </w:rPr>
        <w:t>Debido</w:t>
      </w:r>
      <w:r w:rsidRPr="008513AC">
        <w:rPr>
          <w:rFonts w:ascii="Verdana" w:hAnsi="Verdana"/>
          <w:spacing w:val="-11"/>
          <w:sz w:val="22"/>
          <w:szCs w:val="22"/>
        </w:rPr>
        <w:t xml:space="preserve"> </w:t>
      </w:r>
      <w:r w:rsidRPr="008513AC">
        <w:rPr>
          <w:rFonts w:ascii="Verdana" w:hAnsi="Verdana"/>
          <w:sz w:val="22"/>
          <w:szCs w:val="22"/>
        </w:rPr>
        <w:t>a</w:t>
      </w:r>
      <w:r w:rsidRPr="008513AC">
        <w:rPr>
          <w:rFonts w:ascii="Verdana" w:hAnsi="Verdana"/>
          <w:spacing w:val="-11"/>
          <w:sz w:val="22"/>
          <w:szCs w:val="22"/>
        </w:rPr>
        <w:t xml:space="preserve"> </w:t>
      </w:r>
      <w:r w:rsidRPr="008513AC">
        <w:rPr>
          <w:rFonts w:ascii="Verdana" w:hAnsi="Verdana"/>
          <w:sz w:val="22"/>
          <w:szCs w:val="22"/>
        </w:rPr>
        <w:t>las</w:t>
      </w:r>
      <w:r w:rsidRPr="008513AC">
        <w:rPr>
          <w:rFonts w:ascii="Verdana" w:hAnsi="Verdana"/>
          <w:spacing w:val="-13"/>
          <w:sz w:val="22"/>
          <w:szCs w:val="22"/>
        </w:rPr>
        <w:t xml:space="preserve"> </w:t>
      </w:r>
      <w:r w:rsidRPr="008513AC">
        <w:rPr>
          <w:rFonts w:ascii="Verdana" w:hAnsi="Verdana"/>
          <w:sz w:val="22"/>
          <w:szCs w:val="22"/>
        </w:rPr>
        <w:t>diferencias individuales</w:t>
      </w:r>
      <w:r w:rsidRPr="008513AC">
        <w:rPr>
          <w:rFonts w:ascii="Verdana" w:hAnsi="Verdana"/>
          <w:spacing w:val="13"/>
          <w:sz w:val="22"/>
          <w:szCs w:val="22"/>
        </w:rPr>
        <w:t xml:space="preserve"> </w:t>
      </w:r>
      <w:r w:rsidRPr="008513AC">
        <w:rPr>
          <w:rFonts w:ascii="Verdana" w:hAnsi="Verdana"/>
          <w:sz w:val="22"/>
          <w:szCs w:val="22"/>
        </w:rPr>
        <w:t>y</w:t>
      </w:r>
      <w:r w:rsidRPr="008513AC">
        <w:rPr>
          <w:rFonts w:ascii="Verdana" w:hAnsi="Verdana"/>
          <w:spacing w:val="-6"/>
          <w:sz w:val="22"/>
          <w:szCs w:val="22"/>
        </w:rPr>
        <w:t xml:space="preserve"> </w:t>
      </w:r>
      <w:r w:rsidRPr="008513AC">
        <w:rPr>
          <w:rFonts w:ascii="Verdana" w:hAnsi="Verdana"/>
          <w:sz w:val="22"/>
          <w:szCs w:val="22"/>
        </w:rPr>
        <w:t>a</w:t>
      </w:r>
      <w:r w:rsidRPr="008513AC">
        <w:rPr>
          <w:rFonts w:ascii="Verdana" w:hAnsi="Verdana"/>
          <w:spacing w:val="-4"/>
          <w:sz w:val="22"/>
          <w:szCs w:val="22"/>
        </w:rPr>
        <w:t xml:space="preserve"> </w:t>
      </w:r>
      <w:r w:rsidRPr="008513AC">
        <w:rPr>
          <w:rFonts w:ascii="Verdana" w:hAnsi="Verdana"/>
          <w:sz w:val="22"/>
          <w:szCs w:val="22"/>
        </w:rPr>
        <w:t>la</w:t>
      </w:r>
      <w:r w:rsidRPr="008513AC">
        <w:rPr>
          <w:rFonts w:ascii="Verdana" w:hAnsi="Verdana"/>
          <w:spacing w:val="-11"/>
          <w:sz w:val="22"/>
          <w:szCs w:val="22"/>
        </w:rPr>
        <w:t xml:space="preserve"> </w:t>
      </w:r>
      <w:r w:rsidRPr="008513AC">
        <w:rPr>
          <w:rFonts w:ascii="Verdana" w:hAnsi="Verdana"/>
          <w:sz w:val="22"/>
          <w:szCs w:val="22"/>
        </w:rPr>
        <w:t>prevalencia de</w:t>
      </w:r>
      <w:r w:rsidRPr="008513AC">
        <w:rPr>
          <w:rFonts w:ascii="Verdana" w:hAnsi="Verdana"/>
          <w:spacing w:val="-9"/>
          <w:sz w:val="22"/>
          <w:szCs w:val="22"/>
        </w:rPr>
        <w:t xml:space="preserve"> </w:t>
      </w:r>
      <w:r w:rsidRPr="008513AC">
        <w:rPr>
          <w:rFonts w:ascii="Verdana" w:hAnsi="Verdana"/>
          <w:sz w:val="22"/>
          <w:szCs w:val="22"/>
        </w:rPr>
        <w:t>discapacidades adicionales</w:t>
      </w:r>
      <w:r w:rsidRPr="008513AC">
        <w:rPr>
          <w:rFonts w:ascii="Verdana" w:hAnsi="Verdana"/>
          <w:spacing w:val="-3"/>
          <w:sz w:val="22"/>
          <w:szCs w:val="22"/>
        </w:rPr>
        <w:t xml:space="preserve"> </w:t>
      </w:r>
      <w:r w:rsidRPr="008513AC">
        <w:rPr>
          <w:rFonts w:ascii="Verdana" w:hAnsi="Verdana"/>
          <w:sz w:val="22"/>
          <w:szCs w:val="22"/>
        </w:rPr>
        <w:t>entre</w:t>
      </w:r>
      <w:r w:rsidRPr="008513AC">
        <w:rPr>
          <w:rFonts w:ascii="Verdana" w:hAnsi="Verdana"/>
          <w:spacing w:val="-2"/>
          <w:sz w:val="22"/>
          <w:szCs w:val="22"/>
        </w:rPr>
        <w:t xml:space="preserve"> </w:t>
      </w:r>
      <w:r w:rsidRPr="008513AC">
        <w:rPr>
          <w:rFonts w:ascii="Verdana" w:hAnsi="Verdana"/>
          <w:sz w:val="22"/>
          <w:szCs w:val="22"/>
        </w:rPr>
        <w:t>la</w:t>
      </w:r>
      <w:r w:rsidRPr="008513AC">
        <w:rPr>
          <w:rFonts w:ascii="Verdana" w:hAnsi="Verdana"/>
          <w:spacing w:val="-2"/>
          <w:sz w:val="22"/>
          <w:szCs w:val="22"/>
        </w:rPr>
        <w:t xml:space="preserve"> </w:t>
      </w:r>
      <w:r w:rsidRPr="008513AC">
        <w:rPr>
          <w:rFonts w:ascii="Verdana" w:hAnsi="Verdana"/>
          <w:sz w:val="22"/>
          <w:szCs w:val="22"/>
        </w:rPr>
        <w:t>comunidad de</w:t>
      </w:r>
      <w:r w:rsidRPr="008513AC">
        <w:rPr>
          <w:rFonts w:ascii="Verdana" w:hAnsi="Verdana"/>
          <w:spacing w:val="-6"/>
          <w:sz w:val="22"/>
          <w:szCs w:val="22"/>
        </w:rPr>
        <w:t xml:space="preserve"> </w:t>
      </w:r>
      <w:r w:rsidRPr="008513AC">
        <w:rPr>
          <w:rFonts w:ascii="Verdana" w:hAnsi="Verdana"/>
          <w:sz w:val="22"/>
          <w:szCs w:val="22"/>
        </w:rPr>
        <w:t>personas sordas</w:t>
      </w:r>
      <w:r w:rsidRPr="008513AC">
        <w:rPr>
          <w:rFonts w:ascii="Verdana" w:hAnsi="Verdana"/>
          <w:spacing w:val="-11"/>
          <w:sz w:val="22"/>
          <w:szCs w:val="22"/>
        </w:rPr>
        <w:t xml:space="preserve"> </w:t>
      </w:r>
      <w:r w:rsidRPr="008513AC">
        <w:rPr>
          <w:rFonts w:ascii="Verdana" w:hAnsi="Verdana"/>
          <w:sz w:val="22"/>
          <w:szCs w:val="22"/>
        </w:rPr>
        <w:t>e hipoacúsicas, es</w:t>
      </w:r>
      <w:r w:rsidRPr="008513AC">
        <w:rPr>
          <w:rFonts w:ascii="Verdana" w:hAnsi="Verdana"/>
          <w:spacing w:val="-2"/>
          <w:sz w:val="22"/>
          <w:szCs w:val="22"/>
        </w:rPr>
        <w:t xml:space="preserve"> </w:t>
      </w:r>
      <w:r w:rsidRPr="008513AC">
        <w:rPr>
          <w:rFonts w:ascii="Verdana" w:hAnsi="Verdana"/>
          <w:sz w:val="22"/>
          <w:szCs w:val="22"/>
        </w:rPr>
        <w:t>esencial realizar una evaluación completa como</w:t>
      </w:r>
      <w:r w:rsidRPr="008513AC">
        <w:rPr>
          <w:rFonts w:ascii="Verdana" w:hAnsi="Verdana"/>
          <w:spacing w:val="-10"/>
          <w:sz w:val="22"/>
          <w:szCs w:val="22"/>
        </w:rPr>
        <w:t xml:space="preserve"> </w:t>
      </w:r>
      <w:r w:rsidRPr="008513AC">
        <w:rPr>
          <w:rFonts w:ascii="Verdana" w:hAnsi="Verdana"/>
          <w:sz w:val="22"/>
          <w:szCs w:val="22"/>
        </w:rPr>
        <w:t>se</w:t>
      </w:r>
      <w:r w:rsidRPr="008513AC">
        <w:rPr>
          <w:rFonts w:ascii="Verdana" w:hAnsi="Verdana"/>
          <w:spacing w:val="-10"/>
          <w:sz w:val="22"/>
          <w:szCs w:val="22"/>
        </w:rPr>
        <w:t xml:space="preserve"> </w:t>
      </w:r>
      <w:r w:rsidRPr="008513AC">
        <w:rPr>
          <w:rFonts w:ascii="Verdana" w:hAnsi="Verdana"/>
          <w:sz w:val="22"/>
          <w:szCs w:val="22"/>
        </w:rPr>
        <w:t>indica en</w:t>
      </w:r>
      <w:r w:rsidRPr="008513AC">
        <w:rPr>
          <w:rFonts w:ascii="Verdana" w:hAnsi="Verdana"/>
          <w:spacing w:val="-13"/>
          <w:sz w:val="22"/>
          <w:szCs w:val="22"/>
        </w:rPr>
        <w:t xml:space="preserve"> </w:t>
      </w:r>
      <w:r w:rsidRPr="008513AC">
        <w:rPr>
          <w:rFonts w:ascii="Verdana" w:hAnsi="Verdana"/>
          <w:sz w:val="22"/>
          <w:szCs w:val="22"/>
        </w:rPr>
        <w:t>el</w:t>
      </w:r>
      <w:r w:rsidRPr="008513AC">
        <w:rPr>
          <w:rFonts w:ascii="Verdana" w:hAnsi="Verdana"/>
          <w:spacing w:val="-5"/>
          <w:sz w:val="22"/>
          <w:szCs w:val="22"/>
        </w:rPr>
        <w:t xml:space="preserve"> </w:t>
      </w:r>
      <w:r w:rsidRPr="008513AC">
        <w:rPr>
          <w:rFonts w:ascii="Verdana" w:hAnsi="Verdana"/>
          <w:sz w:val="22"/>
          <w:szCs w:val="22"/>
        </w:rPr>
        <w:t>Acta</w:t>
      </w:r>
      <w:r w:rsidRPr="008513AC">
        <w:rPr>
          <w:rFonts w:ascii="Verdana" w:hAnsi="Verdana"/>
          <w:spacing w:val="-3"/>
          <w:sz w:val="22"/>
          <w:szCs w:val="22"/>
        </w:rPr>
        <w:t xml:space="preserve"> </w:t>
      </w:r>
      <w:r w:rsidRPr="008513AC">
        <w:rPr>
          <w:rFonts w:ascii="Verdana" w:hAnsi="Verdana"/>
          <w:sz w:val="22"/>
          <w:szCs w:val="22"/>
        </w:rPr>
        <w:t>de</w:t>
      </w:r>
      <w:r w:rsidRPr="008513AC">
        <w:rPr>
          <w:rFonts w:ascii="Verdana" w:hAnsi="Verdana"/>
          <w:spacing w:val="-8"/>
          <w:sz w:val="22"/>
          <w:szCs w:val="22"/>
        </w:rPr>
        <w:t xml:space="preserve"> </w:t>
      </w:r>
      <w:r w:rsidRPr="008513AC">
        <w:rPr>
          <w:rFonts w:ascii="Verdana" w:hAnsi="Verdana"/>
          <w:sz w:val="22"/>
          <w:szCs w:val="22"/>
        </w:rPr>
        <w:t>Educación</w:t>
      </w:r>
      <w:r w:rsidRPr="008513AC">
        <w:rPr>
          <w:rFonts w:ascii="Verdana" w:hAnsi="Verdana"/>
          <w:spacing w:val="-3"/>
          <w:sz w:val="22"/>
          <w:szCs w:val="22"/>
        </w:rPr>
        <w:t xml:space="preserve"> </w:t>
      </w:r>
      <w:r w:rsidRPr="008513AC">
        <w:rPr>
          <w:rFonts w:ascii="Verdana" w:hAnsi="Verdana"/>
          <w:sz w:val="22"/>
          <w:szCs w:val="22"/>
        </w:rPr>
        <w:t>para</w:t>
      </w:r>
      <w:r w:rsidRPr="008513AC">
        <w:rPr>
          <w:rFonts w:ascii="Verdana" w:hAnsi="Verdana"/>
          <w:spacing w:val="-6"/>
          <w:sz w:val="22"/>
          <w:szCs w:val="22"/>
        </w:rPr>
        <w:t xml:space="preserve"> </w:t>
      </w:r>
      <w:r w:rsidRPr="008513AC">
        <w:rPr>
          <w:rFonts w:ascii="Verdana" w:hAnsi="Verdana"/>
          <w:sz w:val="22"/>
          <w:szCs w:val="22"/>
        </w:rPr>
        <w:t>Individuos</w:t>
      </w:r>
      <w:r w:rsidRPr="008513AC">
        <w:rPr>
          <w:rFonts w:ascii="Verdana" w:hAnsi="Verdana"/>
          <w:spacing w:val="-2"/>
          <w:sz w:val="22"/>
          <w:szCs w:val="22"/>
        </w:rPr>
        <w:t xml:space="preserve"> </w:t>
      </w:r>
      <w:r w:rsidRPr="008513AC">
        <w:rPr>
          <w:rFonts w:ascii="Verdana" w:hAnsi="Verdana"/>
          <w:sz w:val="22"/>
          <w:szCs w:val="22"/>
        </w:rPr>
        <w:t>con</w:t>
      </w:r>
      <w:r w:rsidRPr="008513AC">
        <w:rPr>
          <w:rFonts w:ascii="Verdana" w:hAnsi="Verdana"/>
          <w:spacing w:val="-1"/>
          <w:sz w:val="22"/>
          <w:szCs w:val="22"/>
        </w:rPr>
        <w:t xml:space="preserve"> </w:t>
      </w:r>
      <w:r w:rsidRPr="008513AC">
        <w:rPr>
          <w:rFonts w:ascii="Verdana" w:hAnsi="Verdana"/>
          <w:sz w:val="22"/>
          <w:szCs w:val="22"/>
        </w:rPr>
        <w:t>Discapaci</w:t>
      </w:r>
      <w:r w:rsidRPr="008513AC">
        <w:rPr>
          <w:rFonts w:ascii="Verdana" w:hAnsi="Verdana"/>
          <w:spacing w:val="-2"/>
          <w:sz w:val="22"/>
          <w:szCs w:val="22"/>
        </w:rPr>
        <w:t>dades</w:t>
      </w:r>
      <w:r w:rsidRPr="008513AC">
        <w:rPr>
          <w:rFonts w:ascii="Verdana" w:hAnsi="Verdana"/>
          <w:spacing w:val="-6"/>
          <w:sz w:val="22"/>
          <w:szCs w:val="22"/>
        </w:rPr>
        <w:t xml:space="preserve"> </w:t>
      </w:r>
      <w:r w:rsidRPr="008513AC">
        <w:rPr>
          <w:rFonts w:ascii="Verdana" w:hAnsi="Verdana"/>
          <w:spacing w:val="-2"/>
          <w:sz w:val="22"/>
          <w:szCs w:val="22"/>
        </w:rPr>
        <w:t>(Individuals with</w:t>
      </w:r>
      <w:r w:rsidRPr="008513AC">
        <w:rPr>
          <w:rFonts w:ascii="Verdana" w:hAnsi="Verdana"/>
          <w:spacing w:val="-10"/>
          <w:sz w:val="22"/>
          <w:szCs w:val="22"/>
        </w:rPr>
        <w:t xml:space="preserve"> </w:t>
      </w:r>
      <w:r w:rsidRPr="008513AC">
        <w:rPr>
          <w:rFonts w:ascii="Verdana" w:hAnsi="Verdana"/>
          <w:spacing w:val="-2"/>
          <w:sz w:val="22"/>
          <w:szCs w:val="22"/>
        </w:rPr>
        <w:t>Disabilities Education</w:t>
      </w:r>
      <w:r w:rsidRPr="008513AC">
        <w:rPr>
          <w:rFonts w:ascii="Verdana" w:hAnsi="Verdana"/>
          <w:sz w:val="22"/>
          <w:szCs w:val="22"/>
        </w:rPr>
        <w:t xml:space="preserve"> </w:t>
      </w:r>
      <w:r w:rsidRPr="008513AC">
        <w:rPr>
          <w:rFonts w:ascii="Verdana" w:hAnsi="Verdana"/>
          <w:spacing w:val="-2"/>
          <w:sz w:val="22"/>
          <w:szCs w:val="22"/>
        </w:rPr>
        <w:t>Act, IDEA; 1997). Esta</w:t>
      </w:r>
      <w:r w:rsidRPr="008513AC">
        <w:rPr>
          <w:rFonts w:ascii="Verdana" w:hAnsi="Verdana"/>
          <w:spacing w:val="-7"/>
          <w:sz w:val="22"/>
          <w:szCs w:val="22"/>
        </w:rPr>
        <w:t xml:space="preserve"> </w:t>
      </w:r>
      <w:r w:rsidRPr="008513AC">
        <w:rPr>
          <w:rFonts w:ascii="Verdana" w:hAnsi="Verdana"/>
          <w:spacing w:val="-2"/>
          <w:sz w:val="22"/>
          <w:szCs w:val="22"/>
        </w:rPr>
        <w:t>evaluación debe</w:t>
      </w:r>
      <w:r w:rsidRPr="008513AC">
        <w:rPr>
          <w:rFonts w:ascii="Verdana" w:hAnsi="Verdana"/>
          <w:spacing w:val="-5"/>
          <w:sz w:val="22"/>
          <w:szCs w:val="22"/>
        </w:rPr>
        <w:t xml:space="preserve"> </w:t>
      </w:r>
      <w:r w:rsidRPr="008513AC">
        <w:rPr>
          <w:rFonts w:ascii="Verdana" w:hAnsi="Verdana"/>
          <w:spacing w:val="-2"/>
          <w:sz w:val="22"/>
          <w:szCs w:val="22"/>
        </w:rPr>
        <w:t xml:space="preserve">incluir </w:t>
      </w:r>
      <w:r w:rsidRPr="008513AC">
        <w:rPr>
          <w:rFonts w:ascii="Verdana" w:hAnsi="Verdana"/>
          <w:sz w:val="22"/>
          <w:szCs w:val="22"/>
        </w:rPr>
        <w:t>los</w:t>
      </w:r>
      <w:r w:rsidRPr="008513AC">
        <w:rPr>
          <w:rFonts w:ascii="Verdana" w:hAnsi="Verdana"/>
          <w:spacing w:val="-5"/>
          <w:sz w:val="22"/>
          <w:szCs w:val="22"/>
        </w:rPr>
        <w:t xml:space="preserve"> </w:t>
      </w:r>
      <w:r w:rsidRPr="008513AC">
        <w:rPr>
          <w:rFonts w:ascii="Verdana" w:hAnsi="Verdana"/>
          <w:sz w:val="22"/>
          <w:szCs w:val="22"/>
        </w:rPr>
        <w:t>resultados</w:t>
      </w:r>
      <w:r w:rsidRPr="008513AC">
        <w:rPr>
          <w:rFonts w:ascii="Verdana" w:hAnsi="Verdana"/>
          <w:spacing w:val="-2"/>
          <w:sz w:val="22"/>
          <w:szCs w:val="22"/>
        </w:rPr>
        <w:t xml:space="preserve"> </w:t>
      </w:r>
      <w:r w:rsidRPr="008513AC">
        <w:rPr>
          <w:rFonts w:ascii="Verdana" w:hAnsi="Verdana"/>
          <w:sz w:val="22"/>
          <w:szCs w:val="22"/>
        </w:rPr>
        <w:t>de</w:t>
      </w:r>
      <w:r w:rsidRPr="008513AC">
        <w:rPr>
          <w:rFonts w:ascii="Verdana" w:hAnsi="Verdana"/>
          <w:spacing w:val="-4"/>
          <w:sz w:val="22"/>
          <w:szCs w:val="22"/>
        </w:rPr>
        <w:t xml:space="preserve"> </w:t>
      </w:r>
      <w:r w:rsidRPr="008513AC">
        <w:rPr>
          <w:rFonts w:ascii="Verdana" w:hAnsi="Verdana"/>
          <w:sz w:val="22"/>
          <w:szCs w:val="22"/>
        </w:rPr>
        <w:t>un</w:t>
      </w:r>
      <w:r w:rsidRPr="008513AC">
        <w:rPr>
          <w:rFonts w:ascii="Verdana" w:hAnsi="Verdana"/>
          <w:spacing w:val="-1"/>
          <w:sz w:val="22"/>
          <w:szCs w:val="22"/>
        </w:rPr>
        <w:t xml:space="preserve"> </w:t>
      </w:r>
      <w:r w:rsidRPr="008513AC">
        <w:rPr>
          <w:rFonts w:ascii="Verdana" w:hAnsi="Verdana"/>
          <w:sz w:val="22"/>
          <w:szCs w:val="22"/>
        </w:rPr>
        <w:t>examen audi</w:t>
      </w:r>
      <w:r w:rsidR="00260AD4">
        <w:rPr>
          <w:rFonts w:ascii="Verdana" w:hAnsi="Verdana"/>
          <w:sz w:val="22"/>
          <w:szCs w:val="22"/>
        </w:rPr>
        <w:t>ti</w:t>
      </w:r>
      <w:r w:rsidRPr="008513AC">
        <w:rPr>
          <w:rFonts w:ascii="Verdana" w:hAnsi="Verdana"/>
          <w:sz w:val="22"/>
          <w:szCs w:val="22"/>
        </w:rPr>
        <w:t>vo completo cuando se tengan dudas</w:t>
      </w:r>
      <w:r w:rsidRPr="008513AC">
        <w:rPr>
          <w:rFonts w:ascii="Verdana" w:hAnsi="Verdana"/>
          <w:spacing w:val="-4"/>
          <w:sz w:val="22"/>
          <w:szCs w:val="22"/>
        </w:rPr>
        <w:t xml:space="preserve"> </w:t>
      </w:r>
      <w:r w:rsidRPr="008513AC">
        <w:rPr>
          <w:rFonts w:ascii="Verdana" w:hAnsi="Verdana"/>
          <w:sz w:val="22"/>
          <w:szCs w:val="22"/>
        </w:rPr>
        <w:t>sobre la</w:t>
      </w:r>
      <w:r w:rsidRPr="008513AC">
        <w:rPr>
          <w:rFonts w:ascii="Verdana" w:hAnsi="Verdana"/>
          <w:spacing w:val="-6"/>
          <w:sz w:val="22"/>
          <w:szCs w:val="22"/>
        </w:rPr>
        <w:t xml:space="preserve"> </w:t>
      </w:r>
      <w:r w:rsidRPr="008513AC">
        <w:rPr>
          <w:rFonts w:ascii="Verdana" w:hAnsi="Verdana"/>
          <w:sz w:val="22"/>
          <w:szCs w:val="22"/>
        </w:rPr>
        <w:t>capacidad auditiva</w:t>
      </w:r>
      <w:r w:rsidRPr="008513AC">
        <w:rPr>
          <w:rFonts w:ascii="Verdana" w:hAnsi="Verdana"/>
          <w:spacing w:val="-12"/>
          <w:sz w:val="22"/>
          <w:szCs w:val="22"/>
        </w:rPr>
        <w:t xml:space="preserve"> </w:t>
      </w:r>
      <w:r w:rsidRPr="008513AC">
        <w:rPr>
          <w:rFonts w:ascii="Verdana" w:hAnsi="Verdana"/>
          <w:sz w:val="22"/>
          <w:szCs w:val="22"/>
        </w:rPr>
        <w:t>de</w:t>
      </w:r>
      <w:r w:rsidRPr="008513AC">
        <w:rPr>
          <w:rFonts w:ascii="Verdana" w:hAnsi="Verdana"/>
          <w:spacing w:val="-13"/>
          <w:sz w:val="22"/>
          <w:szCs w:val="22"/>
        </w:rPr>
        <w:t xml:space="preserve"> </w:t>
      </w:r>
      <w:r w:rsidRPr="008513AC">
        <w:rPr>
          <w:rFonts w:ascii="Verdana" w:hAnsi="Verdana"/>
          <w:sz w:val="22"/>
          <w:szCs w:val="22"/>
        </w:rPr>
        <w:t>un</w:t>
      </w:r>
      <w:r w:rsidRPr="008513AC">
        <w:rPr>
          <w:rFonts w:ascii="Verdana" w:hAnsi="Verdana"/>
          <w:spacing w:val="-12"/>
          <w:sz w:val="22"/>
          <w:szCs w:val="22"/>
        </w:rPr>
        <w:t xml:space="preserve"> </w:t>
      </w:r>
      <w:r w:rsidRPr="008513AC">
        <w:rPr>
          <w:rFonts w:ascii="Verdana" w:hAnsi="Verdana"/>
          <w:sz w:val="22"/>
          <w:szCs w:val="22"/>
        </w:rPr>
        <w:t>individuo.</w:t>
      </w:r>
      <w:r w:rsidRPr="008513AC">
        <w:rPr>
          <w:rFonts w:ascii="Verdana" w:hAnsi="Verdana"/>
          <w:spacing w:val="-13"/>
          <w:sz w:val="22"/>
          <w:szCs w:val="22"/>
        </w:rPr>
        <w:t xml:space="preserve"> </w:t>
      </w:r>
      <w:r w:rsidRPr="008513AC">
        <w:rPr>
          <w:rFonts w:ascii="Verdana" w:hAnsi="Verdana"/>
          <w:sz w:val="22"/>
          <w:szCs w:val="22"/>
        </w:rPr>
        <w:lastRenderedPageBreak/>
        <w:t>Antes</w:t>
      </w:r>
      <w:r w:rsidRPr="008513AC">
        <w:rPr>
          <w:rFonts w:ascii="Verdana" w:hAnsi="Verdana"/>
          <w:spacing w:val="-9"/>
          <w:sz w:val="22"/>
          <w:szCs w:val="22"/>
        </w:rPr>
        <w:t xml:space="preserve"> </w:t>
      </w:r>
      <w:r w:rsidRPr="008513AC">
        <w:rPr>
          <w:rFonts w:ascii="Verdana" w:hAnsi="Verdana"/>
          <w:sz w:val="22"/>
          <w:szCs w:val="22"/>
        </w:rPr>
        <w:t>de</w:t>
      </w:r>
      <w:r w:rsidRPr="008513AC">
        <w:rPr>
          <w:rFonts w:ascii="Verdana" w:hAnsi="Verdana"/>
          <w:spacing w:val="-13"/>
          <w:sz w:val="22"/>
          <w:szCs w:val="22"/>
        </w:rPr>
        <w:t xml:space="preserve"> </w:t>
      </w:r>
      <w:r w:rsidRPr="008513AC">
        <w:rPr>
          <w:rFonts w:ascii="Verdana" w:hAnsi="Verdana"/>
          <w:sz w:val="22"/>
          <w:szCs w:val="22"/>
        </w:rPr>
        <w:t>iniciar</w:t>
      </w:r>
      <w:r w:rsidRPr="008513AC">
        <w:rPr>
          <w:rFonts w:ascii="Verdana" w:hAnsi="Verdana"/>
          <w:spacing w:val="-1"/>
          <w:sz w:val="22"/>
          <w:szCs w:val="22"/>
        </w:rPr>
        <w:t xml:space="preserve"> </w:t>
      </w:r>
      <w:r w:rsidRPr="008513AC">
        <w:rPr>
          <w:rFonts w:ascii="Verdana" w:hAnsi="Verdana"/>
          <w:sz w:val="22"/>
          <w:szCs w:val="22"/>
        </w:rPr>
        <w:t>la</w:t>
      </w:r>
      <w:r w:rsidRPr="008513AC">
        <w:rPr>
          <w:rFonts w:ascii="Verdana" w:hAnsi="Verdana"/>
          <w:spacing w:val="-10"/>
          <w:sz w:val="22"/>
          <w:szCs w:val="22"/>
        </w:rPr>
        <w:t xml:space="preserve"> </w:t>
      </w:r>
      <w:r w:rsidRPr="008513AC">
        <w:rPr>
          <w:rFonts w:ascii="Verdana" w:hAnsi="Verdana"/>
          <w:sz w:val="22"/>
          <w:szCs w:val="22"/>
        </w:rPr>
        <w:t>aplicación de</w:t>
      </w:r>
      <w:r w:rsidRPr="008513AC">
        <w:rPr>
          <w:rFonts w:ascii="Verdana" w:hAnsi="Verdana"/>
          <w:spacing w:val="-13"/>
          <w:sz w:val="22"/>
          <w:szCs w:val="22"/>
        </w:rPr>
        <w:t xml:space="preserve"> </w:t>
      </w:r>
      <w:r w:rsidRPr="008513AC">
        <w:rPr>
          <w:rFonts w:ascii="Verdana" w:hAnsi="Verdana"/>
          <w:sz w:val="22"/>
          <w:szCs w:val="22"/>
        </w:rPr>
        <w:t>WAIS-IV</w:t>
      </w:r>
      <w:r w:rsidRPr="008513AC">
        <w:rPr>
          <w:rFonts w:ascii="Verdana" w:hAnsi="Verdana"/>
          <w:spacing w:val="-3"/>
          <w:sz w:val="22"/>
          <w:szCs w:val="22"/>
        </w:rPr>
        <w:t xml:space="preserve"> </w:t>
      </w:r>
      <w:r w:rsidRPr="008513AC">
        <w:rPr>
          <w:rFonts w:ascii="Verdana" w:hAnsi="Verdana"/>
          <w:sz w:val="22"/>
          <w:szCs w:val="22"/>
        </w:rPr>
        <w:t>el</w:t>
      </w:r>
      <w:r w:rsidRPr="008513AC">
        <w:rPr>
          <w:rFonts w:ascii="Verdana" w:hAnsi="Verdana"/>
          <w:spacing w:val="-13"/>
          <w:sz w:val="22"/>
          <w:szCs w:val="22"/>
        </w:rPr>
        <w:t xml:space="preserve"> </w:t>
      </w:r>
      <w:r w:rsidRPr="008513AC">
        <w:rPr>
          <w:rFonts w:ascii="Verdana" w:hAnsi="Verdana"/>
          <w:sz w:val="22"/>
          <w:szCs w:val="22"/>
        </w:rPr>
        <w:t>examinador debe</w:t>
      </w:r>
      <w:r w:rsidRPr="008513AC">
        <w:rPr>
          <w:rFonts w:ascii="Verdana" w:hAnsi="Verdana"/>
          <w:spacing w:val="-12"/>
          <w:sz w:val="22"/>
          <w:szCs w:val="22"/>
        </w:rPr>
        <w:t xml:space="preserve"> </w:t>
      </w:r>
      <w:r w:rsidRPr="008513AC">
        <w:rPr>
          <w:rFonts w:ascii="Verdana" w:hAnsi="Verdana"/>
          <w:sz w:val="22"/>
          <w:szCs w:val="22"/>
        </w:rPr>
        <w:t>estar en</w:t>
      </w:r>
      <w:r w:rsidRPr="008513AC">
        <w:rPr>
          <w:rFonts w:ascii="Verdana" w:hAnsi="Verdana"/>
          <w:spacing w:val="-4"/>
          <w:sz w:val="22"/>
          <w:szCs w:val="22"/>
        </w:rPr>
        <w:t xml:space="preserve"> </w:t>
      </w:r>
      <w:r w:rsidRPr="008513AC">
        <w:rPr>
          <w:rFonts w:ascii="Verdana" w:hAnsi="Verdana"/>
          <w:sz w:val="22"/>
          <w:szCs w:val="22"/>
        </w:rPr>
        <w:t>conocimiento del</w:t>
      </w:r>
      <w:r w:rsidRPr="008513AC">
        <w:rPr>
          <w:rFonts w:ascii="Verdana" w:hAnsi="Verdana"/>
          <w:spacing w:val="-1"/>
          <w:sz w:val="22"/>
          <w:szCs w:val="22"/>
        </w:rPr>
        <w:t xml:space="preserve"> </w:t>
      </w:r>
      <w:r w:rsidRPr="008513AC">
        <w:rPr>
          <w:rFonts w:ascii="Verdana" w:hAnsi="Verdana"/>
          <w:sz w:val="22"/>
          <w:szCs w:val="22"/>
        </w:rPr>
        <w:t>nivel</w:t>
      </w:r>
      <w:r w:rsidRPr="008513AC">
        <w:rPr>
          <w:rFonts w:ascii="Verdana" w:hAnsi="Verdana"/>
          <w:spacing w:val="-5"/>
          <w:sz w:val="22"/>
          <w:szCs w:val="22"/>
        </w:rPr>
        <w:t xml:space="preserve"> </w:t>
      </w:r>
      <w:r w:rsidRPr="008513AC">
        <w:rPr>
          <w:rFonts w:ascii="Verdana" w:hAnsi="Verdana"/>
          <w:sz w:val="22"/>
          <w:szCs w:val="22"/>
        </w:rPr>
        <w:t>de</w:t>
      </w:r>
      <w:r w:rsidRPr="008513AC">
        <w:rPr>
          <w:rFonts w:ascii="Verdana" w:hAnsi="Verdana"/>
          <w:spacing w:val="-4"/>
          <w:sz w:val="22"/>
          <w:szCs w:val="22"/>
        </w:rPr>
        <w:t xml:space="preserve"> </w:t>
      </w:r>
      <w:r w:rsidRPr="008513AC">
        <w:rPr>
          <w:rFonts w:ascii="Verdana" w:hAnsi="Verdana"/>
          <w:sz w:val="22"/>
          <w:szCs w:val="22"/>
        </w:rPr>
        <w:t>recepción auditiva del evaluado.</w:t>
      </w:r>
    </w:p>
    <w:p w14:paraId="3538E8F0" w14:textId="160403E9" w:rsidR="00260AD4" w:rsidRPr="00260AD4" w:rsidRDefault="00260AD4" w:rsidP="00E43E4B">
      <w:pPr>
        <w:pStyle w:val="Textoindependiente"/>
        <w:spacing w:before="177" w:line="276" w:lineRule="auto"/>
        <w:ind w:left="851" w:right="-294" w:firstLine="15"/>
        <w:jc w:val="both"/>
        <w:rPr>
          <w:rFonts w:ascii="Verdana" w:hAnsi="Verdana"/>
          <w:b/>
          <w:bCs/>
          <w:sz w:val="22"/>
          <w:szCs w:val="22"/>
        </w:rPr>
      </w:pPr>
      <w:r>
        <w:rPr>
          <w:rFonts w:ascii="Verdana" w:hAnsi="Verdana"/>
          <w:b/>
          <w:bCs/>
          <w:sz w:val="22"/>
          <w:szCs w:val="22"/>
        </w:rPr>
        <w:t>Grado y Tipo de Discapacidad Auditiva</w:t>
      </w:r>
    </w:p>
    <w:p w14:paraId="69ED70A5"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0A9" w14:textId="03398345" w:rsidR="0033606C" w:rsidRPr="008513AC" w:rsidRDefault="00DA7B15" w:rsidP="00260AD4">
      <w:pPr>
        <w:pStyle w:val="Textoindependiente"/>
        <w:spacing w:before="43" w:line="276" w:lineRule="auto"/>
        <w:ind w:left="851" w:right="-294" w:firstLine="4"/>
        <w:jc w:val="both"/>
        <w:rPr>
          <w:rFonts w:ascii="Verdana" w:hAnsi="Verdana"/>
          <w:sz w:val="22"/>
          <w:szCs w:val="22"/>
        </w:rPr>
      </w:pPr>
      <w:r>
        <w:rPr>
          <w:rFonts w:ascii="Verdana" w:hAnsi="Verdana"/>
          <w:noProof/>
          <w:sz w:val="22"/>
          <w:szCs w:val="22"/>
          <w:lang w:val="en-US"/>
        </w:rPr>
        <mc:AlternateContent>
          <mc:Choice Requires="wps">
            <w:drawing>
              <wp:anchor distT="0" distB="0" distL="114300" distR="114300" simplePos="0" relativeHeight="15786496" behindDoc="0" locked="0" layoutInCell="1" allowOverlap="1" wp14:anchorId="69ED79BF" wp14:editId="506DAB6F">
                <wp:simplePos x="0" y="0"/>
                <wp:positionH relativeFrom="page">
                  <wp:posOffset>7386320</wp:posOffset>
                </wp:positionH>
                <wp:positionV relativeFrom="paragraph">
                  <wp:posOffset>434340</wp:posOffset>
                </wp:positionV>
                <wp:extent cx="233680" cy="527685"/>
                <wp:effectExtent l="0" t="0" r="0" b="0"/>
                <wp:wrapNone/>
                <wp:docPr id="2"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D7E99" w14:textId="78201E5B" w:rsidR="0033606C" w:rsidRDefault="0033606C">
                            <w:pPr>
                              <w:spacing w:line="830" w:lineRule="exact"/>
                              <w:rPr>
                                <w:sz w:val="7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D79BF" id="_x0000_t202" coordsize="21600,21600" o:spt="202" path="m,l,21600r21600,l21600,xe">
                <v:stroke joinstyle="miter"/>
                <v:path gradientshapeok="t" o:connecttype="rect"/>
              </v:shapetype>
              <v:shape id="docshape176" o:spid="_x0000_s1026" type="#_x0000_t202" style="position:absolute;left:0;text-align:left;margin-left:581.6pt;margin-top:34.2pt;width:18.4pt;height:41.55pt;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7RwrQIAAKk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" filled="f" stroked="f">
                <v:textbox inset="0,0,0,0">
                  <w:txbxContent>
                    <w:p w14:paraId="69ED7E99" w14:textId="78201E5B" w:rsidR="0033606C" w:rsidRDefault="0033606C">
                      <w:pPr>
                        <w:spacing w:line="830" w:lineRule="exact"/>
                        <w:rPr>
                          <w:sz w:val="75"/>
                        </w:rPr>
                      </w:pPr>
                    </w:p>
                  </w:txbxContent>
                </v:textbox>
                <w10:wrap anchorx="page"/>
              </v:shape>
            </w:pict>
          </mc:Fallback>
        </mc:AlternateContent>
      </w:r>
      <w:r w:rsidR="00A32492" w:rsidRPr="008513AC">
        <w:rPr>
          <w:rFonts w:ascii="Verdana" w:hAnsi="Verdana"/>
          <w:sz w:val="22"/>
          <w:szCs w:val="22"/>
        </w:rPr>
        <w:t>El</w:t>
      </w:r>
      <w:r w:rsidR="00A32492" w:rsidRPr="008513AC">
        <w:rPr>
          <w:rFonts w:ascii="Verdana" w:hAnsi="Verdana"/>
          <w:spacing w:val="-13"/>
          <w:sz w:val="22"/>
          <w:szCs w:val="22"/>
        </w:rPr>
        <w:t xml:space="preserve"> </w:t>
      </w:r>
      <w:r w:rsidR="00A32492" w:rsidRPr="008513AC">
        <w:rPr>
          <w:rFonts w:ascii="Verdana" w:hAnsi="Verdana"/>
          <w:sz w:val="22"/>
          <w:szCs w:val="22"/>
        </w:rPr>
        <w:t>término</w:t>
      </w:r>
      <w:r w:rsidR="00A32492" w:rsidRPr="008513AC">
        <w:rPr>
          <w:rFonts w:ascii="Verdana" w:hAnsi="Verdana"/>
          <w:spacing w:val="-10"/>
          <w:sz w:val="22"/>
          <w:szCs w:val="22"/>
        </w:rPr>
        <w:t xml:space="preserve"> </w:t>
      </w:r>
      <w:r w:rsidR="00A32492" w:rsidRPr="008513AC">
        <w:rPr>
          <w:rFonts w:ascii="Verdana" w:hAnsi="Verdana"/>
          <w:i/>
          <w:sz w:val="22"/>
          <w:szCs w:val="22"/>
        </w:rPr>
        <w:t>Deterioro</w:t>
      </w:r>
      <w:r w:rsidR="00A32492" w:rsidRPr="008513AC">
        <w:rPr>
          <w:rFonts w:ascii="Verdana" w:hAnsi="Verdana"/>
          <w:i/>
          <w:spacing w:val="-1"/>
          <w:sz w:val="22"/>
          <w:szCs w:val="22"/>
        </w:rPr>
        <w:t xml:space="preserve"> </w:t>
      </w:r>
      <w:r w:rsidR="00A32492" w:rsidRPr="008513AC">
        <w:rPr>
          <w:rFonts w:ascii="Verdana" w:hAnsi="Verdana"/>
          <w:i/>
          <w:sz w:val="22"/>
          <w:szCs w:val="22"/>
        </w:rPr>
        <w:t>Auditivo</w:t>
      </w:r>
      <w:r w:rsidR="00A32492" w:rsidRPr="008513AC">
        <w:rPr>
          <w:rFonts w:ascii="Verdana" w:hAnsi="Verdana"/>
          <w:i/>
          <w:spacing w:val="-9"/>
          <w:sz w:val="22"/>
          <w:szCs w:val="22"/>
        </w:rPr>
        <w:t xml:space="preserve"> </w:t>
      </w:r>
      <w:r w:rsidR="00A32492" w:rsidRPr="008513AC">
        <w:rPr>
          <w:rFonts w:ascii="Verdana" w:hAnsi="Verdana"/>
          <w:sz w:val="22"/>
          <w:szCs w:val="22"/>
        </w:rPr>
        <w:t>se</w:t>
      </w:r>
      <w:r w:rsidR="00A32492" w:rsidRPr="008513AC">
        <w:rPr>
          <w:rFonts w:ascii="Verdana" w:hAnsi="Verdana"/>
          <w:spacing w:val="-13"/>
          <w:sz w:val="22"/>
          <w:szCs w:val="22"/>
        </w:rPr>
        <w:t xml:space="preserve"> </w:t>
      </w:r>
      <w:r w:rsidR="00A32492" w:rsidRPr="008513AC">
        <w:rPr>
          <w:rFonts w:ascii="Verdana" w:hAnsi="Verdana"/>
          <w:sz w:val="22"/>
          <w:szCs w:val="22"/>
        </w:rPr>
        <w:t>ha</w:t>
      </w:r>
      <w:r w:rsidR="00A32492" w:rsidRPr="008513AC">
        <w:rPr>
          <w:rFonts w:ascii="Verdana" w:hAnsi="Verdana"/>
          <w:spacing w:val="-7"/>
          <w:sz w:val="22"/>
          <w:szCs w:val="22"/>
        </w:rPr>
        <w:t xml:space="preserve"> </w:t>
      </w:r>
      <w:r w:rsidR="00A32492" w:rsidRPr="008513AC">
        <w:rPr>
          <w:rFonts w:ascii="Verdana" w:hAnsi="Verdana"/>
          <w:sz w:val="22"/>
          <w:szCs w:val="22"/>
        </w:rPr>
        <w:t>utilizado</w:t>
      </w:r>
      <w:r w:rsidR="00A32492" w:rsidRPr="008513AC">
        <w:rPr>
          <w:rFonts w:ascii="Verdana" w:hAnsi="Verdana"/>
          <w:spacing w:val="-6"/>
          <w:sz w:val="22"/>
          <w:szCs w:val="22"/>
        </w:rPr>
        <w:t xml:space="preserve"> </w:t>
      </w:r>
      <w:r w:rsidR="00A32492" w:rsidRPr="008513AC">
        <w:rPr>
          <w:rFonts w:ascii="Verdana" w:hAnsi="Verdana"/>
          <w:sz w:val="22"/>
          <w:szCs w:val="22"/>
        </w:rPr>
        <w:t>frecuentemente</w:t>
      </w:r>
      <w:r w:rsidR="00A32492" w:rsidRPr="008513AC">
        <w:rPr>
          <w:rFonts w:ascii="Verdana" w:hAnsi="Verdana"/>
          <w:spacing w:val="-6"/>
          <w:sz w:val="22"/>
          <w:szCs w:val="22"/>
        </w:rPr>
        <w:t xml:space="preserve"> </w:t>
      </w:r>
      <w:r w:rsidR="00A32492" w:rsidRPr="008513AC">
        <w:rPr>
          <w:rFonts w:ascii="Verdana" w:hAnsi="Verdana"/>
          <w:sz w:val="22"/>
          <w:szCs w:val="22"/>
        </w:rPr>
        <w:t>para</w:t>
      </w:r>
      <w:r w:rsidR="00A32492" w:rsidRPr="008513AC">
        <w:rPr>
          <w:rFonts w:ascii="Verdana" w:hAnsi="Verdana"/>
          <w:spacing w:val="-5"/>
          <w:sz w:val="22"/>
          <w:szCs w:val="22"/>
        </w:rPr>
        <w:t xml:space="preserve"> </w:t>
      </w:r>
      <w:r w:rsidR="00A32492" w:rsidRPr="008513AC">
        <w:rPr>
          <w:rFonts w:ascii="Verdana" w:hAnsi="Verdana"/>
          <w:sz w:val="22"/>
          <w:szCs w:val="22"/>
        </w:rPr>
        <w:t>referirse</w:t>
      </w:r>
      <w:r w:rsidR="00A32492" w:rsidRPr="008513AC">
        <w:rPr>
          <w:rFonts w:ascii="Verdana" w:hAnsi="Verdana"/>
          <w:spacing w:val="-1"/>
          <w:sz w:val="22"/>
          <w:szCs w:val="22"/>
        </w:rPr>
        <w:t xml:space="preserve"> </w:t>
      </w:r>
      <w:r w:rsidR="00A32492" w:rsidRPr="008513AC">
        <w:rPr>
          <w:rFonts w:ascii="Verdana" w:hAnsi="Verdana"/>
          <w:sz w:val="22"/>
          <w:szCs w:val="22"/>
        </w:rPr>
        <w:t>colectivamente</w:t>
      </w:r>
      <w:r w:rsidR="00A32492" w:rsidRPr="008513AC">
        <w:rPr>
          <w:rFonts w:ascii="Verdana" w:hAnsi="Verdana"/>
          <w:spacing w:val="-13"/>
          <w:sz w:val="22"/>
          <w:szCs w:val="22"/>
        </w:rPr>
        <w:t xml:space="preserve"> </w:t>
      </w:r>
      <w:r w:rsidR="00A32492" w:rsidRPr="008513AC">
        <w:rPr>
          <w:rFonts w:ascii="Verdana" w:hAnsi="Verdana"/>
          <w:sz w:val="22"/>
          <w:szCs w:val="22"/>
        </w:rPr>
        <w:t>a todos</w:t>
      </w:r>
      <w:r w:rsidR="00A32492" w:rsidRPr="008513AC">
        <w:rPr>
          <w:rFonts w:ascii="Verdana" w:hAnsi="Verdana"/>
          <w:spacing w:val="-10"/>
          <w:sz w:val="22"/>
          <w:szCs w:val="22"/>
        </w:rPr>
        <w:t xml:space="preserve"> </w:t>
      </w:r>
      <w:r w:rsidR="00A32492" w:rsidRPr="008513AC">
        <w:rPr>
          <w:rFonts w:ascii="Verdana" w:hAnsi="Verdana"/>
          <w:sz w:val="22"/>
          <w:szCs w:val="22"/>
        </w:rPr>
        <w:t>los</w:t>
      </w:r>
      <w:r w:rsidR="00A32492" w:rsidRPr="008513AC">
        <w:rPr>
          <w:rFonts w:ascii="Verdana" w:hAnsi="Verdana"/>
          <w:spacing w:val="-9"/>
          <w:sz w:val="22"/>
          <w:szCs w:val="22"/>
        </w:rPr>
        <w:t xml:space="preserve"> </w:t>
      </w:r>
      <w:r w:rsidR="00A32492" w:rsidRPr="008513AC">
        <w:rPr>
          <w:rFonts w:ascii="Verdana" w:hAnsi="Verdana"/>
          <w:sz w:val="22"/>
          <w:szCs w:val="22"/>
        </w:rPr>
        <w:t>tipos y</w:t>
      </w:r>
      <w:r w:rsidR="00A32492" w:rsidRPr="008513AC">
        <w:rPr>
          <w:rFonts w:ascii="Verdana" w:hAnsi="Verdana"/>
          <w:spacing w:val="-10"/>
          <w:sz w:val="22"/>
          <w:szCs w:val="22"/>
        </w:rPr>
        <w:t xml:space="preserve"> </w:t>
      </w:r>
      <w:r w:rsidR="00A32492" w:rsidRPr="008513AC">
        <w:rPr>
          <w:rFonts w:ascii="Verdana" w:hAnsi="Verdana"/>
          <w:sz w:val="22"/>
          <w:szCs w:val="22"/>
        </w:rPr>
        <w:t>grados</w:t>
      </w:r>
      <w:r w:rsidR="00A32492" w:rsidRPr="008513AC">
        <w:rPr>
          <w:rFonts w:ascii="Verdana" w:hAnsi="Verdana"/>
          <w:spacing w:val="-3"/>
          <w:sz w:val="22"/>
          <w:szCs w:val="22"/>
        </w:rPr>
        <w:t xml:space="preserve"> </w:t>
      </w:r>
      <w:r w:rsidR="00A32492" w:rsidRPr="008513AC">
        <w:rPr>
          <w:rFonts w:ascii="Verdana" w:hAnsi="Verdana"/>
          <w:sz w:val="22"/>
          <w:szCs w:val="22"/>
        </w:rPr>
        <w:t>de</w:t>
      </w:r>
      <w:r w:rsidR="00A32492" w:rsidRPr="008513AC">
        <w:rPr>
          <w:rFonts w:ascii="Verdana" w:hAnsi="Verdana"/>
          <w:spacing w:val="-6"/>
          <w:sz w:val="22"/>
          <w:szCs w:val="22"/>
        </w:rPr>
        <w:t xml:space="preserve"> </w:t>
      </w:r>
      <w:r w:rsidR="00A32492" w:rsidRPr="008513AC">
        <w:rPr>
          <w:rFonts w:ascii="Verdana" w:hAnsi="Verdana"/>
          <w:sz w:val="22"/>
          <w:szCs w:val="22"/>
        </w:rPr>
        <w:t>discapacidad</w:t>
      </w:r>
      <w:r w:rsidR="00A32492" w:rsidRPr="008513AC">
        <w:rPr>
          <w:rFonts w:ascii="Verdana" w:hAnsi="Verdana"/>
          <w:spacing w:val="16"/>
          <w:sz w:val="22"/>
          <w:szCs w:val="22"/>
        </w:rPr>
        <w:t xml:space="preserve"> </w:t>
      </w:r>
      <w:r w:rsidR="00A32492" w:rsidRPr="008513AC">
        <w:rPr>
          <w:rFonts w:ascii="Verdana" w:hAnsi="Verdana"/>
          <w:sz w:val="22"/>
          <w:szCs w:val="22"/>
        </w:rPr>
        <w:t>auditiva.</w:t>
      </w:r>
      <w:r w:rsidR="00A32492" w:rsidRPr="008513AC">
        <w:rPr>
          <w:rFonts w:ascii="Verdana" w:hAnsi="Verdana"/>
          <w:spacing w:val="-6"/>
          <w:sz w:val="22"/>
          <w:szCs w:val="22"/>
        </w:rPr>
        <w:t xml:space="preserve"> </w:t>
      </w:r>
      <w:r w:rsidR="00A32492" w:rsidRPr="008513AC">
        <w:rPr>
          <w:rFonts w:ascii="Verdana" w:hAnsi="Verdana"/>
          <w:sz w:val="22"/>
          <w:szCs w:val="22"/>
        </w:rPr>
        <w:t>Sin</w:t>
      </w:r>
      <w:r w:rsidR="00A32492" w:rsidRPr="008513AC">
        <w:rPr>
          <w:rFonts w:ascii="Verdana" w:hAnsi="Verdana"/>
          <w:spacing w:val="-1"/>
          <w:sz w:val="22"/>
          <w:szCs w:val="22"/>
        </w:rPr>
        <w:t xml:space="preserve"> </w:t>
      </w:r>
      <w:r w:rsidR="00A32492" w:rsidRPr="008513AC">
        <w:rPr>
          <w:rFonts w:ascii="Verdana" w:hAnsi="Verdana"/>
          <w:sz w:val="22"/>
          <w:szCs w:val="22"/>
        </w:rPr>
        <w:t>embargo, esta</w:t>
      </w:r>
      <w:r w:rsidR="00A32492" w:rsidRPr="008513AC">
        <w:rPr>
          <w:rFonts w:ascii="Verdana" w:hAnsi="Verdana"/>
          <w:spacing w:val="-5"/>
          <w:sz w:val="22"/>
          <w:szCs w:val="22"/>
        </w:rPr>
        <w:t xml:space="preserve"> </w:t>
      </w:r>
      <w:r w:rsidR="00A32492" w:rsidRPr="008513AC">
        <w:rPr>
          <w:rFonts w:ascii="Verdana" w:hAnsi="Verdana"/>
          <w:sz w:val="22"/>
          <w:szCs w:val="22"/>
        </w:rPr>
        <w:t>categoría</w:t>
      </w:r>
      <w:r w:rsidR="00A32492" w:rsidRPr="008513AC">
        <w:rPr>
          <w:rFonts w:ascii="Verdana" w:hAnsi="Verdana"/>
          <w:spacing w:val="17"/>
          <w:sz w:val="22"/>
          <w:szCs w:val="22"/>
        </w:rPr>
        <w:t xml:space="preserve"> </w:t>
      </w:r>
      <w:r w:rsidR="00A32492" w:rsidRPr="008513AC">
        <w:rPr>
          <w:rFonts w:ascii="Verdana" w:hAnsi="Verdana"/>
          <w:sz w:val="22"/>
          <w:szCs w:val="22"/>
        </w:rPr>
        <w:t>es</w:t>
      </w:r>
      <w:r w:rsidR="00A32492" w:rsidRPr="008513AC">
        <w:rPr>
          <w:rFonts w:ascii="Verdana" w:hAnsi="Verdana"/>
          <w:spacing w:val="-7"/>
          <w:sz w:val="22"/>
          <w:szCs w:val="22"/>
        </w:rPr>
        <w:t xml:space="preserve"> </w:t>
      </w:r>
      <w:r w:rsidR="00A32492" w:rsidRPr="008513AC">
        <w:rPr>
          <w:rFonts w:ascii="Verdana" w:hAnsi="Verdana"/>
          <w:sz w:val="22"/>
          <w:szCs w:val="22"/>
        </w:rPr>
        <w:t>demasiado amplia,</w:t>
      </w:r>
      <w:r w:rsidR="00A32492" w:rsidRPr="008513AC">
        <w:rPr>
          <w:rFonts w:ascii="Verdana" w:hAnsi="Verdana"/>
          <w:spacing w:val="-1"/>
          <w:sz w:val="22"/>
          <w:szCs w:val="22"/>
        </w:rPr>
        <w:t xml:space="preserve"> </w:t>
      </w:r>
      <w:r w:rsidR="00A32492" w:rsidRPr="008513AC">
        <w:rPr>
          <w:rFonts w:ascii="Verdana" w:hAnsi="Verdana"/>
          <w:sz w:val="22"/>
          <w:szCs w:val="22"/>
        </w:rPr>
        <w:t>contribuye a</w:t>
      </w:r>
      <w:r w:rsidR="00A32492" w:rsidRPr="008513AC">
        <w:rPr>
          <w:rFonts w:ascii="Verdana" w:hAnsi="Verdana"/>
          <w:spacing w:val="-10"/>
          <w:sz w:val="22"/>
          <w:szCs w:val="22"/>
        </w:rPr>
        <w:t xml:space="preserve"> </w:t>
      </w:r>
      <w:r w:rsidR="00A32492" w:rsidRPr="008513AC">
        <w:rPr>
          <w:rFonts w:ascii="Verdana" w:hAnsi="Verdana"/>
          <w:sz w:val="22"/>
          <w:szCs w:val="22"/>
        </w:rPr>
        <w:t>la</w:t>
      </w:r>
      <w:r w:rsidR="00A32492" w:rsidRPr="008513AC">
        <w:rPr>
          <w:rFonts w:ascii="Verdana" w:hAnsi="Verdana"/>
          <w:spacing w:val="-12"/>
          <w:sz w:val="22"/>
          <w:szCs w:val="22"/>
        </w:rPr>
        <w:t xml:space="preserve"> </w:t>
      </w:r>
      <w:r w:rsidR="00A32492" w:rsidRPr="008513AC">
        <w:rPr>
          <w:rFonts w:ascii="Verdana" w:hAnsi="Verdana"/>
          <w:sz w:val="22"/>
          <w:szCs w:val="22"/>
        </w:rPr>
        <w:t>sobregeneralización</w:t>
      </w:r>
      <w:r w:rsidR="00A32492" w:rsidRPr="008513AC">
        <w:rPr>
          <w:rFonts w:ascii="Verdana" w:hAnsi="Verdana"/>
          <w:spacing w:val="-2"/>
          <w:sz w:val="22"/>
          <w:szCs w:val="22"/>
        </w:rPr>
        <w:t xml:space="preserve"> </w:t>
      </w:r>
      <w:r w:rsidR="00A32492" w:rsidRPr="008513AC">
        <w:rPr>
          <w:rFonts w:ascii="Verdana" w:hAnsi="Verdana"/>
          <w:sz w:val="22"/>
          <w:szCs w:val="22"/>
        </w:rPr>
        <w:t>y</w:t>
      </w:r>
      <w:r w:rsidR="00A32492" w:rsidRPr="008513AC">
        <w:rPr>
          <w:rFonts w:ascii="Verdana" w:hAnsi="Verdana"/>
          <w:spacing w:val="-5"/>
          <w:sz w:val="22"/>
          <w:szCs w:val="22"/>
        </w:rPr>
        <w:t xml:space="preserve"> </w:t>
      </w:r>
      <w:r w:rsidR="00A32492" w:rsidRPr="008513AC">
        <w:rPr>
          <w:rFonts w:ascii="Verdana" w:hAnsi="Verdana"/>
          <w:sz w:val="22"/>
          <w:szCs w:val="22"/>
        </w:rPr>
        <w:t>a</w:t>
      </w:r>
      <w:r w:rsidR="00A32492" w:rsidRPr="008513AC">
        <w:rPr>
          <w:rFonts w:ascii="Verdana" w:hAnsi="Verdana"/>
          <w:spacing w:val="-4"/>
          <w:sz w:val="22"/>
          <w:szCs w:val="22"/>
        </w:rPr>
        <w:t xml:space="preserve"> </w:t>
      </w:r>
      <w:r w:rsidR="00A32492" w:rsidRPr="008513AC">
        <w:rPr>
          <w:rFonts w:ascii="Verdana" w:hAnsi="Verdana"/>
          <w:sz w:val="22"/>
          <w:szCs w:val="22"/>
        </w:rPr>
        <w:t>una</w:t>
      </w:r>
      <w:r w:rsidR="00A32492" w:rsidRPr="008513AC">
        <w:rPr>
          <w:rFonts w:ascii="Verdana" w:hAnsi="Verdana"/>
          <w:spacing w:val="-7"/>
          <w:sz w:val="22"/>
          <w:szCs w:val="22"/>
        </w:rPr>
        <w:t xml:space="preserve"> </w:t>
      </w:r>
      <w:r w:rsidR="00A32492" w:rsidRPr="008513AC">
        <w:rPr>
          <w:rFonts w:ascii="Verdana" w:hAnsi="Verdana"/>
          <w:sz w:val="22"/>
          <w:szCs w:val="22"/>
        </w:rPr>
        <w:t>aplicación</w:t>
      </w:r>
      <w:r w:rsidR="00A32492" w:rsidRPr="008513AC">
        <w:rPr>
          <w:rFonts w:ascii="Verdana" w:hAnsi="Verdana"/>
          <w:spacing w:val="18"/>
          <w:sz w:val="22"/>
          <w:szCs w:val="22"/>
        </w:rPr>
        <w:t xml:space="preserve"> </w:t>
      </w:r>
      <w:r w:rsidR="00A32492" w:rsidRPr="008513AC">
        <w:rPr>
          <w:rFonts w:ascii="Verdana" w:hAnsi="Verdana"/>
          <w:sz w:val="22"/>
          <w:szCs w:val="22"/>
        </w:rPr>
        <w:t>incorrecta de</w:t>
      </w:r>
      <w:r w:rsidR="00A32492" w:rsidRPr="008513AC">
        <w:rPr>
          <w:rFonts w:ascii="Verdana" w:hAnsi="Verdana"/>
          <w:spacing w:val="-7"/>
          <w:sz w:val="22"/>
          <w:szCs w:val="22"/>
        </w:rPr>
        <w:t xml:space="preserve"> </w:t>
      </w:r>
      <w:r w:rsidR="00A32492" w:rsidRPr="008513AC">
        <w:rPr>
          <w:rFonts w:ascii="Verdana" w:hAnsi="Verdana"/>
          <w:sz w:val="22"/>
          <w:szCs w:val="22"/>
        </w:rPr>
        <w:t>directrices, de recomendaciones</w:t>
      </w:r>
      <w:r w:rsidR="00A32492" w:rsidRPr="008513AC">
        <w:rPr>
          <w:rFonts w:ascii="Verdana" w:hAnsi="Verdana"/>
          <w:spacing w:val="-10"/>
          <w:sz w:val="22"/>
          <w:szCs w:val="22"/>
        </w:rPr>
        <w:t xml:space="preserve"> </w:t>
      </w:r>
      <w:r w:rsidR="00A32492" w:rsidRPr="008513AC">
        <w:rPr>
          <w:rFonts w:ascii="Verdana" w:hAnsi="Verdana"/>
          <w:sz w:val="22"/>
          <w:szCs w:val="22"/>
        </w:rPr>
        <w:t>y de</w:t>
      </w:r>
      <w:r w:rsidR="00A32492" w:rsidRPr="008513AC">
        <w:rPr>
          <w:rFonts w:ascii="Verdana" w:hAnsi="Verdana"/>
          <w:spacing w:val="-13"/>
          <w:sz w:val="22"/>
          <w:szCs w:val="22"/>
        </w:rPr>
        <w:t xml:space="preserve"> </w:t>
      </w:r>
      <w:r w:rsidR="00A32492" w:rsidRPr="008513AC">
        <w:rPr>
          <w:rFonts w:ascii="Verdana" w:hAnsi="Verdana"/>
          <w:sz w:val="22"/>
          <w:szCs w:val="22"/>
        </w:rPr>
        <w:t>intervenciones,</w:t>
      </w:r>
      <w:r w:rsidR="00A32492" w:rsidRPr="008513AC">
        <w:rPr>
          <w:rFonts w:ascii="Verdana" w:hAnsi="Verdana"/>
          <w:spacing w:val="-10"/>
          <w:sz w:val="22"/>
          <w:szCs w:val="22"/>
        </w:rPr>
        <w:t xml:space="preserve"> </w:t>
      </w:r>
      <w:r w:rsidR="00A32492" w:rsidRPr="008513AC">
        <w:rPr>
          <w:rFonts w:ascii="Verdana" w:hAnsi="Verdana"/>
          <w:sz w:val="22"/>
          <w:szCs w:val="22"/>
        </w:rPr>
        <w:t>así</w:t>
      </w:r>
      <w:r w:rsidR="00A32492" w:rsidRPr="008513AC">
        <w:rPr>
          <w:rFonts w:ascii="Verdana" w:hAnsi="Verdana"/>
          <w:spacing w:val="-9"/>
          <w:sz w:val="22"/>
          <w:szCs w:val="22"/>
        </w:rPr>
        <w:t xml:space="preserve"> </w:t>
      </w:r>
      <w:r w:rsidR="00A32492" w:rsidRPr="008513AC">
        <w:rPr>
          <w:rFonts w:ascii="Verdana" w:hAnsi="Verdana"/>
          <w:sz w:val="22"/>
          <w:szCs w:val="22"/>
        </w:rPr>
        <w:t>como</w:t>
      </w:r>
      <w:r w:rsidR="00A32492" w:rsidRPr="008513AC">
        <w:rPr>
          <w:rFonts w:ascii="Verdana" w:hAnsi="Verdana"/>
          <w:spacing w:val="-6"/>
          <w:sz w:val="22"/>
          <w:szCs w:val="22"/>
        </w:rPr>
        <w:t xml:space="preserve"> </w:t>
      </w:r>
      <w:r w:rsidR="00A32492" w:rsidRPr="008513AC">
        <w:rPr>
          <w:rFonts w:ascii="Verdana" w:hAnsi="Verdana"/>
          <w:sz w:val="22"/>
          <w:szCs w:val="22"/>
        </w:rPr>
        <w:t>también de</w:t>
      </w:r>
      <w:r w:rsidR="00A32492" w:rsidRPr="008513AC">
        <w:rPr>
          <w:rFonts w:ascii="Verdana" w:hAnsi="Verdana"/>
          <w:spacing w:val="-10"/>
          <w:sz w:val="22"/>
          <w:szCs w:val="22"/>
        </w:rPr>
        <w:t xml:space="preserve"> </w:t>
      </w:r>
      <w:r w:rsidR="00A32492" w:rsidRPr="008513AC">
        <w:rPr>
          <w:rFonts w:ascii="Verdana" w:hAnsi="Verdana"/>
          <w:sz w:val="22"/>
          <w:szCs w:val="22"/>
        </w:rPr>
        <w:t>una</w:t>
      </w:r>
      <w:r w:rsidR="00A32492" w:rsidRPr="008513AC">
        <w:rPr>
          <w:rFonts w:ascii="Verdana" w:hAnsi="Verdana"/>
          <w:spacing w:val="-9"/>
          <w:sz w:val="22"/>
          <w:szCs w:val="22"/>
        </w:rPr>
        <w:t xml:space="preserve"> </w:t>
      </w:r>
      <w:r w:rsidR="00A32492" w:rsidRPr="008513AC">
        <w:rPr>
          <w:rFonts w:ascii="Verdana" w:hAnsi="Verdana"/>
          <w:sz w:val="22"/>
          <w:szCs w:val="22"/>
        </w:rPr>
        <w:t>interpretación</w:t>
      </w:r>
      <w:r w:rsidR="00A32492" w:rsidRPr="008513AC">
        <w:rPr>
          <w:rFonts w:ascii="Verdana" w:hAnsi="Verdana"/>
          <w:spacing w:val="-12"/>
          <w:sz w:val="22"/>
          <w:szCs w:val="22"/>
        </w:rPr>
        <w:t xml:space="preserve"> </w:t>
      </w:r>
      <w:r w:rsidR="00A32492" w:rsidRPr="008513AC">
        <w:rPr>
          <w:rFonts w:ascii="Verdana" w:hAnsi="Verdana"/>
          <w:sz w:val="22"/>
          <w:szCs w:val="22"/>
        </w:rPr>
        <w:t>errónea</w:t>
      </w:r>
      <w:r w:rsidR="00A32492" w:rsidRPr="008513AC">
        <w:rPr>
          <w:rFonts w:ascii="Verdana" w:hAnsi="Verdana"/>
          <w:spacing w:val="-4"/>
          <w:sz w:val="22"/>
          <w:szCs w:val="22"/>
        </w:rPr>
        <w:t xml:space="preserve"> </w:t>
      </w:r>
      <w:r w:rsidR="00A32492" w:rsidRPr="008513AC">
        <w:rPr>
          <w:rFonts w:ascii="Verdana" w:hAnsi="Verdana"/>
          <w:sz w:val="22"/>
          <w:szCs w:val="22"/>
        </w:rPr>
        <w:t>de</w:t>
      </w:r>
      <w:r w:rsidR="00A32492" w:rsidRPr="008513AC">
        <w:rPr>
          <w:rFonts w:ascii="Verdana" w:hAnsi="Verdana"/>
          <w:spacing w:val="-3"/>
          <w:sz w:val="22"/>
          <w:szCs w:val="22"/>
        </w:rPr>
        <w:t xml:space="preserve"> </w:t>
      </w:r>
      <w:r w:rsidR="00A32492" w:rsidRPr="008513AC">
        <w:rPr>
          <w:rFonts w:ascii="Verdana" w:hAnsi="Verdana"/>
          <w:sz w:val="22"/>
          <w:szCs w:val="22"/>
        </w:rPr>
        <w:t>los resultados</w:t>
      </w:r>
      <w:r w:rsidR="00A32492" w:rsidRPr="008513AC">
        <w:rPr>
          <w:rFonts w:ascii="Verdana" w:hAnsi="Verdana"/>
          <w:spacing w:val="-13"/>
          <w:sz w:val="22"/>
          <w:szCs w:val="22"/>
        </w:rPr>
        <w:t xml:space="preserve"> </w:t>
      </w:r>
      <w:r w:rsidR="00A32492" w:rsidRPr="008513AC">
        <w:rPr>
          <w:rFonts w:ascii="Verdana" w:hAnsi="Verdana"/>
          <w:sz w:val="22"/>
          <w:szCs w:val="22"/>
        </w:rPr>
        <w:t>de</w:t>
      </w:r>
      <w:r w:rsidR="00A32492" w:rsidRPr="008513AC">
        <w:rPr>
          <w:rFonts w:ascii="Verdana" w:hAnsi="Verdana"/>
          <w:spacing w:val="-12"/>
          <w:sz w:val="22"/>
          <w:szCs w:val="22"/>
        </w:rPr>
        <w:t xml:space="preserve"> </w:t>
      </w:r>
      <w:r w:rsidR="00A32492" w:rsidRPr="008513AC">
        <w:rPr>
          <w:rFonts w:ascii="Verdana" w:hAnsi="Verdana"/>
          <w:sz w:val="22"/>
          <w:szCs w:val="22"/>
        </w:rPr>
        <w:t>la</w:t>
      </w:r>
      <w:r w:rsidR="00A32492" w:rsidRPr="008513AC">
        <w:rPr>
          <w:rFonts w:ascii="Verdana" w:hAnsi="Verdana"/>
          <w:spacing w:val="-13"/>
          <w:sz w:val="22"/>
          <w:szCs w:val="22"/>
        </w:rPr>
        <w:t xml:space="preserve"> </w:t>
      </w:r>
      <w:r w:rsidR="00A32492" w:rsidRPr="008513AC">
        <w:rPr>
          <w:rFonts w:ascii="Verdana" w:hAnsi="Verdana"/>
          <w:sz w:val="22"/>
          <w:szCs w:val="22"/>
        </w:rPr>
        <w:t>batería.</w:t>
      </w:r>
      <w:r w:rsidR="00A32492" w:rsidRPr="008513AC">
        <w:rPr>
          <w:rFonts w:ascii="Verdana" w:hAnsi="Verdana"/>
          <w:spacing w:val="-11"/>
          <w:sz w:val="22"/>
          <w:szCs w:val="22"/>
        </w:rPr>
        <w:t xml:space="preserve"> </w:t>
      </w:r>
      <w:r w:rsidR="00A32492" w:rsidRPr="008513AC">
        <w:rPr>
          <w:rFonts w:ascii="Verdana" w:hAnsi="Verdana"/>
          <w:sz w:val="22"/>
          <w:szCs w:val="22"/>
        </w:rPr>
        <w:t>Puesto</w:t>
      </w:r>
      <w:r w:rsidR="00A32492" w:rsidRPr="008513AC">
        <w:rPr>
          <w:rFonts w:ascii="Verdana" w:hAnsi="Verdana"/>
          <w:spacing w:val="-12"/>
          <w:sz w:val="22"/>
          <w:szCs w:val="22"/>
        </w:rPr>
        <w:t xml:space="preserve"> </w:t>
      </w:r>
      <w:r w:rsidR="00A32492" w:rsidRPr="008513AC">
        <w:rPr>
          <w:rFonts w:ascii="Verdana" w:hAnsi="Verdana"/>
          <w:sz w:val="22"/>
          <w:szCs w:val="22"/>
        </w:rPr>
        <w:t>que</w:t>
      </w:r>
      <w:r w:rsidR="00A32492" w:rsidRPr="008513AC">
        <w:rPr>
          <w:rFonts w:ascii="Verdana" w:hAnsi="Verdana"/>
          <w:spacing w:val="-13"/>
          <w:sz w:val="22"/>
          <w:szCs w:val="22"/>
        </w:rPr>
        <w:t xml:space="preserve"> </w:t>
      </w:r>
      <w:r w:rsidR="00A32492" w:rsidRPr="008513AC">
        <w:rPr>
          <w:rFonts w:ascii="Verdana" w:hAnsi="Verdana"/>
          <w:sz w:val="22"/>
          <w:szCs w:val="22"/>
        </w:rPr>
        <w:t>IDEA</w:t>
      </w:r>
      <w:r w:rsidR="00A32492" w:rsidRPr="008513AC">
        <w:rPr>
          <w:rFonts w:ascii="Verdana" w:hAnsi="Verdana"/>
          <w:spacing w:val="-12"/>
          <w:sz w:val="22"/>
          <w:szCs w:val="22"/>
        </w:rPr>
        <w:t xml:space="preserve"> </w:t>
      </w:r>
      <w:r w:rsidR="00A32492" w:rsidRPr="008513AC">
        <w:rPr>
          <w:rFonts w:ascii="Verdana" w:hAnsi="Verdana"/>
          <w:sz w:val="22"/>
          <w:szCs w:val="22"/>
        </w:rPr>
        <w:t>no</w:t>
      </w:r>
      <w:r w:rsidR="00A32492" w:rsidRPr="008513AC">
        <w:rPr>
          <w:rFonts w:ascii="Verdana" w:hAnsi="Verdana"/>
          <w:spacing w:val="-13"/>
          <w:sz w:val="22"/>
          <w:szCs w:val="22"/>
        </w:rPr>
        <w:t xml:space="preserve"> </w:t>
      </w:r>
      <w:r w:rsidR="00A32492" w:rsidRPr="008513AC">
        <w:rPr>
          <w:rFonts w:ascii="Verdana" w:hAnsi="Verdana"/>
          <w:sz w:val="22"/>
          <w:szCs w:val="22"/>
        </w:rPr>
        <w:t>provee</w:t>
      </w:r>
      <w:r w:rsidR="00A32492" w:rsidRPr="008513AC">
        <w:rPr>
          <w:rFonts w:ascii="Verdana" w:hAnsi="Verdana"/>
          <w:spacing w:val="-12"/>
          <w:sz w:val="22"/>
          <w:szCs w:val="22"/>
        </w:rPr>
        <w:t xml:space="preserve"> </w:t>
      </w:r>
      <w:r w:rsidR="00A32492" w:rsidRPr="008513AC">
        <w:rPr>
          <w:rFonts w:ascii="Verdana" w:hAnsi="Verdana"/>
          <w:sz w:val="22"/>
          <w:szCs w:val="22"/>
        </w:rPr>
        <w:t>una</w:t>
      </w:r>
      <w:r w:rsidR="00A32492" w:rsidRPr="008513AC">
        <w:rPr>
          <w:rFonts w:ascii="Verdana" w:hAnsi="Verdana"/>
          <w:spacing w:val="-13"/>
          <w:sz w:val="22"/>
          <w:szCs w:val="22"/>
        </w:rPr>
        <w:t xml:space="preserve"> </w:t>
      </w:r>
      <w:r w:rsidR="00A32492" w:rsidRPr="008513AC">
        <w:rPr>
          <w:rFonts w:ascii="Verdana" w:hAnsi="Verdana"/>
          <w:sz w:val="22"/>
          <w:szCs w:val="22"/>
        </w:rPr>
        <w:t>definición</w:t>
      </w:r>
      <w:r w:rsidR="00A32492" w:rsidRPr="008513AC">
        <w:rPr>
          <w:rFonts w:ascii="Verdana" w:hAnsi="Verdana"/>
          <w:spacing w:val="-12"/>
          <w:sz w:val="22"/>
          <w:szCs w:val="22"/>
        </w:rPr>
        <w:t xml:space="preserve"> </w:t>
      </w:r>
      <w:r w:rsidR="00A32492" w:rsidRPr="008513AC">
        <w:rPr>
          <w:rFonts w:ascii="Verdana" w:hAnsi="Verdana"/>
          <w:sz w:val="22"/>
          <w:szCs w:val="22"/>
        </w:rPr>
        <w:t>clara</w:t>
      </w:r>
      <w:r w:rsidR="00A32492" w:rsidRPr="008513AC">
        <w:rPr>
          <w:rFonts w:ascii="Verdana" w:hAnsi="Verdana"/>
          <w:spacing w:val="-5"/>
          <w:sz w:val="22"/>
          <w:szCs w:val="22"/>
        </w:rPr>
        <w:t xml:space="preserve"> </w:t>
      </w:r>
      <w:r w:rsidR="00A32492" w:rsidRPr="008513AC">
        <w:rPr>
          <w:rFonts w:ascii="Verdana" w:hAnsi="Verdana"/>
          <w:sz w:val="22"/>
          <w:szCs w:val="22"/>
        </w:rPr>
        <w:t>de</w:t>
      </w:r>
      <w:r w:rsidR="00A32492" w:rsidRPr="008513AC">
        <w:rPr>
          <w:rFonts w:ascii="Verdana" w:hAnsi="Verdana"/>
          <w:spacing w:val="-11"/>
          <w:sz w:val="22"/>
          <w:szCs w:val="22"/>
        </w:rPr>
        <w:t xml:space="preserve"> </w:t>
      </w:r>
      <w:r w:rsidR="00A32492" w:rsidRPr="008513AC">
        <w:rPr>
          <w:rFonts w:ascii="Verdana" w:hAnsi="Verdana"/>
          <w:sz w:val="22"/>
          <w:szCs w:val="22"/>
        </w:rPr>
        <w:t>sordera,</w:t>
      </w:r>
      <w:r w:rsidR="00A32492" w:rsidRPr="008513AC">
        <w:rPr>
          <w:rFonts w:ascii="Verdana" w:hAnsi="Verdana"/>
          <w:spacing w:val="-5"/>
          <w:sz w:val="22"/>
          <w:szCs w:val="22"/>
        </w:rPr>
        <w:t xml:space="preserve"> </w:t>
      </w:r>
      <w:r w:rsidR="00A32492" w:rsidRPr="008513AC">
        <w:rPr>
          <w:rFonts w:ascii="Verdana" w:hAnsi="Verdana"/>
          <w:sz w:val="22"/>
          <w:szCs w:val="22"/>
        </w:rPr>
        <w:t>la</w:t>
      </w:r>
      <w:r w:rsidR="00A32492" w:rsidRPr="008513AC">
        <w:rPr>
          <w:rFonts w:ascii="Verdana" w:hAnsi="Verdana"/>
          <w:spacing w:val="-12"/>
          <w:sz w:val="22"/>
          <w:szCs w:val="22"/>
        </w:rPr>
        <w:t xml:space="preserve"> </w:t>
      </w:r>
      <w:r w:rsidR="00A32492" w:rsidRPr="008513AC">
        <w:rPr>
          <w:rFonts w:ascii="Verdana" w:hAnsi="Verdana"/>
          <w:sz w:val="22"/>
          <w:szCs w:val="22"/>
        </w:rPr>
        <w:t>distinción</w:t>
      </w:r>
      <w:r w:rsidR="00A32492" w:rsidRPr="008513AC">
        <w:rPr>
          <w:rFonts w:ascii="Verdana" w:hAnsi="Verdana"/>
          <w:spacing w:val="-13"/>
          <w:sz w:val="22"/>
          <w:szCs w:val="22"/>
        </w:rPr>
        <w:t xml:space="preserve"> </w:t>
      </w:r>
      <w:r w:rsidR="00A32492" w:rsidRPr="008513AC">
        <w:rPr>
          <w:rFonts w:ascii="Verdana" w:hAnsi="Verdana"/>
          <w:sz w:val="22"/>
          <w:szCs w:val="22"/>
        </w:rPr>
        <w:t>entre</w:t>
      </w:r>
      <w:r w:rsidR="00A32492" w:rsidRPr="008513AC">
        <w:rPr>
          <w:rFonts w:ascii="Verdana" w:hAnsi="Verdana"/>
          <w:spacing w:val="-11"/>
          <w:sz w:val="22"/>
          <w:szCs w:val="22"/>
        </w:rPr>
        <w:t xml:space="preserve"> </w:t>
      </w:r>
      <w:r w:rsidR="00A32492" w:rsidRPr="008513AC">
        <w:rPr>
          <w:rFonts w:ascii="Verdana" w:hAnsi="Verdana"/>
          <w:sz w:val="22"/>
          <w:szCs w:val="22"/>
        </w:rPr>
        <w:t>deterioro</w:t>
      </w:r>
      <w:r w:rsidR="00A32492" w:rsidRPr="008513AC">
        <w:rPr>
          <w:rFonts w:ascii="Verdana" w:hAnsi="Verdana"/>
          <w:spacing w:val="-8"/>
          <w:sz w:val="22"/>
          <w:szCs w:val="22"/>
        </w:rPr>
        <w:t xml:space="preserve"> </w:t>
      </w:r>
      <w:r w:rsidR="00A32492" w:rsidRPr="008513AC">
        <w:rPr>
          <w:rFonts w:ascii="Verdana" w:hAnsi="Verdana"/>
          <w:sz w:val="22"/>
          <w:szCs w:val="22"/>
        </w:rPr>
        <w:t>acústico,</w:t>
      </w:r>
      <w:r w:rsidR="00A32492" w:rsidRPr="008513AC">
        <w:rPr>
          <w:rFonts w:ascii="Verdana" w:hAnsi="Verdana"/>
          <w:spacing w:val="-2"/>
          <w:sz w:val="22"/>
          <w:szCs w:val="22"/>
        </w:rPr>
        <w:t xml:space="preserve"> </w:t>
      </w:r>
      <w:r w:rsidR="00A32492" w:rsidRPr="008513AC">
        <w:rPr>
          <w:rFonts w:ascii="Verdana" w:hAnsi="Verdana"/>
          <w:sz w:val="22"/>
          <w:szCs w:val="22"/>
        </w:rPr>
        <w:t>sordera</w:t>
      </w:r>
      <w:r w:rsidR="00A32492" w:rsidRPr="008513AC">
        <w:rPr>
          <w:rFonts w:ascii="Verdana" w:hAnsi="Verdana"/>
          <w:spacing w:val="-7"/>
          <w:sz w:val="22"/>
          <w:szCs w:val="22"/>
        </w:rPr>
        <w:t xml:space="preserve"> </w:t>
      </w:r>
      <w:r w:rsidR="00A32492" w:rsidRPr="008513AC">
        <w:rPr>
          <w:rFonts w:ascii="Verdana" w:hAnsi="Verdana"/>
          <w:sz w:val="22"/>
          <w:szCs w:val="22"/>
        </w:rPr>
        <w:t>e</w:t>
      </w:r>
      <w:r w:rsidR="00A32492" w:rsidRPr="008513AC">
        <w:rPr>
          <w:rFonts w:ascii="Verdana" w:hAnsi="Verdana"/>
          <w:spacing w:val="-11"/>
          <w:sz w:val="22"/>
          <w:szCs w:val="22"/>
        </w:rPr>
        <w:t xml:space="preserve"> </w:t>
      </w:r>
      <w:r w:rsidR="00A32492" w:rsidRPr="008513AC">
        <w:rPr>
          <w:rFonts w:ascii="Verdana" w:hAnsi="Verdana"/>
          <w:sz w:val="22"/>
          <w:szCs w:val="22"/>
        </w:rPr>
        <w:t>hipoacusia</w:t>
      </w:r>
      <w:r w:rsidR="00A32492" w:rsidRPr="008513AC">
        <w:rPr>
          <w:rFonts w:ascii="Verdana" w:hAnsi="Verdana"/>
          <w:spacing w:val="-1"/>
          <w:sz w:val="22"/>
          <w:szCs w:val="22"/>
        </w:rPr>
        <w:t xml:space="preserve"> </w:t>
      </w:r>
      <w:r w:rsidR="00A32492" w:rsidRPr="008513AC">
        <w:rPr>
          <w:rFonts w:ascii="Verdana" w:hAnsi="Verdana"/>
          <w:sz w:val="22"/>
          <w:szCs w:val="22"/>
        </w:rPr>
        <w:t>es</w:t>
      </w:r>
      <w:r w:rsidR="00A32492" w:rsidRPr="008513AC">
        <w:rPr>
          <w:rFonts w:ascii="Verdana" w:hAnsi="Verdana"/>
          <w:spacing w:val="-8"/>
          <w:sz w:val="22"/>
          <w:szCs w:val="22"/>
        </w:rPr>
        <w:t xml:space="preserve"> </w:t>
      </w:r>
      <w:r w:rsidR="00A32492" w:rsidRPr="008513AC">
        <w:rPr>
          <w:rFonts w:ascii="Verdana" w:hAnsi="Verdana"/>
          <w:sz w:val="22"/>
          <w:szCs w:val="22"/>
        </w:rPr>
        <w:t>difícil</w:t>
      </w:r>
      <w:r w:rsidR="00A32492" w:rsidRPr="008513AC">
        <w:rPr>
          <w:rFonts w:ascii="Verdana" w:hAnsi="Verdana"/>
          <w:spacing w:val="-8"/>
          <w:sz w:val="22"/>
          <w:szCs w:val="22"/>
        </w:rPr>
        <w:t xml:space="preserve"> </w:t>
      </w:r>
      <w:r w:rsidR="00A32492" w:rsidRPr="008513AC">
        <w:rPr>
          <w:rFonts w:ascii="Verdana" w:hAnsi="Verdana"/>
          <w:sz w:val="22"/>
          <w:szCs w:val="22"/>
        </w:rPr>
        <w:t>de</w:t>
      </w:r>
      <w:r w:rsidR="00A32492" w:rsidRPr="008513AC">
        <w:rPr>
          <w:rFonts w:ascii="Verdana" w:hAnsi="Verdana"/>
          <w:spacing w:val="-13"/>
          <w:sz w:val="22"/>
          <w:szCs w:val="22"/>
        </w:rPr>
        <w:t xml:space="preserve"> </w:t>
      </w:r>
      <w:r w:rsidR="00A32492" w:rsidRPr="008513AC">
        <w:rPr>
          <w:rFonts w:ascii="Verdana" w:hAnsi="Verdana"/>
          <w:sz w:val="22"/>
          <w:szCs w:val="22"/>
        </w:rPr>
        <w:t>especificar y</w:t>
      </w:r>
      <w:r w:rsidR="00A32492" w:rsidRPr="008513AC">
        <w:rPr>
          <w:rFonts w:ascii="Verdana" w:hAnsi="Verdana"/>
          <w:spacing w:val="-13"/>
          <w:sz w:val="22"/>
          <w:szCs w:val="22"/>
        </w:rPr>
        <w:t xml:space="preserve"> </w:t>
      </w:r>
      <w:r w:rsidR="00A32492" w:rsidRPr="008513AC">
        <w:rPr>
          <w:rFonts w:ascii="Verdana" w:hAnsi="Verdana"/>
          <w:sz w:val="22"/>
          <w:szCs w:val="22"/>
        </w:rPr>
        <w:t>los</w:t>
      </w:r>
      <w:r w:rsidR="00A32492" w:rsidRPr="008513AC">
        <w:rPr>
          <w:rFonts w:ascii="Verdana" w:hAnsi="Verdana"/>
          <w:spacing w:val="-12"/>
          <w:sz w:val="22"/>
          <w:szCs w:val="22"/>
        </w:rPr>
        <w:t xml:space="preserve"> </w:t>
      </w:r>
      <w:r w:rsidR="00A32492" w:rsidRPr="008513AC">
        <w:rPr>
          <w:rFonts w:ascii="Verdana" w:hAnsi="Verdana"/>
          <w:sz w:val="22"/>
          <w:szCs w:val="22"/>
        </w:rPr>
        <w:t xml:space="preserve">criterios para </w:t>
      </w:r>
      <w:r w:rsidR="00A32492" w:rsidRPr="008513AC">
        <w:rPr>
          <w:rFonts w:ascii="Verdana" w:hAnsi="Verdana"/>
          <w:spacing w:val="-2"/>
          <w:sz w:val="22"/>
          <w:szCs w:val="22"/>
        </w:rPr>
        <w:t>clasificar a</w:t>
      </w:r>
      <w:r w:rsidR="00A32492" w:rsidRPr="008513AC">
        <w:rPr>
          <w:rFonts w:ascii="Verdana" w:hAnsi="Verdana"/>
          <w:spacing w:val="-3"/>
          <w:sz w:val="22"/>
          <w:szCs w:val="22"/>
        </w:rPr>
        <w:t xml:space="preserve"> </w:t>
      </w:r>
      <w:r w:rsidR="00A32492" w:rsidRPr="008513AC">
        <w:rPr>
          <w:rFonts w:ascii="Verdana" w:hAnsi="Verdana"/>
          <w:spacing w:val="-2"/>
          <w:sz w:val="22"/>
          <w:szCs w:val="22"/>
        </w:rPr>
        <w:t>una persona son</w:t>
      </w:r>
      <w:r w:rsidR="00A32492" w:rsidRPr="008513AC">
        <w:rPr>
          <w:rFonts w:ascii="Verdana" w:hAnsi="Verdana"/>
          <w:spacing w:val="-6"/>
          <w:sz w:val="22"/>
          <w:szCs w:val="22"/>
        </w:rPr>
        <w:t xml:space="preserve"> </w:t>
      </w:r>
      <w:r w:rsidR="00A32492" w:rsidRPr="008513AC">
        <w:rPr>
          <w:rFonts w:ascii="Verdana" w:hAnsi="Verdana"/>
          <w:spacing w:val="-2"/>
          <w:sz w:val="22"/>
          <w:szCs w:val="22"/>
        </w:rPr>
        <w:t>inconsistentes</w:t>
      </w:r>
      <w:r w:rsidR="00A32492" w:rsidRPr="008513AC">
        <w:rPr>
          <w:rFonts w:ascii="Verdana" w:hAnsi="Verdana"/>
          <w:spacing w:val="-11"/>
          <w:sz w:val="22"/>
          <w:szCs w:val="22"/>
        </w:rPr>
        <w:t xml:space="preserve"> </w:t>
      </w:r>
      <w:r w:rsidR="00A32492" w:rsidRPr="008513AC">
        <w:rPr>
          <w:rFonts w:ascii="Verdana" w:hAnsi="Verdana"/>
          <w:spacing w:val="-2"/>
          <w:sz w:val="22"/>
          <w:szCs w:val="22"/>
        </w:rPr>
        <w:t>en</w:t>
      </w:r>
      <w:r w:rsidR="00A32492" w:rsidRPr="008513AC">
        <w:rPr>
          <w:rFonts w:ascii="Verdana" w:hAnsi="Verdana"/>
          <w:spacing w:val="-9"/>
          <w:sz w:val="22"/>
          <w:szCs w:val="22"/>
        </w:rPr>
        <w:t xml:space="preserve"> </w:t>
      </w:r>
      <w:r w:rsidR="00A32492" w:rsidRPr="008513AC">
        <w:rPr>
          <w:rFonts w:ascii="Verdana" w:hAnsi="Verdana"/>
          <w:spacing w:val="-2"/>
          <w:sz w:val="22"/>
          <w:szCs w:val="22"/>
        </w:rPr>
        <w:t>distintos lugares</w:t>
      </w:r>
      <w:r w:rsidR="00A32492" w:rsidRPr="008513AC">
        <w:rPr>
          <w:rFonts w:ascii="Verdana" w:hAnsi="Verdana"/>
          <w:spacing w:val="-4"/>
          <w:sz w:val="22"/>
          <w:szCs w:val="22"/>
        </w:rPr>
        <w:t xml:space="preserve"> </w:t>
      </w:r>
      <w:r w:rsidR="00A32492" w:rsidRPr="008513AC">
        <w:rPr>
          <w:rFonts w:ascii="Verdana" w:hAnsi="Verdana"/>
          <w:spacing w:val="-2"/>
          <w:sz w:val="22"/>
          <w:szCs w:val="22"/>
        </w:rPr>
        <w:t>(Bienenstock</w:t>
      </w:r>
      <w:r w:rsidR="00A32492" w:rsidRPr="008513AC">
        <w:rPr>
          <w:rFonts w:ascii="Verdana" w:hAnsi="Verdana"/>
          <w:spacing w:val="19"/>
          <w:sz w:val="22"/>
          <w:szCs w:val="22"/>
        </w:rPr>
        <w:t xml:space="preserve"> </w:t>
      </w:r>
      <w:r w:rsidR="00A32492" w:rsidRPr="008513AC">
        <w:rPr>
          <w:rFonts w:ascii="Verdana" w:hAnsi="Verdana"/>
          <w:spacing w:val="-2"/>
          <w:sz w:val="22"/>
          <w:szCs w:val="22"/>
        </w:rPr>
        <w:t>y</w:t>
      </w:r>
      <w:r w:rsidR="00A32492" w:rsidRPr="008513AC">
        <w:rPr>
          <w:rFonts w:ascii="Verdana" w:hAnsi="Verdana"/>
          <w:spacing w:val="-11"/>
          <w:sz w:val="22"/>
          <w:szCs w:val="22"/>
        </w:rPr>
        <w:t xml:space="preserve"> </w:t>
      </w:r>
      <w:r w:rsidR="00A32492" w:rsidRPr="008513AC">
        <w:rPr>
          <w:rFonts w:ascii="Verdana" w:hAnsi="Verdana"/>
          <w:spacing w:val="-2"/>
          <w:sz w:val="22"/>
          <w:szCs w:val="22"/>
        </w:rPr>
        <w:t xml:space="preserve">Vernon, 1994). </w:t>
      </w:r>
      <w:r w:rsidR="00A32492" w:rsidRPr="008513AC">
        <w:rPr>
          <w:rFonts w:ascii="Verdana" w:hAnsi="Verdana"/>
          <w:sz w:val="22"/>
          <w:szCs w:val="22"/>
        </w:rPr>
        <w:t>Las</w:t>
      </w:r>
      <w:r w:rsidR="00A32492" w:rsidRPr="008513AC">
        <w:rPr>
          <w:rFonts w:ascii="Verdana" w:hAnsi="Verdana"/>
          <w:spacing w:val="-13"/>
          <w:sz w:val="22"/>
          <w:szCs w:val="22"/>
        </w:rPr>
        <w:t xml:space="preserve"> </w:t>
      </w:r>
      <w:r w:rsidR="00A32492" w:rsidRPr="008513AC">
        <w:rPr>
          <w:rFonts w:ascii="Verdana" w:hAnsi="Verdana"/>
          <w:sz w:val="22"/>
          <w:szCs w:val="22"/>
        </w:rPr>
        <w:t>diferencias</w:t>
      </w:r>
      <w:r w:rsidR="00A32492" w:rsidRPr="008513AC">
        <w:rPr>
          <w:rFonts w:ascii="Verdana" w:hAnsi="Verdana"/>
          <w:spacing w:val="-4"/>
          <w:sz w:val="22"/>
          <w:szCs w:val="22"/>
        </w:rPr>
        <w:t xml:space="preserve"> </w:t>
      </w:r>
      <w:r w:rsidR="00A32492" w:rsidRPr="008513AC">
        <w:rPr>
          <w:rFonts w:ascii="Verdana" w:hAnsi="Verdana"/>
          <w:sz w:val="22"/>
          <w:szCs w:val="22"/>
        </w:rPr>
        <w:t>culturales</w:t>
      </w:r>
      <w:r w:rsidR="00A32492" w:rsidRPr="008513AC">
        <w:rPr>
          <w:rFonts w:ascii="Verdana" w:hAnsi="Verdana"/>
          <w:spacing w:val="11"/>
          <w:sz w:val="22"/>
          <w:szCs w:val="22"/>
        </w:rPr>
        <w:t xml:space="preserve"> </w:t>
      </w:r>
      <w:r w:rsidR="00A32492" w:rsidRPr="008513AC">
        <w:rPr>
          <w:rFonts w:ascii="Verdana" w:hAnsi="Verdana"/>
          <w:sz w:val="22"/>
          <w:szCs w:val="22"/>
        </w:rPr>
        <w:t>también</w:t>
      </w:r>
      <w:r w:rsidR="00A32492" w:rsidRPr="008513AC">
        <w:rPr>
          <w:rFonts w:ascii="Verdana" w:hAnsi="Verdana"/>
          <w:spacing w:val="-4"/>
          <w:sz w:val="22"/>
          <w:szCs w:val="22"/>
        </w:rPr>
        <w:t xml:space="preserve"> </w:t>
      </w:r>
      <w:r w:rsidR="00A32492" w:rsidRPr="008513AC">
        <w:rPr>
          <w:rFonts w:ascii="Verdana" w:hAnsi="Verdana"/>
          <w:sz w:val="22"/>
          <w:szCs w:val="22"/>
        </w:rPr>
        <w:t>influyen en</w:t>
      </w:r>
      <w:r w:rsidR="00A32492" w:rsidRPr="008513AC">
        <w:rPr>
          <w:rFonts w:ascii="Verdana" w:hAnsi="Verdana"/>
          <w:spacing w:val="-11"/>
          <w:sz w:val="22"/>
          <w:szCs w:val="22"/>
        </w:rPr>
        <w:t xml:space="preserve"> </w:t>
      </w:r>
      <w:r w:rsidR="00A32492" w:rsidRPr="008513AC">
        <w:rPr>
          <w:rFonts w:ascii="Verdana" w:hAnsi="Verdana"/>
          <w:sz w:val="22"/>
          <w:szCs w:val="22"/>
        </w:rPr>
        <w:t>la</w:t>
      </w:r>
      <w:r w:rsidR="00A32492" w:rsidRPr="008513AC">
        <w:rPr>
          <w:rFonts w:ascii="Verdana" w:hAnsi="Verdana"/>
          <w:spacing w:val="-11"/>
          <w:sz w:val="22"/>
          <w:szCs w:val="22"/>
        </w:rPr>
        <w:t xml:space="preserve"> </w:t>
      </w:r>
      <w:r w:rsidR="00A32492" w:rsidRPr="008513AC">
        <w:rPr>
          <w:rFonts w:ascii="Verdana" w:hAnsi="Verdana"/>
          <w:sz w:val="22"/>
          <w:szCs w:val="22"/>
        </w:rPr>
        <w:t>categorización</w:t>
      </w:r>
      <w:r w:rsidR="00A32492" w:rsidRPr="008513AC">
        <w:rPr>
          <w:rFonts w:ascii="Verdana" w:hAnsi="Verdana"/>
          <w:spacing w:val="-8"/>
          <w:sz w:val="22"/>
          <w:szCs w:val="22"/>
        </w:rPr>
        <w:t xml:space="preserve"> </w:t>
      </w:r>
      <w:r w:rsidR="00A32492" w:rsidRPr="008513AC">
        <w:rPr>
          <w:rFonts w:ascii="Verdana" w:hAnsi="Verdana"/>
          <w:sz w:val="22"/>
          <w:szCs w:val="22"/>
        </w:rPr>
        <w:t>de</w:t>
      </w:r>
      <w:r w:rsidR="00A32492" w:rsidRPr="008513AC">
        <w:rPr>
          <w:rFonts w:ascii="Verdana" w:hAnsi="Verdana"/>
          <w:spacing w:val="-3"/>
          <w:sz w:val="22"/>
          <w:szCs w:val="22"/>
        </w:rPr>
        <w:t xml:space="preserve"> </w:t>
      </w:r>
      <w:r w:rsidR="00A32492" w:rsidRPr="008513AC">
        <w:rPr>
          <w:rFonts w:ascii="Verdana" w:hAnsi="Verdana"/>
          <w:sz w:val="22"/>
          <w:szCs w:val="22"/>
        </w:rPr>
        <w:t>un</w:t>
      </w:r>
      <w:r w:rsidR="00A32492" w:rsidRPr="008513AC">
        <w:rPr>
          <w:rFonts w:ascii="Verdana" w:hAnsi="Verdana"/>
          <w:spacing w:val="-4"/>
          <w:sz w:val="22"/>
          <w:szCs w:val="22"/>
        </w:rPr>
        <w:t xml:space="preserve"> </w:t>
      </w:r>
      <w:r w:rsidR="00A32492" w:rsidRPr="008513AC">
        <w:rPr>
          <w:rFonts w:ascii="Verdana" w:hAnsi="Verdana"/>
          <w:sz w:val="22"/>
          <w:szCs w:val="22"/>
        </w:rPr>
        <w:t>individuo respecto de los</w:t>
      </w:r>
      <w:r w:rsidR="00A32492" w:rsidRPr="008513AC">
        <w:rPr>
          <w:rFonts w:ascii="Verdana" w:hAnsi="Verdana"/>
          <w:spacing w:val="-7"/>
          <w:sz w:val="22"/>
          <w:szCs w:val="22"/>
        </w:rPr>
        <w:t xml:space="preserve"> </w:t>
      </w:r>
      <w:r w:rsidR="00A32492" w:rsidRPr="008513AC">
        <w:rPr>
          <w:rFonts w:ascii="Verdana" w:hAnsi="Verdana"/>
          <w:sz w:val="22"/>
          <w:szCs w:val="22"/>
        </w:rPr>
        <w:t>distintos tipos</w:t>
      </w:r>
      <w:r w:rsidR="00A32492" w:rsidRPr="008513AC">
        <w:rPr>
          <w:rFonts w:ascii="Verdana" w:hAnsi="Verdana"/>
          <w:spacing w:val="-6"/>
          <w:sz w:val="22"/>
          <w:szCs w:val="22"/>
        </w:rPr>
        <w:t xml:space="preserve"> </w:t>
      </w:r>
      <w:r w:rsidR="00A32492" w:rsidRPr="008513AC">
        <w:rPr>
          <w:rFonts w:ascii="Verdana" w:hAnsi="Verdana"/>
          <w:sz w:val="22"/>
          <w:szCs w:val="22"/>
        </w:rPr>
        <w:t>de</w:t>
      </w:r>
      <w:r w:rsidR="00A32492" w:rsidRPr="008513AC">
        <w:rPr>
          <w:rFonts w:ascii="Verdana" w:hAnsi="Verdana"/>
          <w:spacing w:val="-10"/>
          <w:sz w:val="22"/>
          <w:szCs w:val="22"/>
        </w:rPr>
        <w:t xml:space="preserve"> </w:t>
      </w:r>
      <w:r w:rsidR="00A32492" w:rsidRPr="008513AC">
        <w:rPr>
          <w:rFonts w:ascii="Verdana" w:hAnsi="Verdana"/>
          <w:sz w:val="22"/>
          <w:szCs w:val="22"/>
        </w:rPr>
        <w:t>sordera.</w:t>
      </w:r>
      <w:r w:rsidR="00A32492" w:rsidRPr="008513AC">
        <w:rPr>
          <w:rFonts w:ascii="Verdana" w:hAnsi="Verdana"/>
          <w:spacing w:val="-2"/>
          <w:sz w:val="22"/>
          <w:szCs w:val="22"/>
        </w:rPr>
        <w:t xml:space="preserve"> </w:t>
      </w:r>
      <w:r w:rsidR="00A32492" w:rsidRPr="008513AC">
        <w:rPr>
          <w:rFonts w:ascii="Verdana" w:hAnsi="Verdana"/>
          <w:sz w:val="22"/>
          <w:szCs w:val="22"/>
        </w:rPr>
        <w:t>Para mayor información sobre</w:t>
      </w:r>
      <w:r w:rsidR="00A32492" w:rsidRPr="008513AC">
        <w:rPr>
          <w:rFonts w:ascii="Verdana" w:hAnsi="Verdana"/>
          <w:spacing w:val="-3"/>
          <w:sz w:val="22"/>
          <w:szCs w:val="22"/>
        </w:rPr>
        <w:t xml:space="preserve"> </w:t>
      </w:r>
      <w:r w:rsidR="00A32492" w:rsidRPr="008513AC">
        <w:rPr>
          <w:rFonts w:ascii="Verdana" w:hAnsi="Verdana"/>
          <w:sz w:val="22"/>
          <w:szCs w:val="22"/>
        </w:rPr>
        <w:t>una</w:t>
      </w:r>
      <w:r w:rsidR="00A32492" w:rsidRPr="008513AC">
        <w:rPr>
          <w:rFonts w:ascii="Verdana" w:hAnsi="Verdana"/>
          <w:spacing w:val="-7"/>
          <w:sz w:val="22"/>
          <w:szCs w:val="22"/>
        </w:rPr>
        <w:t xml:space="preserve"> </w:t>
      </w:r>
      <w:r w:rsidR="00A32492" w:rsidRPr="008513AC">
        <w:rPr>
          <w:rFonts w:ascii="Verdana" w:hAnsi="Verdana"/>
          <w:sz w:val="22"/>
          <w:szCs w:val="22"/>
        </w:rPr>
        <w:t>perspectiva cultural de</w:t>
      </w:r>
      <w:r w:rsidR="00A32492" w:rsidRPr="008513AC">
        <w:rPr>
          <w:rFonts w:ascii="Verdana" w:hAnsi="Verdana"/>
          <w:spacing w:val="-1"/>
          <w:sz w:val="22"/>
          <w:szCs w:val="22"/>
        </w:rPr>
        <w:t xml:space="preserve"> </w:t>
      </w:r>
      <w:r w:rsidR="00A32492" w:rsidRPr="008513AC">
        <w:rPr>
          <w:rFonts w:ascii="Verdana" w:hAnsi="Verdana"/>
          <w:sz w:val="22"/>
          <w:szCs w:val="22"/>
        </w:rPr>
        <w:t>la</w:t>
      </w:r>
      <w:r w:rsidR="00260AD4">
        <w:rPr>
          <w:rFonts w:ascii="Verdana" w:hAnsi="Verdana"/>
          <w:sz w:val="22"/>
          <w:szCs w:val="22"/>
        </w:rPr>
        <w:t xml:space="preserve"> </w:t>
      </w:r>
      <w:r w:rsidR="00A32492" w:rsidRPr="008513AC">
        <w:rPr>
          <w:rFonts w:ascii="Verdana" w:hAnsi="Verdana"/>
          <w:spacing w:val="-2"/>
          <w:sz w:val="22"/>
          <w:szCs w:val="22"/>
        </w:rPr>
        <w:t>población</w:t>
      </w:r>
      <w:r w:rsidR="00A32492" w:rsidRPr="008513AC">
        <w:rPr>
          <w:rFonts w:ascii="Verdana" w:hAnsi="Verdana"/>
          <w:spacing w:val="-11"/>
          <w:sz w:val="22"/>
          <w:szCs w:val="22"/>
        </w:rPr>
        <w:t xml:space="preserve"> </w:t>
      </w:r>
      <w:r w:rsidR="00A32492" w:rsidRPr="008513AC">
        <w:rPr>
          <w:rFonts w:ascii="Verdana" w:hAnsi="Verdana"/>
          <w:spacing w:val="-2"/>
          <w:sz w:val="22"/>
          <w:szCs w:val="22"/>
        </w:rPr>
        <w:t>sorda,</w:t>
      </w:r>
      <w:r w:rsidR="00A32492" w:rsidRPr="008513AC">
        <w:rPr>
          <w:rFonts w:ascii="Verdana" w:hAnsi="Verdana"/>
          <w:spacing w:val="-10"/>
          <w:sz w:val="22"/>
          <w:szCs w:val="22"/>
        </w:rPr>
        <w:t xml:space="preserve"> </w:t>
      </w:r>
      <w:r w:rsidR="00A32492" w:rsidRPr="008513AC">
        <w:rPr>
          <w:rFonts w:ascii="Verdana" w:hAnsi="Verdana"/>
          <w:spacing w:val="-2"/>
          <w:sz w:val="22"/>
          <w:szCs w:val="22"/>
        </w:rPr>
        <w:t>se</w:t>
      </w:r>
      <w:r w:rsidR="00A32492" w:rsidRPr="008513AC">
        <w:rPr>
          <w:rFonts w:ascii="Verdana" w:hAnsi="Verdana"/>
          <w:spacing w:val="-11"/>
          <w:sz w:val="22"/>
          <w:szCs w:val="22"/>
        </w:rPr>
        <w:t xml:space="preserve"> </w:t>
      </w:r>
      <w:r w:rsidR="00A32492" w:rsidRPr="008513AC">
        <w:rPr>
          <w:rFonts w:ascii="Verdana" w:hAnsi="Verdana"/>
          <w:spacing w:val="-2"/>
          <w:sz w:val="22"/>
          <w:szCs w:val="22"/>
        </w:rPr>
        <w:t>sugiere</w:t>
      </w:r>
      <w:r w:rsidR="00A32492" w:rsidRPr="008513AC">
        <w:rPr>
          <w:rFonts w:ascii="Verdana" w:hAnsi="Verdana"/>
          <w:spacing w:val="-10"/>
          <w:sz w:val="22"/>
          <w:szCs w:val="22"/>
        </w:rPr>
        <w:t xml:space="preserve"> </w:t>
      </w:r>
      <w:r w:rsidR="00A32492" w:rsidRPr="008513AC">
        <w:rPr>
          <w:rFonts w:ascii="Verdana" w:hAnsi="Verdana"/>
          <w:spacing w:val="-2"/>
          <w:sz w:val="22"/>
          <w:szCs w:val="22"/>
        </w:rPr>
        <w:t>revisar</w:t>
      </w:r>
      <w:r w:rsidR="00A32492" w:rsidRPr="008513AC">
        <w:rPr>
          <w:rFonts w:ascii="Verdana" w:hAnsi="Verdana"/>
          <w:spacing w:val="-11"/>
          <w:sz w:val="22"/>
          <w:szCs w:val="22"/>
        </w:rPr>
        <w:t xml:space="preserve"> </w:t>
      </w:r>
      <w:r w:rsidR="00A32492" w:rsidRPr="008513AC">
        <w:rPr>
          <w:rFonts w:ascii="Verdana" w:hAnsi="Verdana"/>
          <w:spacing w:val="-2"/>
          <w:sz w:val="22"/>
          <w:szCs w:val="22"/>
        </w:rPr>
        <w:t>Padden</w:t>
      </w:r>
      <w:r w:rsidR="00A32492" w:rsidRPr="008513AC">
        <w:rPr>
          <w:rFonts w:ascii="Verdana" w:hAnsi="Verdana"/>
          <w:spacing w:val="-10"/>
          <w:sz w:val="22"/>
          <w:szCs w:val="22"/>
        </w:rPr>
        <w:t xml:space="preserve"> </w:t>
      </w:r>
      <w:r w:rsidR="00A32492" w:rsidRPr="008513AC">
        <w:rPr>
          <w:rFonts w:ascii="Verdana" w:hAnsi="Verdana"/>
          <w:spacing w:val="-2"/>
          <w:sz w:val="22"/>
          <w:szCs w:val="22"/>
        </w:rPr>
        <w:t>y</w:t>
      </w:r>
      <w:r w:rsidR="00A32492" w:rsidRPr="008513AC">
        <w:rPr>
          <w:rFonts w:ascii="Verdana" w:hAnsi="Verdana"/>
          <w:spacing w:val="-11"/>
          <w:sz w:val="22"/>
          <w:szCs w:val="22"/>
        </w:rPr>
        <w:t xml:space="preserve"> </w:t>
      </w:r>
      <w:r w:rsidR="00A32492" w:rsidRPr="008513AC">
        <w:rPr>
          <w:rFonts w:ascii="Verdana" w:hAnsi="Verdana"/>
          <w:spacing w:val="-2"/>
          <w:sz w:val="22"/>
          <w:szCs w:val="22"/>
        </w:rPr>
        <w:t>Humphries</w:t>
      </w:r>
      <w:r w:rsidR="00A32492" w:rsidRPr="008513AC">
        <w:rPr>
          <w:rFonts w:ascii="Verdana" w:hAnsi="Verdana"/>
          <w:spacing w:val="-7"/>
          <w:sz w:val="22"/>
          <w:szCs w:val="22"/>
        </w:rPr>
        <w:t xml:space="preserve"> </w:t>
      </w:r>
      <w:r w:rsidR="00A32492" w:rsidRPr="008513AC">
        <w:rPr>
          <w:rFonts w:ascii="Verdana" w:hAnsi="Verdana"/>
          <w:spacing w:val="-2"/>
          <w:sz w:val="22"/>
          <w:szCs w:val="22"/>
        </w:rPr>
        <w:t>(2005).</w:t>
      </w:r>
      <w:r w:rsidR="00A32492" w:rsidRPr="008513AC">
        <w:rPr>
          <w:rFonts w:ascii="Verdana" w:hAnsi="Verdana"/>
          <w:sz w:val="22"/>
          <w:szCs w:val="22"/>
        </w:rPr>
        <w:tab/>
      </w:r>
    </w:p>
    <w:p w14:paraId="69ED70AA" w14:textId="363544BD" w:rsidR="0033606C" w:rsidRPr="008513AC" w:rsidRDefault="00A32492" w:rsidP="00E43E4B">
      <w:pPr>
        <w:pStyle w:val="Textoindependiente"/>
        <w:spacing w:before="44" w:line="276" w:lineRule="auto"/>
        <w:ind w:left="851" w:right="-294" w:firstLine="1"/>
        <w:jc w:val="both"/>
        <w:rPr>
          <w:rFonts w:ascii="Verdana" w:hAnsi="Verdana"/>
          <w:sz w:val="22"/>
          <w:szCs w:val="22"/>
        </w:rPr>
      </w:pPr>
      <w:r w:rsidRPr="008513AC">
        <w:rPr>
          <w:rFonts w:ascii="Verdana" w:hAnsi="Verdana"/>
          <w:sz w:val="22"/>
          <w:szCs w:val="22"/>
        </w:rPr>
        <w:t>Cuando se mide la</w:t>
      </w:r>
      <w:r w:rsidRPr="008513AC">
        <w:rPr>
          <w:rFonts w:ascii="Verdana" w:hAnsi="Verdana"/>
          <w:spacing w:val="-8"/>
          <w:sz w:val="22"/>
          <w:szCs w:val="22"/>
        </w:rPr>
        <w:t xml:space="preserve"> </w:t>
      </w:r>
      <w:r w:rsidRPr="008513AC">
        <w:rPr>
          <w:rFonts w:ascii="Verdana" w:hAnsi="Verdana"/>
          <w:sz w:val="22"/>
          <w:szCs w:val="22"/>
        </w:rPr>
        <w:t>habilidad</w:t>
      </w:r>
      <w:r w:rsidRPr="008513AC">
        <w:rPr>
          <w:rFonts w:ascii="Verdana" w:hAnsi="Verdana"/>
          <w:spacing w:val="-3"/>
          <w:sz w:val="22"/>
          <w:szCs w:val="22"/>
        </w:rPr>
        <w:t xml:space="preserve"> </w:t>
      </w:r>
      <w:r w:rsidRPr="008513AC">
        <w:rPr>
          <w:rFonts w:ascii="Verdana" w:hAnsi="Verdana"/>
          <w:sz w:val="22"/>
          <w:szCs w:val="22"/>
        </w:rPr>
        <w:t>de</w:t>
      </w:r>
      <w:r w:rsidRPr="008513AC">
        <w:rPr>
          <w:rFonts w:ascii="Verdana" w:hAnsi="Verdana"/>
          <w:spacing w:val="-5"/>
          <w:sz w:val="22"/>
          <w:szCs w:val="22"/>
        </w:rPr>
        <w:t xml:space="preserve"> </w:t>
      </w:r>
      <w:r w:rsidRPr="008513AC">
        <w:rPr>
          <w:rFonts w:ascii="Verdana" w:hAnsi="Verdana"/>
          <w:sz w:val="22"/>
          <w:szCs w:val="22"/>
        </w:rPr>
        <w:t>un individuo para detectar y</w:t>
      </w:r>
      <w:r w:rsidRPr="008513AC">
        <w:rPr>
          <w:rFonts w:ascii="Verdana" w:hAnsi="Verdana"/>
          <w:spacing w:val="-4"/>
          <w:sz w:val="22"/>
          <w:szCs w:val="22"/>
        </w:rPr>
        <w:t xml:space="preserve"> </w:t>
      </w:r>
      <w:r w:rsidRPr="008513AC">
        <w:rPr>
          <w:rFonts w:ascii="Verdana" w:hAnsi="Verdana"/>
          <w:sz w:val="22"/>
          <w:szCs w:val="22"/>
        </w:rPr>
        <w:t>responder a</w:t>
      </w:r>
      <w:r w:rsidRPr="008513AC">
        <w:rPr>
          <w:rFonts w:ascii="Verdana" w:hAnsi="Verdana"/>
          <w:spacing w:val="-1"/>
          <w:sz w:val="22"/>
          <w:szCs w:val="22"/>
        </w:rPr>
        <w:t xml:space="preserve"> </w:t>
      </w:r>
      <w:r w:rsidRPr="008513AC">
        <w:rPr>
          <w:rFonts w:ascii="Verdana" w:hAnsi="Verdana"/>
          <w:sz w:val="22"/>
          <w:szCs w:val="22"/>
        </w:rPr>
        <w:t>la presentación de tonos puros</w:t>
      </w:r>
      <w:r w:rsidRPr="008513AC">
        <w:rPr>
          <w:rFonts w:ascii="Verdana" w:hAnsi="Verdana"/>
          <w:spacing w:val="-2"/>
          <w:sz w:val="22"/>
          <w:szCs w:val="22"/>
        </w:rPr>
        <w:t xml:space="preserve"> </w:t>
      </w:r>
      <w:r w:rsidRPr="008513AC">
        <w:rPr>
          <w:rFonts w:ascii="Verdana" w:hAnsi="Verdana"/>
          <w:sz w:val="22"/>
          <w:szCs w:val="22"/>
        </w:rPr>
        <w:t>a</w:t>
      </w:r>
      <w:r w:rsidRPr="008513AC">
        <w:rPr>
          <w:rFonts w:ascii="Verdana" w:hAnsi="Verdana"/>
          <w:spacing w:val="-9"/>
          <w:sz w:val="22"/>
          <w:szCs w:val="22"/>
        </w:rPr>
        <w:t xml:space="preserve"> </w:t>
      </w:r>
      <w:r w:rsidRPr="008513AC">
        <w:rPr>
          <w:rFonts w:ascii="Verdana" w:hAnsi="Verdana"/>
          <w:sz w:val="22"/>
          <w:szCs w:val="22"/>
        </w:rPr>
        <w:t>diferentes</w:t>
      </w:r>
      <w:r w:rsidRPr="008513AC">
        <w:rPr>
          <w:rFonts w:ascii="Verdana" w:hAnsi="Verdana"/>
          <w:spacing w:val="-7"/>
          <w:sz w:val="22"/>
          <w:szCs w:val="22"/>
        </w:rPr>
        <w:t xml:space="preserve"> </w:t>
      </w:r>
      <w:r w:rsidRPr="008513AC">
        <w:rPr>
          <w:rFonts w:ascii="Verdana" w:hAnsi="Verdana"/>
          <w:sz w:val="22"/>
          <w:szCs w:val="22"/>
        </w:rPr>
        <w:t>frecuencias, la</w:t>
      </w:r>
      <w:r w:rsidRPr="008513AC">
        <w:rPr>
          <w:rFonts w:ascii="Verdana" w:hAnsi="Verdana"/>
          <w:spacing w:val="-7"/>
          <w:sz w:val="22"/>
          <w:szCs w:val="22"/>
        </w:rPr>
        <w:t xml:space="preserve"> </w:t>
      </w:r>
      <w:r w:rsidRPr="008513AC">
        <w:rPr>
          <w:rFonts w:ascii="Verdana" w:hAnsi="Verdana"/>
          <w:sz w:val="22"/>
          <w:szCs w:val="22"/>
        </w:rPr>
        <w:t>discapacidad auditiva puede clasificarse como</w:t>
      </w:r>
      <w:r w:rsidRPr="008513AC">
        <w:rPr>
          <w:rFonts w:ascii="Verdana" w:hAnsi="Verdana"/>
          <w:spacing w:val="-1"/>
          <w:sz w:val="22"/>
          <w:szCs w:val="22"/>
        </w:rPr>
        <w:t xml:space="preserve"> </w:t>
      </w:r>
      <w:r w:rsidRPr="008513AC">
        <w:rPr>
          <w:rFonts w:ascii="Verdana" w:hAnsi="Verdana"/>
          <w:sz w:val="22"/>
          <w:szCs w:val="22"/>
        </w:rPr>
        <w:t>leve, mediana,</w:t>
      </w:r>
      <w:r w:rsidRPr="008513AC">
        <w:rPr>
          <w:rFonts w:ascii="Verdana" w:hAnsi="Verdana"/>
          <w:spacing w:val="-7"/>
          <w:sz w:val="22"/>
          <w:szCs w:val="22"/>
        </w:rPr>
        <w:t xml:space="preserve"> </w:t>
      </w:r>
      <w:r w:rsidRPr="008513AC">
        <w:rPr>
          <w:rFonts w:ascii="Verdana" w:hAnsi="Verdana"/>
          <w:sz w:val="22"/>
          <w:szCs w:val="22"/>
        </w:rPr>
        <w:t>moderada,</w:t>
      </w:r>
      <w:r w:rsidRPr="008513AC">
        <w:rPr>
          <w:rFonts w:ascii="Verdana" w:hAnsi="Verdana"/>
          <w:spacing w:val="-7"/>
          <w:sz w:val="22"/>
          <w:szCs w:val="22"/>
        </w:rPr>
        <w:t xml:space="preserve"> </w:t>
      </w:r>
      <w:r w:rsidRPr="008513AC">
        <w:rPr>
          <w:rFonts w:ascii="Verdana" w:hAnsi="Verdana"/>
          <w:sz w:val="22"/>
          <w:szCs w:val="22"/>
        </w:rPr>
        <w:t>severa</w:t>
      </w:r>
      <w:r w:rsidRPr="008513AC">
        <w:rPr>
          <w:rFonts w:ascii="Verdana" w:hAnsi="Verdana"/>
          <w:spacing w:val="-5"/>
          <w:sz w:val="22"/>
          <w:szCs w:val="22"/>
        </w:rPr>
        <w:t xml:space="preserve"> </w:t>
      </w:r>
      <w:r w:rsidRPr="008513AC">
        <w:rPr>
          <w:rFonts w:ascii="Verdana" w:hAnsi="Verdana"/>
          <w:sz w:val="22"/>
          <w:szCs w:val="22"/>
        </w:rPr>
        <w:t>y</w:t>
      </w:r>
      <w:r w:rsidRPr="008513AC">
        <w:rPr>
          <w:rFonts w:ascii="Verdana" w:hAnsi="Verdana"/>
          <w:spacing w:val="-6"/>
          <w:sz w:val="22"/>
          <w:szCs w:val="22"/>
        </w:rPr>
        <w:t xml:space="preserve"> </w:t>
      </w:r>
      <w:r w:rsidRPr="008513AC">
        <w:rPr>
          <w:rFonts w:ascii="Verdana" w:hAnsi="Verdana"/>
          <w:sz w:val="22"/>
          <w:szCs w:val="22"/>
        </w:rPr>
        <w:t>profunda.</w:t>
      </w:r>
      <w:r w:rsidRPr="008513AC">
        <w:rPr>
          <w:rFonts w:ascii="Verdana" w:hAnsi="Verdana"/>
          <w:spacing w:val="-3"/>
          <w:sz w:val="22"/>
          <w:szCs w:val="22"/>
        </w:rPr>
        <w:t xml:space="preserve"> </w:t>
      </w:r>
      <w:r w:rsidRPr="008513AC">
        <w:rPr>
          <w:rFonts w:ascii="Verdana" w:hAnsi="Verdana"/>
          <w:sz w:val="22"/>
          <w:szCs w:val="22"/>
        </w:rPr>
        <w:t>Aunque</w:t>
      </w:r>
      <w:r w:rsidRPr="008513AC">
        <w:rPr>
          <w:rFonts w:ascii="Verdana" w:hAnsi="Verdana"/>
          <w:spacing w:val="-1"/>
          <w:sz w:val="22"/>
          <w:szCs w:val="22"/>
        </w:rPr>
        <w:t xml:space="preserve"> </w:t>
      </w:r>
      <w:r w:rsidRPr="008513AC">
        <w:rPr>
          <w:rFonts w:ascii="Verdana" w:hAnsi="Verdana"/>
          <w:sz w:val="22"/>
          <w:szCs w:val="22"/>
        </w:rPr>
        <w:t>la</w:t>
      </w:r>
      <w:r w:rsidRPr="008513AC">
        <w:rPr>
          <w:rFonts w:ascii="Verdana" w:hAnsi="Verdana"/>
          <w:spacing w:val="-10"/>
          <w:sz w:val="22"/>
          <w:szCs w:val="22"/>
        </w:rPr>
        <w:t xml:space="preserve"> </w:t>
      </w:r>
      <w:r w:rsidRPr="008513AC">
        <w:rPr>
          <w:rFonts w:ascii="Verdana" w:hAnsi="Verdana"/>
          <w:sz w:val="22"/>
          <w:szCs w:val="22"/>
        </w:rPr>
        <w:t>identificación</w:t>
      </w:r>
      <w:r w:rsidRPr="008513AC">
        <w:rPr>
          <w:rFonts w:ascii="Verdana" w:hAnsi="Verdana"/>
          <w:spacing w:val="-12"/>
          <w:sz w:val="22"/>
          <w:szCs w:val="22"/>
        </w:rPr>
        <w:t xml:space="preserve"> </w:t>
      </w:r>
      <w:r w:rsidRPr="008513AC">
        <w:rPr>
          <w:rFonts w:ascii="Verdana" w:hAnsi="Verdana"/>
          <w:sz w:val="22"/>
          <w:szCs w:val="22"/>
        </w:rPr>
        <w:t>y</w:t>
      </w:r>
      <w:r w:rsidRPr="008513AC">
        <w:rPr>
          <w:rFonts w:ascii="Verdana" w:hAnsi="Verdana"/>
          <w:spacing w:val="-7"/>
          <w:sz w:val="22"/>
          <w:szCs w:val="22"/>
        </w:rPr>
        <w:t xml:space="preserve"> </w:t>
      </w:r>
      <w:r w:rsidRPr="008513AC">
        <w:rPr>
          <w:rFonts w:ascii="Verdana" w:hAnsi="Verdana"/>
          <w:sz w:val="22"/>
          <w:szCs w:val="22"/>
        </w:rPr>
        <w:t>clasificación</w:t>
      </w:r>
      <w:r w:rsidRPr="008513AC">
        <w:rPr>
          <w:rFonts w:ascii="Verdana" w:hAnsi="Verdana"/>
          <w:spacing w:val="12"/>
          <w:sz w:val="22"/>
          <w:szCs w:val="22"/>
        </w:rPr>
        <w:t xml:space="preserve"> </w:t>
      </w:r>
      <w:r w:rsidRPr="008513AC">
        <w:rPr>
          <w:rFonts w:ascii="Verdana" w:hAnsi="Verdana"/>
          <w:sz w:val="22"/>
          <w:szCs w:val="22"/>
        </w:rPr>
        <w:t>de</w:t>
      </w:r>
      <w:r w:rsidRPr="008513AC">
        <w:rPr>
          <w:rFonts w:ascii="Verdana" w:hAnsi="Verdana"/>
          <w:spacing w:val="-3"/>
          <w:sz w:val="22"/>
          <w:szCs w:val="22"/>
        </w:rPr>
        <w:t xml:space="preserve"> </w:t>
      </w:r>
      <w:r w:rsidRPr="008513AC">
        <w:rPr>
          <w:rFonts w:ascii="Verdana" w:hAnsi="Verdana"/>
          <w:sz w:val="22"/>
          <w:szCs w:val="22"/>
        </w:rPr>
        <w:t>discapacidad audi</w:t>
      </w:r>
      <w:r w:rsidR="00970A38">
        <w:rPr>
          <w:rFonts w:ascii="Verdana" w:hAnsi="Verdana"/>
          <w:sz w:val="22"/>
          <w:szCs w:val="22"/>
        </w:rPr>
        <w:t>ti</w:t>
      </w:r>
      <w:r w:rsidRPr="008513AC">
        <w:rPr>
          <w:rFonts w:ascii="Verdana" w:hAnsi="Verdana"/>
          <w:sz w:val="22"/>
          <w:szCs w:val="22"/>
        </w:rPr>
        <w:t>va se</w:t>
      </w:r>
      <w:r w:rsidRPr="008513AC">
        <w:rPr>
          <w:rFonts w:ascii="Verdana" w:hAnsi="Verdana"/>
          <w:spacing w:val="-11"/>
          <w:sz w:val="22"/>
          <w:szCs w:val="22"/>
        </w:rPr>
        <w:t xml:space="preserve"> </w:t>
      </w:r>
      <w:r w:rsidRPr="008513AC">
        <w:rPr>
          <w:rFonts w:ascii="Verdana" w:hAnsi="Verdana"/>
          <w:sz w:val="22"/>
          <w:szCs w:val="22"/>
        </w:rPr>
        <w:t>basa</w:t>
      </w:r>
      <w:r w:rsidRPr="008513AC">
        <w:rPr>
          <w:rFonts w:ascii="Verdana" w:hAnsi="Verdana"/>
          <w:spacing w:val="-7"/>
          <w:sz w:val="22"/>
          <w:szCs w:val="22"/>
        </w:rPr>
        <w:t xml:space="preserve"> </w:t>
      </w:r>
      <w:r w:rsidRPr="008513AC">
        <w:rPr>
          <w:rFonts w:ascii="Verdana" w:hAnsi="Verdana"/>
          <w:sz w:val="22"/>
          <w:szCs w:val="22"/>
        </w:rPr>
        <w:t>frecuentemente</w:t>
      </w:r>
      <w:r w:rsidRPr="008513AC">
        <w:rPr>
          <w:rFonts w:ascii="Verdana" w:hAnsi="Verdana"/>
          <w:spacing w:val="-10"/>
          <w:sz w:val="22"/>
          <w:szCs w:val="22"/>
        </w:rPr>
        <w:t xml:space="preserve"> </w:t>
      </w:r>
      <w:r w:rsidRPr="008513AC">
        <w:rPr>
          <w:rFonts w:ascii="Verdana" w:hAnsi="Verdana"/>
          <w:sz w:val="22"/>
          <w:szCs w:val="22"/>
        </w:rPr>
        <w:t>en los</w:t>
      </w:r>
      <w:r w:rsidRPr="008513AC">
        <w:rPr>
          <w:rFonts w:ascii="Verdana" w:hAnsi="Verdana"/>
          <w:spacing w:val="-3"/>
          <w:sz w:val="22"/>
          <w:szCs w:val="22"/>
        </w:rPr>
        <w:t xml:space="preserve"> </w:t>
      </w:r>
      <w:r w:rsidRPr="008513AC">
        <w:rPr>
          <w:rFonts w:ascii="Verdana" w:hAnsi="Verdana"/>
          <w:sz w:val="22"/>
          <w:szCs w:val="22"/>
        </w:rPr>
        <w:t>resultados de</w:t>
      </w:r>
      <w:r w:rsidRPr="008513AC">
        <w:rPr>
          <w:rFonts w:ascii="Verdana" w:hAnsi="Verdana"/>
          <w:spacing w:val="-2"/>
          <w:sz w:val="22"/>
          <w:szCs w:val="22"/>
        </w:rPr>
        <w:t xml:space="preserve"> </w:t>
      </w:r>
      <w:r w:rsidRPr="008513AC">
        <w:rPr>
          <w:rFonts w:ascii="Verdana" w:hAnsi="Verdana"/>
          <w:sz w:val="22"/>
          <w:szCs w:val="22"/>
        </w:rPr>
        <w:t>evaluaciones</w:t>
      </w:r>
      <w:r w:rsidRPr="008513AC">
        <w:rPr>
          <w:rFonts w:ascii="Verdana" w:hAnsi="Verdana"/>
          <w:spacing w:val="22"/>
          <w:sz w:val="22"/>
          <w:szCs w:val="22"/>
        </w:rPr>
        <w:t xml:space="preserve"> </w:t>
      </w:r>
      <w:r w:rsidRPr="008513AC">
        <w:rPr>
          <w:rFonts w:ascii="Verdana" w:hAnsi="Verdana"/>
          <w:sz w:val="22"/>
          <w:szCs w:val="22"/>
        </w:rPr>
        <w:t>a personas con una menor capacidad audi</w:t>
      </w:r>
      <w:r w:rsidR="00970A38">
        <w:rPr>
          <w:rFonts w:ascii="Verdana" w:hAnsi="Verdana"/>
          <w:sz w:val="22"/>
          <w:szCs w:val="22"/>
        </w:rPr>
        <w:t>ti</w:t>
      </w:r>
      <w:r w:rsidRPr="008513AC">
        <w:rPr>
          <w:rFonts w:ascii="Verdana" w:hAnsi="Verdana"/>
          <w:sz w:val="22"/>
          <w:szCs w:val="22"/>
        </w:rPr>
        <w:t>va, los</w:t>
      </w:r>
      <w:r w:rsidRPr="008513AC">
        <w:rPr>
          <w:rFonts w:ascii="Verdana" w:hAnsi="Verdana"/>
          <w:spacing w:val="-7"/>
          <w:sz w:val="22"/>
          <w:szCs w:val="22"/>
        </w:rPr>
        <w:t xml:space="preserve"> </w:t>
      </w:r>
      <w:r w:rsidRPr="008513AC">
        <w:rPr>
          <w:rFonts w:ascii="Verdana" w:hAnsi="Verdana"/>
          <w:sz w:val="22"/>
          <w:szCs w:val="22"/>
        </w:rPr>
        <w:t>profesionales deben tener presente que la</w:t>
      </w:r>
      <w:r w:rsidRPr="008513AC">
        <w:rPr>
          <w:rFonts w:ascii="Verdana" w:hAnsi="Verdana"/>
          <w:spacing w:val="-4"/>
          <w:sz w:val="22"/>
          <w:szCs w:val="22"/>
        </w:rPr>
        <w:t xml:space="preserve"> </w:t>
      </w:r>
      <w:r w:rsidRPr="008513AC">
        <w:rPr>
          <w:rFonts w:ascii="Verdana" w:hAnsi="Verdana"/>
          <w:sz w:val="22"/>
          <w:szCs w:val="22"/>
        </w:rPr>
        <w:t>discapacidad para escuchar</w:t>
      </w:r>
      <w:r w:rsidRPr="008513AC">
        <w:rPr>
          <w:rFonts w:ascii="Verdana" w:hAnsi="Verdana"/>
          <w:spacing w:val="-8"/>
          <w:sz w:val="22"/>
          <w:szCs w:val="22"/>
        </w:rPr>
        <w:t xml:space="preserve"> </w:t>
      </w:r>
      <w:r w:rsidRPr="008513AC">
        <w:rPr>
          <w:rFonts w:ascii="Verdana" w:hAnsi="Verdana"/>
          <w:sz w:val="22"/>
          <w:szCs w:val="22"/>
        </w:rPr>
        <w:t>puede</w:t>
      </w:r>
      <w:r w:rsidRPr="008513AC">
        <w:rPr>
          <w:rFonts w:ascii="Verdana" w:hAnsi="Verdana"/>
          <w:spacing w:val="-12"/>
          <w:sz w:val="22"/>
          <w:szCs w:val="22"/>
        </w:rPr>
        <w:t xml:space="preserve"> </w:t>
      </w:r>
      <w:r w:rsidRPr="008513AC">
        <w:rPr>
          <w:rFonts w:ascii="Verdana" w:hAnsi="Verdana"/>
          <w:sz w:val="22"/>
          <w:szCs w:val="22"/>
        </w:rPr>
        <w:t>ser</w:t>
      </w:r>
      <w:r w:rsidRPr="008513AC">
        <w:rPr>
          <w:rFonts w:ascii="Verdana" w:hAnsi="Verdana"/>
          <w:spacing w:val="-12"/>
          <w:sz w:val="22"/>
          <w:szCs w:val="22"/>
        </w:rPr>
        <w:t xml:space="preserve"> </w:t>
      </w:r>
      <w:r w:rsidRPr="008513AC">
        <w:rPr>
          <w:rFonts w:ascii="Verdana" w:hAnsi="Verdana"/>
          <w:sz w:val="22"/>
          <w:szCs w:val="22"/>
        </w:rPr>
        <w:t>unilateral</w:t>
      </w:r>
      <w:r w:rsidRPr="008513AC">
        <w:rPr>
          <w:rFonts w:ascii="Verdana" w:hAnsi="Verdana"/>
          <w:spacing w:val="-10"/>
          <w:sz w:val="22"/>
          <w:szCs w:val="22"/>
        </w:rPr>
        <w:t xml:space="preserve"> </w:t>
      </w:r>
      <w:r w:rsidRPr="008513AC">
        <w:rPr>
          <w:rFonts w:ascii="Verdana" w:hAnsi="Verdana"/>
          <w:sz w:val="22"/>
          <w:szCs w:val="22"/>
        </w:rPr>
        <w:t>o</w:t>
      </w:r>
      <w:r w:rsidRPr="008513AC">
        <w:rPr>
          <w:rFonts w:ascii="Verdana" w:hAnsi="Verdana"/>
          <w:spacing w:val="-13"/>
          <w:sz w:val="22"/>
          <w:szCs w:val="22"/>
        </w:rPr>
        <w:t xml:space="preserve"> </w:t>
      </w:r>
      <w:r w:rsidRPr="008513AC">
        <w:rPr>
          <w:rFonts w:ascii="Verdana" w:hAnsi="Verdana"/>
          <w:sz w:val="22"/>
          <w:szCs w:val="22"/>
        </w:rPr>
        <w:t>bilate</w:t>
      </w:r>
      <w:r w:rsidR="00970A38">
        <w:rPr>
          <w:rFonts w:ascii="Verdana" w:hAnsi="Verdana"/>
          <w:sz w:val="22"/>
          <w:szCs w:val="22"/>
        </w:rPr>
        <w:t>ra</w:t>
      </w:r>
      <w:r w:rsidRPr="008513AC">
        <w:rPr>
          <w:rFonts w:ascii="Verdana" w:hAnsi="Verdana"/>
          <w:sz w:val="22"/>
          <w:szCs w:val="22"/>
        </w:rPr>
        <w:t>l.</w:t>
      </w:r>
      <w:r w:rsidRPr="008513AC">
        <w:rPr>
          <w:rFonts w:ascii="Verdana" w:hAnsi="Verdana"/>
          <w:spacing w:val="-4"/>
          <w:sz w:val="22"/>
          <w:szCs w:val="22"/>
        </w:rPr>
        <w:t xml:space="preserve"> </w:t>
      </w:r>
      <w:r w:rsidRPr="008513AC">
        <w:rPr>
          <w:rFonts w:ascii="Verdana" w:hAnsi="Verdana"/>
          <w:sz w:val="22"/>
          <w:szCs w:val="22"/>
        </w:rPr>
        <w:t>Los</w:t>
      </w:r>
      <w:r w:rsidRPr="008513AC">
        <w:rPr>
          <w:rFonts w:ascii="Verdana" w:hAnsi="Verdana"/>
          <w:spacing w:val="-10"/>
          <w:sz w:val="22"/>
          <w:szCs w:val="22"/>
        </w:rPr>
        <w:t xml:space="preserve"> </w:t>
      </w:r>
      <w:r w:rsidRPr="008513AC">
        <w:rPr>
          <w:rFonts w:ascii="Verdana" w:hAnsi="Verdana"/>
          <w:sz w:val="22"/>
          <w:szCs w:val="22"/>
        </w:rPr>
        <w:t>individuos</w:t>
      </w:r>
      <w:r w:rsidRPr="008513AC">
        <w:rPr>
          <w:rFonts w:ascii="Verdana" w:hAnsi="Verdana"/>
          <w:spacing w:val="-5"/>
          <w:sz w:val="22"/>
          <w:szCs w:val="22"/>
        </w:rPr>
        <w:t xml:space="preserve"> </w:t>
      </w:r>
      <w:r w:rsidRPr="008513AC">
        <w:rPr>
          <w:rFonts w:ascii="Verdana" w:hAnsi="Verdana"/>
          <w:sz w:val="22"/>
          <w:szCs w:val="22"/>
        </w:rPr>
        <w:t>con</w:t>
      </w:r>
      <w:r w:rsidRPr="008513AC">
        <w:rPr>
          <w:rFonts w:ascii="Verdana" w:hAnsi="Verdana"/>
          <w:spacing w:val="-11"/>
          <w:sz w:val="22"/>
          <w:szCs w:val="22"/>
        </w:rPr>
        <w:t xml:space="preserve"> </w:t>
      </w:r>
      <w:r w:rsidRPr="008513AC">
        <w:rPr>
          <w:rFonts w:ascii="Verdana" w:hAnsi="Verdana"/>
          <w:sz w:val="22"/>
          <w:szCs w:val="22"/>
        </w:rPr>
        <w:t>pérdidas unilaterales no</w:t>
      </w:r>
      <w:r w:rsidRPr="008513AC">
        <w:rPr>
          <w:rFonts w:ascii="Verdana" w:hAnsi="Verdana"/>
          <w:spacing w:val="-10"/>
          <w:sz w:val="22"/>
          <w:szCs w:val="22"/>
        </w:rPr>
        <w:t xml:space="preserve"> </w:t>
      </w:r>
      <w:r w:rsidRPr="008513AC">
        <w:rPr>
          <w:rFonts w:ascii="Verdana" w:hAnsi="Verdana"/>
          <w:sz w:val="22"/>
          <w:szCs w:val="22"/>
        </w:rPr>
        <w:t>siempre tienen</w:t>
      </w:r>
      <w:r w:rsidRPr="008513AC">
        <w:rPr>
          <w:rFonts w:ascii="Verdana" w:hAnsi="Verdana"/>
          <w:spacing w:val="-11"/>
          <w:sz w:val="22"/>
          <w:szCs w:val="22"/>
        </w:rPr>
        <w:t xml:space="preserve"> </w:t>
      </w:r>
      <w:r w:rsidRPr="008513AC">
        <w:rPr>
          <w:rFonts w:ascii="Verdana" w:hAnsi="Verdana"/>
          <w:sz w:val="22"/>
          <w:szCs w:val="22"/>
        </w:rPr>
        <w:t>una</w:t>
      </w:r>
      <w:r w:rsidRPr="008513AC">
        <w:rPr>
          <w:rFonts w:ascii="Verdana" w:hAnsi="Verdana"/>
          <w:spacing w:val="-12"/>
          <w:sz w:val="22"/>
          <w:szCs w:val="22"/>
        </w:rPr>
        <w:t xml:space="preserve"> </w:t>
      </w:r>
      <w:r w:rsidRPr="008513AC">
        <w:rPr>
          <w:rFonts w:ascii="Verdana" w:hAnsi="Verdana"/>
          <w:sz w:val="22"/>
          <w:szCs w:val="22"/>
        </w:rPr>
        <w:t>pérdida</w:t>
      </w:r>
      <w:r w:rsidRPr="008513AC">
        <w:rPr>
          <w:rFonts w:ascii="Verdana" w:hAnsi="Verdana"/>
          <w:spacing w:val="-13"/>
          <w:sz w:val="22"/>
          <w:szCs w:val="22"/>
        </w:rPr>
        <w:t xml:space="preserve"> </w:t>
      </w:r>
      <w:r w:rsidRPr="008513AC">
        <w:rPr>
          <w:rFonts w:ascii="Verdana" w:hAnsi="Verdana"/>
          <w:sz w:val="22"/>
          <w:szCs w:val="22"/>
        </w:rPr>
        <w:t>significativa</w:t>
      </w:r>
      <w:r w:rsidRPr="008513AC">
        <w:rPr>
          <w:rFonts w:ascii="Verdana" w:hAnsi="Verdana"/>
          <w:spacing w:val="-8"/>
          <w:sz w:val="22"/>
          <w:szCs w:val="22"/>
        </w:rPr>
        <w:t xml:space="preserve"> </w:t>
      </w:r>
      <w:r w:rsidRPr="008513AC">
        <w:rPr>
          <w:rFonts w:ascii="Verdana" w:hAnsi="Verdana"/>
          <w:sz w:val="22"/>
          <w:szCs w:val="22"/>
        </w:rPr>
        <w:t>de</w:t>
      </w:r>
      <w:r w:rsidRPr="008513AC">
        <w:rPr>
          <w:rFonts w:ascii="Verdana" w:hAnsi="Verdana"/>
          <w:spacing w:val="-12"/>
          <w:sz w:val="22"/>
          <w:szCs w:val="22"/>
        </w:rPr>
        <w:t xml:space="preserve"> </w:t>
      </w:r>
      <w:r w:rsidRPr="008513AC">
        <w:rPr>
          <w:rFonts w:ascii="Verdana" w:hAnsi="Verdana"/>
          <w:sz w:val="22"/>
          <w:szCs w:val="22"/>
        </w:rPr>
        <w:t>la</w:t>
      </w:r>
      <w:r w:rsidRPr="008513AC">
        <w:rPr>
          <w:rFonts w:ascii="Verdana" w:hAnsi="Verdana"/>
          <w:spacing w:val="-13"/>
          <w:sz w:val="22"/>
          <w:szCs w:val="22"/>
        </w:rPr>
        <w:t xml:space="preserve"> </w:t>
      </w:r>
      <w:r w:rsidRPr="008513AC">
        <w:rPr>
          <w:rFonts w:ascii="Verdana" w:hAnsi="Verdana"/>
          <w:sz w:val="22"/>
          <w:szCs w:val="22"/>
        </w:rPr>
        <w:t>audición,</w:t>
      </w:r>
      <w:r w:rsidRPr="008513AC">
        <w:rPr>
          <w:rFonts w:ascii="Verdana" w:hAnsi="Verdana"/>
          <w:spacing w:val="-12"/>
          <w:sz w:val="22"/>
          <w:szCs w:val="22"/>
        </w:rPr>
        <w:t xml:space="preserve"> </w:t>
      </w:r>
      <w:r w:rsidRPr="008513AC">
        <w:rPr>
          <w:rFonts w:ascii="Verdana" w:hAnsi="Verdana"/>
          <w:sz w:val="22"/>
          <w:szCs w:val="22"/>
        </w:rPr>
        <w:t>aunque</w:t>
      </w:r>
      <w:r w:rsidRPr="008513AC">
        <w:rPr>
          <w:rFonts w:ascii="Verdana" w:hAnsi="Verdana"/>
          <w:spacing w:val="-12"/>
          <w:sz w:val="22"/>
          <w:szCs w:val="22"/>
        </w:rPr>
        <w:t xml:space="preserve"> </w:t>
      </w:r>
      <w:r w:rsidRPr="008513AC">
        <w:rPr>
          <w:rFonts w:ascii="Verdana" w:hAnsi="Verdana"/>
          <w:sz w:val="22"/>
          <w:szCs w:val="22"/>
        </w:rPr>
        <w:t>el</w:t>
      </w:r>
      <w:r w:rsidRPr="008513AC">
        <w:rPr>
          <w:rFonts w:ascii="Verdana" w:hAnsi="Verdana"/>
          <w:spacing w:val="-12"/>
          <w:sz w:val="22"/>
          <w:szCs w:val="22"/>
        </w:rPr>
        <w:t xml:space="preserve"> </w:t>
      </w:r>
      <w:r w:rsidRPr="008513AC">
        <w:rPr>
          <w:rFonts w:ascii="Verdana" w:hAnsi="Verdana"/>
          <w:sz w:val="22"/>
          <w:szCs w:val="22"/>
        </w:rPr>
        <w:t>impacto</w:t>
      </w:r>
      <w:r w:rsidRPr="008513AC">
        <w:rPr>
          <w:rFonts w:ascii="Verdana" w:hAnsi="Verdana"/>
          <w:spacing w:val="-13"/>
          <w:sz w:val="22"/>
          <w:szCs w:val="22"/>
        </w:rPr>
        <w:t xml:space="preserve"> </w:t>
      </w:r>
      <w:r w:rsidRPr="008513AC">
        <w:rPr>
          <w:rFonts w:ascii="Verdana" w:hAnsi="Verdana"/>
          <w:sz w:val="22"/>
          <w:szCs w:val="22"/>
        </w:rPr>
        <w:t>en</w:t>
      </w:r>
      <w:r w:rsidRPr="008513AC">
        <w:rPr>
          <w:rFonts w:ascii="Verdana" w:hAnsi="Verdana"/>
          <w:spacing w:val="-12"/>
          <w:sz w:val="22"/>
          <w:szCs w:val="22"/>
        </w:rPr>
        <w:t xml:space="preserve"> </w:t>
      </w:r>
      <w:r w:rsidRPr="008513AC">
        <w:rPr>
          <w:rFonts w:ascii="Verdana" w:hAnsi="Verdana"/>
          <w:sz w:val="22"/>
          <w:szCs w:val="22"/>
        </w:rPr>
        <w:t>los</w:t>
      </w:r>
      <w:r w:rsidRPr="008513AC">
        <w:rPr>
          <w:rFonts w:ascii="Verdana" w:hAnsi="Verdana"/>
          <w:spacing w:val="-13"/>
          <w:sz w:val="22"/>
          <w:szCs w:val="22"/>
        </w:rPr>
        <w:t xml:space="preserve"> </w:t>
      </w:r>
      <w:r w:rsidRPr="008513AC">
        <w:rPr>
          <w:rFonts w:ascii="Verdana" w:hAnsi="Verdana"/>
          <w:sz w:val="22"/>
          <w:szCs w:val="22"/>
        </w:rPr>
        <w:t>ámbitos</w:t>
      </w:r>
      <w:r w:rsidRPr="008513AC">
        <w:rPr>
          <w:rFonts w:ascii="Verdana" w:hAnsi="Verdana"/>
          <w:spacing w:val="-12"/>
          <w:sz w:val="22"/>
          <w:szCs w:val="22"/>
        </w:rPr>
        <w:t xml:space="preserve"> </w:t>
      </w:r>
      <w:r w:rsidRPr="008513AC">
        <w:rPr>
          <w:rFonts w:ascii="Verdana" w:hAnsi="Verdana"/>
          <w:sz w:val="22"/>
          <w:szCs w:val="22"/>
        </w:rPr>
        <w:t>psicológicos y de desarrollo puede ser significativo.</w:t>
      </w:r>
      <w:r w:rsidR="00EA4305">
        <w:rPr>
          <w:rFonts w:ascii="Verdana" w:hAnsi="Verdana"/>
          <w:sz w:val="22"/>
          <w:szCs w:val="22"/>
        </w:rPr>
        <w:t xml:space="preserve"> </w:t>
      </w:r>
    </w:p>
    <w:p w14:paraId="69ED70B5" w14:textId="77777777" w:rsidR="0033606C" w:rsidRDefault="0033606C" w:rsidP="00E43E4B">
      <w:pPr>
        <w:pStyle w:val="Textoindependiente"/>
        <w:spacing w:line="276" w:lineRule="auto"/>
        <w:ind w:left="851" w:right="-294"/>
        <w:jc w:val="both"/>
        <w:rPr>
          <w:rFonts w:ascii="Verdana" w:hAnsi="Verdana"/>
          <w:spacing w:val="-2"/>
          <w:sz w:val="22"/>
          <w:szCs w:val="22"/>
        </w:rPr>
      </w:pPr>
    </w:p>
    <w:p w14:paraId="6024999A" w14:textId="509B7988" w:rsidR="00EA4305" w:rsidRPr="00EA4305" w:rsidRDefault="00EA4305" w:rsidP="00E43E4B">
      <w:pPr>
        <w:pStyle w:val="Textoindependiente"/>
        <w:spacing w:line="276" w:lineRule="auto"/>
        <w:ind w:left="851" w:right="-294"/>
        <w:jc w:val="both"/>
        <w:rPr>
          <w:rFonts w:ascii="Verdana" w:hAnsi="Verdana"/>
          <w:b/>
          <w:bCs/>
          <w:color w:val="FF0000"/>
          <w:sz w:val="22"/>
          <w:szCs w:val="22"/>
        </w:rPr>
      </w:pPr>
      <w:r w:rsidRPr="00EA4305">
        <w:rPr>
          <w:rFonts w:ascii="Verdana" w:hAnsi="Verdana"/>
          <w:b/>
          <w:bCs/>
          <w:color w:val="FF0000"/>
          <w:spacing w:val="-2"/>
          <w:sz w:val="22"/>
          <w:szCs w:val="22"/>
        </w:rPr>
        <w:lastRenderedPageBreak/>
        <w:t>Página 15</w:t>
      </w:r>
    </w:p>
    <w:p w14:paraId="69ED70B6" w14:textId="77777777" w:rsidR="0033606C" w:rsidRPr="008513AC" w:rsidRDefault="0033606C" w:rsidP="00E43E4B">
      <w:pPr>
        <w:pStyle w:val="Textoindependiente"/>
        <w:spacing w:before="3" w:line="276" w:lineRule="auto"/>
        <w:ind w:left="851" w:right="-294"/>
        <w:jc w:val="both"/>
        <w:rPr>
          <w:rFonts w:ascii="Verdana" w:hAnsi="Verdana"/>
          <w:sz w:val="22"/>
          <w:szCs w:val="22"/>
        </w:rPr>
      </w:pPr>
    </w:p>
    <w:p w14:paraId="69ED70B8" w14:textId="51B9551F" w:rsidR="0033606C" w:rsidRPr="008513AC" w:rsidRDefault="00A32492" w:rsidP="003D204C">
      <w:pPr>
        <w:pStyle w:val="Textoindependiente"/>
        <w:spacing w:before="1" w:line="276" w:lineRule="auto"/>
        <w:ind w:left="851" w:right="-294" w:firstLine="12"/>
        <w:jc w:val="both"/>
        <w:rPr>
          <w:rFonts w:ascii="Verdana" w:hAnsi="Verdana"/>
          <w:sz w:val="22"/>
          <w:szCs w:val="22"/>
        </w:rPr>
      </w:pPr>
      <w:r w:rsidRPr="008513AC">
        <w:rPr>
          <w:rFonts w:ascii="Verdana" w:hAnsi="Verdana"/>
          <w:sz w:val="22"/>
          <w:szCs w:val="22"/>
        </w:rPr>
        <w:t>La clasificación</w:t>
      </w:r>
      <w:r w:rsidRPr="008513AC">
        <w:rPr>
          <w:rFonts w:ascii="Verdana" w:hAnsi="Verdana"/>
          <w:spacing w:val="17"/>
          <w:sz w:val="22"/>
          <w:szCs w:val="22"/>
        </w:rPr>
        <w:t xml:space="preserve"> </w:t>
      </w:r>
      <w:r w:rsidRPr="008513AC">
        <w:rPr>
          <w:rFonts w:ascii="Verdana" w:hAnsi="Verdana"/>
          <w:sz w:val="22"/>
          <w:szCs w:val="22"/>
        </w:rPr>
        <w:t>basada en</w:t>
      </w:r>
      <w:r w:rsidRPr="008513AC">
        <w:rPr>
          <w:rFonts w:ascii="Verdana" w:hAnsi="Verdana"/>
          <w:spacing w:val="-2"/>
          <w:sz w:val="22"/>
          <w:szCs w:val="22"/>
        </w:rPr>
        <w:t xml:space="preserve"> </w:t>
      </w:r>
      <w:r w:rsidRPr="008513AC">
        <w:rPr>
          <w:rFonts w:ascii="Verdana" w:hAnsi="Verdana"/>
          <w:sz w:val="22"/>
          <w:szCs w:val="22"/>
        </w:rPr>
        <w:t>el grado de</w:t>
      </w:r>
      <w:r w:rsidRPr="008513AC">
        <w:rPr>
          <w:rFonts w:ascii="Verdana" w:hAnsi="Verdana"/>
          <w:spacing w:val="-5"/>
          <w:sz w:val="22"/>
          <w:szCs w:val="22"/>
        </w:rPr>
        <w:t xml:space="preserve"> </w:t>
      </w:r>
      <w:r w:rsidRPr="008513AC">
        <w:rPr>
          <w:rFonts w:ascii="Verdana" w:hAnsi="Verdana"/>
          <w:sz w:val="22"/>
          <w:szCs w:val="22"/>
        </w:rPr>
        <w:t>discapacidad</w:t>
      </w:r>
      <w:r w:rsidRPr="008513AC">
        <w:rPr>
          <w:rFonts w:ascii="Verdana" w:hAnsi="Verdana"/>
          <w:spacing w:val="15"/>
          <w:sz w:val="22"/>
          <w:szCs w:val="22"/>
        </w:rPr>
        <w:t xml:space="preserve"> </w:t>
      </w:r>
      <w:r w:rsidRPr="008513AC">
        <w:rPr>
          <w:rFonts w:ascii="Verdana" w:hAnsi="Verdana"/>
          <w:sz w:val="22"/>
          <w:szCs w:val="22"/>
        </w:rPr>
        <w:t>auditiva</w:t>
      </w:r>
      <w:r w:rsidRPr="008513AC">
        <w:rPr>
          <w:rFonts w:ascii="Verdana" w:hAnsi="Verdana"/>
          <w:spacing w:val="14"/>
          <w:sz w:val="22"/>
          <w:szCs w:val="22"/>
        </w:rPr>
        <w:t xml:space="preserve"> </w:t>
      </w:r>
      <w:r w:rsidRPr="008513AC">
        <w:rPr>
          <w:rFonts w:ascii="Verdana" w:hAnsi="Verdana"/>
          <w:sz w:val="22"/>
          <w:szCs w:val="22"/>
        </w:rPr>
        <w:t>medida en la</w:t>
      </w:r>
      <w:r w:rsidRPr="008513AC">
        <w:rPr>
          <w:rFonts w:ascii="Verdana" w:hAnsi="Verdana"/>
          <w:spacing w:val="-1"/>
          <w:sz w:val="22"/>
          <w:szCs w:val="22"/>
        </w:rPr>
        <w:t xml:space="preserve"> </w:t>
      </w:r>
      <w:r w:rsidRPr="008513AC">
        <w:rPr>
          <w:rFonts w:ascii="Verdana" w:hAnsi="Verdana"/>
          <w:sz w:val="22"/>
          <w:szCs w:val="22"/>
        </w:rPr>
        <w:t>intensidad de los</w:t>
      </w:r>
      <w:r w:rsidRPr="008513AC">
        <w:rPr>
          <w:rFonts w:ascii="Verdana" w:hAnsi="Verdana"/>
          <w:spacing w:val="-8"/>
          <w:sz w:val="22"/>
          <w:szCs w:val="22"/>
        </w:rPr>
        <w:t xml:space="preserve"> </w:t>
      </w:r>
      <w:r w:rsidRPr="008513AC">
        <w:rPr>
          <w:rFonts w:ascii="Verdana" w:hAnsi="Verdana"/>
          <w:sz w:val="22"/>
          <w:szCs w:val="22"/>
        </w:rPr>
        <w:t>sonidos</w:t>
      </w:r>
      <w:r w:rsidR="009825E6">
        <w:rPr>
          <w:rFonts w:ascii="Verdana" w:hAnsi="Verdana"/>
          <w:sz w:val="22"/>
          <w:szCs w:val="22"/>
        </w:rPr>
        <w:t>,</w:t>
      </w:r>
      <w:r w:rsidRPr="008513AC">
        <w:rPr>
          <w:rFonts w:ascii="Verdana" w:hAnsi="Verdana"/>
          <w:sz w:val="22"/>
          <w:szCs w:val="22"/>
        </w:rPr>
        <w:t xml:space="preserve"> la discapacidad</w:t>
      </w:r>
      <w:r w:rsidRPr="008513AC">
        <w:rPr>
          <w:rFonts w:ascii="Verdana" w:hAnsi="Verdana"/>
          <w:spacing w:val="22"/>
          <w:sz w:val="22"/>
          <w:szCs w:val="22"/>
        </w:rPr>
        <w:t xml:space="preserve"> </w:t>
      </w:r>
      <w:r w:rsidRPr="008513AC">
        <w:rPr>
          <w:rFonts w:ascii="Verdana" w:hAnsi="Verdana"/>
          <w:sz w:val="22"/>
          <w:szCs w:val="22"/>
        </w:rPr>
        <w:t>para escuchar de</w:t>
      </w:r>
      <w:r w:rsidRPr="008513AC">
        <w:rPr>
          <w:rFonts w:ascii="Verdana" w:hAnsi="Verdana"/>
          <w:spacing w:val="-1"/>
          <w:sz w:val="22"/>
          <w:szCs w:val="22"/>
        </w:rPr>
        <w:t xml:space="preserve"> </w:t>
      </w:r>
      <w:r w:rsidRPr="008513AC">
        <w:rPr>
          <w:rFonts w:ascii="Verdana" w:hAnsi="Verdana"/>
          <w:sz w:val="22"/>
          <w:szCs w:val="22"/>
        </w:rPr>
        <w:t>manera clara</w:t>
      </w:r>
      <w:r w:rsidRPr="008513AC">
        <w:rPr>
          <w:rFonts w:ascii="Verdana" w:hAnsi="Verdana"/>
          <w:spacing w:val="23"/>
          <w:sz w:val="22"/>
          <w:szCs w:val="22"/>
        </w:rPr>
        <w:t xml:space="preserve"> </w:t>
      </w:r>
      <w:r w:rsidRPr="008513AC">
        <w:rPr>
          <w:rFonts w:ascii="Verdana" w:hAnsi="Verdana"/>
          <w:sz w:val="22"/>
          <w:szCs w:val="22"/>
        </w:rPr>
        <w:t>también</w:t>
      </w:r>
      <w:r w:rsidRPr="008513AC">
        <w:rPr>
          <w:rFonts w:ascii="Verdana" w:hAnsi="Verdana"/>
          <w:spacing w:val="20"/>
          <w:sz w:val="22"/>
          <w:szCs w:val="22"/>
        </w:rPr>
        <w:t xml:space="preserve"> </w:t>
      </w:r>
      <w:r w:rsidRPr="008513AC">
        <w:rPr>
          <w:rFonts w:ascii="Verdana" w:hAnsi="Verdana"/>
          <w:sz w:val="22"/>
          <w:szCs w:val="22"/>
        </w:rPr>
        <w:t>puede categorizarse</w:t>
      </w:r>
      <w:r w:rsidRPr="008513AC">
        <w:rPr>
          <w:rFonts w:ascii="Verdana" w:hAnsi="Verdana"/>
          <w:spacing w:val="19"/>
          <w:sz w:val="22"/>
          <w:szCs w:val="22"/>
        </w:rPr>
        <w:t xml:space="preserve"> </w:t>
      </w:r>
      <w:r w:rsidRPr="008513AC">
        <w:rPr>
          <w:rFonts w:ascii="Verdana" w:hAnsi="Verdana"/>
          <w:sz w:val="22"/>
          <w:szCs w:val="22"/>
        </w:rPr>
        <w:t>en</w:t>
      </w:r>
      <w:r w:rsidRPr="008513AC">
        <w:rPr>
          <w:rFonts w:ascii="Verdana" w:hAnsi="Verdana"/>
          <w:spacing w:val="-1"/>
          <w:sz w:val="22"/>
          <w:szCs w:val="22"/>
        </w:rPr>
        <w:t xml:space="preserve"> </w:t>
      </w:r>
      <w:r w:rsidRPr="008513AC">
        <w:rPr>
          <w:rFonts w:ascii="Verdana" w:hAnsi="Verdana"/>
          <w:sz w:val="22"/>
          <w:szCs w:val="22"/>
        </w:rPr>
        <w:t>diversos tipos.</w:t>
      </w:r>
      <w:r w:rsidRPr="008513AC">
        <w:rPr>
          <w:rFonts w:ascii="Verdana" w:hAnsi="Verdana"/>
          <w:spacing w:val="19"/>
          <w:sz w:val="22"/>
          <w:szCs w:val="22"/>
        </w:rPr>
        <w:t xml:space="preserve"> </w:t>
      </w:r>
      <w:r w:rsidRPr="008513AC">
        <w:rPr>
          <w:rFonts w:ascii="Verdana" w:hAnsi="Verdana"/>
          <w:sz w:val="22"/>
          <w:szCs w:val="22"/>
        </w:rPr>
        <w:t xml:space="preserve">Existen tres tipos </w:t>
      </w:r>
      <w:r w:rsidR="00EA4305">
        <w:rPr>
          <w:rFonts w:ascii="Verdana" w:hAnsi="Verdana"/>
          <w:position w:val="1"/>
          <w:sz w:val="22"/>
          <w:szCs w:val="22"/>
        </w:rPr>
        <w:t>ge</w:t>
      </w:r>
      <w:r w:rsidRPr="008513AC">
        <w:rPr>
          <w:rFonts w:ascii="Verdana" w:hAnsi="Verdana"/>
          <w:position w:val="1"/>
          <w:sz w:val="22"/>
          <w:szCs w:val="22"/>
        </w:rPr>
        <w:t>nerales</w:t>
      </w:r>
      <w:r w:rsidRPr="008513AC">
        <w:rPr>
          <w:rFonts w:ascii="Verdana" w:hAnsi="Verdana"/>
          <w:spacing w:val="26"/>
          <w:position w:val="1"/>
          <w:sz w:val="22"/>
          <w:szCs w:val="22"/>
        </w:rPr>
        <w:t xml:space="preserve"> </w:t>
      </w:r>
      <w:r w:rsidRPr="008513AC">
        <w:rPr>
          <w:rFonts w:ascii="Verdana" w:hAnsi="Verdana"/>
          <w:sz w:val="22"/>
          <w:szCs w:val="22"/>
        </w:rPr>
        <w:t>de pérdida auditiva: conductiva, sensorio-neural</w:t>
      </w:r>
      <w:r w:rsidRPr="008513AC">
        <w:rPr>
          <w:rFonts w:ascii="Verdana" w:hAnsi="Verdana"/>
          <w:spacing w:val="-7"/>
          <w:sz w:val="22"/>
          <w:szCs w:val="22"/>
        </w:rPr>
        <w:t xml:space="preserve"> </w:t>
      </w:r>
      <w:r w:rsidRPr="008513AC">
        <w:rPr>
          <w:rFonts w:ascii="Verdana" w:hAnsi="Verdana"/>
          <w:sz w:val="22"/>
          <w:szCs w:val="22"/>
        </w:rPr>
        <w:t xml:space="preserve">y mixta. </w:t>
      </w:r>
      <w:r w:rsidR="009825E6">
        <w:rPr>
          <w:rFonts w:ascii="Verdana" w:hAnsi="Verdana"/>
          <w:sz w:val="22"/>
          <w:szCs w:val="22"/>
        </w:rPr>
        <w:t>L</w:t>
      </w:r>
      <w:r w:rsidRPr="008513AC">
        <w:rPr>
          <w:rFonts w:ascii="Verdana" w:hAnsi="Verdana"/>
          <w:sz w:val="22"/>
          <w:szCs w:val="22"/>
        </w:rPr>
        <w:t>a pérdida</w:t>
      </w:r>
      <w:r w:rsidRPr="008513AC">
        <w:rPr>
          <w:rFonts w:ascii="Verdana" w:hAnsi="Verdana"/>
          <w:spacing w:val="-2"/>
          <w:sz w:val="22"/>
          <w:szCs w:val="22"/>
        </w:rPr>
        <w:t xml:space="preserve"> </w:t>
      </w:r>
      <w:r w:rsidRPr="008513AC">
        <w:rPr>
          <w:rFonts w:ascii="Verdana" w:hAnsi="Verdana"/>
          <w:sz w:val="22"/>
          <w:szCs w:val="22"/>
        </w:rPr>
        <w:t>conductiva</w:t>
      </w:r>
      <w:r w:rsidRPr="008513AC">
        <w:rPr>
          <w:rFonts w:ascii="Verdana" w:hAnsi="Verdana"/>
          <w:spacing w:val="23"/>
          <w:sz w:val="22"/>
          <w:szCs w:val="22"/>
        </w:rPr>
        <w:t xml:space="preserve"> </w:t>
      </w:r>
      <w:r w:rsidRPr="008513AC">
        <w:rPr>
          <w:rFonts w:ascii="Verdana" w:hAnsi="Verdana"/>
          <w:sz w:val="22"/>
          <w:szCs w:val="22"/>
        </w:rPr>
        <w:t>de la habilidad</w:t>
      </w:r>
      <w:r w:rsidRPr="008513AC">
        <w:rPr>
          <w:rFonts w:ascii="Verdana" w:hAnsi="Verdana"/>
          <w:spacing w:val="11"/>
          <w:sz w:val="22"/>
          <w:szCs w:val="22"/>
        </w:rPr>
        <w:t xml:space="preserve"> </w:t>
      </w:r>
      <w:r w:rsidRPr="008513AC">
        <w:rPr>
          <w:rFonts w:ascii="Verdana" w:hAnsi="Verdana"/>
          <w:sz w:val="22"/>
          <w:szCs w:val="22"/>
        </w:rPr>
        <w:t>auditiva implica a</w:t>
      </w:r>
      <w:r w:rsidR="009825E6">
        <w:rPr>
          <w:rFonts w:ascii="Verdana" w:hAnsi="Verdana"/>
          <w:spacing w:val="-25"/>
          <w:sz w:val="22"/>
          <w:szCs w:val="22"/>
        </w:rPr>
        <w:t>l</w:t>
      </w:r>
      <w:r w:rsidRPr="008513AC">
        <w:rPr>
          <w:rFonts w:ascii="Verdana" w:hAnsi="Verdana"/>
          <w:w w:val="90"/>
          <w:sz w:val="22"/>
          <w:szCs w:val="22"/>
        </w:rPr>
        <w:t xml:space="preserve"> </w:t>
      </w:r>
      <w:r w:rsidRPr="008513AC">
        <w:rPr>
          <w:rFonts w:ascii="Verdana" w:hAnsi="Verdana"/>
          <w:sz w:val="22"/>
          <w:szCs w:val="22"/>
        </w:rPr>
        <w:t>oído</w:t>
      </w:r>
      <w:r w:rsidRPr="008513AC">
        <w:rPr>
          <w:rFonts w:ascii="Verdana" w:hAnsi="Verdana"/>
          <w:spacing w:val="-6"/>
          <w:sz w:val="22"/>
          <w:szCs w:val="22"/>
        </w:rPr>
        <w:t xml:space="preserve"> </w:t>
      </w:r>
      <w:r w:rsidRPr="008513AC">
        <w:rPr>
          <w:rFonts w:ascii="Verdana" w:hAnsi="Verdana"/>
          <w:sz w:val="22"/>
          <w:szCs w:val="22"/>
        </w:rPr>
        <w:t>medio y</w:t>
      </w:r>
      <w:r w:rsidRPr="008513AC">
        <w:rPr>
          <w:rFonts w:ascii="Verdana" w:hAnsi="Verdana"/>
          <w:spacing w:val="-10"/>
          <w:sz w:val="22"/>
          <w:szCs w:val="22"/>
        </w:rPr>
        <w:t xml:space="preserve"> </w:t>
      </w:r>
      <w:r w:rsidRPr="008513AC">
        <w:rPr>
          <w:rFonts w:ascii="Verdana" w:hAnsi="Verdana"/>
          <w:sz w:val="22"/>
          <w:szCs w:val="22"/>
        </w:rPr>
        <w:t>externo, mientras</w:t>
      </w:r>
      <w:r w:rsidRPr="008513AC">
        <w:rPr>
          <w:rFonts w:ascii="Verdana" w:hAnsi="Verdana"/>
          <w:spacing w:val="-8"/>
          <w:sz w:val="22"/>
          <w:szCs w:val="22"/>
        </w:rPr>
        <w:t xml:space="preserve"> </w:t>
      </w:r>
      <w:r w:rsidRPr="008513AC">
        <w:rPr>
          <w:rFonts w:ascii="Verdana" w:hAnsi="Verdana"/>
          <w:sz w:val="22"/>
          <w:szCs w:val="22"/>
        </w:rPr>
        <w:t>que</w:t>
      </w:r>
      <w:r w:rsidRPr="008513AC">
        <w:rPr>
          <w:rFonts w:ascii="Verdana" w:hAnsi="Verdana"/>
          <w:spacing w:val="-11"/>
          <w:sz w:val="22"/>
          <w:szCs w:val="22"/>
        </w:rPr>
        <w:t xml:space="preserve"> </w:t>
      </w:r>
      <w:r w:rsidRPr="008513AC">
        <w:rPr>
          <w:rFonts w:ascii="Verdana" w:hAnsi="Verdana"/>
          <w:sz w:val="22"/>
          <w:szCs w:val="22"/>
        </w:rPr>
        <w:t>en la pérdida</w:t>
      </w:r>
      <w:r w:rsidRPr="008513AC">
        <w:rPr>
          <w:rFonts w:ascii="Verdana" w:hAnsi="Verdana"/>
          <w:spacing w:val="28"/>
          <w:sz w:val="22"/>
          <w:szCs w:val="22"/>
        </w:rPr>
        <w:t xml:space="preserve"> </w:t>
      </w:r>
      <w:r w:rsidRPr="008513AC">
        <w:rPr>
          <w:rFonts w:ascii="Verdana" w:hAnsi="Verdana"/>
          <w:sz w:val="22"/>
          <w:szCs w:val="22"/>
        </w:rPr>
        <w:t>sensorio-neural están involucrados el oído interno y las conexiones</w:t>
      </w:r>
      <w:r w:rsidRPr="008513AC">
        <w:rPr>
          <w:rFonts w:ascii="Verdana" w:hAnsi="Verdana"/>
          <w:spacing w:val="36"/>
          <w:sz w:val="22"/>
          <w:szCs w:val="22"/>
        </w:rPr>
        <w:t xml:space="preserve"> </w:t>
      </w:r>
      <w:r w:rsidRPr="008513AC">
        <w:rPr>
          <w:rFonts w:ascii="Verdana" w:hAnsi="Verdana"/>
          <w:sz w:val="22"/>
          <w:szCs w:val="22"/>
        </w:rPr>
        <w:t>neurales en el cerebro. Los tipos mixtos de discapacidad auditiva</w:t>
      </w:r>
      <w:r w:rsidRPr="008513AC">
        <w:rPr>
          <w:rFonts w:ascii="Verdana" w:hAnsi="Verdana"/>
          <w:spacing w:val="31"/>
          <w:sz w:val="22"/>
          <w:szCs w:val="22"/>
        </w:rPr>
        <w:t xml:space="preserve"> </w:t>
      </w:r>
      <w:r w:rsidRPr="008513AC">
        <w:rPr>
          <w:rFonts w:ascii="Verdana" w:hAnsi="Verdana"/>
          <w:sz w:val="22"/>
          <w:szCs w:val="22"/>
        </w:rPr>
        <w:t>se caracterizan</w:t>
      </w:r>
      <w:r w:rsidRPr="008513AC">
        <w:rPr>
          <w:rFonts w:ascii="Verdana" w:hAnsi="Verdana"/>
          <w:spacing w:val="33"/>
          <w:sz w:val="22"/>
          <w:szCs w:val="22"/>
        </w:rPr>
        <w:t xml:space="preserve"> </w:t>
      </w:r>
      <w:r w:rsidRPr="008513AC">
        <w:rPr>
          <w:rFonts w:ascii="Verdana" w:hAnsi="Verdana"/>
          <w:sz w:val="22"/>
          <w:szCs w:val="22"/>
        </w:rPr>
        <w:t>por pérdidas en ambos tipos, conductivo y sensorio-n</w:t>
      </w:r>
      <w:r w:rsidR="003D204C">
        <w:rPr>
          <w:rFonts w:ascii="Verdana" w:hAnsi="Verdana"/>
          <w:sz w:val="22"/>
          <w:szCs w:val="22"/>
        </w:rPr>
        <w:t>e</w:t>
      </w:r>
      <w:r w:rsidRPr="008513AC">
        <w:rPr>
          <w:rFonts w:ascii="Verdana" w:hAnsi="Verdana"/>
          <w:sz w:val="22"/>
          <w:szCs w:val="22"/>
        </w:rPr>
        <w:t>ural. Los individuos con el mismo grado o tipo de pérdida auditiva pueden</w:t>
      </w:r>
      <w:r w:rsidRPr="008513AC">
        <w:rPr>
          <w:rFonts w:ascii="Verdana" w:hAnsi="Verdana"/>
          <w:spacing w:val="28"/>
          <w:sz w:val="22"/>
          <w:szCs w:val="22"/>
        </w:rPr>
        <w:t xml:space="preserve"> </w:t>
      </w:r>
      <w:r w:rsidRPr="008513AC">
        <w:rPr>
          <w:rFonts w:ascii="Verdana" w:hAnsi="Verdana"/>
          <w:sz w:val="22"/>
          <w:szCs w:val="22"/>
        </w:rPr>
        <w:t>tener distintas habilidades para escuchar y comprender</w:t>
      </w:r>
      <w:r w:rsidRPr="008513AC">
        <w:rPr>
          <w:rFonts w:ascii="Verdana" w:hAnsi="Verdana"/>
          <w:spacing w:val="20"/>
          <w:sz w:val="22"/>
          <w:szCs w:val="22"/>
        </w:rPr>
        <w:t xml:space="preserve"> </w:t>
      </w:r>
      <w:r w:rsidRPr="008513AC">
        <w:rPr>
          <w:rFonts w:ascii="Verdana" w:hAnsi="Verdana"/>
          <w:sz w:val="22"/>
          <w:szCs w:val="22"/>
        </w:rPr>
        <w:t>información</w:t>
      </w:r>
      <w:r w:rsidRPr="008513AC">
        <w:rPr>
          <w:rFonts w:ascii="Verdana" w:hAnsi="Verdana"/>
          <w:spacing w:val="21"/>
          <w:sz w:val="22"/>
          <w:szCs w:val="22"/>
        </w:rPr>
        <w:t xml:space="preserve"> </w:t>
      </w:r>
      <w:r w:rsidRPr="008513AC">
        <w:rPr>
          <w:rFonts w:ascii="Verdana" w:hAnsi="Verdana"/>
          <w:sz w:val="22"/>
          <w:szCs w:val="22"/>
        </w:rPr>
        <w:t>acústica y pueden</w:t>
      </w:r>
      <w:r w:rsidR="003D204C">
        <w:rPr>
          <w:rFonts w:ascii="Verdana" w:hAnsi="Verdana"/>
          <w:sz w:val="22"/>
          <w:szCs w:val="22"/>
        </w:rPr>
        <w:t xml:space="preserve"> </w:t>
      </w:r>
      <w:r w:rsidRPr="008513AC">
        <w:rPr>
          <w:rFonts w:ascii="Verdana" w:hAnsi="Verdana"/>
          <w:sz w:val="22"/>
          <w:szCs w:val="22"/>
        </w:rPr>
        <w:t>beneficiarse</w:t>
      </w:r>
      <w:r w:rsidRPr="008513AC">
        <w:rPr>
          <w:rFonts w:ascii="Verdana" w:hAnsi="Verdana"/>
          <w:spacing w:val="3"/>
          <w:sz w:val="22"/>
          <w:szCs w:val="22"/>
        </w:rPr>
        <w:t xml:space="preserve"> </w:t>
      </w:r>
      <w:r w:rsidRPr="008513AC">
        <w:rPr>
          <w:rFonts w:ascii="Verdana" w:hAnsi="Verdana"/>
          <w:sz w:val="22"/>
          <w:szCs w:val="22"/>
        </w:rPr>
        <w:t>o</w:t>
      </w:r>
      <w:r w:rsidRPr="008513AC">
        <w:rPr>
          <w:rFonts w:ascii="Verdana" w:hAnsi="Verdana"/>
          <w:spacing w:val="8"/>
          <w:sz w:val="22"/>
          <w:szCs w:val="22"/>
        </w:rPr>
        <w:t xml:space="preserve"> </w:t>
      </w:r>
      <w:r w:rsidRPr="008513AC">
        <w:rPr>
          <w:rFonts w:ascii="Verdana" w:hAnsi="Verdana"/>
          <w:sz w:val="22"/>
          <w:szCs w:val="22"/>
        </w:rPr>
        <w:t>no</w:t>
      </w:r>
      <w:r w:rsidRPr="008513AC">
        <w:rPr>
          <w:rFonts w:ascii="Verdana" w:hAnsi="Verdana"/>
          <w:spacing w:val="4"/>
          <w:sz w:val="22"/>
          <w:szCs w:val="22"/>
        </w:rPr>
        <w:t xml:space="preserve"> </w:t>
      </w:r>
      <w:r w:rsidRPr="008513AC">
        <w:rPr>
          <w:rFonts w:ascii="Verdana" w:hAnsi="Verdana"/>
          <w:sz w:val="22"/>
          <w:szCs w:val="22"/>
        </w:rPr>
        <w:t>del</w:t>
      </w:r>
      <w:r w:rsidRPr="008513AC">
        <w:rPr>
          <w:rFonts w:ascii="Verdana" w:hAnsi="Verdana"/>
          <w:spacing w:val="18"/>
          <w:sz w:val="22"/>
          <w:szCs w:val="22"/>
        </w:rPr>
        <w:t xml:space="preserve"> </w:t>
      </w:r>
      <w:r w:rsidRPr="008513AC">
        <w:rPr>
          <w:rFonts w:ascii="Verdana" w:hAnsi="Verdana"/>
          <w:sz w:val="22"/>
          <w:szCs w:val="22"/>
        </w:rPr>
        <w:t>uso de</w:t>
      </w:r>
      <w:r w:rsidRPr="008513AC">
        <w:rPr>
          <w:rFonts w:ascii="Verdana" w:hAnsi="Verdana"/>
          <w:spacing w:val="5"/>
          <w:sz w:val="22"/>
          <w:szCs w:val="22"/>
        </w:rPr>
        <w:t xml:space="preserve"> </w:t>
      </w:r>
      <w:r w:rsidRPr="008513AC">
        <w:rPr>
          <w:rFonts w:ascii="Verdana" w:hAnsi="Verdana"/>
          <w:spacing w:val="-2"/>
          <w:sz w:val="22"/>
          <w:szCs w:val="22"/>
        </w:rPr>
        <w:t>audífonos.</w:t>
      </w:r>
    </w:p>
    <w:p w14:paraId="69ED70B9"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0BA" w14:textId="77777777" w:rsidR="0033606C" w:rsidRPr="008513AC" w:rsidRDefault="0033606C" w:rsidP="00E43E4B">
      <w:pPr>
        <w:pStyle w:val="Textoindependiente"/>
        <w:spacing w:before="7" w:line="276" w:lineRule="auto"/>
        <w:ind w:left="851" w:right="-294"/>
        <w:jc w:val="both"/>
        <w:rPr>
          <w:rFonts w:ascii="Verdana" w:hAnsi="Verdana"/>
          <w:sz w:val="22"/>
          <w:szCs w:val="22"/>
        </w:rPr>
      </w:pPr>
    </w:p>
    <w:p w14:paraId="69ED70BB" w14:textId="77777777" w:rsidR="0033606C" w:rsidRPr="008513AC" w:rsidRDefault="00A32492" w:rsidP="00E43E4B">
      <w:pPr>
        <w:spacing w:before="1" w:line="276" w:lineRule="auto"/>
        <w:ind w:left="851" w:right="-294"/>
        <w:jc w:val="both"/>
        <w:rPr>
          <w:rFonts w:ascii="Verdana" w:hAnsi="Verdana"/>
          <w:b/>
        </w:rPr>
      </w:pPr>
      <w:r w:rsidRPr="008513AC">
        <w:rPr>
          <w:rFonts w:ascii="Verdana" w:hAnsi="Verdana"/>
          <w:b/>
        </w:rPr>
        <w:t>Modos</w:t>
      </w:r>
      <w:r w:rsidRPr="008513AC">
        <w:rPr>
          <w:rFonts w:ascii="Verdana" w:hAnsi="Verdana"/>
          <w:b/>
          <w:spacing w:val="5"/>
        </w:rPr>
        <w:t xml:space="preserve"> </w:t>
      </w:r>
      <w:r w:rsidRPr="008513AC">
        <w:rPr>
          <w:rFonts w:ascii="Verdana" w:hAnsi="Verdana"/>
          <w:b/>
        </w:rPr>
        <w:t>de</w:t>
      </w:r>
      <w:r w:rsidRPr="008513AC">
        <w:rPr>
          <w:rFonts w:ascii="Verdana" w:hAnsi="Verdana"/>
          <w:b/>
          <w:spacing w:val="3"/>
        </w:rPr>
        <w:t xml:space="preserve"> </w:t>
      </w:r>
      <w:r w:rsidRPr="008513AC">
        <w:rPr>
          <w:rFonts w:ascii="Verdana" w:hAnsi="Verdana"/>
          <w:b/>
          <w:spacing w:val="-2"/>
        </w:rPr>
        <w:t>comunicación</w:t>
      </w:r>
    </w:p>
    <w:p w14:paraId="69ED70BC" w14:textId="69920F56" w:rsidR="0033606C" w:rsidRPr="008513AC" w:rsidRDefault="00A32492" w:rsidP="00E43E4B">
      <w:pPr>
        <w:pStyle w:val="Textoindependiente"/>
        <w:spacing w:before="210" w:line="276" w:lineRule="auto"/>
        <w:ind w:left="851" w:right="-294" w:firstLine="20"/>
        <w:jc w:val="both"/>
        <w:rPr>
          <w:rFonts w:ascii="Verdana" w:hAnsi="Verdana"/>
          <w:sz w:val="22"/>
          <w:szCs w:val="22"/>
        </w:rPr>
      </w:pPr>
      <w:r w:rsidRPr="008513AC">
        <w:rPr>
          <w:rFonts w:ascii="Verdana" w:hAnsi="Verdana"/>
          <w:noProof/>
          <w:sz w:val="22"/>
          <w:szCs w:val="22"/>
          <w:lang w:val="en-US"/>
        </w:rPr>
        <w:drawing>
          <wp:anchor distT="0" distB="0" distL="0" distR="0" simplePos="0" relativeHeight="15788032" behindDoc="0" locked="0" layoutInCell="1" allowOverlap="1" wp14:anchorId="69ED79CF" wp14:editId="69ED79D0">
            <wp:simplePos x="0" y="0"/>
            <wp:positionH relativeFrom="page">
              <wp:posOffset>22821</wp:posOffset>
            </wp:positionH>
            <wp:positionV relativeFrom="paragraph">
              <wp:posOffset>146760</wp:posOffset>
            </wp:positionV>
            <wp:extent cx="36514" cy="82296"/>
            <wp:effectExtent l="0" t="0" r="0" b="0"/>
            <wp:wrapNone/>
            <wp:docPr id="173"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16.png"/>
                    <pic:cNvPicPr/>
                  </pic:nvPicPr>
                  <pic:blipFill>
                    <a:blip r:embed="rId10" cstate="print"/>
                    <a:stretch>
                      <a:fillRect/>
                    </a:stretch>
                  </pic:blipFill>
                  <pic:spPr>
                    <a:xfrm>
                      <a:off x="0" y="0"/>
                      <a:ext cx="36514" cy="82296"/>
                    </a:xfrm>
                    <a:prstGeom prst="rect">
                      <a:avLst/>
                    </a:prstGeom>
                  </pic:spPr>
                </pic:pic>
              </a:graphicData>
            </a:graphic>
          </wp:anchor>
        </w:drawing>
      </w:r>
      <w:r w:rsidRPr="008513AC">
        <w:rPr>
          <w:rFonts w:ascii="Verdana" w:hAnsi="Verdana"/>
          <w:sz w:val="22"/>
          <w:szCs w:val="22"/>
        </w:rPr>
        <w:t>La mayor consideración</w:t>
      </w:r>
      <w:r w:rsidRPr="008513AC">
        <w:rPr>
          <w:rFonts w:ascii="Verdana" w:hAnsi="Verdana"/>
          <w:spacing w:val="29"/>
          <w:sz w:val="22"/>
          <w:szCs w:val="22"/>
        </w:rPr>
        <w:t xml:space="preserve"> </w:t>
      </w:r>
      <w:r w:rsidRPr="008513AC">
        <w:rPr>
          <w:rFonts w:ascii="Verdana" w:hAnsi="Verdana"/>
          <w:sz w:val="22"/>
          <w:szCs w:val="22"/>
        </w:rPr>
        <w:t>ética al evaluar a una persona sorda o hipoacúsica debe ser el tomar en</w:t>
      </w:r>
      <w:r w:rsidRPr="008513AC">
        <w:rPr>
          <w:rFonts w:ascii="Verdana" w:hAnsi="Verdana"/>
          <w:spacing w:val="-6"/>
          <w:sz w:val="22"/>
          <w:szCs w:val="22"/>
        </w:rPr>
        <w:t xml:space="preserve"> </w:t>
      </w:r>
      <w:r w:rsidRPr="008513AC">
        <w:rPr>
          <w:rFonts w:ascii="Verdana" w:hAnsi="Verdana"/>
          <w:spacing w:val="11"/>
          <w:sz w:val="22"/>
          <w:szCs w:val="22"/>
        </w:rPr>
        <w:t>cu</w:t>
      </w:r>
      <w:r w:rsidRPr="008513AC">
        <w:rPr>
          <w:rFonts w:ascii="Verdana" w:hAnsi="Verdana"/>
          <w:sz w:val="22"/>
          <w:szCs w:val="22"/>
        </w:rPr>
        <w:t xml:space="preserve">enta su </w:t>
      </w:r>
      <w:r w:rsidR="003D204C" w:rsidRPr="008513AC">
        <w:rPr>
          <w:rFonts w:ascii="Verdana" w:hAnsi="Verdana"/>
          <w:sz w:val="22"/>
          <w:szCs w:val="22"/>
        </w:rPr>
        <w:t>lengua</w:t>
      </w:r>
      <w:r w:rsidRPr="008513AC">
        <w:rPr>
          <w:rFonts w:ascii="Verdana" w:hAnsi="Verdana"/>
          <w:sz w:val="22"/>
          <w:szCs w:val="22"/>
        </w:rPr>
        <w:t xml:space="preserve"> materna o su modo preferido de comunicación. El método de comunicación utilizado para la aplicación de WAIS-IV en poblaciones sordas puede diferir en</w:t>
      </w:r>
      <w:r w:rsidRPr="008513AC">
        <w:rPr>
          <w:rFonts w:ascii="Verdana" w:hAnsi="Verdana"/>
          <w:spacing w:val="-5"/>
          <w:sz w:val="22"/>
          <w:szCs w:val="22"/>
        </w:rPr>
        <w:t xml:space="preserve"> </w:t>
      </w:r>
      <w:r w:rsidRPr="008513AC">
        <w:rPr>
          <w:rFonts w:ascii="Verdana" w:hAnsi="Verdana"/>
          <w:sz w:val="22"/>
          <w:szCs w:val="22"/>
        </w:rPr>
        <w:t>distintas lenguas y</w:t>
      </w:r>
      <w:r w:rsidRPr="008513AC">
        <w:rPr>
          <w:rFonts w:ascii="Verdana" w:hAnsi="Verdana"/>
          <w:spacing w:val="27"/>
          <w:sz w:val="22"/>
          <w:szCs w:val="22"/>
        </w:rPr>
        <w:t xml:space="preserve"> </w:t>
      </w:r>
      <w:r w:rsidRPr="008513AC">
        <w:rPr>
          <w:rFonts w:ascii="Verdana" w:hAnsi="Verdana"/>
          <w:sz w:val="22"/>
          <w:szCs w:val="22"/>
        </w:rPr>
        <w:t>modalidades (p.e. entre Lengua de Señas y</w:t>
      </w:r>
      <w:r w:rsidRPr="008513AC">
        <w:rPr>
          <w:rFonts w:ascii="Verdana" w:hAnsi="Verdana"/>
          <w:spacing w:val="-5"/>
          <w:sz w:val="22"/>
          <w:szCs w:val="22"/>
        </w:rPr>
        <w:t xml:space="preserve"> </w:t>
      </w:r>
      <w:r w:rsidRPr="008513AC">
        <w:rPr>
          <w:rFonts w:ascii="Verdana" w:hAnsi="Verdana"/>
          <w:sz w:val="22"/>
          <w:szCs w:val="22"/>
        </w:rPr>
        <w:t>el</w:t>
      </w:r>
      <w:r w:rsidRPr="008513AC">
        <w:rPr>
          <w:rFonts w:ascii="Verdana" w:hAnsi="Verdana"/>
          <w:spacing w:val="-1"/>
          <w:sz w:val="22"/>
          <w:szCs w:val="22"/>
        </w:rPr>
        <w:t xml:space="preserve"> </w:t>
      </w:r>
      <w:r w:rsidRPr="008513AC">
        <w:rPr>
          <w:rFonts w:ascii="Verdana" w:hAnsi="Verdana"/>
          <w:sz w:val="22"/>
          <w:szCs w:val="22"/>
        </w:rPr>
        <w:t>español hablado) con grados, combi</w:t>
      </w:r>
      <w:r w:rsidR="003F3C4B">
        <w:rPr>
          <w:rFonts w:ascii="Verdana" w:hAnsi="Verdana"/>
          <w:sz w:val="22"/>
          <w:szCs w:val="22"/>
        </w:rPr>
        <w:t>naciones</w:t>
      </w:r>
      <w:r w:rsidRPr="008513AC">
        <w:rPr>
          <w:rFonts w:ascii="Verdana" w:hAnsi="Verdana"/>
          <w:sz w:val="22"/>
          <w:szCs w:val="22"/>
        </w:rPr>
        <w:t xml:space="preserve"> y sistemas intermedios. Un individuo puede utilizar una o</w:t>
      </w:r>
      <w:r w:rsidRPr="008513AC">
        <w:rPr>
          <w:rFonts w:ascii="Verdana" w:hAnsi="Verdana"/>
          <w:spacing w:val="-3"/>
          <w:sz w:val="22"/>
          <w:szCs w:val="22"/>
        </w:rPr>
        <w:t xml:space="preserve"> </w:t>
      </w:r>
      <w:r w:rsidRPr="008513AC">
        <w:rPr>
          <w:rFonts w:ascii="Verdana" w:hAnsi="Verdana"/>
          <w:sz w:val="22"/>
          <w:szCs w:val="22"/>
        </w:rPr>
        <w:t>más combinaciones de los siguientes</w:t>
      </w:r>
      <w:r w:rsidRPr="008513AC">
        <w:rPr>
          <w:rFonts w:ascii="Verdana" w:hAnsi="Verdana"/>
          <w:spacing w:val="38"/>
          <w:sz w:val="22"/>
          <w:szCs w:val="22"/>
        </w:rPr>
        <w:t xml:space="preserve"> </w:t>
      </w:r>
      <w:r w:rsidRPr="008513AC">
        <w:rPr>
          <w:rFonts w:ascii="Verdana" w:hAnsi="Verdana"/>
          <w:sz w:val="22"/>
          <w:szCs w:val="22"/>
        </w:rPr>
        <w:t>modos de comunicación</w:t>
      </w:r>
      <w:r w:rsidR="003F3C4B">
        <w:rPr>
          <w:rFonts w:ascii="Verdana" w:hAnsi="Verdana"/>
          <w:sz w:val="22"/>
          <w:szCs w:val="22"/>
        </w:rPr>
        <w:t>,</w:t>
      </w:r>
      <w:r w:rsidRPr="008513AC">
        <w:rPr>
          <w:rFonts w:ascii="Verdana" w:hAnsi="Verdana"/>
          <w:sz w:val="22"/>
          <w:szCs w:val="22"/>
        </w:rPr>
        <w:t xml:space="preserve"> que se han agrupado en cuatro categorías generales.</w:t>
      </w:r>
    </w:p>
    <w:p w14:paraId="69ED70BD"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0BE" w14:textId="77777777" w:rsidR="0033606C" w:rsidRPr="00133245" w:rsidRDefault="00A32492" w:rsidP="00E43E4B">
      <w:pPr>
        <w:pStyle w:val="Textoindependiente"/>
        <w:spacing w:before="197" w:line="276" w:lineRule="auto"/>
        <w:ind w:left="851" w:right="-294"/>
        <w:jc w:val="both"/>
        <w:rPr>
          <w:rFonts w:ascii="Verdana" w:hAnsi="Verdana"/>
          <w:sz w:val="22"/>
          <w:szCs w:val="22"/>
        </w:rPr>
      </w:pPr>
      <w:r w:rsidRPr="00133245">
        <w:rPr>
          <w:rFonts w:ascii="Verdana" w:hAnsi="Verdana"/>
          <w:spacing w:val="-12"/>
          <w:sz w:val="22"/>
          <w:szCs w:val="22"/>
        </w:rPr>
        <w:t>Lengua</w:t>
      </w:r>
      <w:r w:rsidRPr="00133245">
        <w:rPr>
          <w:rFonts w:ascii="Verdana" w:hAnsi="Verdana"/>
          <w:spacing w:val="-2"/>
          <w:sz w:val="22"/>
          <w:szCs w:val="22"/>
        </w:rPr>
        <w:t xml:space="preserve"> </w:t>
      </w:r>
      <w:r w:rsidRPr="00133245">
        <w:rPr>
          <w:rFonts w:ascii="Verdana" w:hAnsi="Verdana"/>
          <w:spacing w:val="-12"/>
          <w:sz w:val="22"/>
          <w:szCs w:val="22"/>
        </w:rPr>
        <w:t>de</w:t>
      </w:r>
      <w:r w:rsidRPr="00133245">
        <w:rPr>
          <w:rFonts w:ascii="Verdana" w:hAnsi="Verdana"/>
          <w:spacing w:val="-4"/>
          <w:sz w:val="22"/>
          <w:szCs w:val="22"/>
        </w:rPr>
        <w:t xml:space="preserve"> </w:t>
      </w:r>
      <w:r w:rsidRPr="00133245">
        <w:rPr>
          <w:rFonts w:ascii="Verdana" w:hAnsi="Verdana"/>
          <w:spacing w:val="-12"/>
          <w:sz w:val="22"/>
          <w:szCs w:val="22"/>
        </w:rPr>
        <w:t>Señas</w:t>
      </w:r>
      <w:r w:rsidRPr="00133245">
        <w:rPr>
          <w:rFonts w:ascii="Verdana" w:hAnsi="Verdana"/>
          <w:spacing w:val="8"/>
          <w:sz w:val="22"/>
          <w:szCs w:val="22"/>
        </w:rPr>
        <w:t xml:space="preserve"> </w:t>
      </w:r>
      <w:r w:rsidRPr="00133245">
        <w:rPr>
          <w:rFonts w:ascii="Verdana" w:hAnsi="Verdana"/>
          <w:spacing w:val="-12"/>
          <w:sz w:val="22"/>
          <w:szCs w:val="22"/>
        </w:rPr>
        <w:t>Chilena</w:t>
      </w:r>
    </w:p>
    <w:p w14:paraId="69ED70C0" w14:textId="4770E635" w:rsidR="0033606C" w:rsidRPr="008513AC" w:rsidRDefault="00A32492" w:rsidP="003F3C4B">
      <w:pPr>
        <w:pStyle w:val="Textoindependiente"/>
        <w:spacing w:before="189" w:line="276" w:lineRule="auto"/>
        <w:ind w:left="851" w:right="-294" w:hanging="3"/>
        <w:jc w:val="both"/>
        <w:rPr>
          <w:rFonts w:ascii="Verdana" w:hAnsi="Verdana"/>
          <w:sz w:val="22"/>
          <w:szCs w:val="22"/>
        </w:rPr>
      </w:pPr>
      <w:r w:rsidRPr="008513AC">
        <w:rPr>
          <w:rFonts w:ascii="Verdana" w:hAnsi="Verdana"/>
          <w:sz w:val="22"/>
          <w:szCs w:val="22"/>
        </w:rPr>
        <w:t>La</w:t>
      </w:r>
      <w:r w:rsidRPr="008513AC">
        <w:rPr>
          <w:rFonts w:ascii="Verdana" w:hAnsi="Verdana"/>
          <w:spacing w:val="13"/>
          <w:sz w:val="22"/>
          <w:szCs w:val="22"/>
        </w:rPr>
        <w:t xml:space="preserve"> </w:t>
      </w:r>
      <w:r w:rsidRPr="008513AC">
        <w:rPr>
          <w:rFonts w:ascii="Verdana" w:hAnsi="Verdana"/>
          <w:sz w:val="22"/>
          <w:szCs w:val="22"/>
        </w:rPr>
        <w:t>Lengua de</w:t>
      </w:r>
      <w:r w:rsidRPr="008513AC">
        <w:rPr>
          <w:rFonts w:ascii="Verdana" w:hAnsi="Verdana"/>
          <w:spacing w:val="-5"/>
          <w:sz w:val="22"/>
          <w:szCs w:val="22"/>
        </w:rPr>
        <w:t xml:space="preserve"> </w:t>
      </w:r>
      <w:r w:rsidRPr="008513AC">
        <w:rPr>
          <w:rFonts w:ascii="Verdana" w:hAnsi="Verdana"/>
          <w:sz w:val="22"/>
          <w:szCs w:val="22"/>
        </w:rPr>
        <w:t>Señas Chilena (LSCH) es</w:t>
      </w:r>
      <w:r w:rsidRPr="008513AC">
        <w:rPr>
          <w:rFonts w:ascii="Verdana" w:hAnsi="Verdana"/>
          <w:spacing w:val="-1"/>
          <w:sz w:val="22"/>
          <w:szCs w:val="22"/>
        </w:rPr>
        <w:t xml:space="preserve"> </w:t>
      </w:r>
      <w:r w:rsidRPr="008513AC">
        <w:rPr>
          <w:rFonts w:ascii="Verdana" w:hAnsi="Verdana"/>
          <w:sz w:val="22"/>
          <w:szCs w:val="22"/>
        </w:rPr>
        <w:t>una lengua viso-espacial que tiene</w:t>
      </w:r>
      <w:r w:rsidRPr="008513AC">
        <w:rPr>
          <w:rFonts w:ascii="Verdana" w:hAnsi="Verdana"/>
          <w:spacing w:val="-3"/>
          <w:sz w:val="22"/>
          <w:szCs w:val="22"/>
        </w:rPr>
        <w:t xml:space="preserve"> </w:t>
      </w:r>
      <w:r w:rsidRPr="008513AC">
        <w:rPr>
          <w:rFonts w:ascii="Verdana" w:hAnsi="Verdana"/>
          <w:sz w:val="22"/>
          <w:szCs w:val="22"/>
        </w:rPr>
        <w:t>sus</w:t>
      </w:r>
      <w:r w:rsidRPr="008513AC">
        <w:rPr>
          <w:rFonts w:ascii="Verdana" w:hAnsi="Verdana"/>
          <w:spacing w:val="-3"/>
          <w:sz w:val="22"/>
          <w:szCs w:val="22"/>
        </w:rPr>
        <w:t xml:space="preserve"> </w:t>
      </w:r>
      <w:r w:rsidRPr="008513AC">
        <w:rPr>
          <w:rFonts w:ascii="Verdana" w:hAnsi="Verdana"/>
          <w:sz w:val="22"/>
          <w:szCs w:val="22"/>
        </w:rPr>
        <w:t xml:space="preserve">propios modismos, gramática. </w:t>
      </w:r>
      <w:r w:rsidRPr="008513AC">
        <w:rPr>
          <w:rFonts w:ascii="Verdana" w:hAnsi="Verdana"/>
          <w:sz w:val="22"/>
          <w:szCs w:val="22"/>
        </w:rPr>
        <w:lastRenderedPageBreak/>
        <w:t>semántica, sintáctica y pragmática. La LSCH incorpora expresiones faciales</w:t>
      </w:r>
      <w:r w:rsidR="003F3C4B">
        <w:rPr>
          <w:rFonts w:ascii="Verdana" w:hAnsi="Verdana"/>
          <w:sz w:val="22"/>
          <w:szCs w:val="22"/>
        </w:rPr>
        <w:t xml:space="preserve"> </w:t>
      </w:r>
      <w:r w:rsidRPr="008513AC">
        <w:rPr>
          <w:rFonts w:ascii="Verdana" w:hAnsi="Verdana"/>
          <w:sz w:val="22"/>
          <w:szCs w:val="22"/>
        </w:rPr>
        <w:t>y señas que se realizan mediante movimientos dinámicos de ubicación y orientación de las manos. Algunos</w:t>
      </w:r>
      <w:r w:rsidRPr="008513AC">
        <w:rPr>
          <w:rFonts w:ascii="Verdana" w:hAnsi="Verdana"/>
          <w:spacing w:val="-8"/>
          <w:sz w:val="22"/>
          <w:szCs w:val="22"/>
        </w:rPr>
        <w:t xml:space="preserve"> </w:t>
      </w:r>
      <w:r w:rsidRPr="008513AC">
        <w:rPr>
          <w:rFonts w:ascii="Verdana" w:hAnsi="Verdana"/>
          <w:sz w:val="22"/>
          <w:szCs w:val="22"/>
        </w:rPr>
        <w:t>signos requieren de las</w:t>
      </w:r>
      <w:r w:rsidRPr="008513AC">
        <w:rPr>
          <w:rFonts w:ascii="Verdana" w:hAnsi="Verdana"/>
          <w:spacing w:val="-5"/>
          <w:sz w:val="22"/>
          <w:szCs w:val="22"/>
        </w:rPr>
        <w:t xml:space="preserve"> </w:t>
      </w:r>
      <w:r w:rsidRPr="008513AC">
        <w:rPr>
          <w:rFonts w:ascii="Verdana" w:hAnsi="Verdana"/>
          <w:sz w:val="22"/>
          <w:szCs w:val="22"/>
        </w:rPr>
        <w:t>dos</w:t>
      </w:r>
      <w:r w:rsidRPr="008513AC">
        <w:rPr>
          <w:rFonts w:ascii="Verdana" w:hAnsi="Verdana"/>
          <w:spacing w:val="-6"/>
          <w:sz w:val="22"/>
          <w:szCs w:val="22"/>
        </w:rPr>
        <w:t xml:space="preserve"> </w:t>
      </w:r>
      <w:r w:rsidRPr="008513AC">
        <w:rPr>
          <w:rFonts w:ascii="Verdana" w:hAnsi="Verdana"/>
          <w:sz w:val="22"/>
          <w:szCs w:val="22"/>
        </w:rPr>
        <w:t>manos</w:t>
      </w:r>
      <w:r w:rsidRPr="008513AC">
        <w:rPr>
          <w:rFonts w:ascii="Verdana" w:hAnsi="Verdana"/>
          <w:spacing w:val="-1"/>
          <w:sz w:val="22"/>
          <w:szCs w:val="22"/>
        </w:rPr>
        <w:t xml:space="preserve"> </w:t>
      </w:r>
      <w:r w:rsidRPr="008513AC">
        <w:rPr>
          <w:rFonts w:ascii="Verdana" w:hAnsi="Verdana"/>
          <w:sz w:val="22"/>
          <w:szCs w:val="22"/>
        </w:rPr>
        <w:t>mientras que</w:t>
      </w:r>
      <w:r w:rsidRPr="008513AC">
        <w:rPr>
          <w:rFonts w:ascii="Verdana" w:hAnsi="Verdana"/>
          <w:spacing w:val="-2"/>
          <w:sz w:val="22"/>
          <w:szCs w:val="22"/>
        </w:rPr>
        <w:t xml:space="preserve"> </w:t>
      </w:r>
      <w:r w:rsidRPr="008513AC">
        <w:rPr>
          <w:rFonts w:ascii="Verdana" w:hAnsi="Verdana"/>
          <w:sz w:val="22"/>
          <w:szCs w:val="22"/>
        </w:rPr>
        <w:t>otros</w:t>
      </w:r>
      <w:r w:rsidRPr="008513AC">
        <w:rPr>
          <w:rFonts w:ascii="Verdana" w:hAnsi="Verdana"/>
          <w:spacing w:val="-4"/>
          <w:sz w:val="22"/>
          <w:szCs w:val="22"/>
        </w:rPr>
        <w:t xml:space="preserve"> </w:t>
      </w:r>
      <w:r w:rsidRPr="008513AC">
        <w:rPr>
          <w:rFonts w:ascii="Verdana" w:hAnsi="Verdana"/>
          <w:sz w:val="22"/>
          <w:szCs w:val="22"/>
        </w:rPr>
        <w:t>solo</w:t>
      </w:r>
      <w:r w:rsidRPr="008513AC">
        <w:rPr>
          <w:rFonts w:ascii="Verdana" w:hAnsi="Verdana"/>
          <w:spacing w:val="-2"/>
          <w:sz w:val="22"/>
          <w:szCs w:val="22"/>
        </w:rPr>
        <w:t xml:space="preserve"> </w:t>
      </w:r>
      <w:r w:rsidRPr="008513AC">
        <w:rPr>
          <w:rFonts w:ascii="Verdana" w:hAnsi="Verdana"/>
          <w:sz w:val="22"/>
          <w:szCs w:val="22"/>
        </w:rPr>
        <w:t>de una. La</w:t>
      </w:r>
      <w:r w:rsidRPr="008513AC">
        <w:rPr>
          <w:rFonts w:ascii="Verdana" w:hAnsi="Verdana"/>
          <w:spacing w:val="-2"/>
          <w:sz w:val="22"/>
          <w:szCs w:val="22"/>
        </w:rPr>
        <w:t xml:space="preserve"> </w:t>
      </w:r>
      <w:r w:rsidRPr="008513AC">
        <w:rPr>
          <w:rFonts w:ascii="Verdana" w:hAnsi="Verdana"/>
          <w:sz w:val="22"/>
          <w:szCs w:val="22"/>
        </w:rPr>
        <w:t>LSCH también</w:t>
      </w:r>
      <w:r w:rsidRPr="008513AC">
        <w:rPr>
          <w:rFonts w:ascii="Verdana" w:hAnsi="Verdana"/>
          <w:spacing w:val="22"/>
          <w:sz w:val="22"/>
          <w:szCs w:val="22"/>
        </w:rPr>
        <w:t xml:space="preserve"> </w:t>
      </w:r>
      <w:r w:rsidRPr="008513AC">
        <w:rPr>
          <w:rFonts w:ascii="Verdana" w:hAnsi="Verdana"/>
          <w:sz w:val="22"/>
          <w:szCs w:val="22"/>
        </w:rPr>
        <w:t>puede utilizarse en un formato táctil</w:t>
      </w:r>
      <w:r w:rsidRPr="008513AC">
        <w:rPr>
          <w:rFonts w:ascii="Verdana" w:hAnsi="Verdana"/>
          <w:spacing w:val="24"/>
          <w:sz w:val="22"/>
          <w:szCs w:val="22"/>
        </w:rPr>
        <w:t xml:space="preserve"> </w:t>
      </w:r>
      <w:r w:rsidRPr="008513AC">
        <w:rPr>
          <w:rFonts w:ascii="Verdana" w:hAnsi="Verdana"/>
          <w:sz w:val="22"/>
          <w:szCs w:val="22"/>
        </w:rPr>
        <w:t>para individuos que son sordos y</w:t>
      </w:r>
      <w:r w:rsidRPr="008513AC">
        <w:rPr>
          <w:rFonts w:ascii="Verdana" w:hAnsi="Verdana"/>
          <w:spacing w:val="-1"/>
          <w:sz w:val="22"/>
          <w:szCs w:val="22"/>
        </w:rPr>
        <w:t xml:space="preserve"> </w:t>
      </w:r>
      <w:r w:rsidRPr="008513AC">
        <w:rPr>
          <w:rFonts w:ascii="Verdana" w:hAnsi="Verdana"/>
          <w:sz w:val="22"/>
          <w:szCs w:val="22"/>
        </w:rPr>
        <w:t>ciegos, pero pueden ser necesarias</w:t>
      </w:r>
      <w:r w:rsidRPr="008513AC">
        <w:rPr>
          <w:rFonts w:ascii="Verdana" w:hAnsi="Verdana"/>
          <w:spacing w:val="-1"/>
          <w:sz w:val="22"/>
          <w:szCs w:val="22"/>
        </w:rPr>
        <w:t xml:space="preserve"> </w:t>
      </w:r>
      <w:r w:rsidRPr="008513AC">
        <w:rPr>
          <w:rFonts w:ascii="Verdana" w:hAnsi="Verdana"/>
          <w:sz w:val="22"/>
          <w:szCs w:val="22"/>
        </w:rPr>
        <w:t>algunas modificaciones</w:t>
      </w:r>
      <w:r w:rsidRPr="008513AC">
        <w:rPr>
          <w:rFonts w:ascii="Verdana" w:hAnsi="Verdana"/>
          <w:spacing w:val="-1"/>
          <w:sz w:val="22"/>
          <w:szCs w:val="22"/>
        </w:rPr>
        <w:t xml:space="preserve"> </w:t>
      </w:r>
      <w:r w:rsidRPr="008513AC">
        <w:rPr>
          <w:rFonts w:ascii="Verdana" w:hAnsi="Verdana"/>
          <w:sz w:val="22"/>
          <w:szCs w:val="22"/>
        </w:rPr>
        <w:t>para</w:t>
      </w:r>
      <w:r w:rsidRPr="008513AC">
        <w:rPr>
          <w:rFonts w:ascii="Verdana" w:hAnsi="Verdana"/>
          <w:spacing w:val="-1"/>
          <w:sz w:val="22"/>
          <w:szCs w:val="22"/>
        </w:rPr>
        <w:t xml:space="preserve"> </w:t>
      </w:r>
      <w:r w:rsidRPr="008513AC">
        <w:rPr>
          <w:rFonts w:ascii="Verdana" w:hAnsi="Verdana"/>
          <w:sz w:val="22"/>
          <w:szCs w:val="22"/>
        </w:rPr>
        <w:t xml:space="preserve">transmitir </w:t>
      </w:r>
      <w:r w:rsidR="005D3033" w:rsidRPr="008513AC">
        <w:rPr>
          <w:rFonts w:ascii="Verdana" w:hAnsi="Verdana"/>
          <w:sz w:val="22"/>
          <w:szCs w:val="22"/>
        </w:rPr>
        <w:t>información</w:t>
      </w:r>
      <w:r w:rsidRPr="008513AC">
        <w:rPr>
          <w:rFonts w:ascii="Verdana" w:hAnsi="Verdana"/>
          <w:spacing w:val="15"/>
          <w:sz w:val="22"/>
          <w:szCs w:val="22"/>
        </w:rPr>
        <w:t xml:space="preserve"> </w:t>
      </w:r>
      <w:r w:rsidRPr="008513AC">
        <w:rPr>
          <w:rFonts w:ascii="Verdana" w:hAnsi="Verdana"/>
          <w:sz w:val="22"/>
          <w:szCs w:val="22"/>
        </w:rPr>
        <w:t>lingüística</w:t>
      </w:r>
      <w:r w:rsidRPr="008513AC">
        <w:rPr>
          <w:rFonts w:ascii="Verdana" w:hAnsi="Verdana"/>
          <w:spacing w:val="12"/>
          <w:sz w:val="22"/>
          <w:szCs w:val="22"/>
        </w:rPr>
        <w:t xml:space="preserve"> </w:t>
      </w:r>
      <w:r w:rsidRPr="008513AC">
        <w:rPr>
          <w:rFonts w:ascii="Verdana" w:hAnsi="Verdana"/>
          <w:sz w:val="22"/>
          <w:szCs w:val="22"/>
        </w:rPr>
        <w:t>basada visualmente. Los profesionales deben tener presente que la LSCH no</w:t>
      </w:r>
      <w:r w:rsidRPr="008513AC">
        <w:rPr>
          <w:rFonts w:ascii="Verdana" w:hAnsi="Verdana"/>
          <w:spacing w:val="-4"/>
          <w:sz w:val="22"/>
          <w:szCs w:val="22"/>
        </w:rPr>
        <w:t xml:space="preserve"> </w:t>
      </w:r>
      <w:r w:rsidRPr="008513AC">
        <w:rPr>
          <w:rFonts w:ascii="Verdana" w:hAnsi="Verdana"/>
          <w:sz w:val="22"/>
          <w:szCs w:val="22"/>
        </w:rPr>
        <w:t>es universal ni tiene un registro están</w:t>
      </w:r>
      <w:r w:rsidRPr="008513AC">
        <w:rPr>
          <w:rFonts w:ascii="Verdana" w:hAnsi="Verdana"/>
          <w:spacing w:val="-29"/>
          <w:sz w:val="22"/>
          <w:szCs w:val="22"/>
        </w:rPr>
        <w:t xml:space="preserve"> </w:t>
      </w:r>
      <w:r w:rsidRPr="008513AC">
        <w:rPr>
          <w:rFonts w:ascii="Verdana" w:hAnsi="Verdana"/>
          <w:sz w:val="22"/>
          <w:szCs w:val="22"/>
        </w:rPr>
        <w:t>dar al</w:t>
      </w:r>
      <w:r w:rsidRPr="008513AC">
        <w:rPr>
          <w:rFonts w:ascii="Verdana" w:hAnsi="Verdana"/>
          <w:spacing w:val="26"/>
          <w:sz w:val="22"/>
          <w:szCs w:val="22"/>
        </w:rPr>
        <w:t xml:space="preserve"> </w:t>
      </w:r>
      <w:r w:rsidRPr="008513AC">
        <w:rPr>
          <w:rFonts w:ascii="Verdana" w:hAnsi="Verdana"/>
          <w:sz w:val="22"/>
          <w:szCs w:val="22"/>
        </w:rPr>
        <w:t>mismo nivel que el español hablado.</w:t>
      </w:r>
      <w:r w:rsidRPr="008513AC">
        <w:rPr>
          <w:rFonts w:ascii="Verdana" w:hAnsi="Verdana"/>
          <w:spacing w:val="25"/>
          <w:sz w:val="22"/>
          <w:szCs w:val="22"/>
        </w:rPr>
        <w:t xml:space="preserve"> </w:t>
      </w:r>
      <w:r w:rsidRPr="008513AC">
        <w:rPr>
          <w:rFonts w:ascii="Verdana" w:hAnsi="Verdana"/>
          <w:sz w:val="22"/>
          <w:szCs w:val="22"/>
        </w:rPr>
        <w:t xml:space="preserve">Las lenguas de señas utilizadas en </w:t>
      </w:r>
      <w:r w:rsidRPr="008513AC">
        <w:rPr>
          <w:rFonts w:ascii="Verdana" w:hAnsi="Verdana"/>
          <w:position w:val="-3"/>
          <w:sz w:val="22"/>
          <w:szCs w:val="22"/>
        </w:rPr>
        <w:t>otros</w:t>
      </w:r>
      <w:r w:rsidRPr="008513AC">
        <w:rPr>
          <w:rFonts w:ascii="Verdana" w:hAnsi="Verdana"/>
          <w:spacing w:val="31"/>
          <w:position w:val="-3"/>
          <w:sz w:val="22"/>
          <w:szCs w:val="22"/>
        </w:rPr>
        <w:t xml:space="preserve"> </w:t>
      </w:r>
      <w:r w:rsidRPr="008513AC">
        <w:rPr>
          <w:rFonts w:ascii="Verdana" w:hAnsi="Verdana"/>
          <w:sz w:val="22"/>
          <w:szCs w:val="22"/>
        </w:rPr>
        <w:t xml:space="preserve">países pueden </w:t>
      </w:r>
      <w:r w:rsidR="003F3C4B">
        <w:rPr>
          <w:rFonts w:ascii="Verdana" w:hAnsi="Verdana"/>
          <w:sz w:val="22"/>
          <w:szCs w:val="22"/>
        </w:rPr>
        <w:t>v</w:t>
      </w:r>
      <w:r w:rsidRPr="008513AC">
        <w:rPr>
          <w:rFonts w:ascii="Verdana" w:hAnsi="Verdana"/>
          <w:sz w:val="22"/>
          <w:szCs w:val="22"/>
        </w:rPr>
        <w:t>ariar enormemente respecto de la LSCH, incluso existen variaciones regionales</w:t>
      </w:r>
      <w:r w:rsidRPr="008513AC">
        <w:rPr>
          <w:rFonts w:ascii="Verdana" w:hAnsi="Verdana"/>
          <w:spacing w:val="40"/>
          <w:sz w:val="22"/>
          <w:szCs w:val="22"/>
        </w:rPr>
        <w:t xml:space="preserve"> </w:t>
      </w:r>
      <w:r w:rsidRPr="008513AC">
        <w:rPr>
          <w:rFonts w:ascii="Verdana" w:hAnsi="Verdana"/>
          <w:sz w:val="22"/>
          <w:szCs w:val="22"/>
        </w:rPr>
        <w:t xml:space="preserve">de </w:t>
      </w:r>
      <w:r w:rsidR="002615EA">
        <w:rPr>
          <w:rFonts w:ascii="Verdana" w:hAnsi="Verdana"/>
          <w:w w:val="90"/>
          <w:sz w:val="22"/>
          <w:szCs w:val="22"/>
        </w:rPr>
        <w:t>l</w:t>
      </w:r>
      <w:r w:rsidRPr="008513AC">
        <w:rPr>
          <w:rFonts w:ascii="Verdana" w:hAnsi="Verdana"/>
          <w:sz w:val="22"/>
          <w:szCs w:val="22"/>
        </w:rPr>
        <w:t>os signos.</w:t>
      </w:r>
    </w:p>
    <w:p w14:paraId="69ED70C1"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0C2" w14:textId="469B1F25" w:rsidR="0033606C" w:rsidRPr="008513AC" w:rsidRDefault="005D3033" w:rsidP="00E43E4B">
      <w:pPr>
        <w:pStyle w:val="Textoindependiente"/>
        <w:spacing w:before="183" w:line="276" w:lineRule="auto"/>
        <w:ind w:left="851" w:right="-294"/>
        <w:jc w:val="both"/>
        <w:rPr>
          <w:rFonts w:ascii="Verdana" w:hAnsi="Verdana"/>
          <w:sz w:val="22"/>
          <w:szCs w:val="22"/>
        </w:rPr>
      </w:pPr>
      <w:r>
        <w:rPr>
          <w:rFonts w:ascii="Verdana" w:hAnsi="Verdana"/>
          <w:sz w:val="22"/>
          <w:szCs w:val="22"/>
        </w:rPr>
        <w:t>Comun</w:t>
      </w:r>
      <w:r w:rsidR="002615EA" w:rsidRPr="008513AC">
        <w:rPr>
          <w:rFonts w:ascii="Verdana" w:hAnsi="Verdana"/>
          <w:sz w:val="22"/>
          <w:szCs w:val="22"/>
        </w:rPr>
        <w:t>icación</w:t>
      </w:r>
      <w:r w:rsidR="002615EA" w:rsidRPr="008513AC">
        <w:rPr>
          <w:rFonts w:ascii="Verdana" w:hAnsi="Verdana"/>
          <w:spacing w:val="54"/>
          <w:sz w:val="22"/>
          <w:szCs w:val="22"/>
        </w:rPr>
        <w:t xml:space="preserve"> </w:t>
      </w:r>
      <w:r w:rsidR="002615EA" w:rsidRPr="008513AC">
        <w:rPr>
          <w:rFonts w:ascii="Verdana" w:hAnsi="Verdana"/>
          <w:spacing w:val="-2"/>
          <w:sz w:val="22"/>
          <w:szCs w:val="22"/>
        </w:rPr>
        <w:t>Simultánea</w:t>
      </w:r>
    </w:p>
    <w:p w14:paraId="69ED70C6" w14:textId="3CC1AF32" w:rsidR="0033606C" w:rsidRPr="008513AC" w:rsidRDefault="00A32492" w:rsidP="00DE096D">
      <w:pPr>
        <w:pStyle w:val="Textoindependiente"/>
        <w:spacing w:before="168" w:line="276" w:lineRule="auto"/>
        <w:ind w:left="851" w:right="-294"/>
        <w:jc w:val="both"/>
        <w:rPr>
          <w:rFonts w:ascii="Verdana" w:hAnsi="Verdana"/>
          <w:sz w:val="22"/>
          <w:szCs w:val="22"/>
        </w:rPr>
      </w:pPr>
      <w:r w:rsidRPr="008513AC">
        <w:rPr>
          <w:rFonts w:ascii="Verdana" w:hAnsi="Verdana"/>
          <w:position w:val="-3"/>
          <w:sz w:val="22"/>
          <w:szCs w:val="22"/>
        </w:rPr>
        <w:t>La</w:t>
      </w:r>
      <w:r w:rsidRPr="008513AC">
        <w:rPr>
          <w:rFonts w:ascii="Verdana" w:hAnsi="Verdana"/>
          <w:spacing w:val="-9"/>
          <w:position w:val="-3"/>
          <w:sz w:val="22"/>
          <w:szCs w:val="22"/>
        </w:rPr>
        <w:t xml:space="preserve"> </w:t>
      </w:r>
      <w:r w:rsidRPr="008513AC">
        <w:rPr>
          <w:rFonts w:ascii="Verdana" w:hAnsi="Verdana"/>
          <w:sz w:val="22"/>
          <w:szCs w:val="22"/>
        </w:rPr>
        <w:t>Comunicación</w:t>
      </w:r>
      <w:r w:rsidRPr="008513AC">
        <w:rPr>
          <w:rFonts w:ascii="Verdana" w:hAnsi="Verdana"/>
          <w:spacing w:val="11"/>
          <w:sz w:val="22"/>
          <w:szCs w:val="22"/>
        </w:rPr>
        <w:t xml:space="preserve"> </w:t>
      </w:r>
      <w:r w:rsidRPr="008513AC">
        <w:rPr>
          <w:rFonts w:ascii="Verdana" w:hAnsi="Verdana"/>
          <w:sz w:val="22"/>
          <w:szCs w:val="22"/>
        </w:rPr>
        <w:t>Simultánea, que</w:t>
      </w:r>
      <w:r w:rsidRPr="008513AC">
        <w:rPr>
          <w:rFonts w:ascii="Verdana" w:hAnsi="Verdana"/>
          <w:spacing w:val="-3"/>
          <w:sz w:val="22"/>
          <w:szCs w:val="22"/>
        </w:rPr>
        <w:t xml:space="preserve"> </w:t>
      </w:r>
      <w:r w:rsidRPr="008513AC">
        <w:rPr>
          <w:rFonts w:ascii="Verdana" w:hAnsi="Verdana"/>
          <w:sz w:val="22"/>
          <w:szCs w:val="22"/>
        </w:rPr>
        <w:t>puede</w:t>
      </w:r>
      <w:r w:rsidRPr="008513AC">
        <w:rPr>
          <w:rFonts w:ascii="Verdana" w:hAnsi="Verdana"/>
          <w:spacing w:val="1"/>
          <w:sz w:val="22"/>
          <w:szCs w:val="22"/>
        </w:rPr>
        <w:t xml:space="preserve"> </w:t>
      </w:r>
      <w:r w:rsidRPr="008513AC">
        <w:rPr>
          <w:rFonts w:ascii="Verdana" w:hAnsi="Verdana"/>
          <w:sz w:val="22"/>
          <w:szCs w:val="22"/>
        </w:rPr>
        <w:t>incluir</w:t>
      </w:r>
      <w:r w:rsidRPr="008513AC">
        <w:rPr>
          <w:rFonts w:ascii="Verdana" w:hAnsi="Verdana"/>
          <w:spacing w:val="-10"/>
          <w:sz w:val="22"/>
          <w:szCs w:val="22"/>
        </w:rPr>
        <w:t xml:space="preserve"> </w:t>
      </w:r>
      <w:r w:rsidRPr="008513AC">
        <w:rPr>
          <w:rFonts w:ascii="Verdana" w:hAnsi="Verdana"/>
          <w:sz w:val="22"/>
          <w:szCs w:val="22"/>
        </w:rPr>
        <w:t>al</w:t>
      </w:r>
      <w:r w:rsidRPr="008513AC">
        <w:rPr>
          <w:rFonts w:ascii="Verdana" w:hAnsi="Verdana"/>
          <w:spacing w:val="-1"/>
          <w:sz w:val="22"/>
          <w:szCs w:val="22"/>
        </w:rPr>
        <w:t xml:space="preserve"> </w:t>
      </w:r>
      <w:r w:rsidRPr="008513AC">
        <w:rPr>
          <w:rFonts w:ascii="Verdana" w:hAnsi="Verdana"/>
          <w:sz w:val="22"/>
          <w:szCs w:val="22"/>
        </w:rPr>
        <w:t>Español</w:t>
      </w:r>
      <w:r w:rsidRPr="008513AC">
        <w:rPr>
          <w:rFonts w:ascii="Verdana" w:hAnsi="Verdana"/>
          <w:spacing w:val="1"/>
          <w:sz w:val="22"/>
          <w:szCs w:val="22"/>
        </w:rPr>
        <w:t xml:space="preserve"> </w:t>
      </w:r>
      <w:r w:rsidRPr="008513AC">
        <w:rPr>
          <w:rFonts w:ascii="Verdana" w:hAnsi="Verdana"/>
          <w:sz w:val="22"/>
          <w:szCs w:val="22"/>
        </w:rPr>
        <w:t>Codificado</w:t>
      </w:r>
      <w:r w:rsidRPr="008513AC">
        <w:rPr>
          <w:rFonts w:ascii="Verdana" w:hAnsi="Verdana"/>
          <w:spacing w:val="3"/>
          <w:sz w:val="22"/>
          <w:szCs w:val="22"/>
        </w:rPr>
        <w:t xml:space="preserve"> </w:t>
      </w:r>
      <w:r w:rsidRPr="008513AC">
        <w:rPr>
          <w:rFonts w:ascii="Verdana" w:hAnsi="Verdana"/>
          <w:sz w:val="22"/>
          <w:szCs w:val="22"/>
        </w:rPr>
        <w:t>Manualmente,</w:t>
      </w:r>
      <w:r w:rsidRPr="008513AC">
        <w:rPr>
          <w:rFonts w:ascii="Verdana" w:hAnsi="Verdana"/>
          <w:spacing w:val="4"/>
          <w:sz w:val="22"/>
          <w:szCs w:val="22"/>
        </w:rPr>
        <w:t xml:space="preserve"> </w:t>
      </w:r>
      <w:r w:rsidR="002615EA">
        <w:rPr>
          <w:rFonts w:ascii="Verdana" w:hAnsi="Verdana"/>
          <w:sz w:val="22"/>
          <w:szCs w:val="22"/>
        </w:rPr>
        <w:t>es el uso de señas</w:t>
      </w:r>
      <w:r w:rsidR="00DE096D">
        <w:rPr>
          <w:rFonts w:ascii="Verdana" w:hAnsi="Verdana"/>
          <w:sz w:val="22"/>
          <w:szCs w:val="22"/>
        </w:rPr>
        <w:t xml:space="preserve"> en el </w:t>
      </w:r>
      <w:r w:rsidRPr="008513AC">
        <w:rPr>
          <w:rFonts w:ascii="Verdana" w:hAnsi="Verdana"/>
          <w:sz w:val="22"/>
          <w:szCs w:val="22"/>
        </w:rPr>
        <w:t>mismo</w:t>
      </w:r>
      <w:r w:rsidRPr="008513AC">
        <w:rPr>
          <w:rFonts w:ascii="Verdana" w:hAnsi="Verdana"/>
          <w:spacing w:val="-2"/>
          <w:sz w:val="22"/>
          <w:szCs w:val="22"/>
        </w:rPr>
        <w:t xml:space="preserve"> </w:t>
      </w:r>
      <w:r w:rsidRPr="008513AC">
        <w:rPr>
          <w:rFonts w:ascii="Verdana" w:hAnsi="Verdana"/>
          <w:sz w:val="22"/>
          <w:szCs w:val="22"/>
        </w:rPr>
        <w:t>orden</w:t>
      </w:r>
      <w:r w:rsidRPr="008513AC">
        <w:rPr>
          <w:rFonts w:ascii="Verdana" w:hAnsi="Verdana"/>
          <w:spacing w:val="4"/>
          <w:sz w:val="22"/>
          <w:szCs w:val="22"/>
        </w:rPr>
        <w:t xml:space="preserve"> </w:t>
      </w:r>
      <w:r w:rsidRPr="008513AC">
        <w:rPr>
          <w:rFonts w:ascii="Verdana" w:hAnsi="Verdana"/>
          <w:sz w:val="22"/>
          <w:szCs w:val="22"/>
        </w:rPr>
        <w:t>que</w:t>
      </w:r>
      <w:r w:rsidRPr="008513AC">
        <w:rPr>
          <w:rFonts w:ascii="Verdana" w:hAnsi="Verdana"/>
          <w:spacing w:val="2"/>
          <w:sz w:val="22"/>
          <w:szCs w:val="22"/>
        </w:rPr>
        <w:t xml:space="preserve"> </w:t>
      </w:r>
      <w:r w:rsidRPr="008513AC">
        <w:rPr>
          <w:rFonts w:ascii="Verdana" w:hAnsi="Verdana"/>
          <w:sz w:val="22"/>
          <w:szCs w:val="22"/>
        </w:rPr>
        <w:t>la</w:t>
      </w:r>
      <w:r w:rsidRPr="008513AC">
        <w:rPr>
          <w:rFonts w:ascii="Verdana" w:hAnsi="Verdana"/>
          <w:spacing w:val="6"/>
          <w:sz w:val="22"/>
          <w:szCs w:val="22"/>
        </w:rPr>
        <w:t xml:space="preserve"> </w:t>
      </w:r>
      <w:r w:rsidRPr="008513AC">
        <w:rPr>
          <w:rFonts w:ascii="Verdana" w:hAnsi="Verdana"/>
          <w:sz w:val="22"/>
          <w:szCs w:val="22"/>
        </w:rPr>
        <w:t>lengua</w:t>
      </w:r>
      <w:r w:rsidRPr="008513AC">
        <w:rPr>
          <w:rFonts w:ascii="Verdana" w:hAnsi="Verdana"/>
          <w:spacing w:val="7"/>
          <w:sz w:val="22"/>
          <w:szCs w:val="22"/>
        </w:rPr>
        <w:t xml:space="preserve"> </w:t>
      </w:r>
      <w:r w:rsidRPr="008513AC">
        <w:rPr>
          <w:rFonts w:ascii="Verdana" w:hAnsi="Verdana"/>
          <w:sz w:val="22"/>
          <w:szCs w:val="22"/>
        </w:rPr>
        <w:t>hablada.</w:t>
      </w:r>
      <w:r w:rsidRPr="008513AC">
        <w:rPr>
          <w:rFonts w:ascii="Verdana" w:hAnsi="Verdana"/>
          <w:spacing w:val="4"/>
          <w:sz w:val="22"/>
          <w:szCs w:val="22"/>
        </w:rPr>
        <w:t xml:space="preserve"> </w:t>
      </w:r>
      <w:r w:rsidRPr="008513AC">
        <w:rPr>
          <w:rFonts w:ascii="Verdana" w:hAnsi="Verdana"/>
          <w:sz w:val="22"/>
          <w:szCs w:val="22"/>
        </w:rPr>
        <w:t>Los</w:t>
      </w:r>
      <w:r w:rsidRPr="008513AC">
        <w:rPr>
          <w:rFonts w:ascii="Verdana" w:hAnsi="Verdana"/>
          <w:spacing w:val="7"/>
          <w:sz w:val="22"/>
          <w:szCs w:val="22"/>
        </w:rPr>
        <w:t xml:space="preserve"> </w:t>
      </w:r>
      <w:r w:rsidRPr="008513AC">
        <w:rPr>
          <w:rFonts w:ascii="Verdana" w:hAnsi="Verdana"/>
          <w:sz w:val="22"/>
          <w:szCs w:val="22"/>
        </w:rPr>
        <w:t>usuarios</w:t>
      </w:r>
      <w:r w:rsidRPr="008513AC">
        <w:rPr>
          <w:rFonts w:ascii="Verdana" w:hAnsi="Verdana"/>
          <w:spacing w:val="4"/>
          <w:sz w:val="22"/>
          <w:szCs w:val="22"/>
        </w:rPr>
        <w:t xml:space="preserve"> </w:t>
      </w:r>
      <w:r w:rsidRPr="008513AC">
        <w:rPr>
          <w:rFonts w:ascii="Verdana" w:hAnsi="Verdana"/>
          <w:sz w:val="22"/>
          <w:szCs w:val="22"/>
        </w:rPr>
        <w:t>de</w:t>
      </w:r>
      <w:r w:rsidRPr="008513AC">
        <w:rPr>
          <w:rFonts w:ascii="Verdana" w:hAnsi="Verdana"/>
          <w:spacing w:val="-11"/>
          <w:sz w:val="22"/>
          <w:szCs w:val="22"/>
        </w:rPr>
        <w:t xml:space="preserve"> </w:t>
      </w:r>
      <w:r w:rsidRPr="008513AC">
        <w:rPr>
          <w:rFonts w:ascii="Verdana" w:hAnsi="Verdana"/>
          <w:sz w:val="22"/>
          <w:szCs w:val="22"/>
        </w:rPr>
        <w:t>este</w:t>
      </w:r>
      <w:r w:rsidRPr="008513AC">
        <w:rPr>
          <w:rFonts w:ascii="Verdana" w:hAnsi="Verdana"/>
          <w:spacing w:val="-5"/>
          <w:sz w:val="22"/>
          <w:szCs w:val="22"/>
        </w:rPr>
        <w:t xml:space="preserve"> </w:t>
      </w:r>
      <w:r w:rsidRPr="008513AC">
        <w:rPr>
          <w:rFonts w:ascii="Verdana" w:hAnsi="Verdana"/>
          <w:sz w:val="22"/>
          <w:szCs w:val="22"/>
        </w:rPr>
        <w:t>modo</w:t>
      </w:r>
      <w:r w:rsidRPr="008513AC">
        <w:rPr>
          <w:rFonts w:ascii="Verdana" w:hAnsi="Verdana"/>
          <w:spacing w:val="7"/>
          <w:sz w:val="22"/>
          <w:szCs w:val="22"/>
        </w:rPr>
        <w:t xml:space="preserve"> </w:t>
      </w:r>
      <w:r w:rsidRPr="008513AC">
        <w:rPr>
          <w:rFonts w:ascii="Verdana" w:hAnsi="Verdana"/>
          <w:sz w:val="22"/>
          <w:szCs w:val="22"/>
        </w:rPr>
        <w:t>pueden</w:t>
      </w:r>
      <w:r w:rsidRPr="008513AC">
        <w:rPr>
          <w:rFonts w:ascii="Verdana" w:hAnsi="Verdana"/>
          <w:spacing w:val="12"/>
          <w:sz w:val="22"/>
          <w:szCs w:val="22"/>
        </w:rPr>
        <w:t xml:space="preserve"> </w:t>
      </w:r>
      <w:r w:rsidRPr="008513AC">
        <w:rPr>
          <w:rFonts w:ascii="Verdana" w:hAnsi="Verdana"/>
          <w:spacing w:val="-2"/>
          <w:sz w:val="22"/>
          <w:szCs w:val="22"/>
        </w:rPr>
        <w:t>inclui</w:t>
      </w:r>
      <w:r w:rsidR="00DE096D">
        <w:rPr>
          <w:rFonts w:ascii="Verdana" w:hAnsi="Verdana"/>
          <w:spacing w:val="-2"/>
          <w:sz w:val="22"/>
          <w:szCs w:val="22"/>
        </w:rPr>
        <w:t>r en su discurso segmentos hablados que no existen en lengua de señas</w:t>
      </w:r>
      <w:r w:rsidRPr="008513AC">
        <w:rPr>
          <w:rFonts w:ascii="Verdana" w:hAnsi="Verdana"/>
          <w:sz w:val="22"/>
          <w:szCs w:val="22"/>
        </w:rPr>
        <w:t>. Este</w:t>
      </w:r>
      <w:r w:rsidRPr="008513AC">
        <w:rPr>
          <w:rFonts w:ascii="Verdana" w:hAnsi="Verdana"/>
          <w:spacing w:val="-9"/>
          <w:sz w:val="22"/>
          <w:szCs w:val="22"/>
        </w:rPr>
        <w:t xml:space="preserve"> </w:t>
      </w:r>
      <w:r w:rsidRPr="008513AC">
        <w:rPr>
          <w:rFonts w:ascii="Verdana" w:hAnsi="Verdana"/>
          <w:sz w:val="22"/>
          <w:szCs w:val="22"/>
        </w:rPr>
        <w:t>modo</w:t>
      </w:r>
      <w:r w:rsidRPr="008513AC">
        <w:rPr>
          <w:rFonts w:ascii="Verdana" w:hAnsi="Verdana"/>
          <w:spacing w:val="-6"/>
          <w:sz w:val="22"/>
          <w:szCs w:val="22"/>
        </w:rPr>
        <w:t xml:space="preserve"> </w:t>
      </w:r>
      <w:r w:rsidRPr="008513AC">
        <w:rPr>
          <w:rFonts w:ascii="Verdana" w:hAnsi="Verdana"/>
          <w:sz w:val="22"/>
          <w:szCs w:val="22"/>
        </w:rPr>
        <w:t>de</w:t>
      </w:r>
      <w:r w:rsidRPr="008513AC">
        <w:rPr>
          <w:rFonts w:ascii="Verdana" w:hAnsi="Verdana"/>
          <w:spacing w:val="-10"/>
          <w:sz w:val="22"/>
          <w:szCs w:val="22"/>
        </w:rPr>
        <w:t xml:space="preserve"> </w:t>
      </w:r>
      <w:r w:rsidR="00DE096D">
        <w:rPr>
          <w:rFonts w:ascii="Verdana" w:hAnsi="Verdana"/>
          <w:sz w:val="22"/>
          <w:szCs w:val="22"/>
        </w:rPr>
        <w:t xml:space="preserve">comunicación </w:t>
      </w:r>
      <w:r w:rsidRPr="008513AC">
        <w:rPr>
          <w:rFonts w:ascii="Verdana" w:hAnsi="Verdana"/>
          <w:sz w:val="22"/>
          <w:szCs w:val="22"/>
        </w:rPr>
        <w:t>incluye</w:t>
      </w:r>
      <w:r w:rsidRPr="008513AC">
        <w:rPr>
          <w:rFonts w:ascii="Verdana" w:hAnsi="Verdana"/>
          <w:spacing w:val="4"/>
          <w:sz w:val="22"/>
          <w:szCs w:val="22"/>
        </w:rPr>
        <w:t xml:space="preserve"> </w:t>
      </w:r>
      <w:r w:rsidRPr="008513AC">
        <w:rPr>
          <w:rFonts w:ascii="Verdana" w:hAnsi="Verdana"/>
          <w:sz w:val="22"/>
          <w:szCs w:val="22"/>
        </w:rPr>
        <w:t>un</w:t>
      </w:r>
      <w:r w:rsidRPr="008513AC">
        <w:rPr>
          <w:rFonts w:ascii="Verdana" w:hAnsi="Verdana"/>
          <w:spacing w:val="-4"/>
          <w:sz w:val="22"/>
          <w:szCs w:val="22"/>
        </w:rPr>
        <w:t xml:space="preserve"> </w:t>
      </w:r>
      <w:r w:rsidRPr="008513AC">
        <w:rPr>
          <w:rFonts w:ascii="Verdana" w:hAnsi="Verdana"/>
          <w:sz w:val="22"/>
          <w:szCs w:val="22"/>
        </w:rPr>
        <w:t>sistema</w:t>
      </w:r>
      <w:r w:rsidRPr="008513AC">
        <w:rPr>
          <w:rFonts w:ascii="Verdana" w:hAnsi="Verdana"/>
          <w:spacing w:val="5"/>
          <w:sz w:val="22"/>
          <w:szCs w:val="22"/>
        </w:rPr>
        <w:t xml:space="preserve"> </w:t>
      </w:r>
      <w:r w:rsidRPr="008513AC">
        <w:rPr>
          <w:rFonts w:ascii="Verdana" w:hAnsi="Verdana"/>
          <w:sz w:val="22"/>
          <w:szCs w:val="22"/>
        </w:rPr>
        <w:t>de</w:t>
      </w:r>
      <w:r w:rsidRPr="008513AC">
        <w:rPr>
          <w:rFonts w:ascii="Verdana" w:hAnsi="Verdana"/>
          <w:spacing w:val="-9"/>
          <w:sz w:val="22"/>
          <w:szCs w:val="22"/>
        </w:rPr>
        <w:t xml:space="preserve"> </w:t>
      </w:r>
      <w:r w:rsidRPr="008513AC">
        <w:rPr>
          <w:rFonts w:ascii="Verdana" w:hAnsi="Verdana"/>
          <w:sz w:val="22"/>
          <w:szCs w:val="22"/>
        </w:rPr>
        <w:t>señas</w:t>
      </w:r>
      <w:r w:rsidRPr="008513AC">
        <w:rPr>
          <w:rFonts w:ascii="Verdana" w:hAnsi="Verdana"/>
          <w:spacing w:val="-3"/>
          <w:sz w:val="22"/>
          <w:szCs w:val="22"/>
        </w:rPr>
        <w:t xml:space="preserve"> </w:t>
      </w:r>
      <w:r w:rsidRPr="008513AC">
        <w:rPr>
          <w:rFonts w:ascii="Verdana" w:hAnsi="Verdana"/>
          <w:sz w:val="22"/>
          <w:szCs w:val="22"/>
        </w:rPr>
        <w:t>que</w:t>
      </w:r>
      <w:r w:rsidRPr="008513AC">
        <w:rPr>
          <w:rFonts w:ascii="Verdana" w:hAnsi="Verdana"/>
          <w:spacing w:val="-6"/>
          <w:sz w:val="22"/>
          <w:szCs w:val="22"/>
        </w:rPr>
        <w:t xml:space="preserve"> </w:t>
      </w:r>
      <w:r w:rsidRPr="008513AC">
        <w:rPr>
          <w:rFonts w:ascii="Verdana" w:hAnsi="Verdana"/>
          <w:sz w:val="22"/>
          <w:szCs w:val="22"/>
        </w:rPr>
        <w:t>es</w:t>
      </w:r>
      <w:r w:rsidRPr="008513AC">
        <w:rPr>
          <w:rFonts w:ascii="Verdana" w:hAnsi="Verdana"/>
          <w:spacing w:val="-6"/>
          <w:sz w:val="22"/>
          <w:szCs w:val="22"/>
        </w:rPr>
        <w:t xml:space="preserve"> </w:t>
      </w:r>
      <w:r w:rsidRPr="008513AC">
        <w:rPr>
          <w:rFonts w:ascii="Verdana" w:hAnsi="Verdana"/>
          <w:sz w:val="22"/>
          <w:szCs w:val="22"/>
        </w:rPr>
        <w:t>conocido</w:t>
      </w:r>
      <w:r w:rsidRPr="008513AC">
        <w:rPr>
          <w:rFonts w:ascii="Verdana" w:hAnsi="Verdana"/>
          <w:spacing w:val="3"/>
          <w:sz w:val="22"/>
          <w:szCs w:val="22"/>
        </w:rPr>
        <w:t xml:space="preserve"> </w:t>
      </w:r>
      <w:r w:rsidRPr="008513AC">
        <w:rPr>
          <w:rFonts w:ascii="Verdana" w:hAnsi="Verdana"/>
          <w:sz w:val="22"/>
          <w:szCs w:val="22"/>
        </w:rPr>
        <w:t>“Señas</w:t>
      </w:r>
      <w:r w:rsidRPr="008513AC">
        <w:rPr>
          <w:rFonts w:ascii="Verdana" w:hAnsi="Verdana"/>
          <w:spacing w:val="1"/>
          <w:sz w:val="22"/>
          <w:szCs w:val="22"/>
        </w:rPr>
        <w:t xml:space="preserve"> </w:t>
      </w:r>
      <w:r w:rsidRPr="008513AC">
        <w:rPr>
          <w:rFonts w:ascii="Verdana" w:hAnsi="Verdana"/>
          <w:sz w:val="22"/>
          <w:szCs w:val="22"/>
        </w:rPr>
        <w:t>Exactas</w:t>
      </w:r>
      <w:r w:rsidRPr="008513AC">
        <w:rPr>
          <w:rFonts w:ascii="Verdana" w:hAnsi="Verdana"/>
          <w:spacing w:val="-1"/>
          <w:sz w:val="22"/>
          <w:szCs w:val="22"/>
        </w:rPr>
        <w:t xml:space="preserve"> </w:t>
      </w:r>
      <w:r w:rsidRPr="008513AC">
        <w:rPr>
          <w:rFonts w:ascii="Verdana" w:hAnsi="Verdana"/>
          <w:sz w:val="22"/>
          <w:szCs w:val="22"/>
        </w:rPr>
        <w:t>en</w:t>
      </w:r>
      <w:r w:rsidRPr="008513AC">
        <w:rPr>
          <w:rFonts w:ascii="Verdana" w:hAnsi="Verdana"/>
          <w:spacing w:val="-8"/>
          <w:sz w:val="22"/>
          <w:szCs w:val="22"/>
        </w:rPr>
        <w:t xml:space="preserve"> </w:t>
      </w:r>
      <w:r w:rsidRPr="008513AC">
        <w:rPr>
          <w:rFonts w:ascii="Verdana" w:hAnsi="Verdana"/>
          <w:sz w:val="22"/>
          <w:szCs w:val="22"/>
        </w:rPr>
        <w:t>español” y</w:t>
      </w:r>
      <w:r w:rsidRPr="008513AC">
        <w:rPr>
          <w:rFonts w:ascii="Verdana" w:hAnsi="Verdana"/>
          <w:spacing w:val="-9"/>
          <w:sz w:val="22"/>
          <w:szCs w:val="22"/>
        </w:rPr>
        <w:t xml:space="preserve"> </w:t>
      </w:r>
      <w:r w:rsidRPr="008513AC">
        <w:rPr>
          <w:rFonts w:ascii="Verdana" w:hAnsi="Verdana"/>
          <w:sz w:val="22"/>
          <w:szCs w:val="22"/>
        </w:rPr>
        <w:t>“Pidgin</w:t>
      </w:r>
      <w:r w:rsidRPr="008513AC">
        <w:rPr>
          <w:rFonts w:ascii="Verdana" w:hAnsi="Verdana"/>
          <w:spacing w:val="-1"/>
          <w:sz w:val="22"/>
          <w:szCs w:val="22"/>
        </w:rPr>
        <w:t xml:space="preserve"> </w:t>
      </w:r>
      <w:r w:rsidRPr="008513AC">
        <w:rPr>
          <w:rFonts w:ascii="Verdana" w:hAnsi="Verdana"/>
          <w:spacing w:val="-5"/>
          <w:sz w:val="22"/>
          <w:szCs w:val="22"/>
        </w:rPr>
        <w:t>de</w:t>
      </w:r>
      <w:r w:rsidR="00DE096D">
        <w:rPr>
          <w:rFonts w:ascii="Verdana" w:hAnsi="Verdana"/>
          <w:sz w:val="22"/>
          <w:szCs w:val="22"/>
        </w:rPr>
        <w:t xml:space="preserve"> </w:t>
      </w:r>
      <w:r w:rsidRPr="008513AC">
        <w:rPr>
          <w:rFonts w:ascii="Verdana" w:hAnsi="Verdana"/>
          <w:sz w:val="22"/>
          <w:szCs w:val="22"/>
        </w:rPr>
        <w:t>Señas</w:t>
      </w:r>
      <w:r w:rsidRPr="008513AC">
        <w:rPr>
          <w:rFonts w:ascii="Verdana" w:hAnsi="Verdana"/>
          <w:spacing w:val="14"/>
          <w:sz w:val="22"/>
          <w:szCs w:val="22"/>
        </w:rPr>
        <w:t xml:space="preserve"> </w:t>
      </w:r>
      <w:r w:rsidRPr="008513AC">
        <w:rPr>
          <w:rFonts w:ascii="Verdana" w:hAnsi="Verdana"/>
          <w:sz w:val="22"/>
          <w:szCs w:val="22"/>
        </w:rPr>
        <w:t>en</w:t>
      </w:r>
      <w:r w:rsidRPr="008513AC">
        <w:rPr>
          <w:rFonts w:ascii="Verdana" w:hAnsi="Verdana"/>
          <w:spacing w:val="14"/>
          <w:sz w:val="22"/>
          <w:szCs w:val="22"/>
        </w:rPr>
        <w:t xml:space="preserve"> </w:t>
      </w:r>
      <w:r w:rsidRPr="008513AC">
        <w:rPr>
          <w:rFonts w:ascii="Verdana" w:hAnsi="Verdana"/>
          <w:spacing w:val="-2"/>
          <w:sz w:val="22"/>
          <w:szCs w:val="22"/>
        </w:rPr>
        <w:t>español”.</w:t>
      </w:r>
    </w:p>
    <w:p w14:paraId="69ED70C7" w14:textId="77777777" w:rsidR="0033606C" w:rsidRPr="008513AC" w:rsidRDefault="0033606C" w:rsidP="00E43E4B">
      <w:pPr>
        <w:spacing w:line="276" w:lineRule="auto"/>
        <w:ind w:left="851" w:right="-294"/>
        <w:jc w:val="both"/>
        <w:rPr>
          <w:rFonts w:ascii="Verdana" w:hAnsi="Verdana"/>
        </w:rPr>
        <w:sectPr w:rsidR="0033606C" w:rsidRPr="008513AC" w:rsidSect="001234E3">
          <w:pgSz w:w="10020" w:h="13680"/>
          <w:pgMar w:top="1417" w:right="1701" w:bottom="1417" w:left="993" w:header="720" w:footer="720" w:gutter="0"/>
          <w:cols w:space="720"/>
        </w:sectPr>
      </w:pPr>
    </w:p>
    <w:p w14:paraId="69ED70C8" w14:textId="6A3C5793" w:rsidR="0033606C" w:rsidRPr="008513AC" w:rsidRDefault="0033606C" w:rsidP="00E43E4B">
      <w:pPr>
        <w:pStyle w:val="Textoindependiente"/>
        <w:spacing w:line="276" w:lineRule="auto"/>
        <w:ind w:left="851" w:right="-294"/>
        <w:jc w:val="both"/>
        <w:rPr>
          <w:rFonts w:ascii="Verdana" w:hAnsi="Verdana"/>
          <w:sz w:val="22"/>
          <w:szCs w:val="22"/>
        </w:rPr>
      </w:pPr>
    </w:p>
    <w:p w14:paraId="69ED70C9"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0CD" w14:textId="5B142B1E" w:rsidR="0033606C" w:rsidRPr="00403D12" w:rsidRDefault="008E5F84" w:rsidP="00E43E4B">
      <w:pPr>
        <w:pStyle w:val="Textoindependiente"/>
        <w:spacing w:line="276" w:lineRule="auto"/>
        <w:ind w:left="851" w:right="-294"/>
        <w:jc w:val="both"/>
        <w:rPr>
          <w:rFonts w:ascii="Verdana" w:hAnsi="Verdana"/>
          <w:b/>
          <w:color w:val="FF0000"/>
          <w:sz w:val="22"/>
          <w:szCs w:val="22"/>
        </w:rPr>
      </w:pPr>
      <w:r w:rsidRPr="00403D12">
        <w:rPr>
          <w:rFonts w:ascii="Verdana" w:hAnsi="Verdana"/>
          <w:b/>
          <w:color w:val="FF0000"/>
          <w:sz w:val="22"/>
          <w:szCs w:val="22"/>
        </w:rPr>
        <w:t>Página 16</w:t>
      </w:r>
    </w:p>
    <w:p w14:paraId="69ED70CE" w14:textId="77777777" w:rsidR="0033606C" w:rsidRPr="008513AC" w:rsidRDefault="0033606C" w:rsidP="00E43E4B">
      <w:pPr>
        <w:pStyle w:val="Textoindependiente"/>
        <w:spacing w:before="7" w:line="276" w:lineRule="auto"/>
        <w:ind w:left="851" w:right="-294"/>
        <w:jc w:val="both"/>
        <w:rPr>
          <w:rFonts w:ascii="Verdana" w:hAnsi="Verdana"/>
          <w:b/>
          <w:sz w:val="22"/>
          <w:szCs w:val="22"/>
        </w:rPr>
      </w:pPr>
    </w:p>
    <w:p w14:paraId="69ED70CF" w14:textId="77777777" w:rsidR="0033606C" w:rsidRPr="008513AC" w:rsidRDefault="00A32492" w:rsidP="00E43E4B">
      <w:pPr>
        <w:spacing w:line="276" w:lineRule="auto"/>
        <w:ind w:left="851" w:right="-294"/>
        <w:jc w:val="both"/>
        <w:rPr>
          <w:rFonts w:ascii="Verdana" w:hAnsi="Verdana"/>
          <w:b/>
        </w:rPr>
      </w:pPr>
      <w:r w:rsidRPr="008513AC">
        <w:rPr>
          <w:rFonts w:ascii="Verdana" w:hAnsi="Verdana"/>
          <w:b/>
          <w:spacing w:val="-10"/>
        </w:rPr>
        <w:t>Discurso</w:t>
      </w:r>
      <w:r w:rsidRPr="008513AC">
        <w:rPr>
          <w:rFonts w:ascii="Verdana" w:hAnsi="Verdana"/>
          <w:b/>
          <w:spacing w:val="4"/>
        </w:rPr>
        <w:t xml:space="preserve"> </w:t>
      </w:r>
      <w:r w:rsidRPr="008513AC">
        <w:rPr>
          <w:rFonts w:ascii="Verdana" w:hAnsi="Verdana"/>
          <w:b/>
          <w:spacing w:val="-10"/>
        </w:rPr>
        <w:t>con</w:t>
      </w:r>
      <w:r w:rsidRPr="008513AC">
        <w:rPr>
          <w:rFonts w:ascii="Verdana" w:hAnsi="Verdana"/>
          <w:b/>
          <w:spacing w:val="2"/>
        </w:rPr>
        <w:t xml:space="preserve"> </w:t>
      </w:r>
      <w:r w:rsidRPr="008513AC">
        <w:rPr>
          <w:rFonts w:ascii="Verdana" w:hAnsi="Verdana"/>
          <w:b/>
          <w:spacing w:val="-10"/>
        </w:rPr>
        <w:t>claves</w:t>
      </w:r>
    </w:p>
    <w:p w14:paraId="69ED70D1" w14:textId="62A6B47E" w:rsidR="0033606C" w:rsidRPr="008513AC" w:rsidRDefault="00A32492" w:rsidP="00403D12">
      <w:pPr>
        <w:pStyle w:val="Textoindependiente"/>
        <w:spacing w:before="194" w:line="276" w:lineRule="auto"/>
        <w:ind w:left="851" w:right="-294" w:hanging="6"/>
        <w:jc w:val="both"/>
        <w:rPr>
          <w:rFonts w:ascii="Verdana" w:hAnsi="Verdana"/>
          <w:sz w:val="22"/>
          <w:szCs w:val="22"/>
        </w:rPr>
      </w:pPr>
      <w:r w:rsidRPr="008513AC">
        <w:rPr>
          <w:rFonts w:ascii="Verdana" w:hAnsi="Verdana"/>
          <w:sz w:val="22"/>
          <w:szCs w:val="22"/>
        </w:rPr>
        <w:t>El discurso con claves es una comunicación</w:t>
      </w:r>
      <w:r w:rsidRPr="008513AC">
        <w:rPr>
          <w:rFonts w:ascii="Verdana" w:hAnsi="Verdana"/>
          <w:spacing w:val="26"/>
          <w:sz w:val="22"/>
          <w:szCs w:val="22"/>
        </w:rPr>
        <w:t xml:space="preserve"> </w:t>
      </w:r>
      <w:r w:rsidRPr="008513AC">
        <w:rPr>
          <w:rFonts w:ascii="Verdana" w:hAnsi="Verdana"/>
          <w:sz w:val="22"/>
          <w:szCs w:val="22"/>
        </w:rPr>
        <w:t>visual basada en sonidos que permite</w:t>
      </w:r>
      <w:r w:rsidRPr="008513AC">
        <w:rPr>
          <w:rFonts w:ascii="Verdana" w:hAnsi="Verdana"/>
          <w:spacing w:val="21"/>
          <w:sz w:val="22"/>
          <w:szCs w:val="22"/>
        </w:rPr>
        <w:t xml:space="preserve"> </w:t>
      </w:r>
      <w:r w:rsidRPr="008513AC">
        <w:rPr>
          <w:rFonts w:ascii="Verdana" w:hAnsi="Verdana"/>
          <w:sz w:val="22"/>
          <w:szCs w:val="22"/>
        </w:rPr>
        <w:t>que todos los</w:t>
      </w:r>
      <w:r w:rsidRPr="008513AC">
        <w:rPr>
          <w:rFonts w:ascii="Verdana" w:hAnsi="Verdana"/>
          <w:spacing w:val="-8"/>
          <w:sz w:val="22"/>
          <w:szCs w:val="22"/>
        </w:rPr>
        <w:t xml:space="preserve"> </w:t>
      </w:r>
      <w:r w:rsidRPr="008513AC">
        <w:rPr>
          <w:rFonts w:ascii="Verdana" w:hAnsi="Verdana"/>
          <w:sz w:val="22"/>
          <w:szCs w:val="22"/>
        </w:rPr>
        <w:t>fonemas de</w:t>
      </w:r>
      <w:r w:rsidRPr="008513AC">
        <w:rPr>
          <w:rFonts w:ascii="Verdana" w:hAnsi="Verdana"/>
          <w:spacing w:val="-1"/>
          <w:sz w:val="22"/>
          <w:szCs w:val="22"/>
        </w:rPr>
        <w:t xml:space="preserve"> </w:t>
      </w:r>
      <w:r w:rsidRPr="008513AC">
        <w:rPr>
          <w:rFonts w:ascii="Verdana" w:hAnsi="Verdana"/>
          <w:sz w:val="22"/>
          <w:szCs w:val="22"/>
        </w:rPr>
        <w:t>un</w:t>
      </w:r>
      <w:r w:rsidRPr="008513AC">
        <w:rPr>
          <w:rFonts w:ascii="Verdana" w:hAnsi="Verdana"/>
          <w:spacing w:val="-2"/>
          <w:sz w:val="22"/>
          <w:szCs w:val="22"/>
        </w:rPr>
        <w:t xml:space="preserve"> </w:t>
      </w:r>
      <w:r w:rsidRPr="008513AC">
        <w:rPr>
          <w:rFonts w:ascii="Verdana" w:hAnsi="Verdana"/>
          <w:sz w:val="22"/>
          <w:szCs w:val="22"/>
        </w:rPr>
        <w:t>idioma hablado (incluido el</w:t>
      </w:r>
      <w:r w:rsidRPr="008513AC">
        <w:rPr>
          <w:rFonts w:ascii="Verdana" w:hAnsi="Verdana"/>
          <w:spacing w:val="-13"/>
          <w:sz w:val="22"/>
          <w:szCs w:val="22"/>
        </w:rPr>
        <w:t xml:space="preserve"> </w:t>
      </w:r>
      <w:r w:rsidRPr="008513AC">
        <w:rPr>
          <w:rFonts w:ascii="Verdana" w:hAnsi="Verdana"/>
          <w:sz w:val="22"/>
          <w:szCs w:val="22"/>
        </w:rPr>
        <w:t>español) sean</w:t>
      </w:r>
      <w:r w:rsidRPr="008513AC">
        <w:rPr>
          <w:rFonts w:ascii="Verdana" w:hAnsi="Verdana"/>
          <w:spacing w:val="-5"/>
          <w:sz w:val="22"/>
          <w:szCs w:val="22"/>
        </w:rPr>
        <w:t xml:space="preserve"> </w:t>
      </w:r>
      <w:r w:rsidRPr="008513AC">
        <w:rPr>
          <w:rFonts w:ascii="Verdana" w:hAnsi="Verdana"/>
          <w:sz w:val="22"/>
          <w:szCs w:val="22"/>
        </w:rPr>
        <w:t>accesibles visualmente. Combina</w:t>
      </w:r>
      <w:r w:rsidR="00403D12">
        <w:rPr>
          <w:rFonts w:ascii="Verdana" w:hAnsi="Verdana"/>
          <w:sz w:val="22"/>
          <w:szCs w:val="22"/>
        </w:rPr>
        <w:t xml:space="preserve"> </w:t>
      </w:r>
      <w:r w:rsidRPr="008513AC">
        <w:rPr>
          <w:rFonts w:ascii="Verdana" w:hAnsi="Verdana"/>
          <w:sz w:val="22"/>
          <w:szCs w:val="22"/>
        </w:rPr>
        <w:t>ocho señas</w:t>
      </w:r>
      <w:r w:rsidRPr="008513AC">
        <w:rPr>
          <w:rFonts w:ascii="Verdana" w:hAnsi="Verdana"/>
          <w:spacing w:val="-8"/>
          <w:sz w:val="22"/>
          <w:szCs w:val="22"/>
        </w:rPr>
        <w:t xml:space="preserve"> </w:t>
      </w:r>
      <w:r w:rsidRPr="008513AC">
        <w:rPr>
          <w:rFonts w:ascii="Verdana" w:hAnsi="Verdana"/>
          <w:sz w:val="22"/>
          <w:szCs w:val="22"/>
        </w:rPr>
        <w:t>de</w:t>
      </w:r>
      <w:r w:rsidRPr="008513AC">
        <w:rPr>
          <w:rFonts w:ascii="Verdana" w:hAnsi="Verdana"/>
          <w:spacing w:val="-2"/>
          <w:sz w:val="22"/>
          <w:szCs w:val="22"/>
        </w:rPr>
        <w:t xml:space="preserve"> </w:t>
      </w:r>
      <w:r w:rsidRPr="008513AC">
        <w:rPr>
          <w:rFonts w:ascii="Verdana" w:hAnsi="Verdana"/>
          <w:sz w:val="22"/>
          <w:szCs w:val="22"/>
        </w:rPr>
        <w:t>mano</w:t>
      </w:r>
      <w:r w:rsidRPr="008513AC">
        <w:rPr>
          <w:rFonts w:ascii="Verdana" w:hAnsi="Verdana"/>
          <w:spacing w:val="-4"/>
          <w:sz w:val="22"/>
          <w:szCs w:val="22"/>
        </w:rPr>
        <w:t xml:space="preserve"> </w:t>
      </w:r>
      <w:r w:rsidRPr="008513AC">
        <w:rPr>
          <w:rFonts w:ascii="Verdana" w:hAnsi="Verdana"/>
          <w:sz w:val="22"/>
          <w:szCs w:val="22"/>
        </w:rPr>
        <w:t>en</w:t>
      </w:r>
      <w:r w:rsidRPr="008513AC">
        <w:rPr>
          <w:rFonts w:ascii="Verdana" w:hAnsi="Verdana"/>
          <w:spacing w:val="-3"/>
          <w:sz w:val="22"/>
          <w:szCs w:val="22"/>
        </w:rPr>
        <w:t xml:space="preserve"> </w:t>
      </w:r>
      <w:r w:rsidRPr="008513AC">
        <w:rPr>
          <w:rFonts w:ascii="Verdana" w:hAnsi="Verdana"/>
          <w:sz w:val="22"/>
          <w:szCs w:val="22"/>
        </w:rPr>
        <w:t>cuatro</w:t>
      </w:r>
      <w:r w:rsidRPr="008513AC">
        <w:rPr>
          <w:rFonts w:ascii="Verdana" w:hAnsi="Verdana"/>
          <w:spacing w:val="-2"/>
          <w:sz w:val="22"/>
          <w:szCs w:val="22"/>
        </w:rPr>
        <w:t xml:space="preserve"> </w:t>
      </w:r>
      <w:r w:rsidRPr="008513AC">
        <w:rPr>
          <w:rFonts w:ascii="Verdana" w:hAnsi="Verdana"/>
          <w:sz w:val="22"/>
          <w:szCs w:val="22"/>
        </w:rPr>
        <w:t>posiciones diferentes</w:t>
      </w:r>
      <w:r w:rsidRPr="008513AC">
        <w:rPr>
          <w:rFonts w:ascii="Verdana" w:hAnsi="Verdana"/>
          <w:spacing w:val="16"/>
          <w:sz w:val="22"/>
          <w:szCs w:val="22"/>
        </w:rPr>
        <w:t xml:space="preserve"> </w:t>
      </w:r>
      <w:r w:rsidRPr="008513AC">
        <w:rPr>
          <w:rFonts w:ascii="Verdana" w:hAnsi="Verdana"/>
          <w:sz w:val="22"/>
          <w:szCs w:val="22"/>
        </w:rPr>
        <w:t>sobre</w:t>
      </w:r>
      <w:r w:rsidRPr="008513AC">
        <w:rPr>
          <w:rFonts w:ascii="Verdana" w:hAnsi="Verdana"/>
          <w:spacing w:val="-3"/>
          <w:sz w:val="22"/>
          <w:szCs w:val="22"/>
        </w:rPr>
        <w:t xml:space="preserve"> </w:t>
      </w:r>
      <w:r w:rsidRPr="008513AC">
        <w:rPr>
          <w:rFonts w:ascii="Verdana" w:hAnsi="Verdana"/>
          <w:sz w:val="22"/>
          <w:szCs w:val="22"/>
        </w:rPr>
        <w:t>o</w:t>
      </w:r>
      <w:r w:rsidRPr="008513AC">
        <w:rPr>
          <w:rFonts w:ascii="Verdana" w:hAnsi="Verdana"/>
          <w:spacing w:val="-2"/>
          <w:sz w:val="22"/>
          <w:szCs w:val="22"/>
        </w:rPr>
        <w:t xml:space="preserve"> </w:t>
      </w:r>
      <w:r w:rsidRPr="008513AC">
        <w:rPr>
          <w:rFonts w:ascii="Verdana" w:hAnsi="Verdana"/>
          <w:sz w:val="22"/>
          <w:szCs w:val="22"/>
        </w:rPr>
        <w:t>cerca de</w:t>
      </w:r>
      <w:r w:rsidRPr="008513AC">
        <w:rPr>
          <w:rFonts w:ascii="Verdana" w:hAnsi="Verdana"/>
          <w:spacing w:val="-6"/>
          <w:sz w:val="22"/>
          <w:szCs w:val="22"/>
        </w:rPr>
        <w:t xml:space="preserve"> </w:t>
      </w:r>
      <w:r w:rsidRPr="008513AC">
        <w:rPr>
          <w:rFonts w:ascii="Verdana" w:hAnsi="Verdana"/>
          <w:sz w:val="22"/>
          <w:szCs w:val="22"/>
        </w:rPr>
        <w:t>la</w:t>
      </w:r>
      <w:r w:rsidRPr="008513AC">
        <w:rPr>
          <w:rFonts w:ascii="Verdana" w:hAnsi="Verdana"/>
          <w:spacing w:val="-2"/>
          <w:sz w:val="22"/>
          <w:szCs w:val="22"/>
        </w:rPr>
        <w:t xml:space="preserve"> </w:t>
      </w:r>
      <w:r w:rsidRPr="008513AC">
        <w:rPr>
          <w:rFonts w:ascii="Verdana" w:hAnsi="Verdana"/>
          <w:sz w:val="22"/>
          <w:szCs w:val="22"/>
        </w:rPr>
        <w:t>cara, combinándola</w:t>
      </w:r>
      <w:r w:rsidRPr="008513AC">
        <w:rPr>
          <w:rFonts w:ascii="Verdana" w:hAnsi="Verdana"/>
          <w:spacing w:val="21"/>
          <w:sz w:val="22"/>
          <w:szCs w:val="22"/>
        </w:rPr>
        <w:t xml:space="preserve"> </w:t>
      </w:r>
      <w:r w:rsidRPr="008513AC">
        <w:rPr>
          <w:rFonts w:ascii="Verdana" w:hAnsi="Verdana"/>
          <w:sz w:val="22"/>
          <w:szCs w:val="22"/>
        </w:rPr>
        <w:t>con los movimientos naturales de la boca al hablar.</w:t>
      </w:r>
    </w:p>
    <w:p w14:paraId="69ED70D2"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0D3" w14:textId="77777777" w:rsidR="0033606C" w:rsidRPr="008513AC" w:rsidRDefault="00A32492" w:rsidP="00E43E4B">
      <w:pPr>
        <w:spacing w:before="169" w:line="276" w:lineRule="auto"/>
        <w:ind w:left="851" w:right="-294"/>
        <w:jc w:val="both"/>
        <w:rPr>
          <w:rFonts w:ascii="Verdana" w:hAnsi="Verdana"/>
          <w:b/>
        </w:rPr>
      </w:pPr>
      <w:r w:rsidRPr="008513AC">
        <w:rPr>
          <w:rFonts w:ascii="Verdana" w:hAnsi="Verdana"/>
          <w:b/>
          <w:spacing w:val="-2"/>
          <w:w w:val="95"/>
        </w:rPr>
        <w:t>Oral/Auditivo</w:t>
      </w:r>
    </w:p>
    <w:p w14:paraId="69ED70D4" w14:textId="77777777" w:rsidR="0033606C" w:rsidRPr="008513AC" w:rsidRDefault="00A32492" w:rsidP="00E43E4B">
      <w:pPr>
        <w:pStyle w:val="Textoindependiente"/>
        <w:spacing w:before="195" w:line="276" w:lineRule="auto"/>
        <w:ind w:left="851" w:right="-294" w:firstLine="7"/>
        <w:jc w:val="both"/>
        <w:rPr>
          <w:rFonts w:ascii="Verdana" w:hAnsi="Verdana"/>
          <w:sz w:val="22"/>
          <w:szCs w:val="22"/>
        </w:rPr>
      </w:pPr>
      <w:r w:rsidRPr="008513AC">
        <w:rPr>
          <w:rFonts w:ascii="Verdana" w:hAnsi="Verdana"/>
          <w:sz w:val="22"/>
          <w:szCs w:val="22"/>
        </w:rPr>
        <w:t>Oral/Auditivo es</w:t>
      </w:r>
      <w:r w:rsidRPr="008513AC">
        <w:rPr>
          <w:rFonts w:ascii="Verdana" w:hAnsi="Verdana"/>
          <w:spacing w:val="-1"/>
          <w:sz w:val="22"/>
          <w:szCs w:val="22"/>
        </w:rPr>
        <w:t xml:space="preserve"> </w:t>
      </w:r>
      <w:r w:rsidRPr="008513AC">
        <w:rPr>
          <w:rFonts w:ascii="Verdana" w:hAnsi="Verdana"/>
          <w:sz w:val="22"/>
          <w:szCs w:val="22"/>
        </w:rPr>
        <w:t>el</w:t>
      </w:r>
      <w:r w:rsidRPr="008513AC">
        <w:rPr>
          <w:rFonts w:ascii="Verdana" w:hAnsi="Verdana"/>
          <w:spacing w:val="-8"/>
          <w:sz w:val="22"/>
          <w:szCs w:val="22"/>
        </w:rPr>
        <w:t xml:space="preserve"> </w:t>
      </w:r>
      <w:r w:rsidRPr="008513AC">
        <w:rPr>
          <w:rFonts w:ascii="Verdana" w:hAnsi="Verdana"/>
          <w:sz w:val="22"/>
          <w:szCs w:val="22"/>
        </w:rPr>
        <w:t>uso de una lengua hablada sin signos ni gestos. Usualmente requiere de la asistencia de algún tipo de amplificación acústica o de algún tipo de dispositivo de asistencia auditiva, como</w:t>
      </w:r>
      <w:r w:rsidRPr="008513AC">
        <w:rPr>
          <w:rFonts w:ascii="Verdana" w:hAnsi="Verdana"/>
          <w:spacing w:val="-3"/>
          <w:sz w:val="22"/>
          <w:szCs w:val="22"/>
        </w:rPr>
        <w:t xml:space="preserve"> </w:t>
      </w:r>
      <w:r w:rsidRPr="008513AC">
        <w:rPr>
          <w:rFonts w:ascii="Verdana" w:hAnsi="Verdana"/>
          <w:sz w:val="22"/>
          <w:szCs w:val="22"/>
        </w:rPr>
        <w:t>sistemas FM,</w:t>
      </w:r>
      <w:r w:rsidRPr="008513AC">
        <w:rPr>
          <w:rFonts w:ascii="Verdana" w:hAnsi="Verdana"/>
          <w:spacing w:val="-2"/>
          <w:sz w:val="22"/>
          <w:szCs w:val="22"/>
        </w:rPr>
        <w:t xml:space="preserve"> </w:t>
      </w:r>
      <w:r w:rsidRPr="008513AC">
        <w:rPr>
          <w:rFonts w:ascii="Verdana" w:hAnsi="Verdana"/>
          <w:sz w:val="22"/>
          <w:szCs w:val="22"/>
        </w:rPr>
        <w:t>audífonos o</w:t>
      </w:r>
      <w:r w:rsidRPr="008513AC">
        <w:rPr>
          <w:rFonts w:ascii="Verdana" w:hAnsi="Verdana"/>
          <w:spacing w:val="-8"/>
          <w:sz w:val="22"/>
          <w:szCs w:val="22"/>
        </w:rPr>
        <w:t xml:space="preserve"> </w:t>
      </w:r>
      <w:r w:rsidRPr="008513AC">
        <w:rPr>
          <w:rFonts w:ascii="Verdana" w:hAnsi="Verdana"/>
          <w:sz w:val="22"/>
          <w:szCs w:val="22"/>
        </w:rPr>
        <w:t>implantes cocleares. Algunos individuos que</w:t>
      </w:r>
      <w:r w:rsidRPr="008513AC">
        <w:rPr>
          <w:rFonts w:ascii="Verdana" w:hAnsi="Verdana"/>
          <w:spacing w:val="-4"/>
          <w:sz w:val="22"/>
          <w:szCs w:val="22"/>
        </w:rPr>
        <w:t xml:space="preserve"> </w:t>
      </w:r>
      <w:r w:rsidRPr="008513AC">
        <w:rPr>
          <w:rFonts w:ascii="Verdana" w:hAnsi="Verdana"/>
          <w:sz w:val="22"/>
          <w:szCs w:val="22"/>
        </w:rPr>
        <w:t>utilizan este</w:t>
      </w:r>
      <w:r w:rsidRPr="008513AC">
        <w:rPr>
          <w:rFonts w:ascii="Verdana" w:hAnsi="Verdana"/>
          <w:spacing w:val="-3"/>
          <w:sz w:val="22"/>
          <w:szCs w:val="22"/>
        </w:rPr>
        <w:t xml:space="preserve"> </w:t>
      </w:r>
      <w:r w:rsidRPr="008513AC">
        <w:rPr>
          <w:rFonts w:ascii="Verdana" w:hAnsi="Verdana"/>
          <w:sz w:val="22"/>
          <w:szCs w:val="22"/>
        </w:rPr>
        <w:t>sistema pueden depender del</w:t>
      </w:r>
      <w:r w:rsidRPr="008513AC">
        <w:rPr>
          <w:rFonts w:ascii="Verdana" w:hAnsi="Verdana"/>
          <w:spacing w:val="-3"/>
          <w:sz w:val="22"/>
          <w:szCs w:val="22"/>
        </w:rPr>
        <w:t xml:space="preserve"> </w:t>
      </w:r>
      <w:r w:rsidRPr="008513AC">
        <w:rPr>
          <w:rFonts w:ascii="Verdana" w:hAnsi="Verdana"/>
          <w:sz w:val="22"/>
          <w:szCs w:val="22"/>
        </w:rPr>
        <w:t>sistema amplificador y</w:t>
      </w:r>
      <w:r w:rsidRPr="008513AC">
        <w:rPr>
          <w:rFonts w:ascii="Verdana" w:hAnsi="Verdana"/>
          <w:spacing w:val="-6"/>
          <w:sz w:val="22"/>
          <w:szCs w:val="22"/>
        </w:rPr>
        <w:t xml:space="preserve"> </w:t>
      </w:r>
      <w:r w:rsidRPr="008513AC">
        <w:rPr>
          <w:rFonts w:ascii="Verdana" w:hAnsi="Verdana"/>
          <w:sz w:val="22"/>
          <w:szCs w:val="22"/>
        </w:rPr>
        <w:t>de</w:t>
      </w:r>
      <w:r w:rsidRPr="008513AC">
        <w:rPr>
          <w:rFonts w:ascii="Verdana" w:hAnsi="Verdana"/>
          <w:spacing w:val="-8"/>
          <w:sz w:val="22"/>
          <w:szCs w:val="22"/>
        </w:rPr>
        <w:t xml:space="preserve"> </w:t>
      </w:r>
      <w:r w:rsidRPr="008513AC">
        <w:rPr>
          <w:rFonts w:ascii="Verdana" w:hAnsi="Verdana"/>
          <w:sz w:val="22"/>
          <w:szCs w:val="22"/>
        </w:rPr>
        <w:t>claves visuales, mientras que otros solo de su habilidad residual/amplificada sin la necesidad de las claves visuales.</w:t>
      </w:r>
    </w:p>
    <w:p w14:paraId="69ED70D5"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0D6" w14:textId="77777777" w:rsidR="0033606C" w:rsidRPr="008513AC" w:rsidRDefault="0033606C" w:rsidP="00E43E4B">
      <w:pPr>
        <w:pStyle w:val="Textoindependiente"/>
        <w:spacing w:before="6" w:line="276" w:lineRule="auto"/>
        <w:ind w:left="851" w:right="-294"/>
        <w:jc w:val="both"/>
        <w:rPr>
          <w:rFonts w:ascii="Verdana" w:hAnsi="Verdana"/>
          <w:sz w:val="22"/>
          <w:szCs w:val="22"/>
        </w:rPr>
      </w:pPr>
    </w:p>
    <w:p w14:paraId="69ED70D7" w14:textId="77777777" w:rsidR="0033606C" w:rsidRPr="008513AC" w:rsidRDefault="00A32492" w:rsidP="00E43E4B">
      <w:pPr>
        <w:pStyle w:val="Ttulo8"/>
        <w:spacing w:line="276" w:lineRule="auto"/>
        <w:ind w:left="851" w:right="-294"/>
        <w:jc w:val="both"/>
        <w:rPr>
          <w:rFonts w:ascii="Verdana" w:hAnsi="Verdana"/>
          <w:sz w:val="22"/>
          <w:szCs w:val="22"/>
        </w:rPr>
      </w:pPr>
      <w:r w:rsidRPr="008513AC">
        <w:rPr>
          <w:rFonts w:ascii="Verdana" w:hAnsi="Verdana"/>
          <w:w w:val="85"/>
          <w:sz w:val="22"/>
          <w:szCs w:val="22"/>
        </w:rPr>
        <w:t>Uso</w:t>
      </w:r>
      <w:r w:rsidRPr="008513AC">
        <w:rPr>
          <w:rFonts w:ascii="Verdana" w:hAnsi="Verdana"/>
          <w:spacing w:val="-6"/>
          <w:w w:val="85"/>
          <w:sz w:val="22"/>
          <w:szCs w:val="22"/>
        </w:rPr>
        <w:t xml:space="preserve"> </w:t>
      </w:r>
      <w:r w:rsidRPr="008513AC">
        <w:rPr>
          <w:rFonts w:ascii="Verdana" w:hAnsi="Verdana"/>
          <w:w w:val="85"/>
          <w:sz w:val="22"/>
          <w:szCs w:val="22"/>
        </w:rPr>
        <w:t>de</w:t>
      </w:r>
      <w:r w:rsidRPr="008513AC">
        <w:rPr>
          <w:rFonts w:ascii="Verdana" w:hAnsi="Verdana"/>
          <w:spacing w:val="-1"/>
          <w:w w:val="85"/>
          <w:sz w:val="22"/>
          <w:szCs w:val="22"/>
        </w:rPr>
        <w:t xml:space="preserve"> </w:t>
      </w:r>
      <w:r w:rsidRPr="008513AC">
        <w:rPr>
          <w:rFonts w:ascii="Verdana" w:hAnsi="Verdana"/>
          <w:w w:val="85"/>
          <w:sz w:val="22"/>
          <w:szCs w:val="22"/>
        </w:rPr>
        <w:t>intérpretes</w:t>
      </w:r>
      <w:r w:rsidRPr="008513AC">
        <w:rPr>
          <w:rFonts w:ascii="Verdana" w:hAnsi="Verdana"/>
          <w:spacing w:val="7"/>
          <w:sz w:val="22"/>
          <w:szCs w:val="22"/>
        </w:rPr>
        <w:t xml:space="preserve"> </w:t>
      </w:r>
      <w:r w:rsidRPr="008513AC">
        <w:rPr>
          <w:rFonts w:ascii="Verdana" w:hAnsi="Verdana"/>
          <w:w w:val="85"/>
          <w:sz w:val="22"/>
          <w:szCs w:val="22"/>
        </w:rPr>
        <w:t>y</w:t>
      </w:r>
      <w:r w:rsidRPr="008513AC">
        <w:rPr>
          <w:rFonts w:ascii="Verdana" w:hAnsi="Verdana"/>
          <w:spacing w:val="-6"/>
          <w:w w:val="85"/>
          <w:sz w:val="22"/>
          <w:szCs w:val="22"/>
        </w:rPr>
        <w:t xml:space="preserve"> </w:t>
      </w:r>
      <w:r w:rsidRPr="008513AC">
        <w:rPr>
          <w:rFonts w:ascii="Verdana" w:hAnsi="Verdana"/>
          <w:spacing w:val="-2"/>
          <w:w w:val="85"/>
          <w:sz w:val="22"/>
          <w:szCs w:val="22"/>
        </w:rPr>
        <w:t>traductores</w:t>
      </w:r>
    </w:p>
    <w:p w14:paraId="69ED70D8" w14:textId="2B330B4D" w:rsidR="0033606C" w:rsidRPr="008513AC" w:rsidRDefault="00A32492" w:rsidP="00E43E4B">
      <w:pPr>
        <w:pStyle w:val="Textoindependiente"/>
        <w:spacing w:before="198" w:line="276" w:lineRule="auto"/>
        <w:ind w:left="851" w:right="-294" w:firstLine="3"/>
        <w:jc w:val="both"/>
        <w:rPr>
          <w:rFonts w:ascii="Verdana" w:hAnsi="Verdana"/>
          <w:sz w:val="22"/>
          <w:szCs w:val="22"/>
        </w:rPr>
      </w:pPr>
      <w:r w:rsidRPr="008513AC">
        <w:rPr>
          <w:rFonts w:ascii="Verdana" w:hAnsi="Verdana"/>
          <w:sz w:val="22"/>
          <w:szCs w:val="22"/>
        </w:rPr>
        <w:t>Los aplicadores de WAIS-IV deben ser capaces de comunicarse y administrar la batería utilizando el método o lenguaje de</w:t>
      </w:r>
      <w:r w:rsidRPr="008513AC">
        <w:rPr>
          <w:rFonts w:ascii="Verdana" w:hAnsi="Verdana"/>
          <w:spacing w:val="-3"/>
          <w:sz w:val="22"/>
          <w:szCs w:val="22"/>
        </w:rPr>
        <w:t xml:space="preserve"> </w:t>
      </w:r>
      <w:r w:rsidRPr="008513AC">
        <w:rPr>
          <w:rFonts w:ascii="Verdana" w:hAnsi="Verdana"/>
          <w:sz w:val="22"/>
          <w:szCs w:val="22"/>
        </w:rPr>
        <w:t>comunicación primario del sujeto o, en caso que esto no sea posible, hacer acomodaciones.</w:t>
      </w:r>
      <w:r w:rsidRPr="008513AC">
        <w:rPr>
          <w:rFonts w:ascii="Verdana" w:hAnsi="Verdana"/>
          <w:spacing w:val="-4"/>
          <w:sz w:val="22"/>
          <w:szCs w:val="22"/>
        </w:rPr>
        <w:t xml:space="preserve"> </w:t>
      </w:r>
      <w:r w:rsidRPr="008513AC">
        <w:rPr>
          <w:rFonts w:ascii="Verdana" w:hAnsi="Verdana"/>
          <w:sz w:val="22"/>
          <w:szCs w:val="22"/>
        </w:rPr>
        <w:t>IDEA indica que las personas sordas deben tener una comunicación directa con el</w:t>
      </w:r>
      <w:r w:rsidRPr="008513AC">
        <w:rPr>
          <w:rFonts w:ascii="Verdana" w:hAnsi="Verdana"/>
          <w:spacing w:val="-3"/>
          <w:sz w:val="22"/>
          <w:szCs w:val="22"/>
        </w:rPr>
        <w:t xml:space="preserve"> </w:t>
      </w:r>
      <w:r w:rsidRPr="008513AC">
        <w:rPr>
          <w:rFonts w:ascii="Verdana" w:hAnsi="Verdana"/>
          <w:sz w:val="22"/>
          <w:szCs w:val="22"/>
        </w:rPr>
        <w:t>personal de</w:t>
      </w:r>
      <w:r w:rsidRPr="008513AC">
        <w:rPr>
          <w:rFonts w:ascii="Verdana" w:hAnsi="Verdana"/>
          <w:spacing w:val="-3"/>
          <w:sz w:val="22"/>
          <w:szCs w:val="22"/>
        </w:rPr>
        <w:t xml:space="preserve"> </w:t>
      </w:r>
      <w:r w:rsidRPr="008513AC">
        <w:rPr>
          <w:rFonts w:ascii="Verdana" w:hAnsi="Verdana"/>
          <w:sz w:val="22"/>
          <w:szCs w:val="22"/>
        </w:rPr>
        <w:t>apoyo, como los psicólogos de</w:t>
      </w:r>
      <w:r w:rsidRPr="008513AC">
        <w:rPr>
          <w:rFonts w:ascii="Verdana" w:hAnsi="Verdana"/>
          <w:spacing w:val="-2"/>
          <w:sz w:val="22"/>
          <w:szCs w:val="22"/>
        </w:rPr>
        <w:t xml:space="preserve"> </w:t>
      </w:r>
      <w:r w:rsidRPr="008513AC">
        <w:rPr>
          <w:rFonts w:ascii="Verdana" w:hAnsi="Verdana"/>
          <w:sz w:val="22"/>
          <w:szCs w:val="22"/>
        </w:rPr>
        <w:t>las escuelas.</w:t>
      </w:r>
      <w:r w:rsidRPr="008513AC">
        <w:rPr>
          <w:rFonts w:ascii="Verdana" w:hAnsi="Verdana"/>
          <w:spacing w:val="-5"/>
          <w:sz w:val="22"/>
          <w:szCs w:val="22"/>
        </w:rPr>
        <w:t xml:space="preserve"> </w:t>
      </w:r>
      <w:r w:rsidRPr="008513AC">
        <w:rPr>
          <w:rFonts w:ascii="Verdana" w:hAnsi="Verdana"/>
          <w:sz w:val="22"/>
          <w:szCs w:val="22"/>
        </w:rPr>
        <w:t>Antes de realizar una evaluación, se recomienda que los aplicadores consulten a un educador profesional que conozca al evaluado y</w:t>
      </w:r>
      <w:r w:rsidRPr="008513AC">
        <w:rPr>
          <w:rFonts w:ascii="Verdana" w:hAnsi="Verdana"/>
          <w:spacing w:val="-3"/>
          <w:sz w:val="22"/>
          <w:szCs w:val="22"/>
        </w:rPr>
        <w:t xml:space="preserve"> </w:t>
      </w:r>
      <w:r w:rsidRPr="008513AC">
        <w:rPr>
          <w:rFonts w:ascii="Verdana" w:hAnsi="Verdana"/>
          <w:sz w:val="22"/>
          <w:szCs w:val="22"/>
        </w:rPr>
        <w:t>que tenga conocimiento de la lengua y de las modalidades de comunicación utilizadas por las personas sordas. Como se</w:t>
      </w:r>
      <w:r w:rsidRPr="008513AC">
        <w:rPr>
          <w:rFonts w:ascii="Verdana" w:hAnsi="Verdana"/>
          <w:spacing w:val="-4"/>
          <w:sz w:val="22"/>
          <w:szCs w:val="22"/>
        </w:rPr>
        <w:t xml:space="preserve"> </w:t>
      </w:r>
      <w:r w:rsidRPr="008513AC">
        <w:rPr>
          <w:rFonts w:ascii="Verdana" w:hAnsi="Verdana"/>
          <w:sz w:val="22"/>
          <w:szCs w:val="22"/>
        </w:rPr>
        <w:t>señala en</w:t>
      </w:r>
      <w:r w:rsidRPr="008513AC">
        <w:rPr>
          <w:rFonts w:ascii="Verdana" w:hAnsi="Verdana"/>
          <w:spacing w:val="-3"/>
          <w:sz w:val="22"/>
          <w:szCs w:val="22"/>
        </w:rPr>
        <w:t xml:space="preserve"> </w:t>
      </w:r>
      <w:r w:rsidRPr="008513AC">
        <w:rPr>
          <w:rFonts w:ascii="Verdana" w:hAnsi="Verdana"/>
          <w:sz w:val="22"/>
          <w:szCs w:val="22"/>
        </w:rPr>
        <w:t>el</w:t>
      </w:r>
      <w:r w:rsidRPr="008513AC">
        <w:rPr>
          <w:rFonts w:ascii="Verdana" w:hAnsi="Verdana"/>
          <w:spacing w:val="-7"/>
          <w:sz w:val="22"/>
          <w:szCs w:val="22"/>
        </w:rPr>
        <w:t xml:space="preserve"> </w:t>
      </w:r>
      <w:r w:rsidRPr="008513AC">
        <w:rPr>
          <w:rFonts w:ascii="Verdana" w:hAnsi="Verdana"/>
          <w:sz w:val="22"/>
          <w:szCs w:val="22"/>
        </w:rPr>
        <w:t xml:space="preserve">punto 9.3 de los Standards, las </w:t>
      </w:r>
      <w:r w:rsidRPr="008513AC">
        <w:rPr>
          <w:rFonts w:ascii="Verdana" w:hAnsi="Verdana"/>
          <w:sz w:val="22"/>
          <w:szCs w:val="22"/>
        </w:rPr>
        <w:lastRenderedPageBreak/>
        <w:t>evaluaciones académicas y psicológicas deben administrarse en la lengua en que el evaluado tenga una mayor competencia. Los</w:t>
      </w:r>
      <w:r w:rsidRPr="008513AC">
        <w:rPr>
          <w:rFonts w:ascii="Verdana" w:hAnsi="Verdana"/>
          <w:spacing w:val="-1"/>
          <w:sz w:val="22"/>
          <w:szCs w:val="22"/>
        </w:rPr>
        <w:t xml:space="preserve"> </w:t>
      </w:r>
      <w:r w:rsidRPr="008513AC">
        <w:rPr>
          <w:rFonts w:ascii="Verdana" w:hAnsi="Verdana"/>
          <w:sz w:val="22"/>
          <w:szCs w:val="22"/>
        </w:rPr>
        <w:t>examinadores deben tener presente que debido a la historia educativa de</w:t>
      </w:r>
      <w:r w:rsidRPr="008513AC">
        <w:rPr>
          <w:rFonts w:ascii="Verdana" w:hAnsi="Verdana"/>
          <w:spacing w:val="-6"/>
          <w:sz w:val="22"/>
          <w:szCs w:val="22"/>
        </w:rPr>
        <w:t xml:space="preserve"> </w:t>
      </w:r>
      <w:r w:rsidRPr="008513AC">
        <w:rPr>
          <w:rFonts w:ascii="Verdana" w:hAnsi="Verdana"/>
          <w:sz w:val="22"/>
          <w:szCs w:val="22"/>
        </w:rPr>
        <w:t>ciertos</w:t>
      </w:r>
      <w:r w:rsidRPr="008513AC">
        <w:rPr>
          <w:rFonts w:ascii="Verdana" w:hAnsi="Verdana"/>
          <w:spacing w:val="-2"/>
          <w:sz w:val="22"/>
          <w:szCs w:val="22"/>
        </w:rPr>
        <w:t xml:space="preserve"> </w:t>
      </w:r>
      <w:r w:rsidRPr="008513AC">
        <w:rPr>
          <w:rFonts w:ascii="Verdana" w:hAnsi="Verdana"/>
          <w:sz w:val="22"/>
          <w:szCs w:val="22"/>
        </w:rPr>
        <w:t>evaluados, algunos de</w:t>
      </w:r>
      <w:r w:rsidRPr="008513AC">
        <w:rPr>
          <w:rFonts w:ascii="Verdana" w:hAnsi="Verdana"/>
          <w:spacing w:val="-6"/>
          <w:sz w:val="22"/>
          <w:szCs w:val="22"/>
        </w:rPr>
        <w:t xml:space="preserve"> </w:t>
      </w:r>
      <w:r w:rsidRPr="008513AC">
        <w:rPr>
          <w:rFonts w:ascii="Verdana" w:hAnsi="Verdana"/>
          <w:sz w:val="22"/>
          <w:szCs w:val="22"/>
        </w:rPr>
        <w:t>ellos no</w:t>
      </w:r>
      <w:r w:rsidRPr="008513AC">
        <w:rPr>
          <w:rFonts w:ascii="Verdana" w:hAnsi="Verdana"/>
          <w:spacing w:val="-1"/>
          <w:sz w:val="22"/>
          <w:szCs w:val="22"/>
        </w:rPr>
        <w:t xml:space="preserve"> </w:t>
      </w:r>
      <w:r w:rsidRPr="008513AC">
        <w:rPr>
          <w:rFonts w:ascii="Verdana" w:hAnsi="Verdana"/>
          <w:sz w:val="22"/>
          <w:szCs w:val="22"/>
        </w:rPr>
        <w:t>tendrán competencias en</w:t>
      </w:r>
      <w:r w:rsidRPr="008513AC">
        <w:rPr>
          <w:rFonts w:ascii="Verdana" w:hAnsi="Verdana"/>
          <w:spacing w:val="-8"/>
          <w:sz w:val="22"/>
          <w:szCs w:val="22"/>
        </w:rPr>
        <w:t xml:space="preserve"> </w:t>
      </w:r>
      <w:r w:rsidRPr="008513AC">
        <w:rPr>
          <w:rFonts w:ascii="Verdana" w:hAnsi="Verdana"/>
          <w:sz w:val="22"/>
          <w:szCs w:val="22"/>
        </w:rPr>
        <w:t>la lengua de</w:t>
      </w:r>
      <w:r w:rsidRPr="008513AC">
        <w:rPr>
          <w:rFonts w:ascii="Verdana" w:hAnsi="Verdana"/>
          <w:spacing w:val="-2"/>
          <w:sz w:val="22"/>
          <w:szCs w:val="22"/>
        </w:rPr>
        <w:t xml:space="preserve"> </w:t>
      </w:r>
      <w:r w:rsidRPr="008513AC">
        <w:rPr>
          <w:rFonts w:ascii="Verdana" w:hAnsi="Verdana"/>
          <w:sz w:val="22"/>
          <w:szCs w:val="22"/>
        </w:rPr>
        <w:t>señas ni en la lengua hablada. Casos como estos, además de las consideraciones descritas anteriormente, hacen que sea necesario consultar y tener</w:t>
      </w:r>
      <w:r w:rsidRPr="008513AC">
        <w:rPr>
          <w:rFonts w:ascii="Verdana" w:hAnsi="Verdana"/>
          <w:spacing w:val="-1"/>
          <w:sz w:val="22"/>
          <w:szCs w:val="22"/>
        </w:rPr>
        <w:t xml:space="preserve"> </w:t>
      </w:r>
      <w:r w:rsidRPr="008513AC">
        <w:rPr>
          <w:rFonts w:ascii="Verdana" w:hAnsi="Verdana"/>
          <w:sz w:val="22"/>
          <w:szCs w:val="22"/>
        </w:rPr>
        <w:t>flexibilidad en los aspectos referentes a la comunicación. La información que</w:t>
      </w:r>
      <w:r w:rsidRPr="008513AC">
        <w:rPr>
          <w:rFonts w:ascii="Verdana" w:hAnsi="Verdana"/>
          <w:spacing w:val="-2"/>
          <w:sz w:val="22"/>
          <w:szCs w:val="22"/>
        </w:rPr>
        <w:t xml:space="preserve"> </w:t>
      </w:r>
      <w:r w:rsidRPr="008513AC">
        <w:rPr>
          <w:rFonts w:ascii="Verdana" w:hAnsi="Verdana"/>
          <w:sz w:val="22"/>
          <w:szCs w:val="22"/>
        </w:rPr>
        <w:t>se</w:t>
      </w:r>
      <w:r w:rsidRPr="008513AC">
        <w:rPr>
          <w:rFonts w:ascii="Verdana" w:hAnsi="Verdana"/>
          <w:spacing w:val="-1"/>
          <w:sz w:val="22"/>
          <w:szCs w:val="22"/>
        </w:rPr>
        <w:t xml:space="preserve"> </w:t>
      </w:r>
      <w:r w:rsidRPr="008513AC">
        <w:rPr>
          <w:rFonts w:ascii="Verdana" w:hAnsi="Verdana"/>
          <w:sz w:val="22"/>
          <w:szCs w:val="22"/>
        </w:rPr>
        <w:t>provee a continuación es una adaptación</w:t>
      </w:r>
      <w:r w:rsidRPr="008513AC">
        <w:rPr>
          <w:rFonts w:ascii="Verdana" w:hAnsi="Verdana"/>
          <w:spacing w:val="24"/>
          <w:sz w:val="22"/>
          <w:szCs w:val="22"/>
        </w:rPr>
        <w:t xml:space="preserve"> </w:t>
      </w:r>
      <w:r w:rsidRPr="008513AC">
        <w:rPr>
          <w:rFonts w:ascii="Verdana" w:hAnsi="Verdana"/>
          <w:sz w:val="22"/>
          <w:szCs w:val="22"/>
        </w:rPr>
        <w:t>de los trabajos de Hardy (1993) y Hardy-Braz (2003) que se utiliza con el permiso de sus autores.</w:t>
      </w:r>
    </w:p>
    <w:p w14:paraId="69ED70D9"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0DA" w14:textId="77777777" w:rsidR="0033606C" w:rsidRPr="008513AC" w:rsidRDefault="0033606C" w:rsidP="00E43E4B">
      <w:pPr>
        <w:pStyle w:val="Textoindependiente"/>
        <w:spacing w:before="7" w:line="276" w:lineRule="auto"/>
        <w:ind w:left="851" w:right="-294"/>
        <w:jc w:val="both"/>
        <w:rPr>
          <w:rFonts w:ascii="Verdana" w:hAnsi="Verdana"/>
          <w:sz w:val="22"/>
          <w:szCs w:val="22"/>
        </w:rPr>
      </w:pPr>
    </w:p>
    <w:p w14:paraId="69ED70DB" w14:textId="7E48351E" w:rsidR="0033606C" w:rsidRPr="008513AC" w:rsidRDefault="0046671A" w:rsidP="00E43E4B">
      <w:pPr>
        <w:pStyle w:val="Ttulo8"/>
        <w:spacing w:line="276" w:lineRule="auto"/>
        <w:ind w:left="851" w:right="-294"/>
        <w:jc w:val="both"/>
        <w:rPr>
          <w:rFonts w:ascii="Verdana" w:hAnsi="Verdana"/>
          <w:sz w:val="22"/>
          <w:szCs w:val="22"/>
        </w:rPr>
      </w:pPr>
      <w:r w:rsidRPr="008513AC">
        <w:rPr>
          <w:rFonts w:ascii="Verdana" w:hAnsi="Verdana"/>
          <w:w w:val="85"/>
          <w:sz w:val="22"/>
          <w:szCs w:val="22"/>
        </w:rPr>
        <w:t>Administración</w:t>
      </w:r>
      <w:r w:rsidRPr="008513AC">
        <w:rPr>
          <w:rFonts w:ascii="Verdana" w:hAnsi="Verdana"/>
          <w:spacing w:val="-7"/>
          <w:w w:val="85"/>
          <w:sz w:val="22"/>
          <w:szCs w:val="22"/>
        </w:rPr>
        <w:t xml:space="preserve"> </w:t>
      </w:r>
      <w:r w:rsidRPr="008513AC">
        <w:rPr>
          <w:rFonts w:ascii="Verdana" w:hAnsi="Verdana"/>
          <w:w w:val="85"/>
          <w:sz w:val="22"/>
          <w:szCs w:val="22"/>
        </w:rPr>
        <w:t>de</w:t>
      </w:r>
      <w:r w:rsidRPr="008513AC">
        <w:rPr>
          <w:rFonts w:ascii="Verdana" w:hAnsi="Verdana"/>
          <w:spacing w:val="-6"/>
          <w:w w:val="85"/>
          <w:sz w:val="22"/>
          <w:szCs w:val="22"/>
        </w:rPr>
        <w:t xml:space="preserve"> </w:t>
      </w:r>
      <w:r w:rsidRPr="008513AC">
        <w:rPr>
          <w:rFonts w:ascii="Verdana" w:hAnsi="Verdana"/>
          <w:w w:val="85"/>
          <w:sz w:val="22"/>
          <w:szCs w:val="22"/>
        </w:rPr>
        <w:t>WAIS-IV</w:t>
      </w:r>
      <w:r w:rsidRPr="008513AC">
        <w:rPr>
          <w:rFonts w:ascii="Verdana" w:hAnsi="Verdana"/>
          <w:spacing w:val="-7"/>
          <w:w w:val="85"/>
          <w:sz w:val="22"/>
          <w:szCs w:val="22"/>
        </w:rPr>
        <w:t xml:space="preserve"> </w:t>
      </w:r>
      <w:r w:rsidRPr="008513AC">
        <w:rPr>
          <w:rFonts w:ascii="Verdana" w:hAnsi="Verdana"/>
          <w:w w:val="85"/>
          <w:sz w:val="22"/>
          <w:szCs w:val="22"/>
        </w:rPr>
        <w:t>en</w:t>
      </w:r>
      <w:r w:rsidRPr="008513AC">
        <w:rPr>
          <w:rFonts w:ascii="Verdana" w:hAnsi="Verdana"/>
          <w:spacing w:val="-9"/>
          <w:sz w:val="22"/>
          <w:szCs w:val="22"/>
        </w:rPr>
        <w:t xml:space="preserve"> </w:t>
      </w:r>
      <w:r w:rsidRPr="008513AC">
        <w:rPr>
          <w:rFonts w:ascii="Verdana" w:hAnsi="Verdana"/>
          <w:w w:val="85"/>
          <w:sz w:val="22"/>
          <w:szCs w:val="22"/>
        </w:rPr>
        <w:t>los</w:t>
      </w:r>
      <w:r w:rsidRPr="008513AC">
        <w:rPr>
          <w:rFonts w:ascii="Verdana" w:hAnsi="Verdana"/>
          <w:spacing w:val="-8"/>
          <w:w w:val="85"/>
          <w:sz w:val="22"/>
          <w:szCs w:val="22"/>
        </w:rPr>
        <w:t xml:space="preserve"> </w:t>
      </w:r>
      <w:r w:rsidRPr="008513AC">
        <w:rPr>
          <w:rFonts w:ascii="Verdana" w:hAnsi="Verdana"/>
          <w:w w:val="85"/>
          <w:sz w:val="22"/>
          <w:szCs w:val="22"/>
        </w:rPr>
        <w:t>distintos</w:t>
      </w:r>
      <w:r w:rsidRPr="008513AC">
        <w:rPr>
          <w:rFonts w:ascii="Verdana" w:hAnsi="Verdana"/>
          <w:spacing w:val="-7"/>
          <w:sz w:val="22"/>
          <w:szCs w:val="22"/>
        </w:rPr>
        <w:t xml:space="preserve"> </w:t>
      </w:r>
      <w:r w:rsidRPr="008513AC">
        <w:rPr>
          <w:rFonts w:ascii="Verdana" w:hAnsi="Verdana"/>
          <w:w w:val="85"/>
          <w:sz w:val="22"/>
          <w:szCs w:val="22"/>
        </w:rPr>
        <w:t>modos</w:t>
      </w:r>
      <w:r w:rsidRPr="008513AC">
        <w:rPr>
          <w:rFonts w:ascii="Verdana" w:hAnsi="Verdana"/>
          <w:spacing w:val="-1"/>
          <w:w w:val="85"/>
          <w:sz w:val="22"/>
          <w:szCs w:val="22"/>
        </w:rPr>
        <w:t xml:space="preserve"> </w:t>
      </w:r>
      <w:r w:rsidRPr="008513AC">
        <w:rPr>
          <w:rFonts w:ascii="Verdana" w:hAnsi="Verdana"/>
          <w:w w:val="85"/>
          <w:sz w:val="22"/>
          <w:szCs w:val="22"/>
        </w:rPr>
        <w:t>de</w:t>
      </w:r>
      <w:r w:rsidRPr="008513AC">
        <w:rPr>
          <w:rFonts w:ascii="Verdana" w:hAnsi="Verdana"/>
          <w:spacing w:val="-4"/>
          <w:w w:val="85"/>
          <w:sz w:val="22"/>
          <w:szCs w:val="22"/>
        </w:rPr>
        <w:t xml:space="preserve"> </w:t>
      </w:r>
      <w:r w:rsidRPr="008513AC">
        <w:rPr>
          <w:rFonts w:ascii="Verdana" w:hAnsi="Verdana"/>
          <w:spacing w:val="-2"/>
          <w:w w:val="85"/>
          <w:sz w:val="22"/>
          <w:szCs w:val="22"/>
        </w:rPr>
        <w:t>comunicación</w:t>
      </w:r>
    </w:p>
    <w:p w14:paraId="69ED70DC" w14:textId="0280811A" w:rsidR="0033606C" w:rsidRPr="008513AC" w:rsidRDefault="00A32492" w:rsidP="00E43E4B">
      <w:pPr>
        <w:pStyle w:val="Textoindependiente"/>
        <w:spacing w:before="205" w:line="276" w:lineRule="auto"/>
        <w:ind w:left="851" w:right="-294" w:firstLine="3"/>
        <w:jc w:val="both"/>
        <w:rPr>
          <w:rFonts w:ascii="Verdana" w:hAnsi="Verdana"/>
          <w:sz w:val="22"/>
          <w:szCs w:val="22"/>
        </w:rPr>
      </w:pPr>
      <w:r w:rsidRPr="008513AC">
        <w:rPr>
          <w:rFonts w:ascii="Verdana" w:hAnsi="Verdana"/>
          <w:sz w:val="22"/>
          <w:szCs w:val="22"/>
        </w:rPr>
        <w:t>Para cada uno de los cuatro modos generales de comunicación,</w:t>
      </w:r>
      <w:r w:rsidRPr="008513AC">
        <w:rPr>
          <w:rFonts w:ascii="Verdana" w:hAnsi="Verdana"/>
          <w:spacing w:val="34"/>
          <w:sz w:val="22"/>
          <w:szCs w:val="22"/>
        </w:rPr>
        <w:t xml:space="preserve"> </w:t>
      </w:r>
      <w:r w:rsidRPr="008513AC">
        <w:rPr>
          <w:rFonts w:ascii="Verdana" w:hAnsi="Verdana"/>
          <w:sz w:val="22"/>
          <w:szCs w:val="22"/>
        </w:rPr>
        <w:t>la tabla 1.4</w:t>
      </w:r>
      <w:r w:rsidRPr="008513AC">
        <w:rPr>
          <w:rFonts w:ascii="Verdana" w:hAnsi="Verdana"/>
          <w:spacing w:val="-1"/>
          <w:sz w:val="22"/>
          <w:szCs w:val="22"/>
        </w:rPr>
        <w:t xml:space="preserve"> </w:t>
      </w:r>
      <w:r w:rsidRPr="008513AC">
        <w:rPr>
          <w:rFonts w:ascii="Verdana" w:hAnsi="Verdana"/>
          <w:sz w:val="22"/>
          <w:szCs w:val="22"/>
        </w:rPr>
        <w:t>provee una escala de consideraciones generales para las</w:t>
      </w:r>
      <w:r w:rsidRPr="008513AC">
        <w:rPr>
          <w:rFonts w:ascii="Verdana" w:hAnsi="Verdana"/>
          <w:spacing w:val="-2"/>
          <w:sz w:val="22"/>
          <w:szCs w:val="22"/>
        </w:rPr>
        <w:t xml:space="preserve"> </w:t>
      </w:r>
      <w:r w:rsidRPr="008513AC">
        <w:rPr>
          <w:rFonts w:ascii="Verdana" w:hAnsi="Verdana"/>
          <w:sz w:val="22"/>
          <w:szCs w:val="22"/>
        </w:rPr>
        <w:t>subpruebas centrales y</w:t>
      </w:r>
      <w:r w:rsidRPr="008513AC">
        <w:rPr>
          <w:rFonts w:ascii="Verdana" w:hAnsi="Verdana"/>
          <w:spacing w:val="-7"/>
          <w:sz w:val="22"/>
          <w:szCs w:val="22"/>
        </w:rPr>
        <w:t xml:space="preserve"> </w:t>
      </w:r>
      <w:r w:rsidRPr="008513AC">
        <w:rPr>
          <w:rFonts w:ascii="Verdana" w:hAnsi="Verdana"/>
          <w:sz w:val="22"/>
          <w:szCs w:val="22"/>
        </w:rPr>
        <w:t>suplementarias</w:t>
      </w:r>
      <w:r w:rsidRPr="008513AC">
        <w:rPr>
          <w:rFonts w:ascii="Verdana" w:hAnsi="Verdana"/>
          <w:spacing w:val="-11"/>
          <w:sz w:val="22"/>
          <w:szCs w:val="22"/>
        </w:rPr>
        <w:t xml:space="preserve"> </w:t>
      </w:r>
      <w:r w:rsidRPr="008513AC">
        <w:rPr>
          <w:rFonts w:ascii="Verdana" w:hAnsi="Verdana"/>
          <w:sz w:val="22"/>
          <w:szCs w:val="22"/>
        </w:rPr>
        <w:t>de WAIS-IV,</w:t>
      </w:r>
      <w:r w:rsidRPr="008513AC">
        <w:rPr>
          <w:rFonts w:ascii="Verdana" w:hAnsi="Verdana"/>
          <w:spacing w:val="27"/>
          <w:sz w:val="22"/>
          <w:szCs w:val="22"/>
        </w:rPr>
        <w:t xml:space="preserve"> </w:t>
      </w:r>
      <w:r w:rsidRPr="008513AC">
        <w:rPr>
          <w:rFonts w:ascii="Verdana" w:hAnsi="Verdana"/>
          <w:sz w:val="22"/>
          <w:szCs w:val="22"/>
        </w:rPr>
        <w:t>así como</w:t>
      </w:r>
      <w:r w:rsidRPr="008513AC">
        <w:rPr>
          <w:rFonts w:ascii="Verdana" w:hAnsi="Verdana"/>
          <w:spacing w:val="-1"/>
          <w:sz w:val="22"/>
          <w:szCs w:val="22"/>
        </w:rPr>
        <w:t xml:space="preserve"> </w:t>
      </w:r>
      <w:r w:rsidRPr="008513AC">
        <w:rPr>
          <w:rFonts w:ascii="Verdana" w:hAnsi="Verdana"/>
          <w:sz w:val="22"/>
          <w:szCs w:val="22"/>
        </w:rPr>
        <w:t>también</w:t>
      </w:r>
      <w:r w:rsidRPr="008513AC">
        <w:rPr>
          <w:rFonts w:ascii="Verdana" w:hAnsi="Verdana"/>
          <w:spacing w:val="-2"/>
          <w:sz w:val="22"/>
          <w:szCs w:val="22"/>
        </w:rPr>
        <w:t xml:space="preserve"> </w:t>
      </w:r>
      <w:r w:rsidRPr="008513AC">
        <w:rPr>
          <w:rFonts w:ascii="Verdana" w:hAnsi="Verdana"/>
          <w:sz w:val="22"/>
          <w:szCs w:val="22"/>
        </w:rPr>
        <w:t>para</w:t>
      </w:r>
      <w:r w:rsidRPr="008513AC">
        <w:rPr>
          <w:rFonts w:ascii="Verdana" w:hAnsi="Verdana"/>
          <w:spacing w:val="-4"/>
          <w:sz w:val="22"/>
          <w:szCs w:val="22"/>
        </w:rPr>
        <w:t xml:space="preserve"> </w:t>
      </w:r>
      <w:r w:rsidRPr="008513AC">
        <w:rPr>
          <w:rFonts w:ascii="Verdana" w:hAnsi="Verdana"/>
          <w:sz w:val="22"/>
          <w:szCs w:val="22"/>
        </w:rPr>
        <w:t>los</w:t>
      </w:r>
      <w:r w:rsidRPr="008513AC">
        <w:rPr>
          <w:rFonts w:ascii="Verdana" w:hAnsi="Verdana"/>
          <w:spacing w:val="-1"/>
          <w:sz w:val="22"/>
          <w:szCs w:val="22"/>
        </w:rPr>
        <w:t xml:space="preserve"> </w:t>
      </w:r>
      <w:r w:rsidRPr="008513AC">
        <w:rPr>
          <w:rFonts w:ascii="Verdana" w:hAnsi="Verdana"/>
          <w:sz w:val="22"/>
          <w:szCs w:val="22"/>
        </w:rPr>
        <w:t>puntajes compuestos. Estas</w:t>
      </w:r>
      <w:r w:rsidRPr="008513AC">
        <w:rPr>
          <w:rFonts w:ascii="Verdana" w:hAnsi="Verdana"/>
          <w:spacing w:val="-6"/>
          <w:sz w:val="22"/>
          <w:szCs w:val="22"/>
        </w:rPr>
        <w:t xml:space="preserve"> </w:t>
      </w:r>
      <w:r w:rsidRPr="008513AC">
        <w:rPr>
          <w:rFonts w:ascii="Verdana" w:hAnsi="Verdana"/>
          <w:sz w:val="22"/>
          <w:szCs w:val="22"/>
        </w:rPr>
        <w:t>adecuaciones</w:t>
      </w:r>
      <w:r w:rsidRPr="008513AC">
        <w:rPr>
          <w:rFonts w:ascii="Verdana" w:hAnsi="Verdana"/>
          <w:spacing w:val="17"/>
          <w:sz w:val="22"/>
          <w:szCs w:val="22"/>
        </w:rPr>
        <w:t xml:space="preserve"> </w:t>
      </w:r>
      <w:r w:rsidRPr="008513AC">
        <w:rPr>
          <w:rFonts w:ascii="Verdana" w:hAnsi="Verdana"/>
          <w:sz w:val="22"/>
          <w:szCs w:val="22"/>
        </w:rPr>
        <w:t>fueron desarrolladas por Steven Hardy-Braz, quien fue el consultor</w:t>
      </w:r>
      <w:r w:rsidRPr="008513AC">
        <w:rPr>
          <w:rFonts w:ascii="Verdana" w:hAnsi="Verdana"/>
          <w:spacing w:val="24"/>
          <w:sz w:val="22"/>
          <w:szCs w:val="22"/>
        </w:rPr>
        <w:t xml:space="preserve"> </w:t>
      </w:r>
      <w:r w:rsidRPr="008513AC">
        <w:rPr>
          <w:rFonts w:ascii="Verdana" w:hAnsi="Verdana"/>
          <w:sz w:val="22"/>
          <w:szCs w:val="22"/>
        </w:rPr>
        <w:t>primario sobre las consideraciones</w:t>
      </w:r>
      <w:r w:rsidRPr="008513AC">
        <w:rPr>
          <w:rFonts w:ascii="Verdana" w:hAnsi="Verdana"/>
          <w:spacing w:val="-1"/>
          <w:sz w:val="22"/>
          <w:szCs w:val="22"/>
        </w:rPr>
        <w:t xml:space="preserve"> </w:t>
      </w:r>
      <w:r w:rsidRPr="008513AC">
        <w:rPr>
          <w:rFonts w:ascii="Verdana" w:hAnsi="Verdana"/>
          <w:sz w:val="22"/>
          <w:szCs w:val="22"/>
        </w:rPr>
        <w:t>que se</w:t>
      </w:r>
      <w:r w:rsidRPr="008513AC">
        <w:rPr>
          <w:rFonts w:ascii="Verdana" w:hAnsi="Verdana"/>
          <w:spacing w:val="-2"/>
          <w:sz w:val="22"/>
          <w:szCs w:val="22"/>
        </w:rPr>
        <w:t xml:space="preserve"> </w:t>
      </w:r>
      <w:r w:rsidRPr="008513AC">
        <w:rPr>
          <w:rFonts w:ascii="Verdana" w:hAnsi="Verdana"/>
          <w:sz w:val="22"/>
          <w:szCs w:val="22"/>
        </w:rPr>
        <w:t>deben tener en cuenta en la evaluación</w:t>
      </w:r>
      <w:r w:rsidRPr="008513AC">
        <w:rPr>
          <w:rFonts w:ascii="Verdana" w:hAnsi="Verdana"/>
          <w:spacing w:val="36"/>
          <w:sz w:val="22"/>
          <w:szCs w:val="22"/>
        </w:rPr>
        <w:t xml:space="preserve"> </w:t>
      </w:r>
      <w:r w:rsidRPr="008513AC">
        <w:rPr>
          <w:rFonts w:ascii="Verdana" w:hAnsi="Verdana"/>
          <w:sz w:val="22"/>
          <w:szCs w:val="22"/>
        </w:rPr>
        <w:t>de personas sordas e hipoacúsicas</w:t>
      </w:r>
      <w:r w:rsidRPr="008513AC">
        <w:rPr>
          <w:rFonts w:ascii="Verdana" w:hAnsi="Verdana"/>
          <w:spacing w:val="40"/>
          <w:sz w:val="22"/>
          <w:szCs w:val="22"/>
        </w:rPr>
        <w:t xml:space="preserve"> </w:t>
      </w:r>
      <w:r w:rsidRPr="008513AC">
        <w:rPr>
          <w:rFonts w:ascii="Verdana" w:hAnsi="Verdana"/>
          <w:sz w:val="22"/>
          <w:szCs w:val="22"/>
        </w:rPr>
        <w:t>para la</w:t>
      </w:r>
      <w:r w:rsidRPr="008513AC">
        <w:rPr>
          <w:rFonts w:ascii="Verdana" w:hAnsi="Verdana"/>
          <w:spacing w:val="-3"/>
          <w:sz w:val="22"/>
          <w:szCs w:val="22"/>
        </w:rPr>
        <w:t xml:space="preserve"> </w:t>
      </w:r>
      <w:r w:rsidRPr="008513AC">
        <w:rPr>
          <w:rFonts w:ascii="Verdana" w:hAnsi="Verdana"/>
          <w:sz w:val="22"/>
          <w:szCs w:val="22"/>
        </w:rPr>
        <w:t>versión</w:t>
      </w:r>
      <w:r w:rsidRPr="008513AC">
        <w:rPr>
          <w:rFonts w:ascii="Verdana" w:hAnsi="Verdana"/>
          <w:spacing w:val="27"/>
          <w:sz w:val="22"/>
          <w:szCs w:val="22"/>
        </w:rPr>
        <w:t xml:space="preserve"> </w:t>
      </w:r>
      <w:r w:rsidRPr="008513AC">
        <w:rPr>
          <w:rFonts w:ascii="Verdana" w:hAnsi="Verdana"/>
          <w:sz w:val="22"/>
          <w:szCs w:val="22"/>
        </w:rPr>
        <w:t>norteamericana de</w:t>
      </w:r>
      <w:r w:rsidRPr="008513AC">
        <w:rPr>
          <w:rFonts w:ascii="Verdana" w:hAnsi="Verdana"/>
          <w:spacing w:val="-6"/>
          <w:sz w:val="22"/>
          <w:szCs w:val="22"/>
        </w:rPr>
        <w:t xml:space="preserve"> </w:t>
      </w:r>
      <w:r w:rsidRPr="008513AC">
        <w:rPr>
          <w:rFonts w:ascii="Verdana" w:hAnsi="Verdana"/>
          <w:sz w:val="22"/>
          <w:szCs w:val="22"/>
        </w:rPr>
        <w:t>la</w:t>
      </w:r>
      <w:r w:rsidRPr="008513AC">
        <w:rPr>
          <w:rFonts w:ascii="Verdana" w:hAnsi="Verdana"/>
          <w:spacing w:val="-2"/>
          <w:sz w:val="22"/>
          <w:szCs w:val="22"/>
        </w:rPr>
        <w:t xml:space="preserve"> </w:t>
      </w:r>
      <w:r w:rsidRPr="008513AC">
        <w:rPr>
          <w:rFonts w:ascii="Verdana" w:hAnsi="Verdana"/>
          <w:sz w:val="22"/>
          <w:szCs w:val="22"/>
        </w:rPr>
        <w:t>batería. Adicionalmente,</w:t>
      </w:r>
      <w:r w:rsidRPr="008513AC">
        <w:rPr>
          <w:rFonts w:ascii="Verdana" w:hAnsi="Verdana"/>
          <w:spacing w:val="-6"/>
          <w:sz w:val="22"/>
          <w:szCs w:val="22"/>
        </w:rPr>
        <w:t xml:space="preserve"> </w:t>
      </w:r>
      <w:r w:rsidRPr="008513AC">
        <w:rPr>
          <w:rFonts w:ascii="Verdana" w:hAnsi="Verdana"/>
          <w:sz w:val="22"/>
          <w:szCs w:val="22"/>
        </w:rPr>
        <w:t>especialistas capacitados y experimentados en</w:t>
      </w:r>
      <w:r w:rsidRPr="008513AC">
        <w:rPr>
          <w:rFonts w:ascii="Verdana" w:hAnsi="Verdana"/>
          <w:spacing w:val="-2"/>
          <w:sz w:val="22"/>
          <w:szCs w:val="22"/>
        </w:rPr>
        <w:t xml:space="preserve"> </w:t>
      </w:r>
      <w:r w:rsidRPr="008513AC">
        <w:rPr>
          <w:rFonts w:ascii="Verdana" w:hAnsi="Verdana"/>
          <w:sz w:val="22"/>
          <w:szCs w:val="22"/>
        </w:rPr>
        <w:t>la evaluación</w:t>
      </w:r>
      <w:r w:rsidRPr="008513AC">
        <w:rPr>
          <w:rFonts w:ascii="Verdana" w:hAnsi="Verdana"/>
          <w:spacing w:val="24"/>
          <w:sz w:val="22"/>
          <w:szCs w:val="22"/>
        </w:rPr>
        <w:t xml:space="preserve"> </w:t>
      </w:r>
      <w:r w:rsidRPr="008513AC">
        <w:rPr>
          <w:rFonts w:ascii="Verdana" w:hAnsi="Verdana"/>
          <w:sz w:val="22"/>
          <w:szCs w:val="22"/>
        </w:rPr>
        <w:t>de</w:t>
      </w:r>
    </w:p>
    <w:p w14:paraId="69ED70DD" w14:textId="77777777" w:rsidR="0033606C" w:rsidRDefault="0033606C" w:rsidP="00E43E4B">
      <w:pPr>
        <w:pStyle w:val="Textoindependiente"/>
        <w:spacing w:line="276" w:lineRule="auto"/>
        <w:ind w:left="851" w:right="-294"/>
        <w:jc w:val="both"/>
        <w:rPr>
          <w:rFonts w:ascii="Verdana" w:hAnsi="Verdana"/>
          <w:sz w:val="22"/>
          <w:szCs w:val="22"/>
        </w:rPr>
      </w:pPr>
    </w:p>
    <w:p w14:paraId="69ED70DF" w14:textId="798B7FC5" w:rsidR="0033606C" w:rsidRPr="0002677C" w:rsidRDefault="0002677C" w:rsidP="0002677C">
      <w:pPr>
        <w:pStyle w:val="Textoindependiente"/>
        <w:spacing w:line="276" w:lineRule="auto"/>
        <w:ind w:left="851" w:right="-294"/>
        <w:jc w:val="both"/>
        <w:rPr>
          <w:rFonts w:ascii="Verdana" w:hAnsi="Verdana"/>
          <w:b/>
          <w:bCs/>
          <w:color w:val="FF0000"/>
          <w:sz w:val="22"/>
          <w:szCs w:val="22"/>
        </w:rPr>
      </w:pPr>
      <w:r w:rsidRPr="0002677C">
        <w:rPr>
          <w:rFonts w:ascii="Verdana" w:hAnsi="Verdana"/>
          <w:b/>
          <w:bCs/>
          <w:color w:val="FF0000"/>
          <w:sz w:val="22"/>
          <w:szCs w:val="22"/>
        </w:rPr>
        <w:t>Página 17</w:t>
      </w:r>
    </w:p>
    <w:p w14:paraId="69ED70E2" w14:textId="67C26FB3" w:rsidR="0033606C" w:rsidRPr="008513AC" w:rsidRDefault="00A32492" w:rsidP="00E43E4B">
      <w:pPr>
        <w:pStyle w:val="Textoindependiente"/>
        <w:spacing w:before="61" w:line="276" w:lineRule="auto"/>
        <w:ind w:left="851" w:right="-294" w:firstLine="22"/>
        <w:jc w:val="both"/>
        <w:rPr>
          <w:rFonts w:ascii="Verdana" w:hAnsi="Verdana"/>
          <w:sz w:val="22"/>
          <w:szCs w:val="22"/>
        </w:rPr>
      </w:pPr>
      <w:r w:rsidRPr="008513AC">
        <w:rPr>
          <w:rFonts w:ascii="Verdana" w:hAnsi="Verdana"/>
          <w:sz w:val="22"/>
          <w:szCs w:val="22"/>
        </w:rPr>
        <w:t>personas sordas</w:t>
      </w:r>
      <w:r w:rsidRPr="008513AC">
        <w:rPr>
          <w:rFonts w:ascii="Verdana" w:hAnsi="Verdana"/>
          <w:spacing w:val="-4"/>
          <w:sz w:val="22"/>
          <w:szCs w:val="22"/>
        </w:rPr>
        <w:t xml:space="preserve"> </w:t>
      </w:r>
      <w:r w:rsidRPr="008513AC">
        <w:rPr>
          <w:rFonts w:ascii="Verdana" w:hAnsi="Verdana"/>
          <w:sz w:val="22"/>
          <w:szCs w:val="22"/>
        </w:rPr>
        <w:t>e</w:t>
      </w:r>
      <w:r w:rsidRPr="008513AC">
        <w:rPr>
          <w:rFonts w:ascii="Verdana" w:hAnsi="Verdana"/>
          <w:spacing w:val="-5"/>
          <w:sz w:val="22"/>
          <w:szCs w:val="22"/>
        </w:rPr>
        <w:t xml:space="preserve"> </w:t>
      </w:r>
      <w:r w:rsidR="0002677C" w:rsidRPr="008513AC">
        <w:rPr>
          <w:rFonts w:ascii="Verdana" w:hAnsi="Verdana"/>
          <w:sz w:val="22"/>
          <w:szCs w:val="22"/>
        </w:rPr>
        <w:t>hipoacúsicas</w:t>
      </w:r>
      <w:r w:rsidRPr="008513AC">
        <w:rPr>
          <w:rFonts w:ascii="Verdana" w:hAnsi="Verdana"/>
          <w:sz w:val="22"/>
          <w:szCs w:val="22"/>
        </w:rPr>
        <w:t xml:space="preserve"> compartieron</w:t>
      </w:r>
      <w:r w:rsidRPr="008513AC">
        <w:rPr>
          <w:rFonts w:ascii="Verdana" w:hAnsi="Verdana"/>
          <w:spacing w:val="10"/>
          <w:sz w:val="22"/>
          <w:szCs w:val="22"/>
        </w:rPr>
        <w:t xml:space="preserve"> </w:t>
      </w:r>
      <w:r w:rsidRPr="008513AC">
        <w:rPr>
          <w:rFonts w:ascii="Verdana" w:hAnsi="Verdana"/>
          <w:sz w:val="22"/>
          <w:szCs w:val="22"/>
        </w:rPr>
        <w:t>sus</w:t>
      </w:r>
      <w:r w:rsidRPr="008513AC">
        <w:rPr>
          <w:rFonts w:ascii="Verdana" w:hAnsi="Verdana"/>
          <w:spacing w:val="-7"/>
          <w:sz w:val="22"/>
          <w:szCs w:val="22"/>
        </w:rPr>
        <w:t xml:space="preserve"> </w:t>
      </w:r>
      <w:r w:rsidRPr="008513AC">
        <w:rPr>
          <w:rFonts w:ascii="Verdana" w:hAnsi="Verdana"/>
          <w:sz w:val="22"/>
          <w:szCs w:val="22"/>
        </w:rPr>
        <w:t>experiencias</w:t>
      </w:r>
      <w:r w:rsidRPr="008513AC">
        <w:rPr>
          <w:rFonts w:ascii="Verdana" w:hAnsi="Verdana"/>
          <w:spacing w:val="-4"/>
          <w:sz w:val="22"/>
          <w:szCs w:val="22"/>
        </w:rPr>
        <w:t xml:space="preserve"> </w:t>
      </w:r>
      <w:r w:rsidRPr="008513AC">
        <w:rPr>
          <w:rFonts w:ascii="Verdana" w:hAnsi="Verdana"/>
          <w:sz w:val="22"/>
          <w:szCs w:val="22"/>
        </w:rPr>
        <w:t>e</w:t>
      </w:r>
      <w:r w:rsidRPr="008513AC">
        <w:rPr>
          <w:rFonts w:ascii="Verdana" w:hAnsi="Verdana"/>
          <w:spacing w:val="-8"/>
          <w:sz w:val="22"/>
          <w:szCs w:val="22"/>
        </w:rPr>
        <w:t xml:space="preserve"> </w:t>
      </w:r>
      <w:r w:rsidRPr="008513AC">
        <w:rPr>
          <w:rFonts w:ascii="Verdana" w:hAnsi="Verdana"/>
          <w:sz w:val="22"/>
          <w:szCs w:val="22"/>
        </w:rPr>
        <w:t>impresiones</w:t>
      </w:r>
      <w:r w:rsidRPr="008513AC">
        <w:rPr>
          <w:rFonts w:ascii="Verdana" w:hAnsi="Verdana"/>
          <w:spacing w:val="15"/>
          <w:sz w:val="22"/>
          <w:szCs w:val="22"/>
        </w:rPr>
        <w:t xml:space="preserve"> </w:t>
      </w:r>
      <w:r w:rsidRPr="008513AC">
        <w:rPr>
          <w:rFonts w:ascii="Verdana" w:hAnsi="Verdana"/>
          <w:sz w:val="22"/>
          <w:szCs w:val="22"/>
        </w:rPr>
        <w:t>luego</w:t>
      </w:r>
      <w:r w:rsidRPr="008513AC">
        <w:rPr>
          <w:rFonts w:ascii="Verdana" w:hAnsi="Verdana"/>
          <w:spacing w:val="-4"/>
          <w:sz w:val="22"/>
          <w:szCs w:val="22"/>
        </w:rPr>
        <w:t xml:space="preserve"> </w:t>
      </w:r>
      <w:r w:rsidRPr="008513AC">
        <w:rPr>
          <w:rFonts w:ascii="Verdana" w:hAnsi="Verdana"/>
          <w:sz w:val="22"/>
          <w:szCs w:val="22"/>
        </w:rPr>
        <w:t>de</w:t>
      </w:r>
      <w:r w:rsidRPr="008513AC">
        <w:rPr>
          <w:rFonts w:ascii="Verdana" w:hAnsi="Verdana"/>
          <w:spacing w:val="-7"/>
          <w:sz w:val="22"/>
          <w:szCs w:val="22"/>
        </w:rPr>
        <w:t xml:space="preserve"> </w:t>
      </w:r>
      <w:r w:rsidRPr="008513AC">
        <w:rPr>
          <w:rFonts w:ascii="Verdana" w:hAnsi="Verdana"/>
          <w:sz w:val="22"/>
          <w:szCs w:val="22"/>
        </w:rPr>
        <w:t>administrar WAI</w:t>
      </w:r>
      <w:r w:rsidRPr="008513AC">
        <w:rPr>
          <w:rFonts w:ascii="Verdana" w:hAnsi="Verdana"/>
          <w:spacing w:val="-32"/>
          <w:sz w:val="22"/>
          <w:szCs w:val="22"/>
        </w:rPr>
        <w:t xml:space="preserve"> </w:t>
      </w:r>
      <w:r w:rsidRPr="008513AC">
        <w:rPr>
          <w:rFonts w:ascii="Verdana" w:hAnsi="Verdana"/>
          <w:sz w:val="22"/>
          <w:szCs w:val="22"/>
        </w:rPr>
        <w:t>S-</w:t>
      </w:r>
      <w:r w:rsidRPr="008513AC">
        <w:rPr>
          <w:rFonts w:ascii="Verdana" w:hAnsi="Verdana"/>
          <w:spacing w:val="-32"/>
          <w:sz w:val="22"/>
          <w:szCs w:val="22"/>
        </w:rPr>
        <w:t xml:space="preserve"> </w:t>
      </w:r>
      <w:r w:rsidRPr="008513AC">
        <w:rPr>
          <w:rFonts w:ascii="Verdana" w:hAnsi="Verdana"/>
          <w:sz w:val="22"/>
          <w:szCs w:val="22"/>
        </w:rPr>
        <w:t>IV en</w:t>
      </w:r>
      <w:r w:rsidRPr="008513AC">
        <w:rPr>
          <w:rFonts w:ascii="Verdana" w:hAnsi="Verdana"/>
          <w:spacing w:val="14"/>
          <w:sz w:val="22"/>
          <w:szCs w:val="22"/>
        </w:rPr>
        <w:t xml:space="preserve"> </w:t>
      </w:r>
      <w:r w:rsidRPr="008513AC">
        <w:rPr>
          <w:rFonts w:ascii="Verdana" w:hAnsi="Verdana"/>
          <w:sz w:val="22"/>
          <w:szCs w:val="22"/>
        </w:rPr>
        <w:t>los</w:t>
      </w:r>
      <w:r w:rsidRPr="008513AC">
        <w:rPr>
          <w:rFonts w:ascii="Verdana" w:hAnsi="Verdana"/>
          <w:spacing w:val="-10"/>
          <w:sz w:val="22"/>
          <w:szCs w:val="22"/>
        </w:rPr>
        <w:t xml:space="preserve"> </w:t>
      </w:r>
      <w:r w:rsidRPr="008513AC">
        <w:rPr>
          <w:rFonts w:ascii="Verdana" w:hAnsi="Verdana"/>
          <w:sz w:val="22"/>
          <w:szCs w:val="22"/>
        </w:rPr>
        <w:t>distintos modos de</w:t>
      </w:r>
      <w:r w:rsidRPr="008513AC">
        <w:rPr>
          <w:rFonts w:ascii="Verdana" w:hAnsi="Verdana"/>
          <w:spacing w:val="-2"/>
          <w:sz w:val="22"/>
          <w:szCs w:val="22"/>
        </w:rPr>
        <w:t xml:space="preserve"> </w:t>
      </w:r>
      <w:r w:rsidRPr="008513AC">
        <w:rPr>
          <w:rFonts w:ascii="Verdana" w:hAnsi="Verdana"/>
          <w:sz w:val="22"/>
          <w:szCs w:val="22"/>
        </w:rPr>
        <w:t>comunicación</w:t>
      </w:r>
      <w:r w:rsidRPr="008513AC">
        <w:rPr>
          <w:rFonts w:ascii="Verdana" w:hAnsi="Verdana"/>
          <w:spacing w:val="17"/>
          <w:sz w:val="22"/>
          <w:szCs w:val="22"/>
        </w:rPr>
        <w:t xml:space="preserve"> </w:t>
      </w:r>
      <w:r w:rsidRPr="008513AC">
        <w:rPr>
          <w:rFonts w:ascii="Verdana" w:hAnsi="Verdana"/>
          <w:sz w:val="22"/>
          <w:szCs w:val="22"/>
        </w:rPr>
        <w:t>a un</w:t>
      </w:r>
      <w:r w:rsidRPr="008513AC">
        <w:rPr>
          <w:rFonts w:ascii="Verdana" w:hAnsi="Verdana"/>
          <w:spacing w:val="-3"/>
          <w:sz w:val="22"/>
          <w:szCs w:val="22"/>
        </w:rPr>
        <w:t xml:space="preserve"> </w:t>
      </w:r>
      <w:r w:rsidRPr="008513AC">
        <w:rPr>
          <w:rFonts w:ascii="Verdana" w:hAnsi="Verdana"/>
          <w:sz w:val="22"/>
          <w:szCs w:val="22"/>
        </w:rPr>
        <w:t>grupo limitado de</w:t>
      </w:r>
      <w:r w:rsidRPr="008513AC">
        <w:rPr>
          <w:rFonts w:ascii="Verdana" w:hAnsi="Verdana"/>
          <w:spacing w:val="-3"/>
          <w:sz w:val="22"/>
          <w:szCs w:val="22"/>
        </w:rPr>
        <w:t xml:space="preserve"> </w:t>
      </w:r>
      <w:r w:rsidRPr="008513AC">
        <w:rPr>
          <w:rFonts w:ascii="Verdana" w:hAnsi="Verdana"/>
          <w:sz w:val="22"/>
          <w:szCs w:val="22"/>
        </w:rPr>
        <w:t>evaluados en la muestra</w:t>
      </w:r>
      <w:r w:rsidRPr="008513AC">
        <w:rPr>
          <w:rFonts w:ascii="Verdana" w:hAnsi="Verdana"/>
          <w:spacing w:val="20"/>
          <w:sz w:val="22"/>
          <w:szCs w:val="22"/>
        </w:rPr>
        <w:t xml:space="preserve"> </w:t>
      </w:r>
      <w:r w:rsidRPr="008513AC">
        <w:rPr>
          <w:rFonts w:ascii="Verdana" w:hAnsi="Verdana"/>
          <w:sz w:val="22"/>
          <w:szCs w:val="22"/>
        </w:rPr>
        <w:t>norteamericana. La</w:t>
      </w:r>
      <w:r w:rsidRPr="008513AC">
        <w:rPr>
          <w:rFonts w:ascii="Verdana" w:hAnsi="Verdana"/>
          <w:spacing w:val="-6"/>
          <w:sz w:val="22"/>
          <w:szCs w:val="22"/>
        </w:rPr>
        <w:t xml:space="preserve"> </w:t>
      </w:r>
      <w:r w:rsidRPr="008513AC">
        <w:rPr>
          <w:rFonts w:ascii="Verdana" w:hAnsi="Verdana"/>
          <w:sz w:val="22"/>
          <w:szCs w:val="22"/>
        </w:rPr>
        <w:t>escala tiene un rango de 1</w:t>
      </w:r>
      <w:r w:rsidRPr="008513AC">
        <w:rPr>
          <w:rFonts w:ascii="Verdana" w:hAnsi="Verdana"/>
          <w:spacing w:val="10"/>
          <w:sz w:val="22"/>
          <w:szCs w:val="22"/>
        </w:rPr>
        <w:t xml:space="preserve"> </w:t>
      </w:r>
      <w:r w:rsidRPr="008513AC">
        <w:rPr>
          <w:rFonts w:ascii="Verdana" w:hAnsi="Verdana"/>
          <w:sz w:val="22"/>
          <w:szCs w:val="22"/>
        </w:rPr>
        <w:t>a</w:t>
      </w:r>
      <w:r w:rsidRPr="008513AC">
        <w:rPr>
          <w:rFonts w:ascii="Verdana" w:hAnsi="Verdana"/>
          <w:spacing w:val="-1"/>
          <w:sz w:val="22"/>
          <w:szCs w:val="22"/>
        </w:rPr>
        <w:t xml:space="preserve"> </w:t>
      </w:r>
      <w:r w:rsidRPr="008513AC">
        <w:rPr>
          <w:rFonts w:ascii="Verdana" w:hAnsi="Verdana"/>
          <w:sz w:val="22"/>
          <w:szCs w:val="22"/>
        </w:rPr>
        <w:t>6,</w:t>
      </w:r>
      <w:r w:rsidRPr="008513AC">
        <w:rPr>
          <w:rFonts w:ascii="Verdana" w:hAnsi="Verdana"/>
          <w:spacing w:val="-8"/>
          <w:sz w:val="22"/>
          <w:szCs w:val="22"/>
        </w:rPr>
        <w:t xml:space="preserve"> </w:t>
      </w:r>
      <w:r w:rsidRPr="008513AC">
        <w:rPr>
          <w:rFonts w:ascii="Verdana" w:hAnsi="Verdana"/>
          <w:sz w:val="22"/>
          <w:szCs w:val="22"/>
        </w:rPr>
        <w:t>en la que</w:t>
      </w:r>
      <w:r w:rsidRPr="008513AC">
        <w:rPr>
          <w:rFonts w:ascii="Verdana" w:hAnsi="Verdana"/>
          <w:spacing w:val="-2"/>
          <w:sz w:val="22"/>
          <w:szCs w:val="22"/>
        </w:rPr>
        <w:t xml:space="preserve"> </w:t>
      </w:r>
      <w:r w:rsidRPr="008513AC">
        <w:rPr>
          <w:rFonts w:ascii="Verdana" w:hAnsi="Verdana"/>
          <w:sz w:val="22"/>
          <w:szCs w:val="22"/>
        </w:rPr>
        <w:t>1 indica</w:t>
      </w:r>
      <w:r w:rsidRPr="008513AC">
        <w:rPr>
          <w:rFonts w:ascii="Verdana" w:hAnsi="Verdana"/>
          <w:spacing w:val="11"/>
          <w:sz w:val="22"/>
          <w:szCs w:val="22"/>
        </w:rPr>
        <w:t xml:space="preserve"> </w:t>
      </w:r>
      <w:r w:rsidRPr="008513AC">
        <w:rPr>
          <w:rFonts w:ascii="Verdana" w:hAnsi="Verdana"/>
          <w:sz w:val="22"/>
          <w:szCs w:val="22"/>
        </w:rPr>
        <w:t>que la</w:t>
      </w:r>
      <w:r w:rsidRPr="008513AC">
        <w:rPr>
          <w:rFonts w:ascii="Verdana" w:hAnsi="Verdana"/>
          <w:spacing w:val="-2"/>
          <w:sz w:val="22"/>
          <w:szCs w:val="22"/>
        </w:rPr>
        <w:t xml:space="preserve"> </w:t>
      </w:r>
      <w:r w:rsidRPr="008513AC">
        <w:rPr>
          <w:rFonts w:ascii="Verdana" w:hAnsi="Verdana"/>
          <w:sz w:val="22"/>
          <w:szCs w:val="22"/>
        </w:rPr>
        <w:t>subprueba no</w:t>
      </w:r>
      <w:r w:rsidRPr="008513AC">
        <w:rPr>
          <w:rFonts w:ascii="Verdana" w:hAnsi="Verdana"/>
          <w:spacing w:val="10"/>
          <w:sz w:val="22"/>
          <w:szCs w:val="22"/>
        </w:rPr>
        <w:t xml:space="preserve"> </w:t>
      </w:r>
      <w:r w:rsidRPr="008513AC">
        <w:rPr>
          <w:rFonts w:ascii="Verdana" w:hAnsi="Verdana"/>
          <w:sz w:val="22"/>
          <w:szCs w:val="22"/>
        </w:rPr>
        <w:t>puede aplicarse en ese modo de</w:t>
      </w:r>
      <w:r w:rsidRPr="008513AC">
        <w:rPr>
          <w:rFonts w:ascii="Verdana" w:hAnsi="Verdana"/>
          <w:spacing w:val="-2"/>
          <w:sz w:val="22"/>
          <w:szCs w:val="22"/>
        </w:rPr>
        <w:t xml:space="preserve"> </w:t>
      </w:r>
      <w:r w:rsidRPr="008513AC">
        <w:rPr>
          <w:rFonts w:ascii="Verdana" w:hAnsi="Verdana"/>
          <w:sz w:val="22"/>
          <w:szCs w:val="22"/>
        </w:rPr>
        <w:t>comunicación sin hacer algunas modificaciones.</w:t>
      </w:r>
      <w:r w:rsidRPr="008513AC">
        <w:rPr>
          <w:rFonts w:ascii="Verdana" w:hAnsi="Verdana"/>
          <w:spacing w:val="-7"/>
          <w:sz w:val="22"/>
          <w:szCs w:val="22"/>
        </w:rPr>
        <w:t xml:space="preserve"> </w:t>
      </w:r>
      <w:r w:rsidRPr="008513AC">
        <w:rPr>
          <w:rFonts w:ascii="Verdana" w:hAnsi="Verdana"/>
          <w:sz w:val="22"/>
          <w:szCs w:val="22"/>
        </w:rPr>
        <w:t>La</w:t>
      </w:r>
      <w:r w:rsidRPr="008513AC">
        <w:rPr>
          <w:rFonts w:ascii="Verdana" w:hAnsi="Verdana"/>
          <w:spacing w:val="-3"/>
          <w:sz w:val="22"/>
          <w:szCs w:val="22"/>
        </w:rPr>
        <w:t xml:space="preserve"> </w:t>
      </w:r>
      <w:r w:rsidRPr="008513AC">
        <w:rPr>
          <w:rFonts w:ascii="Verdana" w:hAnsi="Verdana"/>
          <w:sz w:val="22"/>
          <w:szCs w:val="22"/>
        </w:rPr>
        <w:t>escala está</w:t>
      </w:r>
      <w:r w:rsidRPr="008513AC">
        <w:rPr>
          <w:rFonts w:ascii="Verdana" w:hAnsi="Verdana"/>
          <w:spacing w:val="15"/>
          <w:sz w:val="22"/>
          <w:szCs w:val="22"/>
        </w:rPr>
        <w:t xml:space="preserve"> </w:t>
      </w:r>
      <w:r w:rsidRPr="008513AC">
        <w:rPr>
          <w:rFonts w:ascii="Verdana" w:hAnsi="Verdana"/>
          <w:sz w:val="22"/>
          <w:szCs w:val="22"/>
        </w:rPr>
        <w:t>basada en el supuesto de que el</w:t>
      </w:r>
      <w:r w:rsidRPr="008513AC">
        <w:rPr>
          <w:rFonts w:ascii="Verdana" w:hAnsi="Verdana"/>
          <w:spacing w:val="-7"/>
          <w:sz w:val="22"/>
          <w:szCs w:val="22"/>
        </w:rPr>
        <w:t xml:space="preserve"> </w:t>
      </w:r>
      <w:r w:rsidRPr="008513AC">
        <w:rPr>
          <w:rFonts w:ascii="Verdana" w:hAnsi="Verdana"/>
          <w:sz w:val="22"/>
          <w:szCs w:val="22"/>
        </w:rPr>
        <w:t>evaluado</w:t>
      </w:r>
      <w:r w:rsidRPr="008513AC">
        <w:rPr>
          <w:rFonts w:ascii="Verdana" w:hAnsi="Verdana"/>
          <w:spacing w:val="-5"/>
          <w:sz w:val="22"/>
          <w:szCs w:val="22"/>
        </w:rPr>
        <w:t xml:space="preserve"> </w:t>
      </w:r>
      <w:r w:rsidRPr="008513AC">
        <w:rPr>
          <w:rFonts w:ascii="Verdana" w:hAnsi="Verdana"/>
          <w:sz w:val="22"/>
          <w:szCs w:val="22"/>
        </w:rPr>
        <w:t>es competente para utilizar el</w:t>
      </w:r>
      <w:r w:rsidRPr="008513AC">
        <w:rPr>
          <w:rFonts w:ascii="Verdana" w:hAnsi="Verdana"/>
          <w:spacing w:val="-2"/>
          <w:sz w:val="22"/>
          <w:szCs w:val="22"/>
        </w:rPr>
        <w:t xml:space="preserve"> </w:t>
      </w:r>
      <w:r w:rsidRPr="008513AC">
        <w:rPr>
          <w:rFonts w:ascii="Verdana" w:hAnsi="Verdana"/>
          <w:sz w:val="22"/>
          <w:szCs w:val="22"/>
        </w:rPr>
        <w:t>modo de</w:t>
      </w:r>
      <w:r w:rsidRPr="008513AC">
        <w:rPr>
          <w:rFonts w:ascii="Verdana" w:hAnsi="Verdana"/>
          <w:spacing w:val="-7"/>
          <w:sz w:val="22"/>
          <w:szCs w:val="22"/>
        </w:rPr>
        <w:t xml:space="preserve"> </w:t>
      </w:r>
      <w:r w:rsidRPr="008513AC">
        <w:rPr>
          <w:rFonts w:ascii="Verdana" w:hAnsi="Verdana"/>
          <w:sz w:val="22"/>
          <w:szCs w:val="22"/>
        </w:rPr>
        <w:t>comunicación</w:t>
      </w:r>
      <w:r w:rsidRPr="008513AC">
        <w:rPr>
          <w:rFonts w:ascii="Verdana" w:hAnsi="Verdana"/>
          <w:spacing w:val="19"/>
          <w:sz w:val="22"/>
          <w:szCs w:val="22"/>
        </w:rPr>
        <w:t xml:space="preserve"> </w:t>
      </w:r>
      <w:r w:rsidRPr="008513AC">
        <w:rPr>
          <w:rFonts w:ascii="Verdana" w:hAnsi="Verdana"/>
          <w:sz w:val="22"/>
          <w:szCs w:val="22"/>
        </w:rPr>
        <w:t>de acuerdo a su edad y nivel de desarrollo. Aquellos evaluados que no</w:t>
      </w:r>
      <w:r w:rsidRPr="008513AC">
        <w:rPr>
          <w:rFonts w:ascii="Verdana" w:hAnsi="Verdana"/>
          <w:spacing w:val="-1"/>
          <w:sz w:val="22"/>
          <w:szCs w:val="22"/>
        </w:rPr>
        <w:t xml:space="preserve"> </w:t>
      </w:r>
      <w:r w:rsidRPr="008513AC">
        <w:rPr>
          <w:rFonts w:ascii="Verdana" w:hAnsi="Verdana"/>
          <w:sz w:val="22"/>
          <w:szCs w:val="22"/>
        </w:rPr>
        <w:t>tengan competencia</w:t>
      </w:r>
      <w:r w:rsidRPr="008513AC">
        <w:rPr>
          <w:rFonts w:ascii="Verdana" w:hAnsi="Verdana"/>
          <w:spacing w:val="16"/>
          <w:sz w:val="22"/>
          <w:szCs w:val="22"/>
        </w:rPr>
        <w:t xml:space="preserve"> </w:t>
      </w:r>
      <w:r w:rsidRPr="008513AC">
        <w:rPr>
          <w:rFonts w:ascii="Verdana" w:hAnsi="Verdana"/>
          <w:sz w:val="22"/>
          <w:szCs w:val="22"/>
        </w:rPr>
        <w:t>en</w:t>
      </w:r>
      <w:r w:rsidRPr="008513AC">
        <w:rPr>
          <w:rFonts w:ascii="Verdana" w:hAnsi="Verdana"/>
          <w:spacing w:val="20"/>
          <w:sz w:val="22"/>
          <w:szCs w:val="22"/>
        </w:rPr>
        <w:t xml:space="preserve"> </w:t>
      </w:r>
      <w:r w:rsidRPr="008513AC">
        <w:rPr>
          <w:rFonts w:ascii="Verdana" w:hAnsi="Verdana"/>
          <w:sz w:val="22"/>
          <w:szCs w:val="22"/>
        </w:rPr>
        <w:t>ninguno de los</w:t>
      </w:r>
      <w:r w:rsidRPr="008513AC">
        <w:rPr>
          <w:rFonts w:ascii="Verdana" w:hAnsi="Verdana"/>
          <w:spacing w:val="15"/>
          <w:sz w:val="22"/>
          <w:szCs w:val="22"/>
        </w:rPr>
        <w:t xml:space="preserve"> </w:t>
      </w:r>
      <w:r w:rsidRPr="008513AC">
        <w:rPr>
          <w:rFonts w:ascii="Verdana" w:hAnsi="Verdana"/>
          <w:sz w:val="22"/>
          <w:szCs w:val="22"/>
        </w:rPr>
        <w:t>modos</w:t>
      </w:r>
      <w:r w:rsidRPr="008513AC">
        <w:rPr>
          <w:rFonts w:ascii="Verdana" w:hAnsi="Verdana"/>
          <w:spacing w:val="15"/>
          <w:sz w:val="22"/>
          <w:szCs w:val="22"/>
        </w:rPr>
        <w:t xml:space="preserve"> </w:t>
      </w:r>
      <w:r w:rsidRPr="008513AC">
        <w:rPr>
          <w:rFonts w:ascii="Verdana" w:hAnsi="Verdana"/>
          <w:sz w:val="22"/>
          <w:szCs w:val="22"/>
        </w:rPr>
        <w:t>de comunicación</w:t>
      </w:r>
      <w:r w:rsidRPr="008513AC">
        <w:rPr>
          <w:rFonts w:ascii="Verdana" w:hAnsi="Verdana"/>
          <w:spacing w:val="38"/>
          <w:sz w:val="22"/>
          <w:szCs w:val="22"/>
        </w:rPr>
        <w:t xml:space="preserve"> </w:t>
      </w:r>
      <w:r w:rsidRPr="008513AC">
        <w:rPr>
          <w:rFonts w:ascii="Verdana" w:hAnsi="Verdana"/>
          <w:sz w:val="22"/>
          <w:szCs w:val="22"/>
        </w:rPr>
        <w:t>mencionados</w:t>
      </w:r>
      <w:r w:rsidRPr="008513AC">
        <w:rPr>
          <w:rFonts w:ascii="Verdana" w:hAnsi="Verdana"/>
          <w:spacing w:val="17"/>
          <w:sz w:val="22"/>
          <w:szCs w:val="22"/>
        </w:rPr>
        <w:t xml:space="preserve"> </w:t>
      </w:r>
      <w:r w:rsidRPr="008513AC">
        <w:rPr>
          <w:rFonts w:ascii="Verdana" w:hAnsi="Verdana"/>
          <w:sz w:val="22"/>
          <w:szCs w:val="22"/>
        </w:rPr>
        <w:t>anteriormente</w:t>
      </w:r>
      <w:r w:rsidRPr="008513AC">
        <w:rPr>
          <w:rFonts w:ascii="Verdana" w:hAnsi="Verdana"/>
          <w:spacing w:val="24"/>
          <w:sz w:val="22"/>
          <w:szCs w:val="22"/>
        </w:rPr>
        <w:t xml:space="preserve"> </w:t>
      </w:r>
      <w:r w:rsidRPr="008513AC">
        <w:rPr>
          <w:rFonts w:ascii="Verdana" w:hAnsi="Verdana"/>
          <w:sz w:val="22"/>
          <w:szCs w:val="22"/>
        </w:rPr>
        <w:t>deberán ser e</w:t>
      </w:r>
      <w:r w:rsidR="000549CD">
        <w:rPr>
          <w:rFonts w:ascii="Verdana" w:hAnsi="Verdana"/>
          <w:sz w:val="22"/>
          <w:szCs w:val="22"/>
        </w:rPr>
        <w:t>val</w:t>
      </w:r>
      <w:r w:rsidRPr="008513AC">
        <w:rPr>
          <w:rFonts w:ascii="Verdana" w:hAnsi="Verdana"/>
          <w:sz w:val="22"/>
          <w:szCs w:val="22"/>
        </w:rPr>
        <w:t xml:space="preserve">uados </w:t>
      </w:r>
      <w:r w:rsidRPr="008513AC">
        <w:rPr>
          <w:rFonts w:ascii="Verdana" w:hAnsi="Verdana"/>
          <w:sz w:val="22"/>
          <w:szCs w:val="22"/>
        </w:rPr>
        <w:lastRenderedPageBreak/>
        <w:t>con</w:t>
      </w:r>
      <w:r w:rsidRPr="008513AC">
        <w:rPr>
          <w:rFonts w:ascii="Verdana" w:hAnsi="Verdana"/>
          <w:spacing w:val="30"/>
          <w:sz w:val="22"/>
          <w:szCs w:val="22"/>
        </w:rPr>
        <w:t xml:space="preserve"> </w:t>
      </w:r>
      <w:r w:rsidRPr="008513AC">
        <w:rPr>
          <w:rFonts w:ascii="Verdana" w:hAnsi="Verdana"/>
          <w:sz w:val="22"/>
          <w:szCs w:val="22"/>
        </w:rPr>
        <w:t>un</w:t>
      </w:r>
      <w:r w:rsidRPr="008513AC">
        <w:rPr>
          <w:rFonts w:ascii="Verdana" w:hAnsi="Verdana"/>
          <w:spacing w:val="30"/>
          <w:sz w:val="22"/>
          <w:szCs w:val="22"/>
        </w:rPr>
        <w:t xml:space="preserve"> </w:t>
      </w:r>
      <w:r w:rsidRPr="008513AC">
        <w:rPr>
          <w:rFonts w:ascii="Verdana" w:hAnsi="Verdana"/>
          <w:sz w:val="22"/>
          <w:szCs w:val="22"/>
        </w:rPr>
        <w:t>instrumento que demande un menor uso de lenguaje.</w:t>
      </w:r>
    </w:p>
    <w:p w14:paraId="69ED70E4" w14:textId="6B29E4A0" w:rsidR="0033606C" w:rsidRPr="008513AC" w:rsidRDefault="00A32492" w:rsidP="00B80C8D">
      <w:pPr>
        <w:pStyle w:val="Textoindependiente"/>
        <w:spacing w:before="181" w:line="276" w:lineRule="auto"/>
        <w:ind w:left="851" w:right="-294" w:firstLine="25"/>
        <w:jc w:val="both"/>
        <w:rPr>
          <w:rFonts w:ascii="Verdana" w:hAnsi="Verdana"/>
          <w:sz w:val="22"/>
          <w:szCs w:val="22"/>
        </w:rPr>
      </w:pPr>
      <w:r w:rsidRPr="000549CD">
        <w:rPr>
          <w:rFonts w:ascii="Verdana" w:hAnsi="Verdana"/>
          <w:iCs/>
          <w:sz w:val="22"/>
          <w:szCs w:val="22"/>
        </w:rPr>
        <w:t>Puesto</w:t>
      </w:r>
      <w:r w:rsidRPr="008513AC">
        <w:rPr>
          <w:rFonts w:ascii="Verdana" w:hAnsi="Verdana"/>
          <w:i/>
          <w:sz w:val="22"/>
          <w:szCs w:val="22"/>
        </w:rPr>
        <w:t xml:space="preserve"> </w:t>
      </w:r>
      <w:r w:rsidRPr="008513AC">
        <w:rPr>
          <w:rFonts w:ascii="Verdana" w:hAnsi="Verdana"/>
          <w:sz w:val="22"/>
          <w:szCs w:val="22"/>
        </w:rPr>
        <w:t>que los ítems de una subprueba se presentan</w:t>
      </w:r>
      <w:r w:rsidRPr="008513AC">
        <w:rPr>
          <w:rFonts w:ascii="Verdana" w:hAnsi="Verdana"/>
          <w:spacing w:val="24"/>
          <w:sz w:val="22"/>
          <w:szCs w:val="22"/>
        </w:rPr>
        <w:t xml:space="preserve"> </w:t>
      </w:r>
      <w:r w:rsidRPr="008513AC">
        <w:rPr>
          <w:rFonts w:ascii="Verdana" w:hAnsi="Verdana"/>
          <w:sz w:val="22"/>
          <w:szCs w:val="22"/>
        </w:rPr>
        <w:t>típicamente en un</w:t>
      </w:r>
      <w:r w:rsidRPr="008513AC">
        <w:rPr>
          <w:rFonts w:ascii="Verdana" w:hAnsi="Verdana"/>
          <w:spacing w:val="-2"/>
          <w:sz w:val="22"/>
          <w:szCs w:val="22"/>
        </w:rPr>
        <w:t xml:space="preserve"> </w:t>
      </w:r>
      <w:r w:rsidRPr="008513AC">
        <w:rPr>
          <w:rFonts w:ascii="Verdana" w:hAnsi="Verdana"/>
          <w:sz w:val="22"/>
          <w:szCs w:val="22"/>
        </w:rPr>
        <w:t>orden de</w:t>
      </w:r>
      <w:r w:rsidRPr="008513AC">
        <w:rPr>
          <w:rFonts w:ascii="Verdana" w:hAnsi="Verdana"/>
          <w:spacing w:val="-7"/>
          <w:sz w:val="22"/>
          <w:szCs w:val="22"/>
        </w:rPr>
        <w:t xml:space="preserve"> </w:t>
      </w:r>
      <w:r w:rsidRPr="008513AC">
        <w:rPr>
          <w:rFonts w:ascii="Verdana" w:hAnsi="Verdana"/>
          <w:sz w:val="22"/>
          <w:szCs w:val="22"/>
        </w:rPr>
        <w:t>dificultad ascendente</w:t>
      </w:r>
      <w:r w:rsidR="000549CD">
        <w:rPr>
          <w:rFonts w:ascii="Verdana" w:hAnsi="Verdana"/>
          <w:sz w:val="22"/>
          <w:szCs w:val="22"/>
        </w:rPr>
        <w:t>,</w:t>
      </w:r>
      <w:r w:rsidRPr="008513AC">
        <w:rPr>
          <w:rFonts w:ascii="Verdana" w:hAnsi="Verdana"/>
          <w:sz w:val="22"/>
          <w:szCs w:val="22"/>
        </w:rPr>
        <w:t xml:space="preserve"> la escala de adecuación</w:t>
      </w:r>
      <w:r w:rsidRPr="008513AC">
        <w:rPr>
          <w:rFonts w:ascii="Verdana" w:hAnsi="Verdana"/>
          <w:spacing w:val="26"/>
          <w:sz w:val="22"/>
          <w:szCs w:val="22"/>
        </w:rPr>
        <w:t xml:space="preserve"> </w:t>
      </w:r>
      <w:r w:rsidRPr="008513AC">
        <w:rPr>
          <w:rFonts w:ascii="Verdana" w:hAnsi="Verdana"/>
          <w:sz w:val="22"/>
          <w:szCs w:val="22"/>
        </w:rPr>
        <w:t>puede variar dentro de la misma subprueba. Por ejemplo, el exa</w:t>
      </w:r>
      <w:r w:rsidR="000549CD">
        <w:rPr>
          <w:rFonts w:ascii="Verdana" w:hAnsi="Verdana"/>
          <w:sz w:val="22"/>
          <w:szCs w:val="22"/>
        </w:rPr>
        <w:t>mi</w:t>
      </w:r>
      <w:r w:rsidRPr="008513AC">
        <w:rPr>
          <w:rFonts w:ascii="Verdana" w:hAnsi="Verdana"/>
          <w:sz w:val="22"/>
          <w:szCs w:val="22"/>
        </w:rPr>
        <w:t>nador</w:t>
      </w:r>
      <w:r w:rsidRPr="008513AC">
        <w:rPr>
          <w:rFonts w:ascii="Verdana" w:hAnsi="Verdana"/>
          <w:spacing w:val="-2"/>
          <w:sz w:val="22"/>
          <w:szCs w:val="22"/>
        </w:rPr>
        <w:t xml:space="preserve"> </w:t>
      </w:r>
      <w:r w:rsidRPr="008513AC">
        <w:rPr>
          <w:rFonts w:ascii="Verdana" w:hAnsi="Verdana"/>
          <w:sz w:val="22"/>
          <w:szCs w:val="22"/>
        </w:rPr>
        <w:t>debe tener presente que</w:t>
      </w:r>
      <w:r w:rsidRPr="008513AC">
        <w:rPr>
          <w:rFonts w:ascii="Verdana" w:hAnsi="Verdana"/>
          <w:spacing w:val="-2"/>
          <w:sz w:val="22"/>
          <w:szCs w:val="22"/>
        </w:rPr>
        <w:t xml:space="preserve"> </w:t>
      </w:r>
      <w:r w:rsidRPr="008513AC">
        <w:rPr>
          <w:rFonts w:ascii="Verdana" w:hAnsi="Verdana"/>
          <w:sz w:val="22"/>
          <w:szCs w:val="22"/>
        </w:rPr>
        <w:t>los ítems de</w:t>
      </w:r>
      <w:r w:rsidRPr="008513AC">
        <w:rPr>
          <w:rFonts w:ascii="Verdana" w:hAnsi="Verdana"/>
          <w:spacing w:val="-11"/>
          <w:sz w:val="22"/>
          <w:szCs w:val="22"/>
        </w:rPr>
        <w:t xml:space="preserve"> </w:t>
      </w:r>
      <w:r w:rsidRPr="008513AC">
        <w:rPr>
          <w:rFonts w:ascii="Verdana" w:hAnsi="Verdana"/>
          <w:sz w:val="22"/>
          <w:szCs w:val="22"/>
        </w:rPr>
        <w:t>Aritmética</w:t>
      </w:r>
      <w:r w:rsidRPr="008513AC">
        <w:rPr>
          <w:rFonts w:ascii="Verdana" w:hAnsi="Verdana"/>
          <w:spacing w:val="15"/>
          <w:sz w:val="22"/>
          <w:szCs w:val="22"/>
        </w:rPr>
        <w:t xml:space="preserve"> </w:t>
      </w:r>
      <w:r w:rsidRPr="008513AC">
        <w:rPr>
          <w:rFonts w:ascii="Verdana" w:hAnsi="Verdana"/>
          <w:sz w:val="22"/>
          <w:szCs w:val="22"/>
        </w:rPr>
        <w:t>más</w:t>
      </w:r>
      <w:r w:rsidRPr="008513AC">
        <w:rPr>
          <w:rFonts w:ascii="Verdana" w:hAnsi="Verdana"/>
          <w:spacing w:val="-11"/>
          <w:sz w:val="22"/>
          <w:szCs w:val="22"/>
        </w:rPr>
        <w:t xml:space="preserve"> </w:t>
      </w:r>
      <w:r w:rsidRPr="008513AC">
        <w:rPr>
          <w:rFonts w:ascii="Verdana" w:hAnsi="Verdana"/>
          <w:sz w:val="22"/>
          <w:szCs w:val="22"/>
        </w:rPr>
        <w:t>sencillos</w:t>
      </w:r>
      <w:r w:rsidRPr="008513AC">
        <w:rPr>
          <w:rFonts w:ascii="Verdana" w:hAnsi="Verdana"/>
          <w:spacing w:val="12"/>
          <w:sz w:val="22"/>
          <w:szCs w:val="22"/>
        </w:rPr>
        <w:t xml:space="preserve"> </w:t>
      </w:r>
      <w:r w:rsidRPr="008513AC">
        <w:rPr>
          <w:rFonts w:ascii="Verdana" w:hAnsi="Verdana"/>
          <w:sz w:val="22"/>
          <w:szCs w:val="22"/>
        </w:rPr>
        <w:t>pueden ser</w:t>
      </w:r>
      <w:r w:rsidRPr="008513AC">
        <w:rPr>
          <w:rFonts w:ascii="Verdana" w:hAnsi="Verdana"/>
          <w:spacing w:val="-8"/>
          <w:sz w:val="22"/>
          <w:szCs w:val="22"/>
        </w:rPr>
        <w:t xml:space="preserve"> </w:t>
      </w:r>
      <w:r w:rsidRPr="008513AC">
        <w:rPr>
          <w:rFonts w:ascii="Verdana" w:hAnsi="Verdana"/>
          <w:sz w:val="22"/>
          <w:szCs w:val="22"/>
        </w:rPr>
        <w:t>administrad</w:t>
      </w:r>
      <w:r w:rsidR="00B80C8D">
        <w:rPr>
          <w:rFonts w:ascii="Verdana" w:hAnsi="Verdana"/>
          <w:sz w:val="22"/>
          <w:szCs w:val="22"/>
        </w:rPr>
        <w:t>o</w:t>
      </w:r>
      <w:r w:rsidRPr="008513AC">
        <w:rPr>
          <w:rFonts w:ascii="Verdana" w:hAnsi="Verdana"/>
          <w:sz w:val="22"/>
          <w:szCs w:val="22"/>
        </w:rPr>
        <w:t>s</w:t>
      </w:r>
      <w:r w:rsidRPr="008513AC">
        <w:rPr>
          <w:rFonts w:ascii="Verdana" w:hAnsi="Verdana"/>
          <w:spacing w:val="-5"/>
          <w:sz w:val="22"/>
          <w:szCs w:val="22"/>
        </w:rPr>
        <w:t xml:space="preserve"> </w:t>
      </w:r>
      <w:r w:rsidRPr="008513AC">
        <w:rPr>
          <w:rFonts w:ascii="Verdana" w:hAnsi="Verdana"/>
          <w:sz w:val="22"/>
          <w:szCs w:val="22"/>
        </w:rPr>
        <w:t>con lengua de</w:t>
      </w:r>
      <w:r w:rsidRPr="008513AC">
        <w:rPr>
          <w:rFonts w:ascii="Verdana" w:hAnsi="Verdana"/>
          <w:spacing w:val="-4"/>
          <w:sz w:val="22"/>
          <w:szCs w:val="22"/>
        </w:rPr>
        <w:t xml:space="preserve"> </w:t>
      </w:r>
      <w:r w:rsidRPr="008513AC">
        <w:rPr>
          <w:rFonts w:ascii="Verdana" w:hAnsi="Verdana"/>
          <w:sz w:val="22"/>
          <w:szCs w:val="22"/>
        </w:rPr>
        <w:t>señas, pero</w:t>
      </w:r>
      <w:r w:rsidRPr="008513AC">
        <w:rPr>
          <w:rFonts w:ascii="Verdana" w:hAnsi="Verdana"/>
          <w:spacing w:val="-7"/>
          <w:sz w:val="22"/>
          <w:szCs w:val="22"/>
        </w:rPr>
        <w:t xml:space="preserve"> </w:t>
      </w:r>
      <w:r w:rsidRPr="008513AC">
        <w:rPr>
          <w:rFonts w:ascii="Verdana" w:hAnsi="Verdana"/>
          <w:sz w:val="22"/>
          <w:szCs w:val="22"/>
        </w:rPr>
        <w:t>aquellos más</w:t>
      </w:r>
      <w:r w:rsidRPr="008513AC">
        <w:rPr>
          <w:rFonts w:ascii="Verdana" w:hAnsi="Verdana"/>
          <w:spacing w:val="-7"/>
          <w:sz w:val="22"/>
          <w:szCs w:val="22"/>
        </w:rPr>
        <w:t xml:space="preserve"> </w:t>
      </w:r>
      <w:r w:rsidRPr="008513AC">
        <w:rPr>
          <w:rFonts w:ascii="Verdana" w:hAnsi="Verdana"/>
          <w:sz w:val="22"/>
          <w:szCs w:val="22"/>
        </w:rPr>
        <w:t>difíciles deben presentarse de</w:t>
      </w:r>
      <w:r w:rsidRPr="008513AC">
        <w:rPr>
          <w:rFonts w:ascii="Verdana" w:hAnsi="Verdana"/>
          <w:spacing w:val="-9"/>
          <w:sz w:val="22"/>
          <w:szCs w:val="22"/>
        </w:rPr>
        <w:t xml:space="preserve"> </w:t>
      </w:r>
      <w:r w:rsidRPr="008513AC">
        <w:rPr>
          <w:rFonts w:ascii="Verdana" w:hAnsi="Verdana"/>
          <w:sz w:val="22"/>
          <w:szCs w:val="22"/>
        </w:rPr>
        <w:t>manera</w:t>
      </w:r>
      <w:r w:rsidRPr="008513AC">
        <w:rPr>
          <w:rFonts w:ascii="Verdana" w:hAnsi="Verdana"/>
          <w:spacing w:val="20"/>
          <w:sz w:val="22"/>
          <w:szCs w:val="22"/>
        </w:rPr>
        <w:t xml:space="preserve"> </w:t>
      </w:r>
      <w:r w:rsidR="00B80C8D" w:rsidRPr="008513AC">
        <w:rPr>
          <w:rFonts w:ascii="Verdana" w:hAnsi="Verdana"/>
          <w:sz w:val="22"/>
          <w:szCs w:val="22"/>
        </w:rPr>
        <w:t>icónica</w:t>
      </w:r>
      <w:r w:rsidRPr="008513AC">
        <w:rPr>
          <w:rFonts w:ascii="Verdana" w:hAnsi="Verdana"/>
          <w:sz w:val="22"/>
          <w:szCs w:val="22"/>
        </w:rPr>
        <w:t>.</w:t>
      </w:r>
      <w:r w:rsidRPr="008513AC">
        <w:rPr>
          <w:rFonts w:ascii="Verdana" w:hAnsi="Verdana"/>
          <w:spacing w:val="-1"/>
          <w:sz w:val="22"/>
          <w:szCs w:val="22"/>
        </w:rPr>
        <w:t xml:space="preserve"> </w:t>
      </w:r>
      <w:r w:rsidRPr="008513AC">
        <w:rPr>
          <w:rFonts w:ascii="Verdana" w:hAnsi="Verdana"/>
          <w:sz w:val="22"/>
          <w:szCs w:val="22"/>
        </w:rPr>
        <w:t xml:space="preserve">Si la escala </w:t>
      </w:r>
      <w:r w:rsidR="00B80C8D">
        <w:rPr>
          <w:rFonts w:ascii="Verdana" w:hAnsi="Verdana"/>
          <w:sz w:val="22"/>
          <w:szCs w:val="22"/>
        </w:rPr>
        <w:t>v</w:t>
      </w:r>
      <w:r w:rsidRPr="008513AC">
        <w:rPr>
          <w:rFonts w:ascii="Verdana" w:hAnsi="Verdana"/>
          <w:sz w:val="22"/>
          <w:szCs w:val="22"/>
        </w:rPr>
        <w:t>aría al</w:t>
      </w:r>
      <w:r w:rsidRPr="008513AC">
        <w:rPr>
          <w:rFonts w:ascii="Verdana" w:hAnsi="Verdana"/>
          <w:spacing w:val="16"/>
          <w:sz w:val="22"/>
          <w:szCs w:val="22"/>
        </w:rPr>
        <w:t xml:space="preserve"> </w:t>
      </w:r>
      <w:r w:rsidRPr="008513AC">
        <w:rPr>
          <w:rFonts w:ascii="Verdana" w:hAnsi="Verdana"/>
          <w:sz w:val="22"/>
          <w:szCs w:val="22"/>
        </w:rPr>
        <w:t>interior de una misma subprueba, el rango</w:t>
      </w:r>
      <w:r w:rsidRPr="008513AC">
        <w:rPr>
          <w:rFonts w:ascii="Verdana" w:hAnsi="Verdana"/>
          <w:spacing w:val="-2"/>
          <w:sz w:val="22"/>
          <w:szCs w:val="22"/>
        </w:rPr>
        <w:t xml:space="preserve"> </w:t>
      </w:r>
      <w:r w:rsidRPr="008513AC">
        <w:rPr>
          <w:rFonts w:ascii="Verdana" w:hAnsi="Verdana"/>
          <w:sz w:val="22"/>
          <w:szCs w:val="22"/>
        </w:rPr>
        <w:t>será acompañado de</w:t>
      </w:r>
      <w:r w:rsidRPr="008513AC">
        <w:rPr>
          <w:rFonts w:ascii="Verdana" w:hAnsi="Verdana"/>
          <w:spacing w:val="-3"/>
          <w:sz w:val="22"/>
          <w:szCs w:val="22"/>
        </w:rPr>
        <w:t xml:space="preserve"> </w:t>
      </w:r>
      <w:r w:rsidRPr="008513AC">
        <w:rPr>
          <w:rFonts w:ascii="Verdana" w:hAnsi="Verdana"/>
          <w:sz w:val="22"/>
          <w:szCs w:val="22"/>
        </w:rPr>
        <w:t>la letra</w:t>
      </w:r>
      <w:r w:rsidRPr="008513AC">
        <w:rPr>
          <w:rFonts w:ascii="Verdana" w:hAnsi="Verdana"/>
          <w:spacing w:val="-11"/>
          <w:sz w:val="22"/>
          <w:szCs w:val="22"/>
        </w:rPr>
        <w:t xml:space="preserve"> </w:t>
      </w:r>
      <w:r w:rsidRPr="008513AC">
        <w:rPr>
          <w:rFonts w:ascii="Verdana" w:hAnsi="Verdana"/>
          <w:sz w:val="22"/>
          <w:szCs w:val="22"/>
        </w:rPr>
        <w:t>A,</w:t>
      </w:r>
      <w:r w:rsidRPr="008513AC">
        <w:rPr>
          <w:rFonts w:ascii="Verdana" w:hAnsi="Verdana"/>
          <w:spacing w:val="-8"/>
          <w:sz w:val="22"/>
          <w:szCs w:val="22"/>
        </w:rPr>
        <w:t xml:space="preserve"> </w:t>
      </w:r>
      <w:r w:rsidRPr="008513AC">
        <w:rPr>
          <w:rFonts w:ascii="Verdana" w:hAnsi="Verdana"/>
          <w:sz w:val="22"/>
          <w:szCs w:val="22"/>
        </w:rPr>
        <w:t>que indicará que</w:t>
      </w:r>
      <w:r w:rsidRPr="008513AC">
        <w:rPr>
          <w:rFonts w:ascii="Verdana" w:hAnsi="Verdana"/>
          <w:spacing w:val="26"/>
          <w:sz w:val="22"/>
          <w:szCs w:val="22"/>
        </w:rPr>
        <w:t xml:space="preserve"> </w:t>
      </w:r>
      <w:r w:rsidRPr="008513AC">
        <w:rPr>
          <w:rFonts w:ascii="Verdana" w:hAnsi="Verdana"/>
          <w:sz w:val="22"/>
          <w:szCs w:val="22"/>
        </w:rPr>
        <w:t>los ítems de menor dificultad</w:t>
      </w:r>
      <w:r w:rsidRPr="008513AC">
        <w:rPr>
          <w:rFonts w:ascii="Verdana" w:hAnsi="Verdana"/>
          <w:spacing w:val="29"/>
          <w:sz w:val="22"/>
          <w:szCs w:val="22"/>
        </w:rPr>
        <w:t xml:space="preserve"> </w:t>
      </w:r>
      <w:r w:rsidRPr="008513AC">
        <w:rPr>
          <w:rFonts w:ascii="Verdana" w:hAnsi="Verdana"/>
          <w:sz w:val="22"/>
          <w:szCs w:val="22"/>
        </w:rPr>
        <w:t>requieren de modificaciones</w:t>
      </w:r>
      <w:r w:rsidRPr="008513AC">
        <w:rPr>
          <w:rFonts w:ascii="Verdana" w:hAnsi="Verdana"/>
          <w:spacing w:val="-1"/>
          <w:sz w:val="22"/>
          <w:szCs w:val="22"/>
        </w:rPr>
        <w:t xml:space="preserve"> </w:t>
      </w:r>
      <w:r w:rsidRPr="008513AC">
        <w:rPr>
          <w:rFonts w:ascii="Verdana" w:hAnsi="Verdana"/>
          <w:sz w:val="22"/>
          <w:szCs w:val="22"/>
        </w:rPr>
        <w:t>adicionales, o la letra</w:t>
      </w:r>
      <w:r w:rsidR="00B80C8D">
        <w:rPr>
          <w:rFonts w:ascii="Verdana" w:hAnsi="Verdana"/>
          <w:sz w:val="22"/>
          <w:szCs w:val="22"/>
        </w:rPr>
        <w:t xml:space="preserve"> </w:t>
      </w:r>
      <w:r w:rsidRPr="008513AC">
        <w:rPr>
          <w:rFonts w:ascii="Verdana" w:hAnsi="Verdana"/>
          <w:sz w:val="22"/>
          <w:szCs w:val="22"/>
        </w:rPr>
        <w:t>B</w:t>
      </w:r>
      <w:r w:rsidR="00B80C8D">
        <w:rPr>
          <w:rFonts w:ascii="Verdana" w:hAnsi="Verdana"/>
          <w:sz w:val="22"/>
          <w:szCs w:val="22"/>
        </w:rPr>
        <w:t>,</w:t>
      </w:r>
      <w:r w:rsidRPr="008513AC">
        <w:rPr>
          <w:rFonts w:ascii="Verdana" w:hAnsi="Verdana"/>
          <w:spacing w:val="-9"/>
          <w:sz w:val="22"/>
          <w:szCs w:val="22"/>
        </w:rPr>
        <w:t xml:space="preserve"> </w:t>
      </w:r>
      <w:r w:rsidRPr="008513AC">
        <w:rPr>
          <w:rFonts w:ascii="Verdana" w:hAnsi="Verdana"/>
          <w:sz w:val="22"/>
          <w:szCs w:val="22"/>
        </w:rPr>
        <w:t>en</w:t>
      </w:r>
      <w:r w:rsidRPr="008513AC">
        <w:rPr>
          <w:rFonts w:ascii="Verdana" w:hAnsi="Verdana"/>
          <w:spacing w:val="9"/>
          <w:sz w:val="22"/>
          <w:szCs w:val="22"/>
        </w:rPr>
        <w:t xml:space="preserve"> </w:t>
      </w:r>
      <w:r w:rsidRPr="008513AC">
        <w:rPr>
          <w:rFonts w:ascii="Verdana" w:hAnsi="Verdana"/>
          <w:sz w:val="22"/>
          <w:szCs w:val="22"/>
        </w:rPr>
        <w:t>la</w:t>
      </w:r>
      <w:r w:rsidRPr="008513AC">
        <w:rPr>
          <w:rFonts w:ascii="Verdana" w:hAnsi="Verdana"/>
          <w:spacing w:val="4"/>
          <w:sz w:val="22"/>
          <w:szCs w:val="22"/>
        </w:rPr>
        <w:t xml:space="preserve"> </w:t>
      </w:r>
      <w:r w:rsidRPr="008513AC">
        <w:rPr>
          <w:rFonts w:ascii="Verdana" w:hAnsi="Verdana"/>
          <w:sz w:val="22"/>
          <w:szCs w:val="22"/>
        </w:rPr>
        <w:t>que</w:t>
      </w:r>
      <w:r w:rsidRPr="008513AC">
        <w:rPr>
          <w:rFonts w:ascii="Verdana" w:hAnsi="Verdana"/>
          <w:spacing w:val="7"/>
          <w:sz w:val="22"/>
          <w:szCs w:val="22"/>
        </w:rPr>
        <w:t xml:space="preserve"> </w:t>
      </w:r>
      <w:r w:rsidRPr="008513AC">
        <w:rPr>
          <w:rFonts w:ascii="Verdana" w:hAnsi="Verdana"/>
          <w:sz w:val="22"/>
          <w:szCs w:val="22"/>
        </w:rPr>
        <w:t>los ítems</w:t>
      </w:r>
      <w:r w:rsidRPr="008513AC">
        <w:rPr>
          <w:rFonts w:ascii="Verdana" w:hAnsi="Verdana"/>
          <w:spacing w:val="2"/>
          <w:sz w:val="22"/>
          <w:szCs w:val="22"/>
        </w:rPr>
        <w:t xml:space="preserve"> </w:t>
      </w:r>
      <w:r w:rsidRPr="008513AC">
        <w:rPr>
          <w:rFonts w:ascii="Verdana" w:hAnsi="Verdana"/>
          <w:sz w:val="22"/>
          <w:szCs w:val="22"/>
        </w:rPr>
        <w:t>de</w:t>
      </w:r>
      <w:r w:rsidRPr="008513AC">
        <w:rPr>
          <w:rFonts w:ascii="Verdana" w:hAnsi="Verdana"/>
          <w:spacing w:val="-8"/>
          <w:sz w:val="22"/>
          <w:szCs w:val="22"/>
        </w:rPr>
        <w:t xml:space="preserve"> </w:t>
      </w:r>
      <w:r w:rsidRPr="008513AC">
        <w:rPr>
          <w:rFonts w:ascii="Verdana" w:hAnsi="Verdana"/>
          <w:sz w:val="22"/>
          <w:szCs w:val="22"/>
        </w:rPr>
        <w:t>mayor</w:t>
      </w:r>
      <w:r w:rsidRPr="008513AC">
        <w:rPr>
          <w:rFonts w:ascii="Verdana" w:hAnsi="Verdana"/>
          <w:spacing w:val="-3"/>
          <w:sz w:val="22"/>
          <w:szCs w:val="22"/>
        </w:rPr>
        <w:t xml:space="preserve"> </w:t>
      </w:r>
      <w:r w:rsidRPr="008513AC">
        <w:rPr>
          <w:rFonts w:ascii="Verdana" w:hAnsi="Verdana"/>
          <w:sz w:val="22"/>
          <w:szCs w:val="22"/>
        </w:rPr>
        <w:t>dificultad</w:t>
      </w:r>
      <w:r w:rsidRPr="008513AC">
        <w:rPr>
          <w:rFonts w:ascii="Verdana" w:hAnsi="Verdana"/>
          <w:spacing w:val="9"/>
          <w:sz w:val="22"/>
          <w:szCs w:val="22"/>
        </w:rPr>
        <w:t xml:space="preserve"> </w:t>
      </w:r>
      <w:r w:rsidRPr="008513AC">
        <w:rPr>
          <w:rFonts w:ascii="Verdana" w:hAnsi="Verdana"/>
          <w:sz w:val="22"/>
          <w:szCs w:val="22"/>
        </w:rPr>
        <w:t>requieren</w:t>
      </w:r>
      <w:r w:rsidRPr="008513AC">
        <w:rPr>
          <w:rFonts w:ascii="Verdana" w:hAnsi="Verdana"/>
          <w:spacing w:val="9"/>
          <w:sz w:val="22"/>
          <w:szCs w:val="22"/>
        </w:rPr>
        <w:t xml:space="preserve"> </w:t>
      </w:r>
      <w:r w:rsidRPr="008513AC">
        <w:rPr>
          <w:rFonts w:ascii="Verdana" w:hAnsi="Verdana"/>
          <w:sz w:val="22"/>
          <w:szCs w:val="22"/>
        </w:rPr>
        <w:t>de</w:t>
      </w:r>
      <w:r w:rsidRPr="008513AC">
        <w:rPr>
          <w:rFonts w:ascii="Verdana" w:hAnsi="Verdana"/>
          <w:spacing w:val="-2"/>
          <w:sz w:val="22"/>
          <w:szCs w:val="22"/>
        </w:rPr>
        <w:t xml:space="preserve"> </w:t>
      </w:r>
      <w:r w:rsidRPr="008513AC">
        <w:rPr>
          <w:rFonts w:ascii="Verdana" w:hAnsi="Verdana"/>
          <w:sz w:val="22"/>
          <w:szCs w:val="22"/>
        </w:rPr>
        <w:t>modificaciones</w:t>
      </w:r>
      <w:r w:rsidRPr="008513AC">
        <w:rPr>
          <w:rFonts w:ascii="Verdana" w:hAnsi="Verdana"/>
          <w:spacing w:val="-9"/>
          <w:sz w:val="22"/>
          <w:szCs w:val="22"/>
        </w:rPr>
        <w:t xml:space="preserve"> </w:t>
      </w:r>
      <w:r w:rsidRPr="008513AC">
        <w:rPr>
          <w:rFonts w:ascii="Verdana" w:hAnsi="Verdana"/>
          <w:spacing w:val="-2"/>
          <w:sz w:val="22"/>
          <w:szCs w:val="22"/>
        </w:rPr>
        <w:t>adicionales.</w:t>
      </w:r>
    </w:p>
    <w:p w14:paraId="69ED70E5" w14:textId="77777777" w:rsidR="0033606C" w:rsidRPr="008513AC" w:rsidRDefault="0033606C" w:rsidP="00E43E4B">
      <w:pPr>
        <w:pStyle w:val="Textoindependiente"/>
        <w:spacing w:before="6" w:line="276" w:lineRule="auto"/>
        <w:ind w:left="851" w:right="-294"/>
        <w:jc w:val="both"/>
        <w:rPr>
          <w:rFonts w:ascii="Verdana" w:hAnsi="Verdana"/>
          <w:sz w:val="22"/>
          <w:szCs w:val="22"/>
        </w:rPr>
      </w:pPr>
    </w:p>
    <w:p w14:paraId="69ED70E7" w14:textId="287BD3F2" w:rsidR="0033606C" w:rsidRPr="008513AC" w:rsidRDefault="00A32492" w:rsidP="002E50BF">
      <w:pPr>
        <w:pStyle w:val="Textoindependiente"/>
        <w:spacing w:line="276" w:lineRule="auto"/>
        <w:ind w:left="851" w:right="-294" w:firstLine="27"/>
        <w:jc w:val="both"/>
        <w:rPr>
          <w:rFonts w:ascii="Verdana" w:hAnsi="Verdana"/>
          <w:sz w:val="22"/>
          <w:szCs w:val="22"/>
        </w:rPr>
      </w:pPr>
      <w:r w:rsidRPr="008513AC">
        <w:rPr>
          <w:rFonts w:ascii="Verdana" w:hAnsi="Verdana"/>
          <w:sz w:val="22"/>
          <w:szCs w:val="22"/>
        </w:rPr>
        <w:t>Aunque la</w:t>
      </w:r>
      <w:r w:rsidRPr="008513AC">
        <w:rPr>
          <w:rFonts w:ascii="Verdana" w:hAnsi="Verdana"/>
          <w:spacing w:val="-7"/>
          <w:sz w:val="22"/>
          <w:szCs w:val="22"/>
        </w:rPr>
        <w:t xml:space="preserve"> </w:t>
      </w:r>
      <w:r w:rsidRPr="008513AC">
        <w:rPr>
          <w:rFonts w:ascii="Verdana" w:hAnsi="Verdana"/>
          <w:sz w:val="22"/>
          <w:szCs w:val="22"/>
        </w:rPr>
        <w:t>ad</w:t>
      </w:r>
      <w:r w:rsidR="00B80C8D">
        <w:rPr>
          <w:rFonts w:ascii="Verdana" w:hAnsi="Verdana"/>
          <w:sz w:val="22"/>
          <w:szCs w:val="22"/>
        </w:rPr>
        <w:t>m</w:t>
      </w:r>
      <w:r w:rsidRPr="008513AC">
        <w:rPr>
          <w:rFonts w:ascii="Verdana" w:hAnsi="Verdana"/>
          <w:sz w:val="22"/>
          <w:szCs w:val="22"/>
        </w:rPr>
        <w:t>inistración</w:t>
      </w:r>
      <w:r w:rsidRPr="008513AC">
        <w:rPr>
          <w:rFonts w:ascii="Verdana" w:hAnsi="Verdana"/>
          <w:spacing w:val="3"/>
          <w:sz w:val="22"/>
          <w:szCs w:val="22"/>
        </w:rPr>
        <w:t xml:space="preserve"> </w:t>
      </w:r>
      <w:r w:rsidRPr="008513AC">
        <w:rPr>
          <w:rFonts w:ascii="Verdana" w:hAnsi="Verdana"/>
          <w:sz w:val="22"/>
          <w:szCs w:val="22"/>
        </w:rPr>
        <w:t>de</w:t>
      </w:r>
      <w:r w:rsidRPr="008513AC">
        <w:rPr>
          <w:rFonts w:ascii="Verdana" w:hAnsi="Verdana"/>
          <w:spacing w:val="-7"/>
          <w:sz w:val="22"/>
          <w:szCs w:val="22"/>
        </w:rPr>
        <w:t xml:space="preserve"> </w:t>
      </w:r>
      <w:r w:rsidRPr="008513AC">
        <w:rPr>
          <w:rFonts w:ascii="Verdana" w:hAnsi="Verdana"/>
          <w:sz w:val="22"/>
          <w:szCs w:val="22"/>
        </w:rPr>
        <w:t>una</w:t>
      </w:r>
      <w:r w:rsidRPr="008513AC">
        <w:rPr>
          <w:rFonts w:ascii="Verdana" w:hAnsi="Verdana"/>
          <w:spacing w:val="-8"/>
          <w:sz w:val="22"/>
          <w:szCs w:val="22"/>
        </w:rPr>
        <w:t xml:space="preserve"> </w:t>
      </w:r>
      <w:r w:rsidRPr="008513AC">
        <w:rPr>
          <w:rFonts w:ascii="Verdana" w:hAnsi="Verdana"/>
          <w:sz w:val="22"/>
          <w:szCs w:val="22"/>
        </w:rPr>
        <w:t>subprueba</w:t>
      </w:r>
      <w:r w:rsidRPr="008513AC">
        <w:rPr>
          <w:rFonts w:ascii="Verdana" w:hAnsi="Verdana"/>
          <w:spacing w:val="7"/>
          <w:sz w:val="22"/>
          <w:szCs w:val="22"/>
        </w:rPr>
        <w:t xml:space="preserve"> </w:t>
      </w:r>
      <w:r w:rsidRPr="008513AC">
        <w:rPr>
          <w:rFonts w:ascii="Verdana" w:hAnsi="Verdana"/>
          <w:sz w:val="22"/>
          <w:szCs w:val="22"/>
        </w:rPr>
        <w:t>sea</w:t>
      </w:r>
      <w:r w:rsidRPr="008513AC">
        <w:rPr>
          <w:rFonts w:ascii="Verdana" w:hAnsi="Verdana"/>
          <w:spacing w:val="-12"/>
          <w:sz w:val="22"/>
          <w:szCs w:val="22"/>
        </w:rPr>
        <w:t xml:space="preserve"> </w:t>
      </w:r>
      <w:r w:rsidRPr="008513AC">
        <w:rPr>
          <w:rFonts w:ascii="Verdana" w:hAnsi="Verdana"/>
          <w:sz w:val="22"/>
          <w:szCs w:val="22"/>
        </w:rPr>
        <w:t>posib</w:t>
      </w:r>
      <w:r w:rsidR="00B80C8D">
        <w:rPr>
          <w:rFonts w:ascii="Verdana" w:hAnsi="Verdana"/>
          <w:sz w:val="22"/>
          <w:szCs w:val="22"/>
        </w:rPr>
        <w:t>l</w:t>
      </w:r>
      <w:r w:rsidRPr="008513AC">
        <w:rPr>
          <w:rFonts w:ascii="Verdana" w:hAnsi="Verdana"/>
          <w:sz w:val="22"/>
          <w:szCs w:val="22"/>
        </w:rPr>
        <w:t>e</w:t>
      </w:r>
      <w:r w:rsidRPr="008513AC">
        <w:rPr>
          <w:rFonts w:ascii="Verdana" w:hAnsi="Verdana"/>
          <w:spacing w:val="-8"/>
          <w:sz w:val="22"/>
          <w:szCs w:val="22"/>
        </w:rPr>
        <w:t xml:space="preserve"> </w:t>
      </w:r>
      <w:r w:rsidRPr="008513AC">
        <w:rPr>
          <w:rFonts w:ascii="Verdana" w:hAnsi="Verdana"/>
          <w:sz w:val="22"/>
          <w:szCs w:val="22"/>
        </w:rPr>
        <w:t>en</w:t>
      </w:r>
      <w:r w:rsidRPr="008513AC">
        <w:rPr>
          <w:rFonts w:ascii="Verdana" w:hAnsi="Verdana"/>
          <w:spacing w:val="-4"/>
          <w:sz w:val="22"/>
          <w:szCs w:val="22"/>
        </w:rPr>
        <w:t xml:space="preserve"> </w:t>
      </w:r>
      <w:r w:rsidRPr="008513AC">
        <w:rPr>
          <w:rFonts w:ascii="Verdana" w:hAnsi="Verdana"/>
          <w:sz w:val="22"/>
          <w:szCs w:val="22"/>
        </w:rPr>
        <w:t>un</w:t>
      </w:r>
      <w:r w:rsidRPr="008513AC">
        <w:rPr>
          <w:rFonts w:ascii="Verdana" w:hAnsi="Verdana"/>
          <w:spacing w:val="-4"/>
          <w:sz w:val="22"/>
          <w:szCs w:val="22"/>
        </w:rPr>
        <w:t xml:space="preserve"> </w:t>
      </w:r>
      <w:r w:rsidRPr="008513AC">
        <w:rPr>
          <w:rFonts w:ascii="Verdana" w:hAnsi="Verdana"/>
          <w:sz w:val="22"/>
          <w:szCs w:val="22"/>
        </w:rPr>
        <w:t>modo</w:t>
      </w:r>
      <w:r w:rsidRPr="008513AC">
        <w:rPr>
          <w:rFonts w:ascii="Verdana" w:hAnsi="Verdana"/>
          <w:spacing w:val="-7"/>
          <w:sz w:val="22"/>
          <w:szCs w:val="22"/>
        </w:rPr>
        <w:t xml:space="preserve"> </w:t>
      </w:r>
      <w:r w:rsidR="00B80C8D" w:rsidRPr="008513AC">
        <w:rPr>
          <w:rFonts w:ascii="Verdana" w:hAnsi="Verdana"/>
          <w:sz w:val="22"/>
          <w:szCs w:val="22"/>
        </w:rPr>
        <w:t>determinado</w:t>
      </w:r>
      <w:r w:rsidRPr="008513AC">
        <w:rPr>
          <w:rFonts w:ascii="Verdana" w:hAnsi="Verdana"/>
          <w:spacing w:val="3"/>
          <w:sz w:val="22"/>
          <w:szCs w:val="22"/>
        </w:rPr>
        <w:t xml:space="preserve"> </w:t>
      </w:r>
      <w:r w:rsidRPr="008513AC">
        <w:rPr>
          <w:rFonts w:ascii="Verdana" w:hAnsi="Verdana"/>
          <w:sz w:val="22"/>
          <w:szCs w:val="22"/>
        </w:rPr>
        <w:t>de</w:t>
      </w:r>
      <w:r w:rsidRPr="008513AC">
        <w:rPr>
          <w:rFonts w:ascii="Verdana" w:hAnsi="Verdana"/>
          <w:spacing w:val="-11"/>
          <w:sz w:val="22"/>
          <w:szCs w:val="22"/>
        </w:rPr>
        <w:t xml:space="preserve"> </w:t>
      </w:r>
      <w:r w:rsidRPr="008513AC">
        <w:rPr>
          <w:rFonts w:ascii="Verdana" w:hAnsi="Verdana"/>
          <w:sz w:val="22"/>
          <w:szCs w:val="22"/>
        </w:rPr>
        <w:t>comunicación, este puede alterar la demanda de tareas cognitivas o desviarse de los procedimientos estandarizados</w:t>
      </w:r>
      <w:r w:rsidRPr="008513AC">
        <w:rPr>
          <w:rFonts w:ascii="Verdana" w:hAnsi="Verdana"/>
          <w:spacing w:val="-2"/>
          <w:sz w:val="22"/>
          <w:szCs w:val="22"/>
        </w:rPr>
        <w:t xml:space="preserve"> </w:t>
      </w:r>
      <w:r w:rsidRPr="008513AC">
        <w:rPr>
          <w:rFonts w:ascii="Verdana" w:hAnsi="Verdana"/>
          <w:sz w:val="22"/>
          <w:szCs w:val="22"/>
        </w:rPr>
        <w:t>de aplicación. Por</w:t>
      </w:r>
      <w:r w:rsidRPr="008513AC">
        <w:rPr>
          <w:rFonts w:ascii="Verdana" w:hAnsi="Verdana"/>
          <w:spacing w:val="-2"/>
          <w:sz w:val="22"/>
          <w:szCs w:val="22"/>
        </w:rPr>
        <w:t xml:space="preserve"> </w:t>
      </w:r>
      <w:r w:rsidRPr="008513AC">
        <w:rPr>
          <w:rFonts w:ascii="Verdana" w:hAnsi="Verdana"/>
          <w:sz w:val="22"/>
          <w:szCs w:val="22"/>
        </w:rPr>
        <w:t>ejemplo, al administrar ítems que tengan tiempo límite, los aplicadores deben tener presente que</w:t>
      </w:r>
      <w:r w:rsidRPr="008513AC">
        <w:rPr>
          <w:rFonts w:ascii="Verdana" w:hAnsi="Verdana"/>
          <w:spacing w:val="-8"/>
          <w:sz w:val="22"/>
          <w:szCs w:val="22"/>
        </w:rPr>
        <w:t xml:space="preserve"> </w:t>
      </w:r>
      <w:r w:rsidRPr="008513AC">
        <w:rPr>
          <w:rFonts w:ascii="Verdana" w:hAnsi="Verdana"/>
          <w:sz w:val="22"/>
          <w:szCs w:val="22"/>
        </w:rPr>
        <w:t>los</w:t>
      </w:r>
      <w:r w:rsidRPr="008513AC">
        <w:rPr>
          <w:rFonts w:ascii="Verdana" w:hAnsi="Verdana"/>
          <w:spacing w:val="-2"/>
          <w:sz w:val="22"/>
          <w:szCs w:val="22"/>
        </w:rPr>
        <w:t xml:space="preserve"> </w:t>
      </w:r>
      <w:r w:rsidRPr="008513AC">
        <w:rPr>
          <w:rFonts w:ascii="Verdana" w:hAnsi="Verdana"/>
          <w:sz w:val="22"/>
          <w:szCs w:val="22"/>
        </w:rPr>
        <w:t>intérpretes o</w:t>
      </w:r>
      <w:r w:rsidRPr="008513AC">
        <w:rPr>
          <w:rFonts w:ascii="Verdana" w:hAnsi="Verdana"/>
          <w:spacing w:val="-2"/>
          <w:sz w:val="22"/>
          <w:szCs w:val="22"/>
        </w:rPr>
        <w:t xml:space="preserve"> </w:t>
      </w:r>
      <w:r w:rsidRPr="008513AC">
        <w:rPr>
          <w:rFonts w:ascii="Verdana" w:hAnsi="Verdana"/>
          <w:sz w:val="22"/>
          <w:szCs w:val="22"/>
        </w:rPr>
        <w:t>traductores</w:t>
      </w:r>
      <w:r w:rsidRPr="008513AC">
        <w:rPr>
          <w:rFonts w:ascii="Verdana" w:hAnsi="Verdana"/>
          <w:spacing w:val="20"/>
          <w:sz w:val="22"/>
          <w:szCs w:val="22"/>
        </w:rPr>
        <w:t xml:space="preserve"> </w:t>
      </w:r>
      <w:r w:rsidRPr="008513AC">
        <w:rPr>
          <w:rFonts w:ascii="Verdana" w:hAnsi="Verdana"/>
          <w:sz w:val="22"/>
          <w:szCs w:val="22"/>
        </w:rPr>
        <w:t>necesitan</w:t>
      </w:r>
      <w:r w:rsidRPr="008513AC">
        <w:rPr>
          <w:rFonts w:ascii="Verdana" w:hAnsi="Verdana"/>
          <w:spacing w:val="17"/>
          <w:sz w:val="22"/>
          <w:szCs w:val="22"/>
        </w:rPr>
        <w:t xml:space="preserve"> </w:t>
      </w:r>
      <w:r w:rsidRPr="008513AC">
        <w:rPr>
          <w:rFonts w:ascii="Verdana" w:hAnsi="Verdana"/>
          <w:sz w:val="22"/>
          <w:szCs w:val="22"/>
        </w:rPr>
        <w:t>de</w:t>
      </w:r>
      <w:r w:rsidRPr="008513AC">
        <w:rPr>
          <w:rFonts w:ascii="Verdana" w:hAnsi="Verdana"/>
          <w:spacing w:val="-6"/>
          <w:sz w:val="22"/>
          <w:szCs w:val="22"/>
        </w:rPr>
        <w:t xml:space="preserve"> </w:t>
      </w:r>
      <w:r w:rsidRPr="008513AC">
        <w:rPr>
          <w:rFonts w:ascii="Verdana" w:hAnsi="Verdana"/>
          <w:sz w:val="22"/>
          <w:szCs w:val="22"/>
        </w:rPr>
        <w:t>tiempo adicional</w:t>
      </w:r>
      <w:r w:rsidRPr="008513AC">
        <w:rPr>
          <w:rFonts w:ascii="Verdana" w:hAnsi="Verdana"/>
          <w:spacing w:val="28"/>
          <w:sz w:val="22"/>
          <w:szCs w:val="22"/>
        </w:rPr>
        <w:t xml:space="preserve"> </w:t>
      </w:r>
      <w:r w:rsidRPr="008513AC">
        <w:rPr>
          <w:rFonts w:ascii="Verdana" w:hAnsi="Verdana"/>
          <w:sz w:val="22"/>
          <w:szCs w:val="22"/>
        </w:rPr>
        <w:t>para</w:t>
      </w:r>
      <w:r w:rsidRPr="008513AC">
        <w:rPr>
          <w:rFonts w:ascii="Verdana" w:hAnsi="Verdana"/>
          <w:spacing w:val="22"/>
          <w:sz w:val="22"/>
          <w:szCs w:val="22"/>
        </w:rPr>
        <w:t xml:space="preserve"> </w:t>
      </w:r>
      <w:r w:rsidRPr="008513AC">
        <w:rPr>
          <w:rFonts w:ascii="Verdana" w:hAnsi="Verdana"/>
          <w:sz w:val="22"/>
          <w:szCs w:val="22"/>
        </w:rPr>
        <w:t>transmitir</w:t>
      </w:r>
      <w:r w:rsidRPr="008513AC">
        <w:rPr>
          <w:rFonts w:ascii="Verdana" w:hAnsi="Verdana"/>
          <w:spacing w:val="19"/>
          <w:sz w:val="22"/>
          <w:szCs w:val="22"/>
        </w:rPr>
        <w:t xml:space="preserve"> </w:t>
      </w:r>
      <w:r w:rsidRPr="008513AC">
        <w:rPr>
          <w:rFonts w:ascii="Verdana" w:hAnsi="Verdana"/>
          <w:sz w:val="22"/>
          <w:szCs w:val="22"/>
        </w:rPr>
        <w:t>los mensajes y que algunos de los evaluados deben</w:t>
      </w:r>
      <w:r w:rsidRPr="008513AC">
        <w:rPr>
          <w:rFonts w:ascii="Verdana" w:hAnsi="Verdana"/>
          <w:spacing w:val="16"/>
          <w:sz w:val="22"/>
          <w:szCs w:val="22"/>
        </w:rPr>
        <w:t xml:space="preserve"> </w:t>
      </w:r>
      <w:r w:rsidRPr="008513AC">
        <w:rPr>
          <w:rFonts w:ascii="Verdana" w:hAnsi="Verdana"/>
          <w:sz w:val="22"/>
          <w:szCs w:val="22"/>
        </w:rPr>
        <w:t xml:space="preserve">procesar visualmente </w:t>
      </w:r>
      <w:r w:rsidR="000E2FAA">
        <w:rPr>
          <w:rFonts w:ascii="Verdana" w:hAnsi="Verdana"/>
          <w:sz w:val="22"/>
          <w:szCs w:val="22"/>
        </w:rPr>
        <w:t>mi</w:t>
      </w:r>
      <w:r w:rsidR="000E2FAA" w:rsidRPr="008513AC">
        <w:rPr>
          <w:rFonts w:ascii="Verdana" w:hAnsi="Verdana"/>
          <w:sz w:val="22"/>
          <w:szCs w:val="22"/>
        </w:rPr>
        <w:t>entras</w:t>
      </w:r>
      <w:r w:rsidRPr="008513AC">
        <w:rPr>
          <w:rFonts w:ascii="Verdana" w:hAnsi="Verdana"/>
          <w:sz w:val="22"/>
          <w:szCs w:val="22"/>
        </w:rPr>
        <w:t xml:space="preserve"> leen el discurso del examinador.</w:t>
      </w:r>
      <w:r w:rsidRPr="008513AC">
        <w:rPr>
          <w:rFonts w:ascii="Verdana" w:hAnsi="Verdana"/>
          <w:spacing w:val="18"/>
          <w:sz w:val="22"/>
          <w:szCs w:val="22"/>
        </w:rPr>
        <w:t xml:space="preserve"> </w:t>
      </w:r>
      <w:r w:rsidRPr="008513AC">
        <w:rPr>
          <w:rFonts w:ascii="Verdana" w:hAnsi="Verdana"/>
          <w:sz w:val="22"/>
          <w:szCs w:val="22"/>
        </w:rPr>
        <w:t>Las subpruebas en</w:t>
      </w:r>
      <w:r w:rsidRPr="008513AC">
        <w:rPr>
          <w:rFonts w:ascii="Verdana" w:hAnsi="Verdana"/>
          <w:spacing w:val="-9"/>
          <w:sz w:val="22"/>
          <w:szCs w:val="22"/>
        </w:rPr>
        <w:t xml:space="preserve"> </w:t>
      </w:r>
      <w:r w:rsidRPr="008513AC">
        <w:rPr>
          <w:rFonts w:ascii="Verdana" w:hAnsi="Verdana"/>
          <w:sz w:val="22"/>
          <w:szCs w:val="22"/>
        </w:rPr>
        <w:t>que</w:t>
      </w:r>
      <w:r w:rsidRPr="008513AC">
        <w:rPr>
          <w:rFonts w:ascii="Verdana" w:hAnsi="Verdana"/>
          <w:spacing w:val="-4"/>
          <w:sz w:val="22"/>
          <w:szCs w:val="22"/>
        </w:rPr>
        <w:t xml:space="preserve"> </w:t>
      </w:r>
      <w:r w:rsidRPr="008513AC">
        <w:rPr>
          <w:rFonts w:ascii="Verdana" w:hAnsi="Verdana"/>
          <w:sz w:val="22"/>
          <w:szCs w:val="22"/>
        </w:rPr>
        <w:t>las modificaciones</w:t>
      </w:r>
      <w:r w:rsidRPr="008513AC">
        <w:rPr>
          <w:rFonts w:ascii="Verdana" w:hAnsi="Verdana"/>
          <w:spacing w:val="-2"/>
          <w:sz w:val="22"/>
          <w:szCs w:val="22"/>
        </w:rPr>
        <w:t xml:space="preserve"> </w:t>
      </w:r>
      <w:r w:rsidRPr="008513AC">
        <w:rPr>
          <w:rFonts w:ascii="Verdana" w:hAnsi="Verdana"/>
          <w:sz w:val="22"/>
          <w:szCs w:val="22"/>
        </w:rPr>
        <w:t>pueden alterar las demandas cognitivas se indican con</w:t>
      </w:r>
      <w:r w:rsidRPr="008513AC">
        <w:rPr>
          <w:rFonts w:ascii="Verdana" w:hAnsi="Verdana"/>
          <w:spacing w:val="26"/>
          <w:sz w:val="22"/>
          <w:szCs w:val="22"/>
        </w:rPr>
        <w:t xml:space="preserve"> </w:t>
      </w:r>
      <w:r w:rsidRPr="008513AC">
        <w:rPr>
          <w:rFonts w:ascii="Verdana" w:hAnsi="Verdana"/>
          <w:sz w:val="22"/>
          <w:szCs w:val="22"/>
        </w:rPr>
        <w:t>la letra M (el modo de comunicación</w:t>
      </w:r>
      <w:r w:rsidRPr="008513AC">
        <w:rPr>
          <w:rFonts w:ascii="Verdana" w:hAnsi="Verdana"/>
          <w:spacing w:val="28"/>
          <w:sz w:val="22"/>
          <w:szCs w:val="22"/>
        </w:rPr>
        <w:t xml:space="preserve"> </w:t>
      </w:r>
      <w:r w:rsidRPr="008513AC">
        <w:rPr>
          <w:rFonts w:ascii="Verdana" w:hAnsi="Verdana"/>
          <w:sz w:val="22"/>
          <w:szCs w:val="22"/>
        </w:rPr>
        <w:t>puede afectar e</w:t>
      </w:r>
      <w:r w:rsidR="000E2FAA">
        <w:rPr>
          <w:rFonts w:ascii="Verdana" w:hAnsi="Verdana"/>
          <w:sz w:val="22"/>
          <w:szCs w:val="22"/>
        </w:rPr>
        <w:t>l</w:t>
      </w:r>
      <w:r w:rsidRPr="008513AC">
        <w:rPr>
          <w:rFonts w:ascii="Verdana" w:hAnsi="Verdana"/>
          <w:sz w:val="22"/>
          <w:szCs w:val="22"/>
        </w:rPr>
        <w:t xml:space="preserve"> desempeño</w:t>
      </w:r>
      <w:r w:rsidRPr="008513AC">
        <w:rPr>
          <w:rFonts w:ascii="Verdana" w:hAnsi="Verdana"/>
          <w:spacing w:val="28"/>
          <w:sz w:val="22"/>
          <w:szCs w:val="22"/>
        </w:rPr>
        <w:t xml:space="preserve"> </w:t>
      </w:r>
      <w:r w:rsidRPr="008513AC">
        <w:rPr>
          <w:rFonts w:ascii="Verdana" w:hAnsi="Verdana"/>
          <w:sz w:val="22"/>
          <w:szCs w:val="22"/>
        </w:rPr>
        <w:t>y la</w:t>
      </w:r>
      <w:r w:rsidRPr="008513AC">
        <w:rPr>
          <w:rFonts w:ascii="Verdana" w:hAnsi="Verdana"/>
          <w:spacing w:val="24"/>
          <w:sz w:val="22"/>
          <w:szCs w:val="22"/>
        </w:rPr>
        <w:t xml:space="preserve"> </w:t>
      </w:r>
      <w:r w:rsidRPr="008513AC">
        <w:rPr>
          <w:rFonts w:ascii="Verdana" w:hAnsi="Verdana"/>
          <w:sz w:val="22"/>
          <w:szCs w:val="22"/>
        </w:rPr>
        <w:t>interpretación),</w:t>
      </w:r>
      <w:r w:rsidRPr="008513AC">
        <w:rPr>
          <w:rFonts w:ascii="Verdana" w:hAnsi="Verdana"/>
          <w:spacing w:val="-1"/>
          <w:sz w:val="22"/>
          <w:szCs w:val="22"/>
        </w:rPr>
        <w:t xml:space="preserve"> </w:t>
      </w:r>
      <w:r w:rsidRPr="008513AC">
        <w:rPr>
          <w:rFonts w:ascii="Verdana" w:hAnsi="Verdana"/>
          <w:sz w:val="22"/>
          <w:szCs w:val="22"/>
        </w:rPr>
        <w:t>T</w:t>
      </w:r>
      <w:r w:rsidRPr="008513AC">
        <w:rPr>
          <w:rFonts w:ascii="Verdana" w:hAnsi="Verdana"/>
          <w:spacing w:val="-5"/>
          <w:sz w:val="22"/>
          <w:szCs w:val="22"/>
        </w:rPr>
        <w:t xml:space="preserve"> </w:t>
      </w:r>
      <w:r w:rsidRPr="008513AC">
        <w:rPr>
          <w:rFonts w:ascii="Verdana" w:hAnsi="Verdana"/>
          <w:sz w:val="22"/>
          <w:szCs w:val="22"/>
        </w:rPr>
        <w:t>(el modo de comunicación</w:t>
      </w:r>
      <w:r w:rsidRPr="008513AC">
        <w:rPr>
          <w:rFonts w:ascii="Verdana" w:hAnsi="Verdana"/>
          <w:spacing w:val="30"/>
          <w:sz w:val="22"/>
          <w:szCs w:val="22"/>
        </w:rPr>
        <w:t xml:space="preserve"> </w:t>
      </w:r>
      <w:r w:rsidRPr="008513AC">
        <w:rPr>
          <w:rFonts w:ascii="Verdana" w:hAnsi="Verdana"/>
          <w:sz w:val="22"/>
          <w:szCs w:val="22"/>
        </w:rPr>
        <w:t>afecta el</w:t>
      </w:r>
      <w:r w:rsidRPr="008513AC">
        <w:rPr>
          <w:rFonts w:ascii="Verdana" w:hAnsi="Verdana"/>
          <w:spacing w:val="24"/>
          <w:sz w:val="22"/>
          <w:szCs w:val="22"/>
        </w:rPr>
        <w:t xml:space="preserve"> </w:t>
      </w:r>
      <w:r w:rsidRPr="008513AC">
        <w:rPr>
          <w:rFonts w:ascii="Verdana" w:hAnsi="Verdana"/>
          <w:sz w:val="22"/>
          <w:szCs w:val="22"/>
        </w:rPr>
        <w:t>tiempo de</w:t>
      </w:r>
      <w:r w:rsidR="002E50BF">
        <w:rPr>
          <w:rFonts w:ascii="Verdana" w:hAnsi="Verdana"/>
          <w:sz w:val="22"/>
          <w:szCs w:val="22"/>
        </w:rPr>
        <w:t xml:space="preserve"> </w:t>
      </w:r>
      <w:r w:rsidRPr="008513AC">
        <w:rPr>
          <w:rFonts w:ascii="Verdana" w:hAnsi="Verdana"/>
          <w:sz w:val="22"/>
          <w:szCs w:val="22"/>
        </w:rPr>
        <w:t>la subprueba</w:t>
      </w:r>
      <w:r w:rsidR="002E50BF">
        <w:rPr>
          <w:rFonts w:ascii="Verdana" w:hAnsi="Verdana"/>
          <w:sz w:val="22"/>
          <w:szCs w:val="22"/>
        </w:rPr>
        <w:t>,</w:t>
      </w:r>
      <w:r w:rsidRPr="008513AC">
        <w:rPr>
          <w:rFonts w:ascii="Verdana" w:hAnsi="Verdana"/>
          <w:sz w:val="22"/>
          <w:szCs w:val="22"/>
        </w:rPr>
        <w:t xml:space="preserve"> lo</w:t>
      </w:r>
      <w:r w:rsidRPr="008513AC">
        <w:rPr>
          <w:rFonts w:ascii="Verdana" w:hAnsi="Verdana"/>
          <w:spacing w:val="-1"/>
          <w:sz w:val="22"/>
          <w:szCs w:val="22"/>
        </w:rPr>
        <w:t xml:space="preserve"> </w:t>
      </w:r>
      <w:r w:rsidRPr="008513AC">
        <w:rPr>
          <w:rFonts w:ascii="Verdana" w:hAnsi="Verdana"/>
          <w:sz w:val="22"/>
          <w:szCs w:val="22"/>
        </w:rPr>
        <w:t>que</w:t>
      </w:r>
      <w:r w:rsidRPr="008513AC">
        <w:rPr>
          <w:rFonts w:ascii="Verdana" w:hAnsi="Verdana"/>
          <w:spacing w:val="-2"/>
          <w:sz w:val="22"/>
          <w:szCs w:val="22"/>
        </w:rPr>
        <w:t xml:space="preserve"> </w:t>
      </w:r>
      <w:r w:rsidRPr="00DB636F">
        <w:rPr>
          <w:rFonts w:ascii="Verdana" w:hAnsi="Verdana"/>
          <w:iCs/>
          <w:sz w:val="22"/>
          <w:szCs w:val="22"/>
        </w:rPr>
        <w:t>a</w:t>
      </w:r>
      <w:r w:rsidR="00DB636F" w:rsidRPr="00DB636F">
        <w:rPr>
          <w:rFonts w:ascii="Verdana" w:hAnsi="Verdana"/>
          <w:iCs/>
          <w:sz w:val="22"/>
          <w:szCs w:val="22"/>
        </w:rPr>
        <w:t>fecta</w:t>
      </w:r>
      <w:r w:rsidRPr="008513AC">
        <w:rPr>
          <w:rFonts w:ascii="Verdana" w:hAnsi="Verdana"/>
          <w:i/>
          <w:spacing w:val="-6"/>
          <w:sz w:val="22"/>
          <w:szCs w:val="22"/>
        </w:rPr>
        <w:t xml:space="preserve"> </w:t>
      </w:r>
      <w:r w:rsidRPr="008513AC">
        <w:rPr>
          <w:rFonts w:ascii="Verdana" w:hAnsi="Verdana"/>
          <w:sz w:val="22"/>
          <w:szCs w:val="22"/>
        </w:rPr>
        <w:t>el desempeño y</w:t>
      </w:r>
      <w:r w:rsidRPr="008513AC">
        <w:rPr>
          <w:rFonts w:ascii="Verdana" w:hAnsi="Verdana"/>
          <w:spacing w:val="-2"/>
          <w:sz w:val="22"/>
          <w:szCs w:val="22"/>
        </w:rPr>
        <w:t xml:space="preserve"> </w:t>
      </w:r>
      <w:r w:rsidRPr="008513AC">
        <w:rPr>
          <w:rFonts w:ascii="Verdana" w:hAnsi="Verdana"/>
          <w:sz w:val="22"/>
          <w:szCs w:val="22"/>
        </w:rPr>
        <w:t>la interpretación)</w:t>
      </w:r>
      <w:r w:rsidRPr="008513AC">
        <w:rPr>
          <w:rFonts w:ascii="Verdana" w:hAnsi="Verdana"/>
          <w:spacing w:val="-13"/>
          <w:sz w:val="22"/>
          <w:szCs w:val="22"/>
        </w:rPr>
        <w:t xml:space="preserve"> </w:t>
      </w:r>
      <w:r w:rsidRPr="008513AC">
        <w:rPr>
          <w:rFonts w:ascii="Verdana" w:hAnsi="Verdana"/>
          <w:sz w:val="22"/>
          <w:szCs w:val="22"/>
        </w:rPr>
        <w:t>o</w:t>
      </w:r>
      <w:r w:rsidRPr="008513AC">
        <w:rPr>
          <w:rFonts w:ascii="Verdana" w:hAnsi="Verdana"/>
          <w:spacing w:val="-6"/>
          <w:sz w:val="22"/>
          <w:szCs w:val="22"/>
        </w:rPr>
        <w:t xml:space="preserve"> </w:t>
      </w:r>
      <w:r w:rsidRPr="008513AC">
        <w:rPr>
          <w:rFonts w:ascii="Verdana" w:hAnsi="Verdana"/>
          <w:sz w:val="22"/>
          <w:szCs w:val="22"/>
        </w:rPr>
        <w:t>S</w:t>
      </w:r>
      <w:r w:rsidRPr="008513AC">
        <w:rPr>
          <w:rFonts w:ascii="Verdana" w:hAnsi="Verdana"/>
          <w:spacing w:val="-11"/>
          <w:sz w:val="22"/>
          <w:szCs w:val="22"/>
        </w:rPr>
        <w:t xml:space="preserve"> </w:t>
      </w:r>
      <w:r w:rsidRPr="008513AC">
        <w:rPr>
          <w:rFonts w:ascii="Verdana" w:hAnsi="Verdana"/>
          <w:sz w:val="22"/>
          <w:szCs w:val="22"/>
        </w:rPr>
        <w:t>(las respuestas</w:t>
      </w:r>
      <w:r w:rsidRPr="008513AC">
        <w:rPr>
          <w:rFonts w:ascii="Verdana" w:hAnsi="Verdana"/>
          <w:spacing w:val="9"/>
          <w:sz w:val="22"/>
          <w:szCs w:val="22"/>
        </w:rPr>
        <w:t xml:space="preserve"> </w:t>
      </w:r>
      <w:r w:rsidRPr="008513AC">
        <w:rPr>
          <w:rFonts w:ascii="Verdana" w:hAnsi="Verdana"/>
          <w:sz w:val="22"/>
          <w:szCs w:val="22"/>
        </w:rPr>
        <w:t>señalizadas pueden</w:t>
      </w:r>
      <w:r w:rsidRPr="008513AC">
        <w:rPr>
          <w:rFonts w:ascii="Verdana" w:hAnsi="Verdana"/>
          <w:spacing w:val="40"/>
          <w:sz w:val="22"/>
          <w:szCs w:val="22"/>
        </w:rPr>
        <w:t xml:space="preserve"> </w:t>
      </w:r>
      <w:r w:rsidRPr="008513AC">
        <w:rPr>
          <w:rFonts w:ascii="Verdana" w:hAnsi="Verdana"/>
          <w:sz w:val="22"/>
          <w:szCs w:val="22"/>
        </w:rPr>
        <w:t>ser ambiguas).</w:t>
      </w:r>
    </w:p>
    <w:p w14:paraId="46A368F6" w14:textId="77777777" w:rsidR="00DB636F" w:rsidRDefault="00DB636F" w:rsidP="00DB636F">
      <w:pPr>
        <w:spacing w:line="276" w:lineRule="auto"/>
        <w:ind w:right="-294"/>
        <w:jc w:val="both"/>
        <w:rPr>
          <w:rFonts w:ascii="Verdana" w:hAnsi="Verdana"/>
        </w:rPr>
      </w:pPr>
    </w:p>
    <w:p w14:paraId="112BF15E" w14:textId="77777777" w:rsidR="00DB636F" w:rsidRDefault="00DB636F" w:rsidP="00DB636F">
      <w:pPr>
        <w:spacing w:line="276" w:lineRule="auto"/>
        <w:ind w:right="-294"/>
        <w:jc w:val="both"/>
        <w:rPr>
          <w:rFonts w:ascii="Verdana" w:hAnsi="Verdana"/>
        </w:rPr>
      </w:pPr>
    </w:p>
    <w:p w14:paraId="69ED70EA" w14:textId="2C6FDFC2" w:rsidR="0033606C" w:rsidRDefault="00DB636F" w:rsidP="00DB636F">
      <w:pPr>
        <w:spacing w:line="276" w:lineRule="auto"/>
        <w:ind w:right="-294"/>
        <w:jc w:val="both"/>
        <w:rPr>
          <w:rFonts w:ascii="Verdana" w:hAnsi="Verdana"/>
          <w:b/>
          <w:bCs/>
          <w:color w:val="FF0000"/>
        </w:rPr>
      </w:pPr>
      <w:r w:rsidRPr="00DB636F">
        <w:rPr>
          <w:rFonts w:ascii="Verdana" w:hAnsi="Verdana"/>
          <w:b/>
          <w:bCs/>
          <w:color w:val="FF0000"/>
        </w:rPr>
        <w:t>Página 18</w:t>
      </w:r>
    </w:p>
    <w:p w14:paraId="1E9C92B9" w14:textId="77777777" w:rsidR="00DB636F" w:rsidRDefault="00DB636F" w:rsidP="00DB636F">
      <w:pPr>
        <w:spacing w:line="276" w:lineRule="auto"/>
        <w:ind w:right="-294"/>
        <w:jc w:val="both"/>
        <w:rPr>
          <w:rFonts w:ascii="Verdana" w:hAnsi="Verdana"/>
          <w:b/>
          <w:bCs/>
          <w:color w:val="FF0000"/>
        </w:rPr>
      </w:pPr>
    </w:p>
    <w:p w14:paraId="08A0D548" w14:textId="1617E140" w:rsidR="00DB636F" w:rsidRPr="00DB636F" w:rsidRDefault="00DB636F" w:rsidP="00DB636F">
      <w:pPr>
        <w:spacing w:line="276" w:lineRule="auto"/>
        <w:ind w:right="-294"/>
        <w:jc w:val="both"/>
        <w:rPr>
          <w:rFonts w:ascii="Verdana" w:hAnsi="Verdana"/>
        </w:rPr>
      </w:pPr>
      <w:r w:rsidRPr="00DB636F">
        <w:rPr>
          <w:rFonts w:ascii="Verdana" w:hAnsi="Verdana"/>
          <w:b/>
          <w:bCs/>
        </w:rPr>
        <w:t xml:space="preserve">Tabla 1.4 </w:t>
      </w:r>
      <w:r w:rsidRPr="00DB636F">
        <w:rPr>
          <w:rFonts w:ascii="Verdana" w:hAnsi="Verdana"/>
        </w:rPr>
        <w:t>Consideraciones generales sobre la pertinencia de la administración de las subpruebas centrales y suplementarias de WAIS-IV en relación con el modo de comunicación de personas sordas e hipoacúsicas</w:t>
      </w:r>
    </w:p>
    <w:p w14:paraId="69ED70EB" w14:textId="77777777" w:rsidR="0033606C" w:rsidRDefault="0033606C" w:rsidP="009344E4">
      <w:pPr>
        <w:pStyle w:val="Textoindependiente"/>
        <w:spacing w:before="3" w:line="276" w:lineRule="auto"/>
        <w:ind w:right="-294"/>
        <w:jc w:val="both"/>
        <w:rPr>
          <w:rFonts w:ascii="Verdana" w:hAnsi="Verdana"/>
          <w:b/>
          <w:sz w:val="22"/>
          <w:szCs w:val="22"/>
        </w:rPr>
      </w:pPr>
    </w:p>
    <w:p w14:paraId="35094181" w14:textId="35C0F698" w:rsidR="009344E4" w:rsidRDefault="009344E4" w:rsidP="009344E4">
      <w:pPr>
        <w:pStyle w:val="Textoindependiente"/>
        <w:spacing w:before="3" w:line="276" w:lineRule="auto"/>
        <w:ind w:right="-294"/>
        <w:jc w:val="both"/>
        <w:rPr>
          <w:rFonts w:ascii="Verdana" w:hAnsi="Verdana"/>
          <w:bCs/>
          <w:sz w:val="22"/>
          <w:szCs w:val="22"/>
        </w:rPr>
      </w:pPr>
      <w:r>
        <w:rPr>
          <w:rFonts w:ascii="Verdana" w:hAnsi="Verdana"/>
          <w:bCs/>
          <w:sz w:val="22"/>
          <w:szCs w:val="22"/>
        </w:rPr>
        <w:lastRenderedPageBreak/>
        <w:t>Subprueba/Índice</w:t>
      </w:r>
      <w:r w:rsidR="00286B73">
        <w:rPr>
          <w:rFonts w:ascii="Verdana" w:hAnsi="Verdana"/>
          <w:bCs/>
          <w:sz w:val="22"/>
          <w:szCs w:val="22"/>
        </w:rPr>
        <w:t>: Construcción con Cubos</w:t>
      </w:r>
    </w:p>
    <w:p w14:paraId="749B58E7" w14:textId="79611385" w:rsidR="00286B73" w:rsidRDefault="00286B73" w:rsidP="00286B73">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ASL: 6T</w:t>
      </w:r>
    </w:p>
    <w:p w14:paraId="7AC1CE11" w14:textId="40A2F485" w:rsidR="00286B73" w:rsidRDefault="00286B73" w:rsidP="00286B73">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Sim-Com</w:t>
      </w:r>
      <w:r w:rsidR="00094CFD">
        <w:rPr>
          <w:rFonts w:ascii="Verdana" w:hAnsi="Verdana"/>
          <w:bCs/>
          <w:sz w:val="22"/>
          <w:szCs w:val="22"/>
        </w:rPr>
        <w:t>: 6T</w:t>
      </w:r>
    </w:p>
    <w:p w14:paraId="6F33DB84" w14:textId="7290B0CE" w:rsidR="00094CFD" w:rsidRDefault="00094CFD" w:rsidP="00286B73">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Discurso con Claves: 6T</w:t>
      </w:r>
    </w:p>
    <w:p w14:paraId="69434409" w14:textId="217AD386" w:rsidR="00094CFD" w:rsidRPr="00BC186E" w:rsidRDefault="00094CFD" w:rsidP="0090649D">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Modo Auditivo/Oral: 6T</w:t>
      </w:r>
    </w:p>
    <w:p w14:paraId="3ECA5995" w14:textId="4EDA18D3" w:rsidR="0090649D" w:rsidRDefault="0090649D" w:rsidP="0090649D">
      <w:pPr>
        <w:pStyle w:val="Textoindependiente"/>
        <w:spacing w:before="3" w:line="276" w:lineRule="auto"/>
        <w:ind w:right="-294"/>
        <w:jc w:val="both"/>
        <w:rPr>
          <w:rFonts w:ascii="Verdana" w:hAnsi="Verdana"/>
          <w:bCs/>
          <w:sz w:val="22"/>
          <w:szCs w:val="22"/>
        </w:rPr>
      </w:pPr>
      <w:r>
        <w:rPr>
          <w:rFonts w:ascii="Verdana" w:hAnsi="Verdana"/>
          <w:bCs/>
          <w:sz w:val="22"/>
          <w:szCs w:val="22"/>
        </w:rPr>
        <w:t>Subprueba/Índice: Analogías</w:t>
      </w:r>
    </w:p>
    <w:p w14:paraId="73DB8FC7" w14:textId="68C446AD" w:rsidR="0090649D" w:rsidRDefault="0090649D" w:rsidP="0090649D">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ASL: 2</w:t>
      </w:r>
    </w:p>
    <w:p w14:paraId="4927BFA7" w14:textId="2149C8FE" w:rsidR="0090649D" w:rsidRDefault="0090649D" w:rsidP="0090649D">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Sim-Com: 2</w:t>
      </w:r>
    </w:p>
    <w:p w14:paraId="14F034F9" w14:textId="5E77D8FE" w:rsidR="0090649D" w:rsidRDefault="0090649D" w:rsidP="0090649D">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Discurso con Claves: 5</w:t>
      </w:r>
    </w:p>
    <w:p w14:paraId="5E2CFCFC" w14:textId="59A626AA" w:rsidR="0090649D" w:rsidRDefault="0090649D" w:rsidP="0090649D">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Modo Auditivo/Oral: 5</w:t>
      </w:r>
    </w:p>
    <w:p w14:paraId="3F180492" w14:textId="44FEFAB2" w:rsidR="00BC186E" w:rsidRDefault="00BC186E" w:rsidP="00BC186E">
      <w:pPr>
        <w:pStyle w:val="Textoindependiente"/>
        <w:spacing w:before="3" w:line="276" w:lineRule="auto"/>
        <w:ind w:right="-294"/>
        <w:jc w:val="both"/>
        <w:rPr>
          <w:rFonts w:ascii="Verdana" w:hAnsi="Verdana"/>
          <w:bCs/>
          <w:sz w:val="22"/>
          <w:szCs w:val="22"/>
        </w:rPr>
      </w:pPr>
      <w:r>
        <w:rPr>
          <w:rFonts w:ascii="Verdana" w:hAnsi="Verdana"/>
          <w:bCs/>
          <w:sz w:val="22"/>
          <w:szCs w:val="22"/>
        </w:rPr>
        <w:t xml:space="preserve">Subprueba/Índice: </w:t>
      </w:r>
      <w:r w:rsidR="00625AEA">
        <w:rPr>
          <w:rFonts w:ascii="Verdana" w:hAnsi="Verdana"/>
          <w:bCs/>
          <w:sz w:val="22"/>
          <w:szCs w:val="22"/>
        </w:rPr>
        <w:t>Retención de Dígitos</w:t>
      </w:r>
    </w:p>
    <w:p w14:paraId="1774230B" w14:textId="24A12F66" w:rsidR="00BC186E" w:rsidRDefault="00BC186E" w:rsidP="00BC186E">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ASL: 3M</w:t>
      </w:r>
    </w:p>
    <w:p w14:paraId="5D7113D8" w14:textId="4D8A8486" w:rsidR="00BC186E" w:rsidRDefault="00BC186E" w:rsidP="00BC186E">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Sim-Com: 3M</w:t>
      </w:r>
    </w:p>
    <w:p w14:paraId="56131DCF" w14:textId="04E4579C" w:rsidR="00BC186E" w:rsidRDefault="00BC186E" w:rsidP="00BC186E">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Discurso con Claves: 5</w:t>
      </w:r>
      <w:r w:rsidR="00625AEA">
        <w:rPr>
          <w:rFonts w:ascii="Verdana" w:hAnsi="Verdana"/>
          <w:bCs/>
          <w:sz w:val="22"/>
          <w:szCs w:val="22"/>
        </w:rPr>
        <w:t>M</w:t>
      </w:r>
    </w:p>
    <w:p w14:paraId="366B6DF5" w14:textId="52BEFE6E" w:rsidR="00BC186E" w:rsidRDefault="00BC186E" w:rsidP="00BC186E">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Modo Auditivo/Oral: 5</w:t>
      </w:r>
    </w:p>
    <w:p w14:paraId="4A3279D8" w14:textId="0E3E85FE" w:rsidR="00BC186E" w:rsidRDefault="00BC186E" w:rsidP="00BC186E">
      <w:pPr>
        <w:pStyle w:val="Textoindependiente"/>
        <w:spacing w:before="3" w:line="276" w:lineRule="auto"/>
        <w:ind w:right="-294"/>
        <w:jc w:val="both"/>
        <w:rPr>
          <w:rFonts w:ascii="Verdana" w:hAnsi="Verdana"/>
          <w:bCs/>
          <w:sz w:val="22"/>
          <w:szCs w:val="22"/>
        </w:rPr>
      </w:pPr>
      <w:r>
        <w:rPr>
          <w:rFonts w:ascii="Verdana" w:hAnsi="Verdana"/>
          <w:bCs/>
          <w:sz w:val="22"/>
          <w:szCs w:val="22"/>
        </w:rPr>
        <w:t xml:space="preserve">Subprueba/Índice: </w:t>
      </w:r>
      <w:r w:rsidR="00625AEA">
        <w:rPr>
          <w:rFonts w:ascii="Verdana" w:hAnsi="Verdana"/>
          <w:bCs/>
          <w:sz w:val="22"/>
          <w:szCs w:val="22"/>
        </w:rPr>
        <w:t>Matrices de Razonamiento</w:t>
      </w:r>
    </w:p>
    <w:p w14:paraId="0D793375" w14:textId="2D5E75D6" w:rsidR="00BC186E" w:rsidRDefault="00BC186E" w:rsidP="00BC186E">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 xml:space="preserve">ASL: </w:t>
      </w:r>
      <w:r w:rsidR="00625AEA">
        <w:rPr>
          <w:rFonts w:ascii="Verdana" w:hAnsi="Verdana"/>
          <w:bCs/>
          <w:sz w:val="22"/>
          <w:szCs w:val="22"/>
        </w:rPr>
        <w:t>6</w:t>
      </w:r>
    </w:p>
    <w:p w14:paraId="7DB7B6C3" w14:textId="48CDC53C" w:rsidR="00BC186E" w:rsidRDefault="00BC186E" w:rsidP="00BC186E">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Sim-Com:</w:t>
      </w:r>
      <w:r w:rsidR="00625AEA">
        <w:rPr>
          <w:rFonts w:ascii="Verdana" w:hAnsi="Verdana"/>
          <w:bCs/>
          <w:sz w:val="22"/>
          <w:szCs w:val="22"/>
        </w:rPr>
        <w:t xml:space="preserve"> 6</w:t>
      </w:r>
      <w:r>
        <w:rPr>
          <w:rFonts w:ascii="Verdana" w:hAnsi="Verdana"/>
          <w:bCs/>
          <w:sz w:val="22"/>
          <w:szCs w:val="22"/>
        </w:rPr>
        <w:t xml:space="preserve"> </w:t>
      </w:r>
    </w:p>
    <w:p w14:paraId="0BEB5DF0" w14:textId="191478D3" w:rsidR="00BC186E" w:rsidRDefault="00BC186E" w:rsidP="00BC186E">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Discurso con Claves: 6</w:t>
      </w:r>
    </w:p>
    <w:p w14:paraId="5F7F86D8" w14:textId="416BEAF4" w:rsidR="00BC186E" w:rsidRDefault="00BC186E" w:rsidP="00BC186E">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Modo Auditivo/Oral: 6</w:t>
      </w:r>
    </w:p>
    <w:p w14:paraId="06D64AEE" w14:textId="75A21046" w:rsidR="00625AEA" w:rsidRDefault="00625AEA" w:rsidP="00625AEA">
      <w:pPr>
        <w:pStyle w:val="Textoindependiente"/>
        <w:spacing w:before="3" w:line="276" w:lineRule="auto"/>
        <w:ind w:right="-294"/>
        <w:jc w:val="both"/>
        <w:rPr>
          <w:rFonts w:ascii="Verdana" w:hAnsi="Verdana"/>
          <w:bCs/>
          <w:sz w:val="22"/>
          <w:szCs w:val="22"/>
        </w:rPr>
      </w:pPr>
      <w:r>
        <w:rPr>
          <w:rFonts w:ascii="Verdana" w:hAnsi="Verdana"/>
          <w:bCs/>
          <w:sz w:val="22"/>
          <w:szCs w:val="22"/>
        </w:rPr>
        <w:t>Subprueba/Índice: Vocabulario</w:t>
      </w:r>
    </w:p>
    <w:p w14:paraId="66053897" w14:textId="4809EB57" w:rsidR="00625AEA" w:rsidRDefault="00625AEA" w:rsidP="00625AEA">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ASL: 2B</w:t>
      </w:r>
    </w:p>
    <w:p w14:paraId="7158F888" w14:textId="5DDB0EA7" w:rsidR="00625AEA" w:rsidRDefault="00625AEA" w:rsidP="00625AEA">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 xml:space="preserve">Sim-Com: 2B </w:t>
      </w:r>
    </w:p>
    <w:p w14:paraId="7D436706" w14:textId="7681B5B6" w:rsidR="00625AEA" w:rsidRDefault="00625AEA" w:rsidP="00625AEA">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Discurso con Claves: 5</w:t>
      </w:r>
    </w:p>
    <w:p w14:paraId="1DD4477E" w14:textId="499A08F0" w:rsidR="00625AEA" w:rsidRDefault="00625AEA" w:rsidP="00625AEA">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Modo Auditivo/Oral: 5</w:t>
      </w:r>
    </w:p>
    <w:p w14:paraId="658BB7D6" w14:textId="16E72ACA" w:rsidR="00E0571B" w:rsidRDefault="00E0571B" w:rsidP="00E0571B">
      <w:pPr>
        <w:pStyle w:val="Textoindependiente"/>
        <w:spacing w:before="3" w:line="276" w:lineRule="auto"/>
        <w:ind w:right="-294"/>
        <w:jc w:val="both"/>
        <w:rPr>
          <w:rFonts w:ascii="Verdana" w:hAnsi="Verdana"/>
          <w:bCs/>
          <w:sz w:val="22"/>
          <w:szCs w:val="22"/>
        </w:rPr>
      </w:pPr>
      <w:r>
        <w:rPr>
          <w:rFonts w:ascii="Verdana" w:hAnsi="Verdana"/>
          <w:bCs/>
          <w:sz w:val="22"/>
          <w:szCs w:val="22"/>
        </w:rPr>
        <w:t>Subprueba/Índice: Aritmética</w:t>
      </w:r>
    </w:p>
    <w:p w14:paraId="3C188800" w14:textId="000F836C" w:rsidR="00E0571B" w:rsidRDefault="00E0571B" w:rsidP="00E0571B">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ASL: 3B</w:t>
      </w:r>
    </w:p>
    <w:p w14:paraId="14263A20" w14:textId="69FCD67E" w:rsidR="00E0571B" w:rsidRDefault="00E0571B" w:rsidP="00E0571B">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 xml:space="preserve">Sim-Com: 4B </w:t>
      </w:r>
    </w:p>
    <w:p w14:paraId="1990941A" w14:textId="37CF839F" w:rsidR="00E0571B" w:rsidRDefault="00E0571B" w:rsidP="00E0571B">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Discurso con Claves: 5</w:t>
      </w:r>
    </w:p>
    <w:p w14:paraId="5A8E5EF1" w14:textId="298AB37C" w:rsidR="00E0571B" w:rsidRDefault="00E0571B" w:rsidP="00E0571B">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Modo Auditivo/Oral: 5</w:t>
      </w:r>
    </w:p>
    <w:p w14:paraId="491461A8" w14:textId="0695814A" w:rsidR="00E0571B" w:rsidRDefault="00E0571B" w:rsidP="00E0571B">
      <w:pPr>
        <w:pStyle w:val="Textoindependiente"/>
        <w:spacing w:before="3" w:line="276" w:lineRule="auto"/>
        <w:ind w:right="-294"/>
        <w:jc w:val="both"/>
        <w:rPr>
          <w:rFonts w:ascii="Verdana" w:hAnsi="Verdana"/>
          <w:bCs/>
          <w:sz w:val="22"/>
          <w:szCs w:val="22"/>
        </w:rPr>
      </w:pPr>
      <w:r>
        <w:rPr>
          <w:rFonts w:ascii="Verdana" w:hAnsi="Verdana"/>
          <w:bCs/>
          <w:sz w:val="22"/>
          <w:szCs w:val="22"/>
        </w:rPr>
        <w:t xml:space="preserve">Subprueba/Índice: </w:t>
      </w:r>
      <w:r w:rsidR="005757B0">
        <w:rPr>
          <w:rFonts w:ascii="Verdana" w:hAnsi="Verdana"/>
          <w:bCs/>
          <w:sz w:val="22"/>
          <w:szCs w:val="22"/>
        </w:rPr>
        <w:t>Búsqueda de Símbolos</w:t>
      </w:r>
    </w:p>
    <w:p w14:paraId="2DF33A0E" w14:textId="308DA0B1" w:rsidR="00E0571B" w:rsidRDefault="00E0571B" w:rsidP="00E0571B">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ASL: 6</w:t>
      </w:r>
      <w:r w:rsidR="005757B0">
        <w:rPr>
          <w:rFonts w:ascii="Verdana" w:hAnsi="Verdana"/>
          <w:bCs/>
          <w:sz w:val="22"/>
          <w:szCs w:val="22"/>
        </w:rPr>
        <w:t>T</w:t>
      </w:r>
    </w:p>
    <w:p w14:paraId="670704A0" w14:textId="445A719B" w:rsidR="00E0571B" w:rsidRDefault="00E0571B" w:rsidP="00E0571B">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Sim-Com: 6</w:t>
      </w:r>
      <w:r w:rsidR="005757B0">
        <w:rPr>
          <w:rFonts w:ascii="Verdana" w:hAnsi="Verdana"/>
          <w:bCs/>
          <w:sz w:val="22"/>
          <w:szCs w:val="22"/>
        </w:rPr>
        <w:t>T</w:t>
      </w:r>
      <w:r>
        <w:rPr>
          <w:rFonts w:ascii="Verdana" w:hAnsi="Verdana"/>
          <w:bCs/>
          <w:sz w:val="22"/>
          <w:szCs w:val="22"/>
        </w:rPr>
        <w:t xml:space="preserve"> </w:t>
      </w:r>
    </w:p>
    <w:p w14:paraId="13494A4A" w14:textId="5CC50FD6" w:rsidR="00E0571B" w:rsidRDefault="00E0571B" w:rsidP="00E0571B">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Discurso con Claves: 6</w:t>
      </w:r>
      <w:r w:rsidR="005757B0">
        <w:rPr>
          <w:rFonts w:ascii="Verdana" w:hAnsi="Verdana"/>
          <w:bCs/>
          <w:sz w:val="22"/>
          <w:szCs w:val="22"/>
        </w:rPr>
        <w:t>T</w:t>
      </w:r>
    </w:p>
    <w:p w14:paraId="7DB3BC64" w14:textId="0EFD7E5B" w:rsidR="00E0571B" w:rsidRDefault="00E0571B" w:rsidP="00E0571B">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lastRenderedPageBreak/>
        <w:t>Modo Auditivo/Oral: 6</w:t>
      </w:r>
      <w:r w:rsidR="005757B0">
        <w:rPr>
          <w:rFonts w:ascii="Verdana" w:hAnsi="Verdana"/>
          <w:bCs/>
          <w:sz w:val="22"/>
          <w:szCs w:val="22"/>
        </w:rPr>
        <w:t>T</w:t>
      </w:r>
    </w:p>
    <w:p w14:paraId="7A38527B" w14:textId="0FB20298" w:rsidR="005757B0" w:rsidRDefault="005757B0" w:rsidP="005757B0">
      <w:pPr>
        <w:pStyle w:val="Textoindependiente"/>
        <w:spacing w:before="3" w:line="276" w:lineRule="auto"/>
        <w:ind w:right="-294"/>
        <w:jc w:val="both"/>
        <w:rPr>
          <w:rFonts w:ascii="Verdana" w:hAnsi="Verdana"/>
          <w:bCs/>
          <w:sz w:val="22"/>
          <w:szCs w:val="22"/>
        </w:rPr>
      </w:pPr>
      <w:r>
        <w:rPr>
          <w:rFonts w:ascii="Verdana" w:hAnsi="Verdana"/>
          <w:bCs/>
          <w:sz w:val="22"/>
          <w:szCs w:val="22"/>
        </w:rPr>
        <w:t>Subprueba/Índice: Rompecabezas Visuales</w:t>
      </w:r>
    </w:p>
    <w:p w14:paraId="5DC12DCC" w14:textId="77777777" w:rsidR="005757B0" w:rsidRDefault="005757B0" w:rsidP="005757B0">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ASL: 6</w:t>
      </w:r>
    </w:p>
    <w:p w14:paraId="5706C15A" w14:textId="77777777" w:rsidR="005757B0" w:rsidRDefault="005757B0" w:rsidP="005757B0">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 xml:space="preserve">Sim-Com: 6 </w:t>
      </w:r>
    </w:p>
    <w:p w14:paraId="39347628" w14:textId="77777777" w:rsidR="005757B0" w:rsidRDefault="005757B0" w:rsidP="005757B0">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Discurso con Claves: 6</w:t>
      </w:r>
    </w:p>
    <w:p w14:paraId="2CA5BBEB" w14:textId="77777777" w:rsidR="005757B0" w:rsidRDefault="005757B0" w:rsidP="005757B0">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Modo Auditivo/Oral: 6</w:t>
      </w:r>
    </w:p>
    <w:p w14:paraId="220B9287" w14:textId="4C2174FD" w:rsidR="00FC58D1" w:rsidRDefault="00FC58D1" w:rsidP="00FC58D1">
      <w:pPr>
        <w:pStyle w:val="Textoindependiente"/>
        <w:spacing w:before="3" w:line="276" w:lineRule="auto"/>
        <w:ind w:right="-294"/>
        <w:jc w:val="both"/>
        <w:rPr>
          <w:rFonts w:ascii="Verdana" w:hAnsi="Verdana"/>
          <w:bCs/>
          <w:sz w:val="22"/>
          <w:szCs w:val="22"/>
        </w:rPr>
      </w:pPr>
      <w:r>
        <w:rPr>
          <w:rFonts w:ascii="Verdana" w:hAnsi="Verdana"/>
          <w:bCs/>
          <w:sz w:val="22"/>
          <w:szCs w:val="22"/>
        </w:rPr>
        <w:t>Subprueba/Índice: Información</w:t>
      </w:r>
    </w:p>
    <w:p w14:paraId="31010FAC" w14:textId="7DAE9D66" w:rsidR="00FC58D1" w:rsidRDefault="00FC58D1" w:rsidP="00FC58D1">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ASL: 2A</w:t>
      </w:r>
    </w:p>
    <w:p w14:paraId="10C31008" w14:textId="33A38622" w:rsidR="00FC58D1" w:rsidRDefault="00FC58D1" w:rsidP="00FC58D1">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 xml:space="preserve">Sim-Com: </w:t>
      </w:r>
      <w:r w:rsidR="00022633">
        <w:rPr>
          <w:rFonts w:ascii="Verdana" w:hAnsi="Verdana"/>
          <w:bCs/>
          <w:sz w:val="22"/>
          <w:szCs w:val="22"/>
        </w:rPr>
        <w:t>2A</w:t>
      </w:r>
    </w:p>
    <w:p w14:paraId="264AAE84" w14:textId="5A082746" w:rsidR="00FC58D1" w:rsidRDefault="00FC58D1" w:rsidP="00FC58D1">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 xml:space="preserve">Discurso con Claves: </w:t>
      </w:r>
      <w:r w:rsidR="00022633">
        <w:rPr>
          <w:rFonts w:ascii="Verdana" w:hAnsi="Verdana"/>
          <w:bCs/>
          <w:sz w:val="22"/>
          <w:szCs w:val="22"/>
        </w:rPr>
        <w:t>5</w:t>
      </w:r>
    </w:p>
    <w:p w14:paraId="1A15CCDB" w14:textId="389BF801" w:rsidR="00FC58D1" w:rsidRDefault="00FC58D1" w:rsidP="00FC58D1">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 xml:space="preserve">Modo Auditivo/Oral: </w:t>
      </w:r>
      <w:r w:rsidR="00022633">
        <w:rPr>
          <w:rFonts w:ascii="Verdana" w:hAnsi="Verdana"/>
          <w:bCs/>
          <w:sz w:val="22"/>
          <w:szCs w:val="22"/>
        </w:rPr>
        <w:t>5</w:t>
      </w:r>
    </w:p>
    <w:p w14:paraId="52861AF9" w14:textId="1D960731" w:rsidR="00022633" w:rsidRDefault="00022633" w:rsidP="00022633">
      <w:pPr>
        <w:pStyle w:val="Textoindependiente"/>
        <w:spacing w:before="3" w:line="276" w:lineRule="auto"/>
        <w:ind w:right="-294"/>
        <w:jc w:val="both"/>
        <w:rPr>
          <w:rFonts w:ascii="Verdana" w:hAnsi="Verdana"/>
          <w:bCs/>
          <w:sz w:val="22"/>
          <w:szCs w:val="22"/>
        </w:rPr>
      </w:pPr>
      <w:r>
        <w:rPr>
          <w:rFonts w:ascii="Verdana" w:hAnsi="Verdana"/>
          <w:bCs/>
          <w:sz w:val="22"/>
          <w:szCs w:val="22"/>
        </w:rPr>
        <w:t>Subprueba/Índice: Claves</w:t>
      </w:r>
    </w:p>
    <w:p w14:paraId="7DC5AFC6" w14:textId="1F9EA2DE" w:rsidR="00022633" w:rsidRDefault="00022633" w:rsidP="00022633">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ASL: 6T</w:t>
      </w:r>
    </w:p>
    <w:p w14:paraId="23F53FA9" w14:textId="2D30E5A8" w:rsidR="00022633" w:rsidRDefault="00022633" w:rsidP="00022633">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Sim-Com: 6T</w:t>
      </w:r>
    </w:p>
    <w:p w14:paraId="1297EC45" w14:textId="47E72104" w:rsidR="00022633" w:rsidRDefault="00022633" w:rsidP="00022633">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Discurso con Claves: 6T</w:t>
      </w:r>
    </w:p>
    <w:p w14:paraId="694FDD8B" w14:textId="1217C11F" w:rsidR="00022633" w:rsidRDefault="00022633" w:rsidP="00022633">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Modo Auditivo/Oral: 6</w:t>
      </w:r>
      <w:r w:rsidR="002A5B2A">
        <w:rPr>
          <w:rFonts w:ascii="Verdana" w:hAnsi="Verdana"/>
          <w:bCs/>
          <w:sz w:val="22"/>
          <w:szCs w:val="22"/>
        </w:rPr>
        <w:t>T</w:t>
      </w:r>
    </w:p>
    <w:p w14:paraId="76B09D67" w14:textId="52058EB3" w:rsidR="002A5B2A" w:rsidRDefault="002A5B2A" w:rsidP="002A5B2A">
      <w:pPr>
        <w:pStyle w:val="Textoindependiente"/>
        <w:spacing w:before="3" w:line="276" w:lineRule="auto"/>
        <w:ind w:right="-294"/>
        <w:jc w:val="both"/>
        <w:rPr>
          <w:rFonts w:ascii="Verdana" w:hAnsi="Verdana"/>
          <w:bCs/>
          <w:sz w:val="22"/>
          <w:szCs w:val="22"/>
        </w:rPr>
      </w:pPr>
      <w:r>
        <w:rPr>
          <w:rFonts w:ascii="Verdana" w:hAnsi="Verdana"/>
          <w:bCs/>
          <w:sz w:val="22"/>
          <w:szCs w:val="22"/>
        </w:rPr>
        <w:t>Subprueba/Índice: (Secuenciación Letras-Números)</w:t>
      </w:r>
    </w:p>
    <w:p w14:paraId="709369C8" w14:textId="6E69B32A" w:rsidR="002A5B2A" w:rsidRDefault="002A5B2A" w:rsidP="002A5B2A">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ASL: 1M</w:t>
      </w:r>
    </w:p>
    <w:p w14:paraId="624E171D" w14:textId="5AD42440" w:rsidR="002A5B2A" w:rsidRDefault="002A5B2A" w:rsidP="002A5B2A">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 xml:space="preserve">Sim-Com: 2M </w:t>
      </w:r>
    </w:p>
    <w:p w14:paraId="68D99E4E" w14:textId="2CA4584B" w:rsidR="002A5B2A" w:rsidRDefault="002A5B2A" w:rsidP="002A5B2A">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Discurso con Claves: 5M</w:t>
      </w:r>
    </w:p>
    <w:p w14:paraId="7F9B1051" w14:textId="4DADFD5F" w:rsidR="002A5B2A" w:rsidRDefault="002A5B2A" w:rsidP="002A5B2A">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 xml:space="preserve">Modo Auditivo/Oral: </w:t>
      </w:r>
      <w:r w:rsidR="00136535">
        <w:rPr>
          <w:rFonts w:ascii="Verdana" w:hAnsi="Verdana"/>
          <w:bCs/>
          <w:sz w:val="22"/>
          <w:szCs w:val="22"/>
        </w:rPr>
        <w:t>5</w:t>
      </w:r>
    </w:p>
    <w:p w14:paraId="26DDFFA7" w14:textId="1083807D" w:rsidR="00136535" w:rsidRDefault="00136535" w:rsidP="00136535">
      <w:pPr>
        <w:pStyle w:val="Textoindependiente"/>
        <w:spacing w:before="3" w:line="276" w:lineRule="auto"/>
        <w:ind w:right="-294"/>
        <w:jc w:val="both"/>
        <w:rPr>
          <w:rFonts w:ascii="Verdana" w:hAnsi="Verdana"/>
          <w:bCs/>
          <w:sz w:val="22"/>
          <w:szCs w:val="22"/>
        </w:rPr>
      </w:pPr>
      <w:r>
        <w:rPr>
          <w:rFonts w:ascii="Verdana" w:hAnsi="Verdana"/>
          <w:bCs/>
          <w:sz w:val="22"/>
          <w:szCs w:val="22"/>
        </w:rPr>
        <w:t>Subprueba/Índice: (Balanzas)</w:t>
      </w:r>
    </w:p>
    <w:p w14:paraId="2DA570DA" w14:textId="77777777" w:rsidR="00136535" w:rsidRDefault="00136535" w:rsidP="00136535">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ASL: 6</w:t>
      </w:r>
    </w:p>
    <w:p w14:paraId="3EE7241A" w14:textId="77777777" w:rsidR="00136535" w:rsidRDefault="00136535" w:rsidP="00136535">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 xml:space="preserve">Sim-Com: 6 </w:t>
      </w:r>
    </w:p>
    <w:p w14:paraId="4460C92B" w14:textId="77777777" w:rsidR="00136535" w:rsidRDefault="00136535" w:rsidP="00136535">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Discurso con Claves: 6</w:t>
      </w:r>
    </w:p>
    <w:p w14:paraId="50125AA6" w14:textId="77777777" w:rsidR="00136535" w:rsidRDefault="00136535" w:rsidP="00136535">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Modo Auditivo/Oral: 6</w:t>
      </w:r>
    </w:p>
    <w:p w14:paraId="1FE507FD" w14:textId="4CA6C328" w:rsidR="00136535" w:rsidRDefault="00136535" w:rsidP="00136535">
      <w:pPr>
        <w:pStyle w:val="Textoindependiente"/>
        <w:spacing w:before="3" w:line="276" w:lineRule="auto"/>
        <w:ind w:right="-294"/>
        <w:jc w:val="both"/>
        <w:rPr>
          <w:rFonts w:ascii="Verdana" w:hAnsi="Verdana"/>
          <w:bCs/>
          <w:sz w:val="22"/>
          <w:szCs w:val="22"/>
        </w:rPr>
      </w:pPr>
      <w:r>
        <w:rPr>
          <w:rFonts w:ascii="Verdana" w:hAnsi="Verdana"/>
          <w:bCs/>
          <w:sz w:val="22"/>
          <w:szCs w:val="22"/>
        </w:rPr>
        <w:t>Subprueba/Índice: (Comprensión)</w:t>
      </w:r>
    </w:p>
    <w:p w14:paraId="307040D0" w14:textId="08E94A2B" w:rsidR="00136535" w:rsidRDefault="00136535" w:rsidP="00136535">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ASL: 2</w:t>
      </w:r>
    </w:p>
    <w:p w14:paraId="5D73457A" w14:textId="258AADEC" w:rsidR="00136535" w:rsidRDefault="00136535" w:rsidP="00136535">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 xml:space="preserve">Sim-Com: 2 </w:t>
      </w:r>
    </w:p>
    <w:p w14:paraId="2A3D31F6" w14:textId="1268C935" w:rsidR="00136535" w:rsidRDefault="00136535" w:rsidP="00136535">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Discurso con Claves: 5</w:t>
      </w:r>
    </w:p>
    <w:p w14:paraId="08B27FA4" w14:textId="4A381645" w:rsidR="00136535" w:rsidRDefault="00136535" w:rsidP="00136535">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Modo Auditivo/Oral: 5</w:t>
      </w:r>
    </w:p>
    <w:p w14:paraId="68BD5672" w14:textId="53187A10" w:rsidR="00136535" w:rsidRDefault="00136535" w:rsidP="00136535">
      <w:pPr>
        <w:pStyle w:val="Textoindependiente"/>
        <w:spacing w:before="3" w:line="276" w:lineRule="auto"/>
        <w:ind w:right="-294"/>
        <w:jc w:val="both"/>
        <w:rPr>
          <w:rFonts w:ascii="Verdana" w:hAnsi="Verdana"/>
          <w:bCs/>
          <w:sz w:val="22"/>
          <w:szCs w:val="22"/>
        </w:rPr>
      </w:pPr>
      <w:r>
        <w:rPr>
          <w:rFonts w:ascii="Verdana" w:hAnsi="Verdana"/>
          <w:bCs/>
          <w:sz w:val="22"/>
          <w:szCs w:val="22"/>
        </w:rPr>
        <w:t>Subprueba/Índice: (Cancelación)</w:t>
      </w:r>
    </w:p>
    <w:p w14:paraId="42AA398B" w14:textId="6D0F9BEA" w:rsidR="00136535" w:rsidRDefault="00136535" w:rsidP="00136535">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ASL: 6T</w:t>
      </w:r>
    </w:p>
    <w:p w14:paraId="176E5314" w14:textId="185E147C" w:rsidR="00136535" w:rsidRDefault="00136535" w:rsidP="00136535">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Sim-Com: 6T</w:t>
      </w:r>
    </w:p>
    <w:p w14:paraId="7E75E7F9" w14:textId="6C448EFE" w:rsidR="00136535" w:rsidRDefault="00136535" w:rsidP="00136535">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lastRenderedPageBreak/>
        <w:t>Discurso con Claves: 6T</w:t>
      </w:r>
    </w:p>
    <w:p w14:paraId="0C514720" w14:textId="1D2E9E16" w:rsidR="00136535" w:rsidRDefault="00136535" w:rsidP="00136535">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Modo Auditivo/Oral: 6T</w:t>
      </w:r>
    </w:p>
    <w:p w14:paraId="45971F2A" w14:textId="44860925" w:rsidR="00136535" w:rsidRDefault="00136535" w:rsidP="00136535">
      <w:pPr>
        <w:pStyle w:val="Textoindependiente"/>
        <w:spacing w:before="3" w:line="276" w:lineRule="auto"/>
        <w:ind w:right="-294"/>
        <w:jc w:val="both"/>
        <w:rPr>
          <w:rFonts w:ascii="Verdana" w:hAnsi="Verdana"/>
          <w:bCs/>
          <w:sz w:val="22"/>
          <w:szCs w:val="22"/>
        </w:rPr>
      </w:pPr>
      <w:r>
        <w:rPr>
          <w:rFonts w:ascii="Verdana" w:hAnsi="Verdana"/>
          <w:bCs/>
          <w:sz w:val="22"/>
          <w:szCs w:val="22"/>
        </w:rPr>
        <w:t>Subprueba/Índice: (Figuras Incompletas)</w:t>
      </w:r>
    </w:p>
    <w:p w14:paraId="5193652D" w14:textId="6519BB70" w:rsidR="00136535" w:rsidRDefault="00136535" w:rsidP="00136535">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ASL: 6S</w:t>
      </w:r>
    </w:p>
    <w:p w14:paraId="1E9D3DCD" w14:textId="18ABF2FB" w:rsidR="00136535" w:rsidRDefault="00136535" w:rsidP="00136535">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Sim-Com: 6S</w:t>
      </w:r>
    </w:p>
    <w:p w14:paraId="11589BC5" w14:textId="1795533D" w:rsidR="00136535" w:rsidRDefault="00136535" w:rsidP="00136535">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Discurso con Claves: 6S</w:t>
      </w:r>
    </w:p>
    <w:p w14:paraId="0F5C942F" w14:textId="0EA860B4" w:rsidR="00136535" w:rsidRDefault="00136535" w:rsidP="00136535">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Modo Auditivo/Oral: 6</w:t>
      </w:r>
      <w:r w:rsidR="00E00189">
        <w:rPr>
          <w:rFonts w:ascii="Verdana" w:hAnsi="Verdana"/>
          <w:bCs/>
          <w:sz w:val="22"/>
          <w:szCs w:val="22"/>
        </w:rPr>
        <w:t>S</w:t>
      </w:r>
    </w:p>
    <w:p w14:paraId="2DE40960" w14:textId="0E3D6F8C" w:rsidR="00E00189" w:rsidRDefault="00E00189" w:rsidP="00E00189">
      <w:pPr>
        <w:pStyle w:val="Textoindependiente"/>
        <w:spacing w:before="3" w:line="276" w:lineRule="auto"/>
        <w:ind w:right="-294"/>
        <w:jc w:val="both"/>
        <w:rPr>
          <w:rFonts w:ascii="Verdana" w:hAnsi="Verdana"/>
          <w:bCs/>
          <w:sz w:val="22"/>
          <w:szCs w:val="22"/>
        </w:rPr>
      </w:pPr>
      <w:r>
        <w:rPr>
          <w:rFonts w:ascii="Verdana" w:hAnsi="Verdana"/>
          <w:bCs/>
          <w:sz w:val="22"/>
          <w:szCs w:val="22"/>
        </w:rPr>
        <w:t>Subprueba/Índice: Índice de Comprensión Verbal</w:t>
      </w:r>
    </w:p>
    <w:p w14:paraId="204861B9" w14:textId="5130A837" w:rsidR="00E00189" w:rsidRDefault="00E00189" w:rsidP="00E00189">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ASL: 2</w:t>
      </w:r>
    </w:p>
    <w:p w14:paraId="13D9B261" w14:textId="1616F17D" w:rsidR="00E00189" w:rsidRDefault="00E00189" w:rsidP="00E00189">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 xml:space="preserve">Sim-Com: 2 </w:t>
      </w:r>
    </w:p>
    <w:p w14:paraId="219CE13F" w14:textId="3B2AF39B" w:rsidR="00E00189" w:rsidRDefault="00E00189" w:rsidP="00E00189">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Discurso con Claves: 5</w:t>
      </w:r>
    </w:p>
    <w:p w14:paraId="1A79F599" w14:textId="48627CB1" w:rsidR="00E00189" w:rsidRDefault="00E00189" w:rsidP="00E00189">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Modo Auditivo/Oral: 5</w:t>
      </w:r>
    </w:p>
    <w:p w14:paraId="05567E6D" w14:textId="57BB78F5" w:rsidR="00E00189" w:rsidRDefault="00E00189" w:rsidP="00E00189">
      <w:pPr>
        <w:pStyle w:val="Textoindependiente"/>
        <w:spacing w:before="3" w:line="276" w:lineRule="auto"/>
        <w:ind w:right="-294"/>
        <w:jc w:val="both"/>
        <w:rPr>
          <w:rFonts w:ascii="Verdana" w:hAnsi="Verdana"/>
          <w:bCs/>
          <w:sz w:val="22"/>
          <w:szCs w:val="22"/>
        </w:rPr>
      </w:pPr>
      <w:r>
        <w:rPr>
          <w:rFonts w:ascii="Verdana" w:hAnsi="Verdana"/>
          <w:bCs/>
          <w:sz w:val="22"/>
          <w:szCs w:val="22"/>
        </w:rPr>
        <w:t>Subprueba/Índice: Índice de Razonamiento Perceptual</w:t>
      </w:r>
    </w:p>
    <w:p w14:paraId="623CD331" w14:textId="77777777" w:rsidR="00E00189" w:rsidRDefault="00E00189" w:rsidP="00E00189">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ASL: 6</w:t>
      </w:r>
    </w:p>
    <w:p w14:paraId="527EF676" w14:textId="77777777" w:rsidR="00E00189" w:rsidRDefault="00E00189" w:rsidP="00E00189">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 xml:space="preserve">Sim-Com: 6 </w:t>
      </w:r>
    </w:p>
    <w:p w14:paraId="6BC1E9C7" w14:textId="77777777" w:rsidR="00E00189" w:rsidRDefault="00E00189" w:rsidP="00E00189">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Discurso con Claves: 6</w:t>
      </w:r>
    </w:p>
    <w:p w14:paraId="09325A21" w14:textId="77777777" w:rsidR="00E00189" w:rsidRDefault="00E00189" w:rsidP="00E00189">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Modo Auditivo/Oral: 6</w:t>
      </w:r>
    </w:p>
    <w:p w14:paraId="1D551AF4" w14:textId="2243C923" w:rsidR="00FD40CA" w:rsidRDefault="00FD40CA" w:rsidP="00FD40CA">
      <w:pPr>
        <w:pStyle w:val="Textoindependiente"/>
        <w:spacing w:before="3" w:line="276" w:lineRule="auto"/>
        <w:ind w:right="-294"/>
        <w:jc w:val="both"/>
        <w:rPr>
          <w:rFonts w:ascii="Verdana" w:hAnsi="Verdana"/>
          <w:bCs/>
          <w:sz w:val="22"/>
          <w:szCs w:val="22"/>
        </w:rPr>
      </w:pPr>
      <w:r>
        <w:rPr>
          <w:rFonts w:ascii="Verdana" w:hAnsi="Verdana"/>
          <w:bCs/>
          <w:sz w:val="22"/>
          <w:szCs w:val="22"/>
        </w:rPr>
        <w:t>Subprueba/Índice: Índice de Memoria de Trabajo</w:t>
      </w:r>
    </w:p>
    <w:p w14:paraId="64F7B9B6" w14:textId="0428A438" w:rsidR="00FD40CA" w:rsidRDefault="00FD40CA" w:rsidP="00FD40CA">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ASL: 3</w:t>
      </w:r>
    </w:p>
    <w:p w14:paraId="0E9C685E" w14:textId="32EEF7F7" w:rsidR="00FD40CA" w:rsidRDefault="00FD40CA" w:rsidP="00FD40CA">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 xml:space="preserve">Sim-Com: 3 </w:t>
      </w:r>
    </w:p>
    <w:p w14:paraId="215C8B2F" w14:textId="12DE4F2F" w:rsidR="00FD40CA" w:rsidRDefault="00FD40CA" w:rsidP="00FD40CA">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Discurso con Claves: 3</w:t>
      </w:r>
    </w:p>
    <w:p w14:paraId="765443EA" w14:textId="42FEED46" w:rsidR="00FD40CA" w:rsidRDefault="00FD40CA" w:rsidP="00FD40CA">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Modo Auditivo/Oral: 3</w:t>
      </w:r>
    </w:p>
    <w:p w14:paraId="36F1D95E" w14:textId="7C2B85E3" w:rsidR="00FD40CA" w:rsidRDefault="00FD40CA" w:rsidP="00FD40CA">
      <w:pPr>
        <w:pStyle w:val="Textoindependiente"/>
        <w:spacing w:before="3" w:line="276" w:lineRule="auto"/>
        <w:ind w:right="-294"/>
        <w:jc w:val="both"/>
        <w:rPr>
          <w:rFonts w:ascii="Verdana" w:hAnsi="Verdana"/>
          <w:bCs/>
          <w:sz w:val="22"/>
          <w:szCs w:val="22"/>
        </w:rPr>
      </w:pPr>
      <w:r>
        <w:rPr>
          <w:rFonts w:ascii="Verdana" w:hAnsi="Verdana"/>
          <w:bCs/>
          <w:sz w:val="22"/>
          <w:szCs w:val="22"/>
        </w:rPr>
        <w:t>Subprueba/Índice: Índice de Velocidad de Procesamiento</w:t>
      </w:r>
    </w:p>
    <w:p w14:paraId="772CC9B4" w14:textId="2CBC45C9" w:rsidR="00FD40CA" w:rsidRDefault="00FD40CA" w:rsidP="00FD40CA">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ASL: 3T</w:t>
      </w:r>
    </w:p>
    <w:p w14:paraId="0C430770" w14:textId="0588025C" w:rsidR="00FD40CA" w:rsidRDefault="00FD40CA" w:rsidP="00FD40CA">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Sim-Com: 3T</w:t>
      </w:r>
    </w:p>
    <w:p w14:paraId="02810FB6" w14:textId="4DCF2763" w:rsidR="00FD40CA" w:rsidRDefault="00FD40CA" w:rsidP="00FD40CA">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Discurso con Claves: 3T</w:t>
      </w:r>
    </w:p>
    <w:p w14:paraId="2C445930" w14:textId="1F26E200" w:rsidR="00FD40CA" w:rsidRDefault="00FD40CA" w:rsidP="00FD40CA">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Modo Auditivo/Oral: 3T</w:t>
      </w:r>
    </w:p>
    <w:p w14:paraId="09488518" w14:textId="13475C91" w:rsidR="00FD40CA" w:rsidRDefault="00FD40CA" w:rsidP="00FD40CA">
      <w:pPr>
        <w:pStyle w:val="Textoindependiente"/>
        <w:spacing w:before="3" w:line="276" w:lineRule="auto"/>
        <w:ind w:right="-294"/>
        <w:jc w:val="both"/>
        <w:rPr>
          <w:rFonts w:ascii="Verdana" w:hAnsi="Verdana"/>
          <w:bCs/>
          <w:sz w:val="22"/>
          <w:szCs w:val="22"/>
        </w:rPr>
      </w:pPr>
      <w:r>
        <w:rPr>
          <w:rFonts w:ascii="Verdana" w:hAnsi="Verdana"/>
          <w:bCs/>
          <w:sz w:val="22"/>
          <w:szCs w:val="22"/>
        </w:rPr>
        <w:t>Subprueba/Índice: Índice de Habilidad General</w:t>
      </w:r>
    </w:p>
    <w:p w14:paraId="3E26964D" w14:textId="09C1D17F" w:rsidR="00FD40CA" w:rsidRDefault="00FD40CA" w:rsidP="00FD40CA">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ASL: 2</w:t>
      </w:r>
    </w:p>
    <w:p w14:paraId="6960E4BB" w14:textId="5D2C0695" w:rsidR="00FD40CA" w:rsidRDefault="00FD40CA" w:rsidP="00FD40CA">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Sim-Com: 2</w:t>
      </w:r>
    </w:p>
    <w:p w14:paraId="4533D531" w14:textId="534F77A0" w:rsidR="00FD40CA" w:rsidRDefault="00FD40CA" w:rsidP="00FD40CA">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Discurso con Claves: 5</w:t>
      </w:r>
    </w:p>
    <w:p w14:paraId="70868AEB" w14:textId="4CADE532" w:rsidR="00FD40CA" w:rsidRDefault="00FD40CA" w:rsidP="00FD40CA">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Modo Auditivo/Oral: 5</w:t>
      </w:r>
    </w:p>
    <w:p w14:paraId="04E6A1EB" w14:textId="65A629B9" w:rsidR="002C460E" w:rsidRDefault="002C460E" w:rsidP="002C460E">
      <w:pPr>
        <w:pStyle w:val="Textoindependiente"/>
        <w:spacing w:before="3" w:line="276" w:lineRule="auto"/>
        <w:ind w:right="-294"/>
        <w:jc w:val="both"/>
        <w:rPr>
          <w:rFonts w:ascii="Verdana" w:hAnsi="Verdana"/>
          <w:bCs/>
          <w:sz w:val="22"/>
          <w:szCs w:val="22"/>
        </w:rPr>
      </w:pPr>
      <w:r>
        <w:rPr>
          <w:rFonts w:ascii="Verdana" w:hAnsi="Verdana"/>
          <w:bCs/>
          <w:sz w:val="22"/>
          <w:szCs w:val="22"/>
        </w:rPr>
        <w:t>Subprueba/Índice: Escala Total (CIT)</w:t>
      </w:r>
    </w:p>
    <w:p w14:paraId="1EDE6155" w14:textId="1219CD5F" w:rsidR="002C460E" w:rsidRDefault="002C460E" w:rsidP="002C460E">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ASL: 2</w:t>
      </w:r>
    </w:p>
    <w:p w14:paraId="5448ACC1" w14:textId="27DCF16C" w:rsidR="002C460E" w:rsidRDefault="002C460E" w:rsidP="002C460E">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lastRenderedPageBreak/>
        <w:t xml:space="preserve">Sim-Com: 2 </w:t>
      </w:r>
    </w:p>
    <w:p w14:paraId="03184EC5" w14:textId="77777777" w:rsidR="002C460E" w:rsidRDefault="002C460E" w:rsidP="002C460E">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Discurso con Claves: 3</w:t>
      </w:r>
    </w:p>
    <w:p w14:paraId="56928932" w14:textId="77777777" w:rsidR="002C460E" w:rsidRDefault="002C460E" w:rsidP="002C460E">
      <w:pPr>
        <w:pStyle w:val="Textoindependiente"/>
        <w:numPr>
          <w:ilvl w:val="0"/>
          <w:numId w:val="16"/>
        </w:numPr>
        <w:spacing w:before="3" w:line="276" w:lineRule="auto"/>
        <w:ind w:right="-294"/>
        <w:jc w:val="both"/>
        <w:rPr>
          <w:rFonts w:ascii="Verdana" w:hAnsi="Verdana"/>
          <w:bCs/>
          <w:sz w:val="22"/>
          <w:szCs w:val="22"/>
        </w:rPr>
      </w:pPr>
      <w:r>
        <w:rPr>
          <w:rFonts w:ascii="Verdana" w:hAnsi="Verdana"/>
          <w:bCs/>
          <w:sz w:val="22"/>
          <w:szCs w:val="22"/>
        </w:rPr>
        <w:t>Modo Auditivo/Oral: 3</w:t>
      </w:r>
    </w:p>
    <w:p w14:paraId="67238828" w14:textId="567295B8" w:rsidR="00FD40CA" w:rsidRDefault="00FD40CA" w:rsidP="00FD40CA">
      <w:pPr>
        <w:pStyle w:val="Textoindependiente"/>
        <w:spacing w:before="3" w:line="276" w:lineRule="auto"/>
        <w:ind w:right="-294"/>
        <w:jc w:val="both"/>
        <w:rPr>
          <w:rFonts w:ascii="Verdana" w:hAnsi="Verdana"/>
          <w:bCs/>
          <w:sz w:val="22"/>
          <w:szCs w:val="22"/>
        </w:rPr>
      </w:pPr>
    </w:p>
    <w:p w14:paraId="1AFA241F" w14:textId="67D098D3" w:rsidR="00FD40CA" w:rsidRDefault="00F80F3A" w:rsidP="00F80F3A">
      <w:pPr>
        <w:pStyle w:val="Textoindependiente"/>
        <w:numPr>
          <w:ilvl w:val="0"/>
          <w:numId w:val="17"/>
        </w:numPr>
        <w:spacing w:before="3" w:line="276" w:lineRule="auto"/>
        <w:ind w:right="-294"/>
        <w:jc w:val="both"/>
        <w:rPr>
          <w:rFonts w:ascii="Verdana" w:hAnsi="Verdana"/>
          <w:bCs/>
          <w:sz w:val="22"/>
          <w:szCs w:val="22"/>
        </w:rPr>
      </w:pPr>
      <w:r>
        <w:rPr>
          <w:rFonts w:ascii="Verdana" w:hAnsi="Verdana"/>
          <w:bCs/>
          <w:sz w:val="22"/>
          <w:szCs w:val="22"/>
        </w:rPr>
        <w:t>No se recomiendo su administración</w:t>
      </w:r>
    </w:p>
    <w:p w14:paraId="6B45D3C0" w14:textId="628DB95F" w:rsidR="00F80F3A" w:rsidRDefault="002E2682" w:rsidP="002E2682">
      <w:pPr>
        <w:pStyle w:val="Textoindependiente"/>
        <w:numPr>
          <w:ilvl w:val="0"/>
          <w:numId w:val="17"/>
        </w:numPr>
        <w:spacing w:before="3" w:line="276" w:lineRule="auto"/>
        <w:ind w:right="-294"/>
        <w:jc w:val="both"/>
        <w:rPr>
          <w:rFonts w:ascii="Verdana" w:hAnsi="Verdana"/>
          <w:bCs/>
          <w:sz w:val="22"/>
          <w:szCs w:val="22"/>
        </w:rPr>
      </w:pPr>
      <w:r>
        <w:rPr>
          <w:rFonts w:ascii="Verdana" w:hAnsi="Verdana"/>
          <w:bCs/>
          <w:sz w:val="22"/>
          <w:szCs w:val="22"/>
        </w:rPr>
        <w:t>La administración es posible, pero puede ser problemática</w:t>
      </w:r>
    </w:p>
    <w:p w14:paraId="044CBF25" w14:textId="0814141F" w:rsidR="002E2682" w:rsidRDefault="002E2682" w:rsidP="002E2682">
      <w:pPr>
        <w:pStyle w:val="Textoindependiente"/>
        <w:numPr>
          <w:ilvl w:val="0"/>
          <w:numId w:val="17"/>
        </w:numPr>
        <w:spacing w:before="3" w:line="276" w:lineRule="auto"/>
        <w:ind w:right="-294"/>
        <w:jc w:val="both"/>
        <w:rPr>
          <w:rFonts w:ascii="Verdana" w:hAnsi="Verdana"/>
          <w:bCs/>
          <w:sz w:val="22"/>
          <w:szCs w:val="22"/>
        </w:rPr>
      </w:pPr>
      <w:r>
        <w:rPr>
          <w:rFonts w:ascii="Verdana" w:hAnsi="Verdana"/>
          <w:bCs/>
          <w:sz w:val="22"/>
          <w:szCs w:val="22"/>
        </w:rPr>
        <w:t>La administración es posible, pero la interpretación puede ser complicada</w:t>
      </w:r>
    </w:p>
    <w:p w14:paraId="052C8B7B" w14:textId="6979C4E4" w:rsidR="002E2682" w:rsidRDefault="002E2682" w:rsidP="002E2682">
      <w:pPr>
        <w:pStyle w:val="Textoindependiente"/>
        <w:numPr>
          <w:ilvl w:val="0"/>
          <w:numId w:val="17"/>
        </w:numPr>
        <w:spacing w:before="3" w:line="276" w:lineRule="auto"/>
        <w:ind w:right="-294"/>
        <w:jc w:val="both"/>
        <w:rPr>
          <w:rFonts w:ascii="Verdana" w:hAnsi="Verdana"/>
          <w:bCs/>
          <w:sz w:val="22"/>
          <w:szCs w:val="22"/>
        </w:rPr>
      </w:pPr>
      <w:r>
        <w:rPr>
          <w:rFonts w:ascii="Verdana" w:hAnsi="Verdana"/>
          <w:bCs/>
          <w:sz w:val="22"/>
          <w:szCs w:val="22"/>
        </w:rPr>
        <w:t>La administración es posible, pero se debe tener cuidado en algunos ítems debido a la lengua utilizada</w:t>
      </w:r>
    </w:p>
    <w:p w14:paraId="038ACF6D" w14:textId="2F669725" w:rsidR="00A702F0" w:rsidRDefault="00A702F0" w:rsidP="002E2682">
      <w:pPr>
        <w:pStyle w:val="Textoindependiente"/>
        <w:numPr>
          <w:ilvl w:val="0"/>
          <w:numId w:val="17"/>
        </w:numPr>
        <w:spacing w:before="3" w:line="276" w:lineRule="auto"/>
        <w:ind w:right="-294"/>
        <w:jc w:val="both"/>
        <w:rPr>
          <w:rFonts w:ascii="Verdana" w:hAnsi="Verdana"/>
          <w:bCs/>
          <w:sz w:val="22"/>
          <w:szCs w:val="22"/>
        </w:rPr>
      </w:pPr>
      <w:r>
        <w:rPr>
          <w:rFonts w:ascii="Verdana" w:hAnsi="Verdana"/>
          <w:bCs/>
          <w:sz w:val="22"/>
          <w:szCs w:val="22"/>
        </w:rPr>
        <w:t>La administración es posible, pero se debe tener cuidado con las demandas de pronunciación</w:t>
      </w:r>
    </w:p>
    <w:p w14:paraId="4983FF10" w14:textId="15A7CA95" w:rsidR="00A702F0" w:rsidRDefault="00A702F0" w:rsidP="002E2682">
      <w:pPr>
        <w:pStyle w:val="Textoindependiente"/>
        <w:numPr>
          <w:ilvl w:val="0"/>
          <w:numId w:val="17"/>
        </w:numPr>
        <w:spacing w:before="3" w:line="276" w:lineRule="auto"/>
        <w:ind w:right="-294"/>
        <w:jc w:val="both"/>
        <w:rPr>
          <w:rFonts w:ascii="Verdana" w:hAnsi="Verdana"/>
          <w:bCs/>
          <w:sz w:val="22"/>
          <w:szCs w:val="22"/>
        </w:rPr>
      </w:pPr>
      <w:r>
        <w:rPr>
          <w:rFonts w:ascii="Verdana" w:hAnsi="Verdana"/>
          <w:bCs/>
          <w:sz w:val="22"/>
          <w:szCs w:val="22"/>
        </w:rPr>
        <w:t>La administración es posible con ninguna o pocas modificaciones</w:t>
      </w:r>
    </w:p>
    <w:p w14:paraId="432E554E" w14:textId="4D83233A" w:rsidR="00A702F0" w:rsidRDefault="00166E87" w:rsidP="00A702F0">
      <w:pPr>
        <w:pStyle w:val="Textoindependiente"/>
        <w:numPr>
          <w:ilvl w:val="0"/>
          <w:numId w:val="18"/>
        </w:numPr>
        <w:spacing w:before="3" w:line="276" w:lineRule="auto"/>
        <w:ind w:right="-294"/>
        <w:jc w:val="both"/>
        <w:rPr>
          <w:rFonts w:ascii="Verdana" w:hAnsi="Verdana"/>
          <w:bCs/>
          <w:sz w:val="22"/>
          <w:szCs w:val="22"/>
        </w:rPr>
      </w:pPr>
      <w:r>
        <w:rPr>
          <w:rFonts w:ascii="Verdana" w:hAnsi="Verdana"/>
          <w:bCs/>
          <w:sz w:val="22"/>
          <w:szCs w:val="22"/>
        </w:rPr>
        <w:t>Los ítems más sencillos pueden requerir modificaciones</w:t>
      </w:r>
    </w:p>
    <w:p w14:paraId="71B35221" w14:textId="46208D9B" w:rsidR="00166E87" w:rsidRDefault="00166E87" w:rsidP="00A702F0">
      <w:pPr>
        <w:pStyle w:val="Textoindependiente"/>
        <w:numPr>
          <w:ilvl w:val="0"/>
          <w:numId w:val="18"/>
        </w:numPr>
        <w:spacing w:before="3" w:line="276" w:lineRule="auto"/>
        <w:ind w:right="-294"/>
        <w:jc w:val="both"/>
        <w:rPr>
          <w:rFonts w:ascii="Verdana" w:hAnsi="Verdana"/>
          <w:bCs/>
          <w:sz w:val="22"/>
          <w:szCs w:val="22"/>
        </w:rPr>
      </w:pPr>
      <w:r>
        <w:rPr>
          <w:rFonts w:ascii="Verdana" w:hAnsi="Verdana"/>
          <w:bCs/>
          <w:sz w:val="22"/>
          <w:szCs w:val="22"/>
        </w:rPr>
        <w:t>Los ítems más difíciles pueden requerir modificaciones</w:t>
      </w:r>
    </w:p>
    <w:p w14:paraId="1AE4D277" w14:textId="6F330A92" w:rsidR="00166E87" w:rsidRDefault="00166E87" w:rsidP="00166E87">
      <w:pPr>
        <w:pStyle w:val="Textoindependiente"/>
        <w:spacing w:before="3" w:line="276" w:lineRule="auto"/>
        <w:ind w:left="360" w:right="-294"/>
        <w:jc w:val="both"/>
        <w:rPr>
          <w:rFonts w:ascii="Verdana" w:hAnsi="Verdana"/>
          <w:bCs/>
          <w:sz w:val="22"/>
          <w:szCs w:val="22"/>
        </w:rPr>
      </w:pPr>
      <w:r>
        <w:rPr>
          <w:rFonts w:ascii="Verdana" w:hAnsi="Verdana"/>
          <w:bCs/>
          <w:sz w:val="22"/>
          <w:szCs w:val="22"/>
        </w:rPr>
        <w:t>M- El modo de comunicación puede afectar el desempeño y la interpretación</w:t>
      </w:r>
    </w:p>
    <w:p w14:paraId="14B714A4" w14:textId="091EECDE" w:rsidR="00166E87" w:rsidRDefault="00166E87" w:rsidP="00166E87">
      <w:pPr>
        <w:pStyle w:val="Textoindependiente"/>
        <w:spacing w:before="3" w:line="276" w:lineRule="auto"/>
        <w:ind w:left="360" w:right="-294"/>
        <w:jc w:val="both"/>
        <w:rPr>
          <w:rFonts w:ascii="Verdana" w:hAnsi="Verdana"/>
          <w:bCs/>
          <w:sz w:val="22"/>
          <w:szCs w:val="22"/>
        </w:rPr>
      </w:pPr>
      <w:r>
        <w:rPr>
          <w:rFonts w:ascii="Verdana" w:hAnsi="Verdana"/>
          <w:bCs/>
          <w:sz w:val="22"/>
          <w:szCs w:val="22"/>
        </w:rPr>
        <w:t>T- El modo de comunicación puede afectar el tiempo de respuesta, el desempeño y la interpretación</w:t>
      </w:r>
    </w:p>
    <w:p w14:paraId="5DDEAF64" w14:textId="42285783" w:rsidR="00166E87" w:rsidRDefault="00166E87" w:rsidP="00166E87">
      <w:pPr>
        <w:pStyle w:val="Textoindependiente"/>
        <w:spacing w:before="3" w:line="276" w:lineRule="auto"/>
        <w:ind w:left="360" w:right="-294"/>
        <w:jc w:val="both"/>
        <w:rPr>
          <w:rFonts w:ascii="Verdana" w:hAnsi="Verdana"/>
          <w:bCs/>
          <w:sz w:val="22"/>
          <w:szCs w:val="22"/>
        </w:rPr>
      </w:pPr>
      <w:r>
        <w:rPr>
          <w:rFonts w:ascii="Verdana" w:hAnsi="Verdana"/>
          <w:bCs/>
          <w:sz w:val="22"/>
          <w:szCs w:val="22"/>
        </w:rPr>
        <w:t>S- Las respuestas señalizadas pueden ser ambiguas</w:t>
      </w:r>
    </w:p>
    <w:p w14:paraId="32867169" w14:textId="4D19DA10" w:rsidR="00166E87" w:rsidRDefault="00166E87" w:rsidP="00166E87">
      <w:pPr>
        <w:pStyle w:val="Textoindependiente"/>
        <w:spacing w:before="3" w:line="276" w:lineRule="auto"/>
        <w:ind w:right="-294"/>
        <w:jc w:val="both"/>
        <w:rPr>
          <w:rFonts w:ascii="Verdana" w:hAnsi="Verdana"/>
          <w:bCs/>
          <w:sz w:val="22"/>
          <w:szCs w:val="22"/>
        </w:rPr>
      </w:pPr>
      <w:r>
        <w:rPr>
          <w:rFonts w:ascii="Verdana" w:hAnsi="Verdana"/>
          <w:bCs/>
          <w:sz w:val="22"/>
          <w:szCs w:val="22"/>
        </w:rPr>
        <w:t>Fin Tabla 1.4</w:t>
      </w:r>
    </w:p>
    <w:p w14:paraId="6CA5B986" w14:textId="77777777" w:rsidR="00166E87" w:rsidRDefault="00166E87" w:rsidP="00166E87">
      <w:pPr>
        <w:pStyle w:val="Textoindependiente"/>
        <w:spacing w:before="3" w:line="276" w:lineRule="auto"/>
        <w:ind w:left="360" w:right="-294"/>
        <w:jc w:val="both"/>
        <w:rPr>
          <w:rFonts w:ascii="Verdana" w:hAnsi="Verdana"/>
          <w:bCs/>
          <w:sz w:val="22"/>
          <w:szCs w:val="22"/>
        </w:rPr>
      </w:pPr>
    </w:p>
    <w:p w14:paraId="50497A42" w14:textId="060E191C" w:rsidR="00E00189" w:rsidRPr="00166E87" w:rsidRDefault="00166E87" w:rsidP="00E00189">
      <w:pPr>
        <w:pStyle w:val="Textoindependiente"/>
        <w:spacing w:before="3" w:line="276" w:lineRule="auto"/>
        <w:ind w:right="-294"/>
        <w:jc w:val="both"/>
        <w:rPr>
          <w:rFonts w:ascii="Verdana" w:hAnsi="Verdana"/>
          <w:b/>
          <w:color w:val="FF0000"/>
          <w:sz w:val="22"/>
          <w:szCs w:val="22"/>
        </w:rPr>
      </w:pPr>
      <w:r w:rsidRPr="00166E87">
        <w:rPr>
          <w:rFonts w:ascii="Verdana" w:hAnsi="Verdana"/>
          <w:b/>
          <w:color w:val="FF0000"/>
          <w:sz w:val="22"/>
          <w:szCs w:val="22"/>
        </w:rPr>
        <w:t>Página 19</w:t>
      </w:r>
    </w:p>
    <w:p w14:paraId="69ED719E" w14:textId="77777777" w:rsidR="0033606C" w:rsidRPr="008513AC" w:rsidRDefault="0033606C" w:rsidP="00E43E4B">
      <w:pPr>
        <w:pStyle w:val="Textoindependiente"/>
        <w:spacing w:before="5" w:line="276" w:lineRule="auto"/>
        <w:ind w:left="851" w:right="-294"/>
        <w:jc w:val="both"/>
        <w:rPr>
          <w:rFonts w:ascii="Verdana" w:hAnsi="Verdana"/>
          <w:sz w:val="22"/>
          <w:szCs w:val="22"/>
        </w:rPr>
      </w:pPr>
    </w:p>
    <w:p w14:paraId="69ED719F" w14:textId="1671D084" w:rsidR="0033606C" w:rsidRPr="008513AC" w:rsidRDefault="00A32492" w:rsidP="00E43E4B">
      <w:pPr>
        <w:spacing w:line="276" w:lineRule="auto"/>
        <w:ind w:left="851" w:right="-294" w:firstLine="7"/>
        <w:jc w:val="both"/>
        <w:rPr>
          <w:rFonts w:ascii="Verdana" w:hAnsi="Verdana"/>
        </w:rPr>
      </w:pPr>
      <w:r w:rsidRPr="008513AC">
        <w:rPr>
          <w:rFonts w:ascii="Verdana" w:hAnsi="Verdana"/>
          <w:w w:val="105"/>
        </w:rPr>
        <w:t>Generalmente no es necesario realizar modificaciones o adaptaciones de la batería con los evaluados que utilizan el modo de comunicación</w:t>
      </w:r>
      <w:r w:rsidRPr="008513AC">
        <w:rPr>
          <w:rFonts w:ascii="Verdana" w:hAnsi="Verdana"/>
          <w:spacing w:val="30"/>
          <w:w w:val="105"/>
        </w:rPr>
        <w:t xml:space="preserve"> </w:t>
      </w:r>
      <w:r w:rsidRPr="008513AC">
        <w:rPr>
          <w:rFonts w:ascii="Verdana" w:hAnsi="Verdana"/>
          <w:w w:val="105"/>
        </w:rPr>
        <w:t xml:space="preserve">oral/auditivo y que tengan una capacidad </w:t>
      </w:r>
      <w:r w:rsidR="000D0EC5" w:rsidRPr="008513AC">
        <w:rPr>
          <w:rFonts w:ascii="Verdana" w:hAnsi="Verdana"/>
          <w:w w:val="105"/>
        </w:rPr>
        <w:t>auditiva</w:t>
      </w:r>
      <w:r w:rsidRPr="008513AC">
        <w:rPr>
          <w:rFonts w:ascii="Verdana" w:hAnsi="Verdana"/>
          <w:spacing w:val="31"/>
          <w:w w:val="105"/>
        </w:rPr>
        <w:t xml:space="preserve"> </w:t>
      </w:r>
      <w:r w:rsidRPr="008513AC">
        <w:rPr>
          <w:rFonts w:ascii="Verdana" w:hAnsi="Verdana"/>
          <w:w w:val="105"/>
        </w:rPr>
        <w:t xml:space="preserve">promedio o cerca del promedio </w:t>
      </w:r>
      <w:r w:rsidR="000D0EC5" w:rsidRPr="008513AC">
        <w:rPr>
          <w:rFonts w:ascii="Verdana" w:hAnsi="Verdana"/>
          <w:w w:val="105"/>
        </w:rPr>
        <w:t>mediante</w:t>
      </w:r>
      <w:r w:rsidRPr="008513AC">
        <w:rPr>
          <w:rFonts w:ascii="Verdana" w:hAnsi="Verdana"/>
          <w:w w:val="105"/>
        </w:rPr>
        <w:t xml:space="preserve"> el uso de dispositivos de audición. Sin embargo. la administración en cualquier modo de comunicación</w:t>
      </w:r>
      <w:r w:rsidRPr="008513AC">
        <w:rPr>
          <w:rFonts w:ascii="Verdana" w:hAnsi="Verdana"/>
          <w:spacing w:val="36"/>
          <w:w w:val="105"/>
        </w:rPr>
        <w:t xml:space="preserve"> </w:t>
      </w:r>
      <w:r w:rsidRPr="008513AC">
        <w:rPr>
          <w:rFonts w:ascii="Verdana" w:hAnsi="Verdana"/>
          <w:w w:val="105"/>
        </w:rPr>
        <w:t>puede verse afectada por la habilidad del evaluado para</w:t>
      </w:r>
      <w:r w:rsidRPr="008513AC">
        <w:rPr>
          <w:rFonts w:ascii="Verdana" w:hAnsi="Verdana"/>
          <w:spacing w:val="12"/>
          <w:w w:val="105"/>
        </w:rPr>
        <w:t xml:space="preserve"> </w:t>
      </w:r>
      <w:r w:rsidRPr="008513AC">
        <w:rPr>
          <w:rFonts w:ascii="Verdana" w:hAnsi="Verdana"/>
          <w:w w:val="105"/>
        </w:rPr>
        <w:t>responder y/o hablar</w:t>
      </w:r>
      <w:r w:rsidRPr="008513AC">
        <w:rPr>
          <w:rFonts w:ascii="Verdana" w:hAnsi="Verdana"/>
          <w:spacing w:val="-1"/>
          <w:w w:val="105"/>
        </w:rPr>
        <w:t xml:space="preserve"> </w:t>
      </w:r>
      <w:r w:rsidRPr="008513AC">
        <w:rPr>
          <w:rFonts w:ascii="Verdana" w:hAnsi="Verdana"/>
          <w:w w:val="105"/>
        </w:rPr>
        <w:t>claramente o</w:t>
      </w:r>
      <w:r w:rsidRPr="008513AC">
        <w:rPr>
          <w:rFonts w:ascii="Verdana" w:hAnsi="Verdana"/>
          <w:spacing w:val="-7"/>
          <w:w w:val="105"/>
        </w:rPr>
        <w:t xml:space="preserve"> </w:t>
      </w:r>
      <w:r w:rsidRPr="008513AC">
        <w:rPr>
          <w:rFonts w:ascii="Verdana" w:hAnsi="Verdana"/>
          <w:w w:val="105"/>
        </w:rPr>
        <w:t>de manera</w:t>
      </w:r>
      <w:r w:rsidRPr="008513AC">
        <w:rPr>
          <w:rFonts w:ascii="Verdana" w:hAnsi="Verdana"/>
          <w:spacing w:val="-2"/>
          <w:w w:val="105"/>
        </w:rPr>
        <w:t xml:space="preserve"> </w:t>
      </w:r>
      <w:r w:rsidRPr="008513AC">
        <w:rPr>
          <w:rFonts w:ascii="Verdana" w:hAnsi="Verdana"/>
          <w:w w:val="105"/>
        </w:rPr>
        <w:t>fluida.</w:t>
      </w:r>
      <w:r w:rsidRPr="008513AC">
        <w:rPr>
          <w:rFonts w:ascii="Verdana" w:hAnsi="Verdana"/>
          <w:spacing w:val="-5"/>
          <w:w w:val="105"/>
        </w:rPr>
        <w:t xml:space="preserve"> </w:t>
      </w:r>
      <w:r w:rsidRPr="008513AC">
        <w:rPr>
          <w:rFonts w:ascii="Verdana" w:hAnsi="Verdana"/>
          <w:w w:val="105"/>
        </w:rPr>
        <w:t>La</w:t>
      </w:r>
      <w:r w:rsidRPr="008513AC">
        <w:rPr>
          <w:rFonts w:ascii="Verdana" w:hAnsi="Verdana"/>
          <w:spacing w:val="-13"/>
          <w:w w:val="105"/>
        </w:rPr>
        <w:t xml:space="preserve"> </w:t>
      </w:r>
      <w:r w:rsidRPr="008513AC">
        <w:rPr>
          <w:rFonts w:ascii="Verdana" w:hAnsi="Verdana"/>
          <w:w w:val="105"/>
        </w:rPr>
        <w:t>capacidad para escuchar no predice la capacidad de hablar, ni tampoco la capacidad de hablar predice</w:t>
      </w:r>
      <w:r w:rsidRPr="008513AC">
        <w:rPr>
          <w:rFonts w:ascii="Verdana" w:hAnsi="Verdana"/>
          <w:spacing w:val="-4"/>
          <w:w w:val="105"/>
        </w:rPr>
        <w:t xml:space="preserve"> </w:t>
      </w:r>
      <w:r w:rsidRPr="008513AC">
        <w:rPr>
          <w:rFonts w:ascii="Verdana" w:hAnsi="Verdana"/>
          <w:w w:val="105"/>
        </w:rPr>
        <w:t>la capacidad</w:t>
      </w:r>
      <w:r w:rsidRPr="008513AC">
        <w:rPr>
          <w:rFonts w:ascii="Verdana" w:hAnsi="Verdana"/>
          <w:spacing w:val="40"/>
          <w:w w:val="105"/>
        </w:rPr>
        <w:t xml:space="preserve"> </w:t>
      </w:r>
      <w:r w:rsidRPr="008513AC">
        <w:rPr>
          <w:rFonts w:ascii="Verdana" w:hAnsi="Verdana"/>
          <w:w w:val="105"/>
        </w:rPr>
        <w:t>para escuchar.</w:t>
      </w:r>
    </w:p>
    <w:p w14:paraId="69ED71A0" w14:textId="13E4B4FA" w:rsidR="0033606C" w:rsidRPr="008513AC" w:rsidRDefault="00A32492" w:rsidP="00E43E4B">
      <w:pPr>
        <w:spacing w:before="176" w:line="276" w:lineRule="auto"/>
        <w:ind w:left="851" w:right="-294" w:firstLine="17"/>
        <w:jc w:val="both"/>
        <w:rPr>
          <w:rFonts w:ascii="Verdana" w:hAnsi="Verdana"/>
        </w:rPr>
      </w:pPr>
      <w:r w:rsidRPr="008513AC">
        <w:rPr>
          <w:rFonts w:ascii="Verdana" w:hAnsi="Verdana"/>
          <w:w w:val="105"/>
        </w:rPr>
        <w:lastRenderedPageBreak/>
        <w:t>Los examinadores deben estar concientes de</w:t>
      </w:r>
      <w:r w:rsidRPr="008513AC">
        <w:rPr>
          <w:rFonts w:ascii="Verdana" w:hAnsi="Verdana"/>
          <w:spacing w:val="-3"/>
          <w:w w:val="105"/>
        </w:rPr>
        <w:t xml:space="preserve"> </w:t>
      </w:r>
      <w:r w:rsidRPr="008513AC">
        <w:rPr>
          <w:rFonts w:ascii="Verdana" w:hAnsi="Verdana"/>
          <w:w w:val="105"/>
        </w:rPr>
        <w:t>que la discapacidad</w:t>
      </w:r>
      <w:r w:rsidRPr="008513AC">
        <w:rPr>
          <w:rFonts w:ascii="Verdana" w:hAnsi="Verdana"/>
          <w:spacing w:val="25"/>
          <w:w w:val="105"/>
        </w:rPr>
        <w:t xml:space="preserve"> </w:t>
      </w:r>
      <w:r w:rsidRPr="008513AC">
        <w:rPr>
          <w:rFonts w:ascii="Verdana" w:hAnsi="Verdana"/>
          <w:w w:val="105"/>
        </w:rPr>
        <w:t>para escuchar claramente, a pesar del</w:t>
      </w:r>
      <w:r w:rsidRPr="008513AC">
        <w:rPr>
          <w:rFonts w:ascii="Verdana" w:hAnsi="Verdana"/>
          <w:spacing w:val="16"/>
          <w:w w:val="105"/>
        </w:rPr>
        <w:t xml:space="preserve"> </w:t>
      </w:r>
      <w:r w:rsidRPr="008513AC">
        <w:rPr>
          <w:rFonts w:ascii="Verdana" w:hAnsi="Verdana"/>
          <w:w w:val="105"/>
        </w:rPr>
        <w:t>modo de</w:t>
      </w:r>
      <w:r w:rsidRPr="008513AC">
        <w:rPr>
          <w:rFonts w:ascii="Verdana" w:hAnsi="Verdana"/>
          <w:spacing w:val="-4"/>
          <w:w w:val="105"/>
        </w:rPr>
        <w:t xml:space="preserve"> </w:t>
      </w:r>
      <w:r w:rsidRPr="008513AC">
        <w:rPr>
          <w:rFonts w:ascii="Verdana" w:hAnsi="Verdana"/>
          <w:w w:val="105"/>
        </w:rPr>
        <w:t>comunicación,</w:t>
      </w:r>
      <w:r w:rsidRPr="008513AC">
        <w:rPr>
          <w:rFonts w:ascii="Verdana" w:hAnsi="Verdana"/>
          <w:spacing w:val="19"/>
          <w:w w:val="105"/>
        </w:rPr>
        <w:t xml:space="preserve"> </w:t>
      </w:r>
      <w:r w:rsidRPr="008513AC">
        <w:rPr>
          <w:rFonts w:ascii="Verdana" w:hAnsi="Verdana"/>
          <w:w w:val="105"/>
        </w:rPr>
        <w:t>impide</w:t>
      </w:r>
      <w:r w:rsidRPr="008513AC">
        <w:rPr>
          <w:rFonts w:ascii="Verdana" w:hAnsi="Verdana"/>
          <w:spacing w:val="-10"/>
          <w:w w:val="105"/>
        </w:rPr>
        <w:t xml:space="preserve"> </w:t>
      </w:r>
      <w:r w:rsidRPr="008513AC">
        <w:rPr>
          <w:rFonts w:ascii="Verdana" w:hAnsi="Verdana"/>
          <w:w w:val="105"/>
        </w:rPr>
        <w:t>la</w:t>
      </w:r>
      <w:r w:rsidRPr="008513AC">
        <w:rPr>
          <w:rFonts w:ascii="Verdana" w:hAnsi="Verdana"/>
          <w:spacing w:val="-6"/>
          <w:w w:val="105"/>
        </w:rPr>
        <w:t xml:space="preserve"> </w:t>
      </w:r>
      <w:r w:rsidRPr="008513AC">
        <w:rPr>
          <w:rFonts w:ascii="Verdana" w:hAnsi="Verdana"/>
          <w:w w:val="105"/>
        </w:rPr>
        <w:t>oportunidad</w:t>
      </w:r>
      <w:r w:rsidRPr="008513AC">
        <w:rPr>
          <w:rFonts w:ascii="Verdana" w:hAnsi="Verdana"/>
          <w:spacing w:val="16"/>
          <w:w w:val="105"/>
        </w:rPr>
        <w:t xml:space="preserve"> </w:t>
      </w:r>
      <w:r w:rsidRPr="008513AC">
        <w:rPr>
          <w:rFonts w:ascii="Verdana" w:hAnsi="Verdana"/>
          <w:w w:val="105"/>
        </w:rPr>
        <w:t>de</w:t>
      </w:r>
      <w:r w:rsidRPr="008513AC">
        <w:rPr>
          <w:rFonts w:ascii="Verdana" w:hAnsi="Verdana"/>
          <w:spacing w:val="-9"/>
          <w:w w:val="105"/>
        </w:rPr>
        <w:t xml:space="preserve"> </w:t>
      </w:r>
      <w:r w:rsidRPr="008513AC">
        <w:rPr>
          <w:rFonts w:ascii="Verdana" w:hAnsi="Verdana"/>
          <w:w w:val="105"/>
        </w:rPr>
        <w:t>aprendizaje</w:t>
      </w:r>
      <w:r w:rsidRPr="008513AC">
        <w:rPr>
          <w:rFonts w:ascii="Verdana" w:hAnsi="Verdana"/>
          <w:spacing w:val="18"/>
          <w:w w:val="105"/>
        </w:rPr>
        <w:t xml:space="preserve"> </w:t>
      </w:r>
      <w:r w:rsidRPr="008513AC">
        <w:rPr>
          <w:rFonts w:ascii="Verdana" w:hAnsi="Verdana"/>
          <w:w w:val="105"/>
        </w:rPr>
        <w:t>incidental en determinadas condiciones.</w:t>
      </w:r>
      <w:r w:rsidRPr="008513AC">
        <w:rPr>
          <w:rFonts w:ascii="Verdana" w:hAnsi="Verdana"/>
          <w:spacing w:val="35"/>
          <w:w w:val="105"/>
        </w:rPr>
        <w:t xml:space="preserve"> </w:t>
      </w:r>
      <w:r w:rsidRPr="008513AC">
        <w:rPr>
          <w:rFonts w:ascii="Verdana" w:hAnsi="Verdana"/>
          <w:w w:val="105"/>
        </w:rPr>
        <w:t>Por ejemplo, si se compara con un oyente, una persona sorda o hipoacúsica</w:t>
      </w:r>
      <w:r w:rsidRPr="008513AC">
        <w:rPr>
          <w:rFonts w:ascii="Verdana" w:hAnsi="Verdana"/>
          <w:spacing w:val="26"/>
          <w:w w:val="105"/>
        </w:rPr>
        <w:t xml:space="preserve"> </w:t>
      </w:r>
      <w:r w:rsidRPr="008513AC">
        <w:rPr>
          <w:rFonts w:ascii="Verdana" w:hAnsi="Verdana"/>
          <w:w w:val="105"/>
        </w:rPr>
        <w:t>tiene menores oportunidades de aprendizaje al no</w:t>
      </w:r>
      <w:r w:rsidRPr="008513AC">
        <w:rPr>
          <w:rFonts w:ascii="Verdana" w:hAnsi="Verdana"/>
          <w:spacing w:val="-5"/>
          <w:w w:val="105"/>
        </w:rPr>
        <w:t xml:space="preserve"> </w:t>
      </w:r>
      <w:r w:rsidRPr="008513AC">
        <w:rPr>
          <w:rFonts w:ascii="Verdana" w:hAnsi="Verdana"/>
          <w:w w:val="105"/>
        </w:rPr>
        <w:t>estar expuesta a la información que se presenta dia a día</w:t>
      </w:r>
      <w:r w:rsidRPr="008513AC">
        <w:rPr>
          <w:rFonts w:ascii="Verdana" w:hAnsi="Verdana"/>
          <w:spacing w:val="22"/>
          <w:w w:val="105"/>
        </w:rPr>
        <w:t xml:space="preserve"> </w:t>
      </w:r>
      <w:r w:rsidRPr="008513AC">
        <w:rPr>
          <w:rFonts w:ascii="Verdana" w:hAnsi="Verdana"/>
          <w:w w:val="105"/>
        </w:rPr>
        <w:t>de</w:t>
      </w:r>
      <w:r w:rsidRPr="008513AC">
        <w:rPr>
          <w:rFonts w:ascii="Verdana" w:hAnsi="Verdana"/>
          <w:spacing w:val="26"/>
          <w:w w:val="105"/>
        </w:rPr>
        <w:t xml:space="preserve"> </w:t>
      </w:r>
      <w:r w:rsidRPr="008513AC">
        <w:rPr>
          <w:rFonts w:ascii="Verdana" w:hAnsi="Verdana"/>
          <w:w w:val="105"/>
        </w:rPr>
        <w:t>manera</w:t>
      </w:r>
      <w:r w:rsidRPr="008513AC">
        <w:rPr>
          <w:rFonts w:ascii="Verdana" w:hAnsi="Verdana"/>
          <w:spacing w:val="30"/>
          <w:w w:val="105"/>
        </w:rPr>
        <w:t xml:space="preserve"> </w:t>
      </w:r>
      <w:r w:rsidRPr="008513AC">
        <w:rPr>
          <w:rFonts w:ascii="Verdana" w:hAnsi="Verdana"/>
          <w:w w:val="105"/>
        </w:rPr>
        <w:t>oral. Es importante distinguir entre e</w:t>
      </w:r>
      <w:r w:rsidR="000D0EC5">
        <w:rPr>
          <w:rFonts w:ascii="Verdana" w:hAnsi="Verdana"/>
          <w:w w:val="105"/>
        </w:rPr>
        <w:t>l</w:t>
      </w:r>
      <w:r w:rsidRPr="008513AC">
        <w:rPr>
          <w:rFonts w:ascii="Verdana" w:hAnsi="Verdana"/>
          <w:w w:val="105"/>
        </w:rPr>
        <w:t xml:space="preserve"> desempeño relacionado con el</w:t>
      </w:r>
      <w:r w:rsidRPr="008513AC">
        <w:rPr>
          <w:rFonts w:ascii="Verdana" w:hAnsi="Verdana"/>
          <w:spacing w:val="34"/>
          <w:w w:val="105"/>
        </w:rPr>
        <w:t xml:space="preserve"> </w:t>
      </w:r>
      <w:r w:rsidR="000D0EC5" w:rsidRPr="008513AC">
        <w:rPr>
          <w:rFonts w:ascii="Verdana" w:hAnsi="Verdana"/>
          <w:w w:val="105"/>
        </w:rPr>
        <w:t>funcionamiento</w:t>
      </w:r>
      <w:r w:rsidRPr="008513AC">
        <w:rPr>
          <w:rFonts w:ascii="Verdana" w:hAnsi="Verdana"/>
          <w:w w:val="105"/>
        </w:rPr>
        <w:t xml:space="preserve"> cognitivo de aquellos aspectos que puedan reflejar el ambiente de los evaluados sordos o hipoacúsicos.</w:t>
      </w:r>
    </w:p>
    <w:p w14:paraId="69ED71A2" w14:textId="1F49995D" w:rsidR="0033606C" w:rsidRDefault="00A32492" w:rsidP="00CA2171">
      <w:pPr>
        <w:spacing w:before="162" w:line="276" w:lineRule="auto"/>
        <w:ind w:left="851" w:right="-294" w:firstLine="2"/>
        <w:jc w:val="both"/>
        <w:rPr>
          <w:rFonts w:ascii="Verdana" w:hAnsi="Verdana"/>
          <w:w w:val="105"/>
        </w:rPr>
      </w:pPr>
      <w:r w:rsidRPr="008513AC">
        <w:rPr>
          <w:rFonts w:ascii="Verdana" w:hAnsi="Verdana"/>
        </w:rPr>
        <w:t>Cualquier</w:t>
      </w:r>
      <w:r w:rsidRPr="008513AC">
        <w:rPr>
          <w:rFonts w:ascii="Verdana" w:hAnsi="Verdana"/>
          <w:spacing w:val="40"/>
        </w:rPr>
        <w:t xml:space="preserve"> </w:t>
      </w:r>
      <w:r w:rsidRPr="008513AC">
        <w:rPr>
          <w:rFonts w:ascii="Verdana" w:hAnsi="Verdana"/>
        </w:rPr>
        <w:t>modificación</w:t>
      </w:r>
      <w:r w:rsidRPr="008513AC">
        <w:rPr>
          <w:rFonts w:ascii="Verdana" w:hAnsi="Verdana"/>
          <w:spacing w:val="40"/>
        </w:rPr>
        <w:t xml:space="preserve"> </w:t>
      </w:r>
      <w:r w:rsidRPr="008513AC">
        <w:rPr>
          <w:rFonts w:ascii="Verdana" w:hAnsi="Verdana"/>
        </w:rPr>
        <w:t>para</w:t>
      </w:r>
      <w:r w:rsidRPr="008513AC">
        <w:rPr>
          <w:rFonts w:ascii="Verdana" w:hAnsi="Verdana"/>
          <w:spacing w:val="40"/>
        </w:rPr>
        <w:t xml:space="preserve"> </w:t>
      </w:r>
      <w:r w:rsidRPr="008513AC">
        <w:rPr>
          <w:rFonts w:ascii="Verdana" w:hAnsi="Verdana"/>
        </w:rPr>
        <w:t>los evaluados</w:t>
      </w:r>
      <w:r w:rsidRPr="008513AC">
        <w:rPr>
          <w:rFonts w:ascii="Verdana" w:hAnsi="Verdana"/>
          <w:spacing w:val="40"/>
        </w:rPr>
        <w:t xml:space="preserve"> </w:t>
      </w:r>
      <w:r w:rsidRPr="008513AC">
        <w:rPr>
          <w:rFonts w:ascii="Verdana" w:hAnsi="Verdana"/>
        </w:rPr>
        <w:t>sordos</w:t>
      </w:r>
      <w:r w:rsidRPr="008513AC">
        <w:rPr>
          <w:rFonts w:ascii="Verdana" w:hAnsi="Verdana"/>
          <w:spacing w:val="40"/>
        </w:rPr>
        <w:t xml:space="preserve"> </w:t>
      </w:r>
      <w:r w:rsidRPr="008513AC">
        <w:rPr>
          <w:rFonts w:ascii="Verdana" w:hAnsi="Verdana"/>
        </w:rPr>
        <w:t>o</w:t>
      </w:r>
      <w:r w:rsidRPr="008513AC">
        <w:rPr>
          <w:rFonts w:ascii="Verdana" w:hAnsi="Verdana"/>
          <w:spacing w:val="40"/>
        </w:rPr>
        <w:t xml:space="preserve"> </w:t>
      </w:r>
      <w:r w:rsidRPr="008513AC">
        <w:rPr>
          <w:rFonts w:ascii="Verdana" w:hAnsi="Verdana"/>
        </w:rPr>
        <w:t>hipoacúsicos</w:t>
      </w:r>
      <w:r w:rsidRPr="008513AC">
        <w:rPr>
          <w:rFonts w:ascii="Verdana" w:hAnsi="Verdana"/>
          <w:spacing w:val="40"/>
        </w:rPr>
        <w:t xml:space="preserve"> </w:t>
      </w:r>
      <w:r w:rsidRPr="008513AC">
        <w:rPr>
          <w:rFonts w:ascii="Verdana" w:hAnsi="Verdana"/>
        </w:rPr>
        <w:t>puede alterar</w:t>
      </w:r>
      <w:r w:rsidRPr="008513AC">
        <w:rPr>
          <w:rFonts w:ascii="Verdana" w:hAnsi="Verdana"/>
          <w:spacing w:val="40"/>
        </w:rPr>
        <w:t xml:space="preserve"> </w:t>
      </w:r>
      <w:r w:rsidRPr="008513AC">
        <w:rPr>
          <w:rFonts w:ascii="Verdana" w:hAnsi="Verdana"/>
        </w:rPr>
        <w:t>significativa- mente</w:t>
      </w:r>
      <w:r w:rsidRPr="008513AC">
        <w:rPr>
          <w:rFonts w:ascii="Verdana" w:hAnsi="Verdana"/>
          <w:spacing w:val="35"/>
        </w:rPr>
        <w:t xml:space="preserve"> </w:t>
      </w:r>
      <w:r w:rsidR="000D0EC5" w:rsidRPr="008513AC">
        <w:rPr>
          <w:rFonts w:ascii="Verdana" w:hAnsi="Verdana"/>
        </w:rPr>
        <w:t>el</w:t>
      </w:r>
      <w:r w:rsidRPr="008513AC">
        <w:rPr>
          <w:rFonts w:ascii="Verdana" w:hAnsi="Verdana"/>
          <w:spacing w:val="29"/>
        </w:rPr>
        <w:t xml:space="preserve"> </w:t>
      </w:r>
      <w:r w:rsidRPr="008513AC">
        <w:rPr>
          <w:rFonts w:ascii="Verdana" w:hAnsi="Verdana"/>
        </w:rPr>
        <w:t>funcionamiento</w:t>
      </w:r>
      <w:r w:rsidRPr="008513AC">
        <w:rPr>
          <w:rFonts w:ascii="Verdana" w:hAnsi="Verdana"/>
          <w:spacing w:val="19"/>
        </w:rPr>
        <w:t xml:space="preserve"> </w:t>
      </w:r>
      <w:r w:rsidRPr="008513AC">
        <w:rPr>
          <w:rFonts w:ascii="Verdana" w:hAnsi="Verdana"/>
        </w:rPr>
        <w:t>del</w:t>
      </w:r>
      <w:r w:rsidRPr="008513AC">
        <w:rPr>
          <w:rFonts w:ascii="Verdana" w:hAnsi="Verdana"/>
          <w:spacing w:val="33"/>
        </w:rPr>
        <w:t xml:space="preserve"> </w:t>
      </w:r>
      <w:r w:rsidRPr="008513AC">
        <w:rPr>
          <w:rFonts w:ascii="Verdana" w:hAnsi="Verdana"/>
        </w:rPr>
        <w:t>ítem</w:t>
      </w:r>
      <w:r w:rsidRPr="008513AC">
        <w:rPr>
          <w:rFonts w:ascii="Verdana" w:hAnsi="Verdana"/>
          <w:spacing w:val="30"/>
        </w:rPr>
        <w:t xml:space="preserve"> </w:t>
      </w:r>
      <w:r w:rsidRPr="008513AC">
        <w:rPr>
          <w:rFonts w:ascii="Verdana" w:hAnsi="Verdana"/>
        </w:rPr>
        <w:t>y/o</w:t>
      </w:r>
      <w:r w:rsidRPr="008513AC">
        <w:rPr>
          <w:rFonts w:ascii="Verdana" w:hAnsi="Verdana"/>
          <w:spacing w:val="12"/>
        </w:rPr>
        <w:t xml:space="preserve"> </w:t>
      </w:r>
      <w:r w:rsidRPr="008513AC">
        <w:rPr>
          <w:rFonts w:ascii="Verdana" w:hAnsi="Verdana"/>
        </w:rPr>
        <w:t>de</w:t>
      </w:r>
      <w:r w:rsidRPr="008513AC">
        <w:rPr>
          <w:rFonts w:ascii="Verdana" w:hAnsi="Verdana"/>
          <w:spacing w:val="22"/>
        </w:rPr>
        <w:t xml:space="preserve"> </w:t>
      </w:r>
      <w:r w:rsidRPr="008513AC">
        <w:rPr>
          <w:rFonts w:ascii="Verdana" w:hAnsi="Verdana"/>
        </w:rPr>
        <w:t>la</w:t>
      </w:r>
      <w:r w:rsidRPr="008513AC">
        <w:rPr>
          <w:rFonts w:ascii="Verdana" w:hAnsi="Verdana"/>
          <w:spacing w:val="23"/>
        </w:rPr>
        <w:t xml:space="preserve"> </w:t>
      </w:r>
      <w:r w:rsidRPr="008513AC">
        <w:rPr>
          <w:rFonts w:ascii="Verdana" w:hAnsi="Verdana"/>
        </w:rPr>
        <w:t>subprueba</w:t>
      </w:r>
      <w:r w:rsidRPr="008513AC">
        <w:rPr>
          <w:rFonts w:ascii="Verdana" w:hAnsi="Verdana"/>
          <w:spacing w:val="37"/>
        </w:rPr>
        <w:t xml:space="preserve"> </w:t>
      </w:r>
      <w:r w:rsidRPr="008513AC">
        <w:rPr>
          <w:rFonts w:ascii="Verdana" w:hAnsi="Verdana"/>
        </w:rPr>
        <w:t>e</w:t>
      </w:r>
      <w:r w:rsidRPr="008513AC">
        <w:rPr>
          <w:rFonts w:ascii="Verdana" w:hAnsi="Verdana"/>
          <w:spacing w:val="21"/>
        </w:rPr>
        <w:t xml:space="preserve"> </w:t>
      </w:r>
      <w:r w:rsidRPr="008513AC">
        <w:rPr>
          <w:rFonts w:ascii="Verdana" w:hAnsi="Verdana"/>
        </w:rPr>
        <w:t>incorporar</w:t>
      </w:r>
      <w:r w:rsidRPr="008513AC">
        <w:rPr>
          <w:rFonts w:ascii="Verdana" w:hAnsi="Verdana"/>
          <w:spacing w:val="38"/>
        </w:rPr>
        <w:t xml:space="preserve"> </w:t>
      </w:r>
      <w:r w:rsidRPr="008513AC">
        <w:rPr>
          <w:rFonts w:ascii="Verdana" w:hAnsi="Verdana"/>
        </w:rPr>
        <w:t>variación</w:t>
      </w:r>
      <w:r w:rsidRPr="008513AC">
        <w:rPr>
          <w:rFonts w:ascii="Verdana" w:hAnsi="Verdana"/>
          <w:spacing w:val="40"/>
        </w:rPr>
        <w:t xml:space="preserve"> </w:t>
      </w:r>
      <w:r w:rsidRPr="008513AC">
        <w:rPr>
          <w:rFonts w:ascii="Verdana" w:hAnsi="Verdana"/>
        </w:rPr>
        <w:t>ajena</w:t>
      </w:r>
      <w:r w:rsidRPr="008513AC">
        <w:rPr>
          <w:rFonts w:ascii="Verdana" w:hAnsi="Verdana"/>
          <w:spacing w:val="30"/>
        </w:rPr>
        <w:t xml:space="preserve"> </w:t>
      </w:r>
      <w:r w:rsidRPr="008513AC">
        <w:rPr>
          <w:rFonts w:ascii="Verdana" w:hAnsi="Verdana"/>
        </w:rPr>
        <w:t>al</w:t>
      </w:r>
      <w:r w:rsidRPr="008513AC">
        <w:rPr>
          <w:rFonts w:ascii="Verdana" w:hAnsi="Verdana"/>
          <w:spacing w:val="21"/>
        </w:rPr>
        <w:t xml:space="preserve"> </w:t>
      </w:r>
      <w:r w:rsidRPr="008513AC">
        <w:rPr>
          <w:rFonts w:ascii="Verdana" w:hAnsi="Verdana"/>
        </w:rPr>
        <w:t>construc</w:t>
      </w:r>
      <w:r w:rsidR="00CA2171">
        <w:rPr>
          <w:rFonts w:ascii="Verdana" w:hAnsi="Verdana"/>
        </w:rPr>
        <w:t>to</w:t>
      </w:r>
      <w:r w:rsidRPr="008513AC">
        <w:rPr>
          <w:rFonts w:ascii="Verdana" w:hAnsi="Verdana"/>
          <w:spacing w:val="40"/>
        </w:rPr>
        <w:t xml:space="preserve"> </w:t>
      </w:r>
      <w:r w:rsidRPr="008513AC">
        <w:rPr>
          <w:rFonts w:ascii="Verdana" w:hAnsi="Verdana"/>
        </w:rPr>
        <w:t>que</w:t>
      </w:r>
      <w:r w:rsidRPr="008513AC">
        <w:rPr>
          <w:rFonts w:ascii="Verdana" w:hAnsi="Verdana"/>
          <w:spacing w:val="38"/>
        </w:rPr>
        <w:t xml:space="preserve"> </w:t>
      </w:r>
      <w:r w:rsidRPr="008513AC">
        <w:rPr>
          <w:rFonts w:ascii="Verdana" w:hAnsi="Verdana"/>
        </w:rPr>
        <w:t>se</w:t>
      </w:r>
      <w:r w:rsidRPr="008513AC">
        <w:rPr>
          <w:rFonts w:ascii="Verdana" w:hAnsi="Verdana"/>
          <w:spacing w:val="28"/>
        </w:rPr>
        <w:t xml:space="preserve"> </w:t>
      </w:r>
      <w:r w:rsidRPr="008513AC">
        <w:rPr>
          <w:rFonts w:ascii="Verdana" w:hAnsi="Verdana"/>
        </w:rPr>
        <w:t>busca</w:t>
      </w:r>
      <w:r w:rsidRPr="008513AC">
        <w:rPr>
          <w:rFonts w:ascii="Verdana" w:hAnsi="Verdana"/>
          <w:spacing w:val="40"/>
        </w:rPr>
        <w:t xml:space="preserve"> </w:t>
      </w:r>
      <w:r w:rsidRPr="008513AC">
        <w:rPr>
          <w:rFonts w:ascii="Verdana" w:hAnsi="Verdana"/>
        </w:rPr>
        <w:t>medir.</w:t>
      </w:r>
      <w:r w:rsidRPr="008513AC">
        <w:rPr>
          <w:rFonts w:ascii="Verdana" w:hAnsi="Verdana"/>
          <w:spacing w:val="38"/>
        </w:rPr>
        <w:t xml:space="preserve"> </w:t>
      </w:r>
      <w:r w:rsidRPr="008513AC">
        <w:rPr>
          <w:rFonts w:ascii="Verdana" w:hAnsi="Verdana"/>
        </w:rPr>
        <w:t>Las</w:t>
      </w:r>
      <w:r w:rsidRPr="008513AC">
        <w:rPr>
          <w:rFonts w:ascii="Verdana" w:hAnsi="Verdana"/>
          <w:spacing w:val="38"/>
        </w:rPr>
        <w:t xml:space="preserve"> </w:t>
      </w:r>
      <w:r w:rsidRPr="008513AC">
        <w:rPr>
          <w:rFonts w:ascii="Verdana" w:hAnsi="Verdana"/>
        </w:rPr>
        <w:t>precauciones</w:t>
      </w:r>
      <w:r w:rsidRPr="008513AC">
        <w:rPr>
          <w:rFonts w:ascii="Verdana" w:hAnsi="Verdana"/>
          <w:spacing w:val="30"/>
        </w:rPr>
        <w:t xml:space="preserve"> </w:t>
      </w:r>
      <w:r w:rsidRPr="008513AC">
        <w:rPr>
          <w:rFonts w:ascii="Verdana" w:hAnsi="Verdana"/>
        </w:rPr>
        <w:t>generales</w:t>
      </w:r>
      <w:r w:rsidRPr="008513AC">
        <w:rPr>
          <w:rFonts w:ascii="Verdana" w:hAnsi="Verdana"/>
          <w:spacing w:val="40"/>
        </w:rPr>
        <w:t xml:space="preserve"> </w:t>
      </w:r>
      <w:r w:rsidRPr="008513AC">
        <w:rPr>
          <w:rFonts w:ascii="Verdana" w:hAnsi="Verdana"/>
        </w:rPr>
        <w:t>para</w:t>
      </w:r>
      <w:r w:rsidRPr="008513AC">
        <w:rPr>
          <w:rFonts w:ascii="Verdana" w:hAnsi="Verdana"/>
          <w:spacing w:val="40"/>
        </w:rPr>
        <w:t xml:space="preserve"> </w:t>
      </w:r>
      <w:r w:rsidRPr="008513AC">
        <w:rPr>
          <w:rFonts w:ascii="Verdana" w:hAnsi="Verdana"/>
        </w:rPr>
        <w:t>la</w:t>
      </w:r>
      <w:r w:rsidRPr="008513AC">
        <w:rPr>
          <w:rFonts w:ascii="Verdana" w:hAnsi="Verdana"/>
          <w:spacing w:val="27"/>
        </w:rPr>
        <w:t xml:space="preserve"> </w:t>
      </w:r>
      <w:r w:rsidRPr="008513AC">
        <w:rPr>
          <w:rFonts w:ascii="Verdana" w:hAnsi="Verdana"/>
        </w:rPr>
        <w:t>administración</w:t>
      </w:r>
      <w:r w:rsidRPr="008513AC">
        <w:rPr>
          <w:rFonts w:ascii="Verdana" w:hAnsi="Verdana"/>
          <w:spacing w:val="35"/>
        </w:rPr>
        <w:t xml:space="preserve"> </w:t>
      </w:r>
      <w:r w:rsidRPr="008513AC">
        <w:rPr>
          <w:rFonts w:ascii="Verdana" w:hAnsi="Verdana"/>
        </w:rPr>
        <w:t>de</w:t>
      </w:r>
      <w:r w:rsidRPr="008513AC">
        <w:rPr>
          <w:rFonts w:ascii="Verdana" w:hAnsi="Verdana"/>
          <w:spacing w:val="40"/>
        </w:rPr>
        <w:t xml:space="preserve"> </w:t>
      </w:r>
      <w:r w:rsidRPr="008513AC">
        <w:rPr>
          <w:rFonts w:ascii="Verdana" w:hAnsi="Verdana"/>
        </w:rPr>
        <w:t>las</w:t>
      </w:r>
      <w:r w:rsidRPr="008513AC">
        <w:rPr>
          <w:rFonts w:ascii="Verdana" w:hAnsi="Verdana"/>
          <w:spacing w:val="25"/>
        </w:rPr>
        <w:t xml:space="preserve"> </w:t>
      </w:r>
      <w:r w:rsidRPr="008513AC">
        <w:rPr>
          <w:rFonts w:ascii="Verdana" w:hAnsi="Verdana"/>
        </w:rPr>
        <w:t>subpruebas</w:t>
      </w:r>
      <w:r w:rsidR="00CA2171">
        <w:rPr>
          <w:rFonts w:ascii="Verdana" w:hAnsi="Verdana"/>
        </w:rPr>
        <w:t xml:space="preserve"> </w:t>
      </w:r>
      <w:r w:rsidRPr="008513AC">
        <w:rPr>
          <w:rFonts w:ascii="Verdana" w:hAnsi="Verdana"/>
          <w:w w:val="105"/>
        </w:rPr>
        <w:t>de WAIS-IV aparecen en la tabla 1.5.</w:t>
      </w:r>
      <w:r w:rsidRPr="008513AC">
        <w:rPr>
          <w:rFonts w:ascii="Verdana" w:hAnsi="Verdana"/>
          <w:spacing w:val="-10"/>
          <w:w w:val="105"/>
        </w:rPr>
        <w:t xml:space="preserve"> </w:t>
      </w:r>
      <w:r w:rsidRPr="008513AC">
        <w:rPr>
          <w:rFonts w:ascii="Verdana" w:hAnsi="Verdana"/>
          <w:w w:val="105"/>
        </w:rPr>
        <w:t>Sin</w:t>
      </w:r>
      <w:r w:rsidRPr="008513AC">
        <w:rPr>
          <w:rFonts w:ascii="Verdana" w:hAnsi="Verdana"/>
          <w:spacing w:val="-2"/>
          <w:w w:val="105"/>
        </w:rPr>
        <w:t xml:space="preserve"> </w:t>
      </w:r>
      <w:r w:rsidRPr="008513AC">
        <w:rPr>
          <w:rFonts w:ascii="Verdana" w:hAnsi="Verdana"/>
          <w:w w:val="105"/>
        </w:rPr>
        <w:t xml:space="preserve">embargo, </w:t>
      </w:r>
      <w:r w:rsidR="00CA2171" w:rsidRPr="008513AC">
        <w:rPr>
          <w:rFonts w:ascii="Verdana" w:hAnsi="Verdana"/>
          <w:w w:val="105"/>
        </w:rPr>
        <w:t>la</w:t>
      </w:r>
      <w:r w:rsidRPr="008513AC">
        <w:rPr>
          <w:rFonts w:ascii="Verdana" w:hAnsi="Verdana"/>
          <w:spacing w:val="-4"/>
          <w:w w:val="105"/>
        </w:rPr>
        <w:t xml:space="preserve"> </w:t>
      </w:r>
      <w:r w:rsidRPr="008513AC">
        <w:rPr>
          <w:rFonts w:ascii="Verdana" w:hAnsi="Verdana"/>
          <w:w w:val="105"/>
        </w:rPr>
        <w:t>selección</w:t>
      </w:r>
      <w:r w:rsidRPr="008513AC">
        <w:rPr>
          <w:rFonts w:ascii="Verdana" w:hAnsi="Verdana"/>
          <w:spacing w:val="-2"/>
          <w:w w:val="105"/>
        </w:rPr>
        <w:t xml:space="preserve"> </w:t>
      </w:r>
      <w:r w:rsidRPr="008513AC">
        <w:rPr>
          <w:rFonts w:ascii="Verdana" w:hAnsi="Verdana"/>
          <w:w w:val="105"/>
        </w:rPr>
        <w:t>de</w:t>
      </w:r>
      <w:r w:rsidRPr="008513AC">
        <w:rPr>
          <w:rFonts w:ascii="Verdana" w:hAnsi="Verdana"/>
          <w:spacing w:val="-10"/>
          <w:w w:val="105"/>
        </w:rPr>
        <w:t xml:space="preserve"> </w:t>
      </w:r>
      <w:r w:rsidRPr="008513AC">
        <w:rPr>
          <w:rFonts w:ascii="Verdana" w:hAnsi="Verdana"/>
          <w:w w:val="105"/>
        </w:rPr>
        <w:t>las</w:t>
      </w:r>
      <w:r w:rsidRPr="008513AC">
        <w:rPr>
          <w:rFonts w:ascii="Verdana" w:hAnsi="Verdana"/>
          <w:spacing w:val="-13"/>
          <w:w w:val="105"/>
        </w:rPr>
        <w:t xml:space="preserve"> </w:t>
      </w:r>
      <w:r w:rsidRPr="008513AC">
        <w:rPr>
          <w:rFonts w:ascii="Verdana" w:hAnsi="Verdana"/>
          <w:w w:val="105"/>
        </w:rPr>
        <w:t>subpruebas, las</w:t>
      </w:r>
      <w:r w:rsidRPr="008513AC">
        <w:rPr>
          <w:rFonts w:ascii="Verdana" w:hAnsi="Verdana"/>
          <w:spacing w:val="-2"/>
          <w:w w:val="105"/>
        </w:rPr>
        <w:t xml:space="preserve"> </w:t>
      </w:r>
      <w:r w:rsidRPr="008513AC">
        <w:rPr>
          <w:rFonts w:ascii="Verdana" w:hAnsi="Verdana"/>
          <w:w w:val="105"/>
        </w:rPr>
        <w:t>modificaciones en la administración</w:t>
      </w:r>
      <w:r w:rsidRPr="008513AC">
        <w:rPr>
          <w:rFonts w:ascii="Verdana" w:hAnsi="Verdana"/>
          <w:spacing w:val="-2"/>
          <w:w w:val="105"/>
        </w:rPr>
        <w:t xml:space="preserve"> </w:t>
      </w:r>
      <w:r w:rsidRPr="008513AC">
        <w:rPr>
          <w:rFonts w:ascii="Verdana" w:hAnsi="Verdana"/>
          <w:w w:val="105"/>
        </w:rPr>
        <w:t>y</w:t>
      </w:r>
      <w:r w:rsidRPr="008513AC">
        <w:rPr>
          <w:rFonts w:ascii="Verdana" w:hAnsi="Verdana"/>
          <w:spacing w:val="-7"/>
          <w:w w:val="105"/>
        </w:rPr>
        <w:t xml:space="preserve"> </w:t>
      </w:r>
      <w:r w:rsidRPr="008513AC">
        <w:rPr>
          <w:rFonts w:ascii="Verdana" w:hAnsi="Verdana"/>
          <w:w w:val="105"/>
        </w:rPr>
        <w:t xml:space="preserve">en la </w:t>
      </w:r>
      <w:r w:rsidR="00CA2171" w:rsidRPr="008513AC">
        <w:rPr>
          <w:rFonts w:ascii="Verdana" w:hAnsi="Verdana"/>
          <w:w w:val="105"/>
        </w:rPr>
        <w:t>interpretación</w:t>
      </w:r>
      <w:r w:rsidRPr="008513AC">
        <w:rPr>
          <w:rFonts w:ascii="Verdana" w:hAnsi="Verdana"/>
          <w:spacing w:val="-2"/>
          <w:w w:val="105"/>
        </w:rPr>
        <w:t xml:space="preserve"> </w:t>
      </w:r>
      <w:r w:rsidRPr="008513AC">
        <w:rPr>
          <w:rFonts w:ascii="Verdana" w:hAnsi="Verdana"/>
          <w:w w:val="105"/>
        </w:rPr>
        <w:t>de</w:t>
      </w:r>
      <w:r w:rsidRPr="008513AC">
        <w:rPr>
          <w:rFonts w:ascii="Verdana" w:hAnsi="Verdana"/>
          <w:spacing w:val="-1"/>
          <w:w w:val="105"/>
        </w:rPr>
        <w:t xml:space="preserve"> </w:t>
      </w:r>
      <w:r w:rsidRPr="008513AC">
        <w:rPr>
          <w:rFonts w:ascii="Verdana" w:hAnsi="Verdana"/>
          <w:w w:val="105"/>
        </w:rPr>
        <w:t>los resultados son, en última instancia, responsabilidad del profesional.</w:t>
      </w:r>
    </w:p>
    <w:p w14:paraId="32604FAC" w14:textId="40D5EFFE" w:rsidR="00CA2171" w:rsidRPr="00CA2171" w:rsidRDefault="00CA2171" w:rsidP="00CA2171">
      <w:pPr>
        <w:spacing w:before="162" w:line="276" w:lineRule="auto"/>
        <w:ind w:left="851" w:right="-294" w:firstLine="2"/>
        <w:jc w:val="both"/>
        <w:rPr>
          <w:rFonts w:ascii="Verdana" w:hAnsi="Verdana"/>
          <w:b/>
          <w:bCs/>
        </w:rPr>
      </w:pPr>
      <w:r>
        <w:rPr>
          <w:rFonts w:ascii="Verdana" w:hAnsi="Verdana"/>
          <w:b/>
          <w:bCs/>
          <w:w w:val="105"/>
        </w:rPr>
        <w:t>Tabla 1.5 Precauciones generales en la administración de las subpruebas de WAIS-IV a personas sordas e hipoacúsicas</w:t>
      </w:r>
    </w:p>
    <w:p w14:paraId="69ED71A8"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1AA" w14:textId="45F043AC" w:rsidR="0033606C" w:rsidRPr="008513AC" w:rsidRDefault="00A32492" w:rsidP="00CA2171">
      <w:pPr>
        <w:spacing w:before="176" w:line="276" w:lineRule="auto"/>
        <w:ind w:left="851" w:right="-294"/>
        <w:jc w:val="both"/>
        <w:rPr>
          <w:rFonts w:ascii="Verdana" w:hAnsi="Verdana"/>
        </w:rPr>
      </w:pPr>
      <w:r w:rsidRPr="008513AC">
        <w:rPr>
          <w:rFonts w:ascii="Verdana" w:hAnsi="Verdana"/>
          <w:spacing w:val="-4"/>
        </w:rPr>
        <w:t>Construcción</w:t>
      </w:r>
      <w:r w:rsidR="00CA2171">
        <w:rPr>
          <w:rFonts w:ascii="Verdana" w:hAnsi="Verdana"/>
        </w:rPr>
        <w:t xml:space="preserve"> </w:t>
      </w:r>
      <w:r w:rsidRPr="008513AC">
        <w:rPr>
          <w:rFonts w:ascii="Verdana" w:hAnsi="Verdana"/>
        </w:rPr>
        <w:t>con</w:t>
      </w:r>
      <w:r w:rsidRPr="008513AC">
        <w:rPr>
          <w:rFonts w:ascii="Verdana" w:hAnsi="Verdana"/>
          <w:spacing w:val="21"/>
        </w:rPr>
        <w:t xml:space="preserve"> </w:t>
      </w:r>
      <w:r w:rsidRPr="008513AC">
        <w:rPr>
          <w:rFonts w:ascii="Verdana" w:hAnsi="Verdana"/>
          <w:spacing w:val="-2"/>
        </w:rPr>
        <w:t>Cubos</w:t>
      </w:r>
    </w:p>
    <w:p w14:paraId="69ED71AE" w14:textId="0734483A" w:rsidR="0033606C" w:rsidRPr="008513AC" w:rsidRDefault="00A32492" w:rsidP="00CC438F">
      <w:pPr>
        <w:spacing w:before="168" w:line="276" w:lineRule="auto"/>
        <w:ind w:left="851" w:right="-294" w:firstLine="12"/>
        <w:jc w:val="both"/>
        <w:rPr>
          <w:rFonts w:ascii="Verdana" w:hAnsi="Verdana"/>
        </w:rPr>
      </w:pPr>
      <w:r w:rsidRPr="008513AC">
        <w:rPr>
          <w:rFonts w:ascii="Verdana" w:hAnsi="Verdana"/>
        </w:rPr>
        <w:t xml:space="preserve">Las </w:t>
      </w:r>
      <w:r w:rsidR="00CA2171" w:rsidRPr="008513AC">
        <w:rPr>
          <w:rFonts w:ascii="Verdana" w:hAnsi="Verdana"/>
        </w:rPr>
        <w:t>diferencias</w:t>
      </w:r>
      <w:r w:rsidRPr="008513AC">
        <w:rPr>
          <w:rFonts w:ascii="Verdana" w:hAnsi="Verdana"/>
        </w:rPr>
        <w:t xml:space="preserve"> en</w:t>
      </w:r>
      <w:r w:rsidRPr="008513AC">
        <w:rPr>
          <w:rFonts w:ascii="Verdana" w:hAnsi="Verdana"/>
          <w:spacing w:val="-1"/>
        </w:rPr>
        <w:t xml:space="preserve"> </w:t>
      </w:r>
      <w:r w:rsidRPr="008513AC">
        <w:rPr>
          <w:rFonts w:ascii="Verdana" w:hAnsi="Verdana"/>
        </w:rPr>
        <w:t>los modos</w:t>
      </w:r>
      <w:r w:rsidRPr="008513AC">
        <w:rPr>
          <w:rFonts w:ascii="Verdana" w:hAnsi="Verdana"/>
          <w:spacing w:val="-7"/>
        </w:rPr>
        <w:t xml:space="preserve"> </w:t>
      </w:r>
      <w:r w:rsidRPr="008513AC">
        <w:rPr>
          <w:rFonts w:ascii="Verdana" w:hAnsi="Verdana"/>
        </w:rPr>
        <w:t>de</w:t>
      </w:r>
      <w:r w:rsidRPr="008513AC">
        <w:rPr>
          <w:rFonts w:ascii="Verdana" w:hAnsi="Verdana"/>
          <w:spacing w:val="-6"/>
        </w:rPr>
        <w:t xml:space="preserve"> </w:t>
      </w:r>
      <w:r w:rsidRPr="008513AC">
        <w:rPr>
          <w:rFonts w:ascii="Verdana" w:hAnsi="Verdana"/>
        </w:rPr>
        <w:t>comunicación</w:t>
      </w:r>
      <w:r w:rsidRPr="008513AC">
        <w:rPr>
          <w:rFonts w:ascii="Verdana" w:hAnsi="Verdana"/>
          <w:spacing w:val="28"/>
        </w:rPr>
        <w:t xml:space="preserve"> </w:t>
      </w:r>
      <w:r w:rsidRPr="008513AC">
        <w:rPr>
          <w:rFonts w:ascii="Verdana" w:hAnsi="Verdana"/>
        </w:rPr>
        <w:t>no</w:t>
      </w:r>
      <w:r w:rsidRPr="008513AC">
        <w:rPr>
          <w:rFonts w:ascii="Verdana" w:hAnsi="Verdana"/>
          <w:spacing w:val="-7"/>
        </w:rPr>
        <w:t xml:space="preserve"> </w:t>
      </w:r>
      <w:r w:rsidRPr="008513AC">
        <w:rPr>
          <w:rFonts w:ascii="Verdana" w:hAnsi="Verdana"/>
        </w:rPr>
        <w:t xml:space="preserve">alteran </w:t>
      </w:r>
      <w:r w:rsidR="00CA2171" w:rsidRPr="008513AC">
        <w:rPr>
          <w:rFonts w:ascii="Verdana" w:hAnsi="Verdana"/>
        </w:rPr>
        <w:t>significativamente</w:t>
      </w:r>
      <w:r w:rsidRPr="008513AC">
        <w:rPr>
          <w:rFonts w:ascii="Verdana" w:hAnsi="Verdana"/>
          <w:spacing w:val="-2"/>
        </w:rPr>
        <w:t xml:space="preserve"> </w:t>
      </w:r>
      <w:r w:rsidRPr="008513AC">
        <w:rPr>
          <w:rFonts w:ascii="Verdana" w:hAnsi="Verdana"/>
        </w:rPr>
        <w:t>la administración</w:t>
      </w:r>
      <w:r w:rsidRPr="008513AC">
        <w:rPr>
          <w:rFonts w:ascii="Verdana" w:hAnsi="Verdana"/>
          <w:spacing w:val="-9"/>
        </w:rPr>
        <w:t xml:space="preserve"> </w:t>
      </w:r>
      <w:r w:rsidRPr="008513AC">
        <w:rPr>
          <w:rFonts w:ascii="Verdana" w:hAnsi="Verdana"/>
        </w:rPr>
        <w:t>de</w:t>
      </w:r>
      <w:r w:rsidRPr="008513AC">
        <w:rPr>
          <w:rFonts w:ascii="Verdana" w:hAnsi="Verdana"/>
          <w:spacing w:val="-12"/>
        </w:rPr>
        <w:t xml:space="preserve"> </w:t>
      </w:r>
      <w:r w:rsidRPr="008513AC">
        <w:rPr>
          <w:rFonts w:ascii="Verdana" w:hAnsi="Verdana"/>
        </w:rPr>
        <w:t>esta</w:t>
      </w:r>
      <w:r w:rsidRPr="008513AC">
        <w:rPr>
          <w:rFonts w:ascii="Verdana" w:hAnsi="Verdana"/>
          <w:spacing w:val="-11"/>
        </w:rPr>
        <w:t xml:space="preserve"> </w:t>
      </w:r>
      <w:r w:rsidRPr="008513AC">
        <w:rPr>
          <w:rFonts w:ascii="Verdana" w:hAnsi="Verdana"/>
        </w:rPr>
        <w:t>subprueba;</w:t>
      </w:r>
      <w:r w:rsidRPr="008513AC">
        <w:rPr>
          <w:rFonts w:ascii="Verdana" w:hAnsi="Verdana"/>
          <w:spacing w:val="-1"/>
        </w:rPr>
        <w:t xml:space="preserve"> </w:t>
      </w:r>
      <w:r w:rsidRPr="008513AC">
        <w:rPr>
          <w:rFonts w:ascii="Verdana" w:hAnsi="Verdana"/>
        </w:rPr>
        <w:t>sin</w:t>
      </w:r>
      <w:r w:rsidRPr="008513AC">
        <w:rPr>
          <w:rFonts w:ascii="Verdana" w:hAnsi="Verdana"/>
          <w:spacing w:val="-7"/>
        </w:rPr>
        <w:t xml:space="preserve"> </w:t>
      </w:r>
      <w:r w:rsidRPr="008513AC">
        <w:rPr>
          <w:rFonts w:ascii="Verdana" w:hAnsi="Verdana"/>
        </w:rPr>
        <w:t>embargo, los</w:t>
      </w:r>
      <w:r w:rsidRPr="008513AC">
        <w:rPr>
          <w:rFonts w:ascii="Verdana" w:hAnsi="Verdana"/>
          <w:spacing w:val="-10"/>
        </w:rPr>
        <w:t xml:space="preserve"> </w:t>
      </w:r>
      <w:r w:rsidRPr="008513AC">
        <w:rPr>
          <w:rFonts w:ascii="Verdana" w:hAnsi="Verdana"/>
        </w:rPr>
        <w:t>evaluados</w:t>
      </w:r>
      <w:r w:rsidRPr="008513AC">
        <w:rPr>
          <w:rFonts w:ascii="Verdana" w:hAnsi="Verdana"/>
          <w:spacing w:val="-4"/>
        </w:rPr>
        <w:t xml:space="preserve"> </w:t>
      </w:r>
      <w:r w:rsidRPr="008513AC">
        <w:rPr>
          <w:rFonts w:ascii="Verdana" w:hAnsi="Verdana"/>
        </w:rPr>
        <w:t>que</w:t>
      </w:r>
      <w:r w:rsidRPr="008513AC">
        <w:rPr>
          <w:rFonts w:ascii="Verdana" w:hAnsi="Verdana"/>
          <w:spacing w:val="-8"/>
        </w:rPr>
        <w:t xml:space="preserve"> </w:t>
      </w:r>
      <w:r w:rsidRPr="008513AC">
        <w:rPr>
          <w:rFonts w:ascii="Verdana" w:hAnsi="Verdana"/>
        </w:rPr>
        <w:t>deben</w:t>
      </w:r>
      <w:r w:rsidRPr="008513AC">
        <w:rPr>
          <w:rFonts w:ascii="Verdana" w:hAnsi="Verdana"/>
          <w:spacing w:val="-9"/>
        </w:rPr>
        <w:t xml:space="preserve"> </w:t>
      </w:r>
      <w:r w:rsidRPr="008513AC">
        <w:rPr>
          <w:rFonts w:ascii="Verdana" w:hAnsi="Verdana"/>
        </w:rPr>
        <w:t>atender</w:t>
      </w:r>
      <w:r w:rsidRPr="008513AC">
        <w:rPr>
          <w:rFonts w:ascii="Verdana" w:hAnsi="Verdana"/>
          <w:spacing w:val="-7"/>
        </w:rPr>
        <w:t xml:space="preserve"> </w:t>
      </w:r>
      <w:r w:rsidRPr="008513AC">
        <w:rPr>
          <w:rFonts w:ascii="Verdana" w:hAnsi="Verdana"/>
        </w:rPr>
        <w:t xml:space="preserve">de </w:t>
      </w:r>
      <w:r w:rsidRPr="008513AC">
        <w:rPr>
          <w:rFonts w:ascii="Verdana" w:hAnsi="Verdana"/>
          <w:spacing w:val="-2"/>
        </w:rPr>
        <w:t>manera secuencial</w:t>
      </w:r>
      <w:r w:rsidRPr="008513AC">
        <w:rPr>
          <w:rFonts w:ascii="Verdana" w:hAnsi="Verdana"/>
          <w:spacing w:val="8"/>
        </w:rPr>
        <w:t xml:space="preserve"> </w:t>
      </w:r>
      <w:r w:rsidRPr="008513AC">
        <w:rPr>
          <w:rFonts w:ascii="Verdana" w:hAnsi="Verdana"/>
          <w:spacing w:val="-2"/>
        </w:rPr>
        <w:t>a los signos, señales o</w:t>
      </w:r>
      <w:r w:rsidRPr="008513AC">
        <w:rPr>
          <w:rFonts w:ascii="Verdana" w:hAnsi="Verdana"/>
          <w:spacing w:val="-7"/>
        </w:rPr>
        <w:t xml:space="preserve"> </w:t>
      </w:r>
      <w:r w:rsidRPr="008513AC">
        <w:rPr>
          <w:rFonts w:ascii="Verdana" w:hAnsi="Verdana"/>
          <w:spacing w:val="-2"/>
        </w:rPr>
        <w:t>labios del examinador,</w:t>
      </w:r>
      <w:r w:rsidRPr="008513AC">
        <w:rPr>
          <w:rFonts w:ascii="Verdana" w:hAnsi="Verdana"/>
        </w:rPr>
        <w:t xml:space="preserve"> </w:t>
      </w:r>
      <w:r w:rsidRPr="008513AC">
        <w:rPr>
          <w:rFonts w:ascii="Verdana" w:hAnsi="Verdana"/>
          <w:spacing w:val="-2"/>
        </w:rPr>
        <w:t>y</w:t>
      </w:r>
      <w:r w:rsidRPr="008513AC">
        <w:rPr>
          <w:rFonts w:ascii="Verdana" w:hAnsi="Verdana"/>
          <w:spacing w:val="-9"/>
        </w:rPr>
        <w:t xml:space="preserve"> </w:t>
      </w:r>
      <w:r w:rsidRPr="008513AC">
        <w:rPr>
          <w:rFonts w:ascii="Verdana" w:hAnsi="Verdana"/>
          <w:spacing w:val="-2"/>
        </w:rPr>
        <w:t>luego</w:t>
      </w:r>
      <w:r w:rsidRPr="008513AC">
        <w:rPr>
          <w:rFonts w:ascii="Verdana" w:hAnsi="Verdana"/>
          <w:spacing w:val="-8"/>
        </w:rPr>
        <w:t xml:space="preserve"> </w:t>
      </w:r>
      <w:r w:rsidRPr="008513AC">
        <w:rPr>
          <w:rFonts w:ascii="Verdana" w:hAnsi="Verdana"/>
          <w:spacing w:val="-2"/>
        </w:rPr>
        <w:t>a</w:t>
      </w:r>
      <w:r w:rsidRPr="008513AC">
        <w:rPr>
          <w:rFonts w:ascii="Verdana" w:hAnsi="Verdana"/>
          <w:spacing w:val="-10"/>
        </w:rPr>
        <w:t xml:space="preserve"> </w:t>
      </w:r>
      <w:r w:rsidRPr="008513AC">
        <w:rPr>
          <w:rFonts w:ascii="Verdana" w:hAnsi="Verdana"/>
          <w:spacing w:val="-2"/>
        </w:rPr>
        <w:t>ítem que</w:t>
      </w:r>
      <w:r w:rsidR="00CC438F">
        <w:rPr>
          <w:rFonts w:ascii="Verdana" w:hAnsi="Verdana"/>
        </w:rPr>
        <w:t xml:space="preserve"> </w:t>
      </w:r>
      <w:r w:rsidRPr="008513AC">
        <w:rPr>
          <w:rFonts w:ascii="Verdana" w:hAnsi="Verdana"/>
          <w:spacing w:val="-2"/>
        </w:rPr>
        <w:t>debe</w:t>
      </w:r>
      <w:r w:rsidRPr="008513AC">
        <w:rPr>
          <w:rFonts w:ascii="Verdana" w:hAnsi="Verdana"/>
          <w:spacing w:val="-8"/>
        </w:rPr>
        <w:t xml:space="preserve"> </w:t>
      </w:r>
      <w:r w:rsidRPr="008513AC">
        <w:rPr>
          <w:rFonts w:ascii="Verdana" w:hAnsi="Verdana"/>
          <w:spacing w:val="-2"/>
        </w:rPr>
        <w:t>realizar, pueden estar</w:t>
      </w:r>
      <w:r w:rsidRPr="008513AC">
        <w:rPr>
          <w:rFonts w:ascii="Verdana" w:hAnsi="Verdana"/>
          <w:spacing w:val="-5"/>
        </w:rPr>
        <w:t xml:space="preserve"> </w:t>
      </w:r>
      <w:r w:rsidRPr="008513AC">
        <w:rPr>
          <w:rFonts w:ascii="Verdana" w:hAnsi="Verdana"/>
          <w:spacing w:val="-2"/>
        </w:rPr>
        <w:t>en</w:t>
      </w:r>
      <w:r w:rsidRPr="008513AC">
        <w:rPr>
          <w:rFonts w:ascii="Verdana" w:hAnsi="Verdana"/>
          <w:spacing w:val="-3"/>
        </w:rPr>
        <w:t xml:space="preserve"> </w:t>
      </w:r>
      <w:r w:rsidRPr="008513AC">
        <w:rPr>
          <w:rFonts w:ascii="Verdana" w:hAnsi="Verdana"/>
          <w:spacing w:val="-2"/>
        </w:rPr>
        <w:t>desventaja si</w:t>
      </w:r>
      <w:r w:rsidRPr="008513AC">
        <w:rPr>
          <w:rFonts w:ascii="Verdana" w:hAnsi="Verdana"/>
          <w:spacing w:val="-3"/>
        </w:rPr>
        <w:t xml:space="preserve"> </w:t>
      </w:r>
      <w:r w:rsidRPr="008513AC">
        <w:rPr>
          <w:rFonts w:ascii="Verdana" w:hAnsi="Verdana"/>
          <w:spacing w:val="-2"/>
        </w:rPr>
        <w:t>se</w:t>
      </w:r>
      <w:r w:rsidRPr="008513AC">
        <w:rPr>
          <w:rFonts w:ascii="Verdana" w:hAnsi="Verdana"/>
          <w:spacing w:val="-12"/>
        </w:rPr>
        <w:t xml:space="preserve"> </w:t>
      </w:r>
      <w:r w:rsidR="00CC438F">
        <w:rPr>
          <w:rFonts w:ascii="Verdana" w:hAnsi="Verdana"/>
          <w:spacing w:val="-2"/>
        </w:rPr>
        <w:t>l</w:t>
      </w:r>
      <w:r w:rsidRPr="008513AC">
        <w:rPr>
          <w:rFonts w:ascii="Verdana" w:hAnsi="Verdana"/>
          <w:spacing w:val="-2"/>
        </w:rPr>
        <w:t>os</w:t>
      </w:r>
      <w:r w:rsidRPr="008513AC">
        <w:rPr>
          <w:rFonts w:ascii="Verdana" w:hAnsi="Verdana"/>
          <w:spacing w:val="-4"/>
        </w:rPr>
        <w:t xml:space="preserve"> </w:t>
      </w:r>
      <w:r w:rsidRPr="008513AC">
        <w:rPr>
          <w:rFonts w:ascii="Verdana" w:hAnsi="Verdana"/>
          <w:spacing w:val="-2"/>
        </w:rPr>
        <w:t>compara</w:t>
      </w:r>
      <w:r w:rsidRPr="008513AC">
        <w:rPr>
          <w:rFonts w:ascii="Verdana" w:hAnsi="Verdana"/>
          <w:spacing w:val="11"/>
        </w:rPr>
        <w:t xml:space="preserve"> </w:t>
      </w:r>
      <w:r w:rsidRPr="008513AC">
        <w:rPr>
          <w:rFonts w:ascii="Verdana" w:hAnsi="Verdana"/>
          <w:spacing w:val="-2"/>
        </w:rPr>
        <w:t>con otros</w:t>
      </w:r>
      <w:r w:rsidRPr="008513AC">
        <w:rPr>
          <w:rFonts w:ascii="Verdana" w:hAnsi="Verdana"/>
          <w:spacing w:val="-4"/>
        </w:rPr>
        <w:t xml:space="preserve"> </w:t>
      </w:r>
      <w:r w:rsidRPr="008513AC">
        <w:rPr>
          <w:rFonts w:ascii="Verdana" w:hAnsi="Verdana"/>
          <w:spacing w:val="-2"/>
        </w:rPr>
        <w:t xml:space="preserve">evaluados que </w:t>
      </w:r>
      <w:r w:rsidRPr="008513AC">
        <w:rPr>
          <w:rFonts w:ascii="Verdana" w:hAnsi="Verdana"/>
        </w:rPr>
        <w:t xml:space="preserve">pueden atender </w:t>
      </w:r>
      <w:r w:rsidR="00CC438F" w:rsidRPr="008513AC">
        <w:rPr>
          <w:rFonts w:ascii="Verdana" w:hAnsi="Verdana"/>
        </w:rPr>
        <w:t>simultáneamente</w:t>
      </w:r>
      <w:r w:rsidRPr="008513AC">
        <w:rPr>
          <w:rFonts w:ascii="Verdana" w:hAnsi="Verdana"/>
          <w:spacing w:val="-3"/>
        </w:rPr>
        <w:t xml:space="preserve"> </w:t>
      </w:r>
      <w:r w:rsidRPr="008513AC">
        <w:rPr>
          <w:rFonts w:ascii="Verdana" w:hAnsi="Verdana"/>
        </w:rPr>
        <w:t>a las instrucciones habladas y</w:t>
      </w:r>
      <w:r w:rsidRPr="008513AC">
        <w:rPr>
          <w:rFonts w:ascii="Verdana" w:hAnsi="Verdana"/>
          <w:spacing w:val="-12"/>
        </w:rPr>
        <w:t xml:space="preserve"> </w:t>
      </w:r>
      <w:r w:rsidRPr="008513AC">
        <w:rPr>
          <w:rFonts w:ascii="Verdana" w:hAnsi="Verdana"/>
        </w:rPr>
        <w:t>a los ítems que</w:t>
      </w:r>
      <w:r w:rsidRPr="008513AC">
        <w:rPr>
          <w:rFonts w:ascii="Verdana" w:hAnsi="Verdana"/>
          <w:spacing w:val="-1"/>
        </w:rPr>
        <w:t xml:space="preserve"> </w:t>
      </w:r>
      <w:r w:rsidRPr="008513AC">
        <w:rPr>
          <w:rFonts w:ascii="Verdana" w:hAnsi="Verdana"/>
        </w:rPr>
        <w:t xml:space="preserve">se </w:t>
      </w:r>
      <w:r w:rsidRPr="008513AC">
        <w:rPr>
          <w:rFonts w:ascii="Verdana" w:hAnsi="Verdana"/>
          <w:spacing w:val="-2"/>
        </w:rPr>
        <w:t>están</w:t>
      </w:r>
      <w:r w:rsidRPr="008513AC">
        <w:rPr>
          <w:rFonts w:ascii="Verdana" w:hAnsi="Verdana"/>
          <w:spacing w:val="4"/>
        </w:rPr>
        <w:t xml:space="preserve"> </w:t>
      </w:r>
      <w:r w:rsidR="00CC438F" w:rsidRPr="008513AC">
        <w:rPr>
          <w:rFonts w:ascii="Verdana" w:hAnsi="Verdana"/>
          <w:spacing w:val="-2"/>
        </w:rPr>
        <w:t>mostrando</w:t>
      </w:r>
      <w:r w:rsidRPr="008513AC">
        <w:rPr>
          <w:rFonts w:ascii="Verdana" w:hAnsi="Verdana"/>
          <w:spacing w:val="-2"/>
        </w:rPr>
        <w:t>.</w:t>
      </w:r>
      <w:r w:rsidRPr="008513AC">
        <w:rPr>
          <w:rFonts w:ascii="Verdana" w:hAnsi="Verdana"/>
          <w:spacing w:val="11"/>
        </w:rPr>
        <w:t xml:space="preserve"> </w:t>
      </w:r>
      <w:r w:rsidRPr="008513AC">
        <w:rPr>
          <w:rFonts w:ascii="Verdana" w:hAnsi="Verdana"/>
          <w:spacing w:val="-2"/>
        </w:rPr>
        <w:t>Esta</w:t>
      </w:r>
      <w:r w:rsidRPr="008513AC">
        <w:rPr>
          <w:rFonts w:ascii="Verdana" w:hAnsi="Verdana"/>
          <w:spacing w:val="-7"/>
        </w:rPr>
        <w:t xml:space="preserve"> </w:t>
      </w:r>
      <w:r w:rsidRPr="008513AC">
        <w:rPr>
          <w:rFonts w:ascii="Verdana" w:hAnsi="Verdana"/>
          <w:spacing w:val="-2"/>
        </w:rPr>
        <w:t>subp</w:t>
      </w:r>
      <w:r w:rsidR="00DC02AC">
        <w:rPr>
          <w:rFonts w:ascii="Verdana" w:hAnsi="Verdana"/>
          <w:spacing w:val="-2"/>
        </w:rPr>
        <w:t>ru</w:t>
      </w:r>
      <w:r w:rsidRPr="008513AC">
        <w:rPr>
          <w:rFonts w:ascii="Verdana" w:hAnsi="Verdana"/>
          <w:spacing w:val="-2"/>
        </w:rPr>
        <w:t>eba</w:t>
      </w:r>
      <w:r w:rsidRPr="008513AC">
        <w:rPr>
          <w:rFonts w:ascii="Verdana" w:hAnsi="Verdana"/>
          <w:spacing w:val="7"/>
        </w:rPr>
        <w:t xml:space="preserve"> </w:t>
      </w:r>
      <w:r w:rsidRPr="008513AC">
        <w:rPr>
          <w:rFonts w:ascii="Verdana" w:hAnsi="Verdana"/>
          <w:spacing w:val="-2"/>
        </w:rPr>
        <w:t>obtiene</w:t>
      </w:r>
      <w:r w:rsidRPr="008513AC">
        <w:rPr>
          <w:rFonts w:ascii="Verdana" w:hAnsi="Verdana"/>
          <w:spacing w:val="9"/>
        </w:rPr>
        <w:t xml:space="preserve"> </w:t>
      </w:r>
      <w:r w:rsidRPr="008513AC">
        <w:rPr>
          <w:rFonts w:ascii="Verdana" w:hAnsi="Verdana"/>
          <w:spacing w:val="-2"/>
        </w:rPr>
        <w:t>un 6T</w:t>
      </w:r>
      <w:r w:rsidRPr="008513AC">
        <w:rPr>
          <w:rFonts w:ascii="Verdana" w:hAnsi="Verdana"/>
          <w:spacing w:val="-10"/>
        </w:rPr>
        <w:t xml:space="preserve"> </w:t>
      </w:r>
      <w:r w:rsidRPr="008513AC">
        <w:rPr>
          <w:rFonts w:ascii="Verdana" w:hAnsi="Verdana"/>
          <w:spacing w:val="-2"/>
        </w:rPr>
        <w:t>en la</w:t>
      </w:r>
      <w:r w:rsidRPr="008513AC">
        <w:rPr>
          <w:rFonts w:ascii="Verdana" w:hAnsi="Verdana"/>
          <w:spacing w:val="-8"/>
        </w:rPr>
        <w:t xml:space="preserve"> </w:t>
      </w:r>
      <w:r w:rsidRPr="008513AC">
        <w:rPr>
          <w:rFonts w:ascii="Verdana" w:hAnsi="Verdana"/>
          <w:spacing w:val="-2"/>
        </w:rPr>
        <w:t>escala de</w:t>
      </w:r>
      <w:r w:rsidRPr="008513AC">
        <w:rPr>
          <w:rFonts w:ascii="Verdana" w:hAnsi="Verdana"/>
          <w:spacing w:val="-5"/>
        </w:rPr>
        <w:t xml:space="preserve"> </w:t>
      </w:r>
      <w:r w:rsidRPr="008513AC">
        <w:rPr>
          <w:rFonts w:ascii="Verdana" w:hAnsi="Verdana"/>
          <w:spacing w:val="-2"/>
        </w:rPr>
        <w:t>adecuación y</w:t>
      </w:r>
      <w:r w:rsidRPr="008513AC">
        <w:rPr>
          <w:rFonts w:ascii="Verdana" w:hAnsi="Verdana"/>
          <w:spacing w:val="-5"/>
        </w:rPr>
        <w:t xml:space="preserve"> </w:t>
      </w:r>
      <w:r w:rsidRPr="008513AC">
        <w:rPr>
          <w:rFonts w:ascii="Verdana" w:hAnsi="Verdana"/>
          <w:spacing w:val="-2"/>
        </w:rPr>
        <w:t>6</w:t>
      </w:r>
      <w:r w:rsidRPr="008513AC">
        <w:rPr>
          <w:rFonts w:ascii="Verdana" w:hAnsi="Verdana"/>
          <w:spacing w:val="-10"/>
        </w:rPr>
        <w:t xml:space="preserve"> </w:t>
      </w:r>
      <w:r w:rsidRPr="008513AC">
        <w:rPr>
          <w:rFonts w:ascii="Verdana" w:hAnsi="Verdana"/>
          <w:spacing w:val="-2"/>
        </w:rPr>
        <w:t>si</w:t>
      </w:r>
      <w:r w:rsidRPr="008513AC">
        <w:rPr>
          <w:rFonts w:ascii="Verdana" w:hAnsi="Verdana"/>
          <w:spacing w:val="-8"/>
        </w:rPr>
        <w:t xml:space="preserve"> </w:t>
      </w:r>
      <w:r w:rsidRPr="008513AC">
        <w:rPr>
          <w:rFonts w:ascii="Verdana" w:hAnsi="Verdana"/>
          <w:spacing w:val="-2"/>
        </w:rPr>
        <w:t xml:space="preserve">se </w:t>
      </w:r>
      <w:r w:rsidRPr="008513AC">
        <w:rPr>
          <w:rFonts w:ascii="Verdana" w:hAnsi="Verdana"/>
        </w:rPr>
        <w:t xml:space="preserve">utiliza </w:t>
      </w:r>
      <w:r w:rsidR="00DC02AC" w:rsidRPr="008513AC">
        <w:rPr>
          <w:rFonts w:ascii="Verdana" w:hAnsi="Verdana"/>
        </w:rPr>
        <w:t>el</w:t>
      </w:r>
      <w:r w:rsidRPr="008513AC">
        <w:rPr>
          <w:rFonts w:ascii="Verdana" w:hAnsi="Verdana"/>
        </w:rPr>
        <w:t xml:space="preserve"> CCSB.</w:t>
      </w:r>
    </w:p>
    <w:p w14:paraId="69ED71B0" w14:textId="09612C67" w:rsidR="0033606C" w:rsidRPr="008513AC" w:rsidRDefault="00DC02AC" w:rsidP="00E43E4B">
      <w:pPr>
        <w:spacing w:before="145" w:line="276" w:lineRule="auto"/>
        <w:ind w:left="851" w:right="-294"/>
        <w:jc w:val="both"/>
        <w:rPr>
          <w:rFonts w:ascii="Verdana" w:hAnsi="Verdana"/>
        </w:rPr>
      </w:pPr>
      <w:r w:rsidRPr="008513AC">
        <w:rPr>
          <w:rFonts w:ascii="Verdana" w:hAnsi="Verdana"/>
          <w:spacing w:val="-5"/>
        </w:rPr>
        <w:t>Anal</w:t>
      </w:r>
      <w:r w:rsidRPr="008513AC">
        <w:rPr>
          <w:rFonts w:ascii="Verdana" w:hAnsi="Verdana"/>
          <w:spacing w:val="-2"/>
        </w:rPr>
        <w:t>ogías</w:t>
      </w:r>
    </w:p>
    <w:p w14:paraId="4A5B4B0E" w14:textId="4C6A7B29" w:rsidR="00DC02AC" w:rsidRPr="008513AC" w:rsidRDefault="00DC02AC" w:rsidP="00DC02AC">
      <w:pPr>
        <w:spacing w:before="109" w:line="276" w:lineRule="auto"/>
        <w:ind w:left="851" w:right="-294" w:firstLine="11"/>
        <w:jc w:val="both"/>
        <w:rPr>
          <w:rFonts w:ascii="Verdana" w:hAnsi="Verdana"/>
        </w:rPr>
      </w:pPr>
      <w:r w:rsidRPr="008513AC">
        <w:rPr>
          <w:rFonts w:ascii="Verdana" w:hAnsi="Verdana"/>
        </w:rPr>
        <w:lastRenderedPageBreak/>
        <w:t>El vocabulario espa</w:t>
      </w:r>
      <w:r>
        <w:rPr>
          <w:rFonts w:ascii="Verdana" w:hAnsi="Verdana"/>
        </w:rPr>
        <w:t>ñ</w:t>
      </w:r>
      <w:r w:rsidRPr="008513AC">
        <w:rPr>
          <w:rFonts w:ascii="Verdana" w:hAnsi="Verdana"/>
        </w:rPr>
        <w:t>ol utilizado en</w:t>
      </w:r>
      <w:r w:rsidRPr="008513AC">
        <w:rPr>
          <w:rFonts w:ascii="Verdana" w:hAnsi="Verdana"/>
          <w:spacing w:val="-8"/>
        </w:rPr>
        <w:t xml:space="preserve"> </w:t>
      </w:r>
      <w:r w:rsidRPr="008513AC">
        <w:rPr>
          <w:rFonts w:ascii="Verdana" w:hAnsi="Verdana"/>
        </w:rPr>
        <w:t>esta</w:t>
      </w:r>
      <w:r w:rsidRPr="008513AC">
        <w:rPr>
          <w:rFonts w:ascii="Verdana" w:hAnsi="Verdana"/>
          <w:spacing w:val="-1"/>
        </w:rPr>
        <w:t xml:space="preserve"> </w:t>
      </w:r>
      <w:r w:rsidRPr="008513AC">
        <w:rPr>
          <w:rFonts w:ascii="Verdana" w:hAnsi="Verdana"/>
        </w:rPr>
        <w:t>subprueba puede requerir</w:t>
      </w:r>
      <w:r w:rsidRPr="008513AC">
        <w:rPr>
          <w:rFonts w:ascii="Verdana" w:hAnsi="Verdana"/>
          <w:spacing w:val="-3"/>
        </w:rPr>
        <w:t xml:space="preserve"> </w:t>
      </w:r>
      <w:r w:rsidRPr="008513AC">
        <w:rPr>
          <w:rFonts w:ascii="Verdana" w:hAnsi="Verdana"/>
        </w:rPr>
        <w:t>de</w:t>
      </w:r>
      <w:r w:rsidRPr="008513AC">
        <w:rPr>
          <w:rFonts w:ascii="Verdana" w:hAnsi="Verdana"/>
          <w:spacing w:val="-4"/>
        </w:rPr>
        <w:t xml:space="preserve"> </w:t>
      </w:r>
      <w:r w:rsidRPr="008513AC">
        <w:rPr>
          <w:rFonts w:ascii="Verdana" w:hAnsi="Verdana"/>
        </w:rPr>
        <w:t>la traducción de</w:t>
      </w:r>
      <w:r w:rsidRPr="008513AC">
        <w:rPr>
          <w:rFonts w:ascii="Verdana" w:hAnsi="Verdana"/>
          <w:spacing w:val="-10"/>
        </w:rPr>
        <w:t xml:space="preserve"> </w:t>
      </w:r>
      <w:r w:rsidRPr="008513AC">
        <w:rPr>
          <w:rFonts w:ascii="Verdana" w:hAnsi="Verdana"/>
        </w:rPr>
        <w:t>varios</w:t>
      </w:r>
      <w:r w:rsidRPr="008513AC">
        <w:rPr>
          <w:rFonts w:ascii="Verdana" w:hAnsi="Verdana"/>
          <w:spacing w:val="-10"/>
        </w:rPr>
        <w:t xml:space="preserve"> </w:t>
      </w:r>
      <w:r w:rsidRPr="008513AC">
        <w:rPr>
          <w:rFonts w:ascii="Verdana" w:hAnsi="Verdana"/>
        </w:rPr>
        <w:t>ítems</w:t>
      </w:r>
      <w:r w:rsidRPr="008513AC">
        <w:rPr>
          <w:rFonts w:ascii="Verdana" w:hAnsi="Verdana"/>
          <w:spacing w:val="-9"/>
        </w:rPr>
        <w:t xml:space="preserve"> </w:t>
      </w:r>
      <w:r w:rsidRPr="008513AC">
        <w:rPr>
          <w:rFonts w:ascii="Verdana" w:hAnsi="Verdana"/>
        </w:rPr>
        <w:t>a</w:t>
      </w:r>
      <w:r w:rsidRPr="008513AC">
        <w:rPr>
          <w:rFonts w:ascii="Verdana" w:hAnsi="Verdana"/>
          <w:spacing w:val="-8"/>
        </w:rPr>
        <w:t xml:space="preserve"> </w:t>
      </w:r>
      <w:r w:rsidRPr="008513AC">
        <w:rPr>
          <w:rFonts w:ascii="Verdana" w:hAnsi="Verdana"/>
        </w:rPr>
        <w:t>lengua</w:t>
      </w:r>
      <w:r w:rsidRPr="008513AC">
        <w:rPr>
          <w:rFonts w:ascii="Verdana" w:hAnsi="Verdana"/>
          <w:spacing w:val="-8"/>
        </w:rPr>
        <w:t xml:space="preserve"> </w:t>
      </w:r>
      <w:r w:rsidRPr="008513AC">
        <w:rPr>
          <w:rFonts w:ascii="Verdana" w:hAnsi="Verdana"/>
        </w:rPr>
        <w:t>de</w:t>
      </w:r>
      <w:r w:rsidRPr="008513AC">
        <w:rPr>
          <w:rFonts w:ascii="Verdana" w:hAnsi="Verdana"/>
          <w:spacing w:val="-12"/>
        </w:rPr>
        <w:t xml:space="preserve"> </w:t>
      </w:r>
      <w:r w:rsidRPr="008513AC">
        <w:rPr>
          <w:rFonts w:ascii="Verdana" w:hAnsi="Verdana"/>
        </w:rPr>
        <w:t>señas,</w:t>
      </w:r>
      <w:r w:rsidRPr="008513AC">
        <w:rPr>
          <w:rFonts w:ascii="Verdana" w:hAnsi="Verdana"/>
          <w:spacing w:val="-6"/>
        </w:rPr>
        <w:t xml:space="preserve"> </w:t>
      </w:r>
      <w:r w:rsidRPr="008513AC">
        <w:rPr>
          <w:rFonts w:ascii="Verdana" w:hAnsi="Verdana"/>
        </w:rPr>
        <w:t>lo</w:t>
      </w:r>
      <w:r w:rsidRPr="008513AC">
        <w:rPr>
          <w:rFonts w:ascii="Verdana" w:hAnsi="Verdana"/>
          <w:spacing w:val="-11"/>
        </w:rPr>
        <w:t xml:space="preserve"> </w:t>
      </w:r>
      <w:r w:rsidRPr="008513AC">
        <w:rPr>
          <w:rFonts w:ascii="Verdana" w:hAnsi="Verdana"/>
        </w:rPr>
        <w:t>que</w:t>
      </w:r>
      <w:r w:rsidRPr="008513AC">
        <w:rPr>
          <w:rFonts w:ascii="Verdana" w:hAnsi="Verdana"/>
          <w:spacing w:val="-8"/>
        </w:rPr>
        <w:t xml:space="preserve"> </w:t>
      </w:r>
      <w:r w:rsidRPr="008513AC">
        <w:rPr>
          <w:rFonts w:ascii="Verdana" w:hAnsi="Verdana"/>
        </w:rPr>
        <w:t>la</w:t>
      </w:r>
      <w:r w:rsidRPr="008513AC">
        <w:rPr>
          <w:rFonts w:ascii="Verdana" w:hAnsi="Verdana"/>
          <w:spacing w:val="-4"/>
        </w:rPr>
        <w:t xml:space="preserve"> </w:t>
      </w:r>
      <w:r w:rsidRPr="008513AC">
        <w:rPr>
          <w:rFonts w:ascii="Verdana" w:hAnsi="Verdana"/>
        </w:rPr>
        <w:t>modifica</w:t>
      </w:r>
      <w:r w:rsidRPr="008513AC">
        <w:rPr>
          <w:rFonts w:ascii="Verdana" w:hAnsi="Verdana"/>
          <w:spacing w:val="-5"/>
        </w:rPr>
        <w:t xml:space="preserve"> </w:t>
      </w:r>
      <w:r w:rsidRPr="008513AC">
        <w:rPr>
          <w:rFonts w:ascii="Verdana" w:hAnsi="Verdana"/>
        </w:rPr>
        <w:t>de</w:t>
      </w:r>
      <w:r w:rsidRPr="008513AC">
        <w:rPr>
          <w:rFonts w:ascii="Verdana" w:hAnsi="Verdana"/>
          <w:spacing w:val="-7"/>
        </w:rPr>
        <w:t xml:space="preserve"> </w:t>
      </w:r>
      <w:r w:rsidRPr="008513AC">
        <w:rPr>
          <w:rFonts w:ascii="Verdana" w:hAnsi="Verdana"/>
        </w:rPr>
        <w:t>manera</w:t>
      </w:r>
      <w:r w:rsidRPr="008513AC">
        <w:rPr>
          <w:rFonts w:ascii="Verdana" w:hAnsi="Verdana"/>
          <w:spacing w:val="-8"/>
        </w:rPr>
        <w:t xml:space="preserve"> </w:t>
      </w:r>
      <w:r w:rsidRPr="008513AC">
        <w:rPr>
          <w:rFonts w:ascii="Verdana" w:hAnsi="Verdana"/>
        </w:rPr>
        <w:t>significativa y</w:t>
      </w:r>
      <w:r w:rsidRPr="008513AC">
        <w:rPr>
          <w:rFonts w:ascii="Verdana" w:hAnsi="Verdana"/>
          <w:spacing w:val="-12"/>
        </w:rPr>
        <w:t xml:space="preserve"> </w:t>
      </w:r>
      <w:r w:rsidRPr="008513AC">
        <w:rPr>
          <w:rFonts w:ascii="Verdana" w:hAnsi="Verdana"/>
        </w:rPr>
        <w:t>puede introducir variaciones irrelevantes a</w:t>
      </w:r>
      <w:r>
        <w:rPr>
          <w:rFonts w:ascii="Verdana" w:hAnsi="Verdana"/>
        </w:rPr>
        <w:t>l</w:t>
      </w:r>
      <w:r w:rsidRPr="008513AC">
        <w:rPr>
          <w:rFonts w:ascii="Verdana" w:hAnsi="Verdana"/>
        </w:rPr>
        <w:t xml:space="preserve"> constructo. Algunas señas</w:t>
      </w:r>
      <w:r w:rsidRPr="008513AC">
        <w:rPr>
          <w:rFonts w:ascii="Verdana" w:hAnsi="Verdana"/>
          <w:spacing w:val="-2"/>
        </w:rPr>
        <w:t xml:space="preserve"> </w:t>
      </w:r>
      <w:r w:rsidRPr="008513AC">
        <w:rPr>
          <w:rFonts w:ascii="Verdana" w:hAnsi="Verdana"/>
        </w:rPr>
        <w:t xml:space="preserve">pueden facilitar la </w:t>
      </w:r>
      <w:r w:rsidRPr="008513AC">
        <w:rPr>
          <w:rFonts w:ascii="Verdana" w:hAnsi="Verdana"/>
          <w:spacing w:val="-2"/>
        </w:rPr>
        <w:t>respuesta.</w:t>
      </w:r>
    </w:p>
    <w:p w14:paraId="69ED71B3" w14:textId="77777777" w:rsidR="0033606C" w:rsidRPr="008513AC" w:rsidRDefault="0033606C" w:rsidP="00E43E4B">
      <w:pPr>
        <w:pStyle w:val="Textoindependiente"/>
        <w:spacing w:before="9" w:line="276" w:lineRule="auto"/>
        <w:ind w:left="851" w:right="-294"/>
        <w:jc w:val="both"/>
        <w:rPr>
          <w:rFonts w:ascii="Verdana" w:hAnsi="Verdana"/>
          <w:sz w:val="22"/>
          <w:szCs w:val="22"/>
        </w:rPr>
      </w:pPr>
    </w:p>
    <w:p w14:paraId="69ED71B5" w14:textId="08C91FDA" w:rsidR="0033606C" w:rsidRPr="008513AC" w:rsidRDefault="00A32492" w:rsidP="00DC02AC">
      <w:pPr>
        <w:spacing w:line="276" w:lineRule="auto"/>
        <w:ind w:left="851" w:right="-294"/>
        <w:jc w:val="both"/>
        <w:rPr>
          <w:rFonts w:ascii="Verdana" w:hAnsi="Verdana"/>
        </w:rPr>
      </w:pPr>
      <w:r w:rsidRPr="008513AC">
        <w:rPr>
          <w:rFonts w:ascii="Verdana" w:hAnsi="Verdana"/>
        </w:rPr>
        <w:t>Retención</w:t>
      </w:r>
      <w:r w:rsidRPr="008513AC">
        <w:rPr>
          <w:rFonts w:ascii="Verdana" w:hAnsi="Verdana"/>
          <w:spacing w:val="28"/>
        </w:rPr>
        <w:t xml:space="preserve"> </w:t>
      </w:r>
      <w:r w:rsidRPr="008513AC">
        <w:rPr>
          <w:rFonts w:ascii="Verdana" w:hAnsi="Verdana"/>
          <w:spacing w:val="-5"/>
        </w:rPr>
        <w:t>de</w:t>
      </w:r>
      <w:r w:rsidR="00DC02AC">
        <w:rPr>
          <w:rFonts w:ascii="Verdana" w:hAnsi="Verdana"/>
        </w:rPr>
        <w:t xml:space="preserve"> </w:t>
      </w:r>
      <w:r w:rsidRPr="008513AC">
        <w:rPr>
          <w:rFonts w:ascii="Verdana" w:hAnsi="Verdana"/>
          <w:spacing w:val="-2"/>
          <w:w w:val="110"/>
        </w:rPr>
        <w:t>Dígitos</w:t>
      </w:r>
    </w:p>
    <w:p w14:paraId="69ED71B8" w14:textId="37AC4695" w:rsidR="0033606C" w:rsidRDefault="00A32492" w:rsidP="00934FE8">
      <w:pPr>
        <w:spacing w:before="103" w:line="276" w:lineRule="auto"/>
        <w:ind w:left="851" w:right="-294" w:firstLine="17"/>
        <w:jc w:val="both"/>
        <w:rPr>
          <w:rFonts w:ascii="Verdana" w:hAnsi="Verdana"/>
          <w:spacing w:val="-2"/>
        </w:rPr>
      </w:pPr>
      <w:r w:rsidRPr="008513AC">
        <w:rPr>
          <w:rFonts w:ascii="Verdana" w:hAnsi="Verdana"/>
        </w:rPr>
        <w:t xml:space="preserve">La </w:t>
      </w:r>
      <w:r w:rsidR="00DC02AC" w:rsidRPr="008513AC">
        <w:rPr>
          <w:rFonts w:ascii="Verdana" w:hAnsi="Verdana"/>
        </w:rPr>
        <w:t>administración</w:t>
      </w:r>
      <w:r w:rsidRPr="008513AC">
        <w:rPr>
          <w:rFonts w:ascii="Verdana" w:hAnsi="Verdana"/>
        </w:rPr>
        <w:t xml:space="preserve"> de los ítems</w:t>
      </w:r>
      <w:r w:rsidRPr="008513AC">
        <w:rPr>
          <w:rFonts w:ascii="Verdana" w:hAnsi="Verdana"/>
          <w:spacing w:val="-5"/>
        </w:rPr>
        <w:t xml:space="preserve"> </w:t>
      </w:r>
      <w:r w:rsidRPr="008513AC">
        <w:rPr>
          <w:rFonts w:ascii="Verdana" w:hAnsi="Verdana"/>
        </w:rPr>
        <w:t>en formato visual a</w:t>
      </w:r>
      <w:r w:rsidR="00DC02AC">
        <w:rPr>
          <w:rFonts w:ascii="Verdana" w:hAnsi="Verdana"/>
        </w:rPr>
        <w:t>l</w:t>
      </w:r>
      <w:r w:rsidRPr="008513AC">
        <w:rPr>
          <w:rFonts w:ascii="Verdana" w:hAnsi="Verdana"/>
        </w:rPr>
        <w:t xml:space="preserve">tera de manera </w:t>
      </w:r>
      <w:r w:rsidR="00DC02AC" w:rsidRPr="008513AC">
        <w:rPr>
          <w:rFonts w:ascii="Verdana" w:hAnsi="Verdana"/>
        </w:rPr>
        <w:t>significativa</w:t>
      </w:r>
      <w:r w:rsidRPr="008513AC">
        <w:rPr>
          <w:rFonts w:ascii="Verdana" w:hAnsi="Verdana"/>
          <w:spacing w:val="23"/>
        </w:rPr>
        <w:t xml:space="preserve"> </w:t>
      </w:r>
      <w:r w:rsidRPr="008513AC">
        <w:rPr>
          <w:rFonts w:ascii="Verdana" w:hAnsi="Verdana"/>
        </w:rPr>
        <w:t>la demanda</w:t>
      </w:r>
      <w:r w:rsidRPr="008513AC">
        <w:rPr>
          <w:rFonts w:ascii="Verdana" w:hAnsi="Verdana"/>
          <w:spacing w:val="-5"/>
        </w:rPr>
        <w:t xml:space="preserve"> </w:t>
      </w:r>
      <w:r w:rsidR="00DC02AC" w:rsidRPr="008513AC">
        <w:rPr>
          <w:rFonts w:ascii="Verdana" w:hAnsi="Verdana"/>
        </w:rPr>
        <w:t>cognitiva</w:t>
      </w:r>
      <w:r w:rsidRPr="008513AC">
        <w:rPr>
          <w:rFonts w:ascii="Verdana" w:hAnsi="Verdana"/>
          <w:spacing w:val="-10"/>
        </w:rPr>
        <w:t xml:space="preserve"> </w:t>
      </w:r>
      <w:r w:rsidRPr="008513AC">
        <w:rPr>
          <w:rFonts w:ascii="Verdana" w:hAnsi="Verdana"/>
        </w:rPr>
        <w:t>de</w:t>
      </w:r>
      <w:r w:rsidRPr="008513AC">
        <w:rPr>
          <w:rFonts w:ascii="Verdana" w:hAnsi="Verdana"/>
          <w:spacing w:val="-11"/>
        </w:rPr>
        <w:t xml:space="preserve"> </w:t>
      </w:r>
      <w:r w:rsidRPr="008513AC">
        <w:rPr>
          <w:rFonts w:ascii="Verdana" w:hAnsi="Verdana"/>
        </w:rPr>
        <w:t>esta</w:t>
      </w:r>
      <w:r w:rsidRPr="008513AC">
        <w:rPr>
          <w:rFonts w:ascii="Verdana" w:hAnsi="Verdana"/>
          <w:spacing w:val="-4"/>
        </w:rPr>
        <w:t xml:space="preserve"> </w:t>
      </w:r>
      <w:r w:rsidRPr="008513AC">
        <w:rPr>
          <w:rFonts w:ascii="Verdana" w:hAnsi="Verdana"/>
        </w:rPr>
        <w:t>subprueba,</w:t>
      </w:r>
      <w:r w:rsidRPr="008513AC">
        <w:rPr>
          <w:rFonts w:ascii="Verdana" w:hAnsi="Verdana"/>
          <w:spacing w:val="-3"/>
        </w:rPr>
        <w:t xml:space="preserve"> </w:t>
      </w:r>
      <w:r w:rsidRPr="008513AC">
        <w:rPr>
          <w:rFonts w:ascii="Verdana" w:hAnsi="Verdana"/>
        </w:rPr>
        <w:t>puesto</w:t>
      </w:r>
      <w:r w:rsidRPr="008513AC">
        <w:rPr>
          <w:rFonts w:ascii="Verdana" w:hAnsi="Verdana"/>
          <w:spacing w:val="-12"/>
        </w:rPr>
        <w:t xml:space="preserve"> </w:t>
      </w:r>
      <w:r w:rsidRPr="008513AC">
        <w:rPr>
          <w:rFonts w:ascii="Verdana" w:hAnsi="Verdana"/>
        </w:rPr>
        <w:t>que</w:t>
      </w:r>
      <w:r w:rsidRPr="008513AC">
        <w:rPr>
          <w:rFonts w:ascii="Verdana" w:hAnsi="Verdana"/>
          <w:spacing w:val="-9"/>
        </w:rPr>
        <w:t xml:space="preserve"> </w:t>
      </w:r>
      <w:r w:rsidRPr="008513AC">
        <w:rPr>
          <w:rFonts w:ascii="Verdana" w:hAnsi="Verdana"/>
        </w:rPr>
        <w:t>en</w:t>
      </w:r>
      <w:r w:rsidRPr="008513AC">
        <w:rPr>
          <w:rFonts w:ascii="Verdana" w:hAnsi="Verdana"/>
          <w:spacing w:val="-4"/>
        </w:rPr>
        <w:t xml:space="preserve"> </w:t>
      </w:r>
      <w:r w:rsidRPr="008513AC">
        <w:rPr>
          <w:rFonts w:ascii="Verdana" w:hAnsi="Verdana"/>
        </w:rPr>
        <w:t>un</w:t>
      </w:r>
      <w:r w:rsidRPr="008513AC">
        <w:rPr>
          <w:rFonts w:ascii="Verdana" w:hAnsi="Verdana"/>
          <w:spacing w:val="-8"/>
        </w:rPr>
        <w:t xml:space="preserve"> </w:t>
      </w:r>
      <w:r w:rsidRPr="008513AC">
        <w:rPr>
          <w:rFonts w:ascii="Verdana" w:hAnsi="Verdana"/>
        </w:rPr>
        <w:t>caso</w:t>
      </w:r>
      <w:r w:rsidRPr="008513AC">
        <w:rPr>
          <w:rFonts w:ascii="Verdana" w:hAnsi="Verdana"/>
          <w:spacing w:val="-11"/>
        </w:rPr>
        <w:t xml:space="preserve"> </w:t>
      </w:r>
      <w:r w:rsidRPr="008513AC">
        <w:rPr>
          <w:rFonts w:ascii="Verdana" w:hAnsi="Verdana"/>
        </w:rPr>
        <w:t>se</w:t>
      </w:r>
      <w:r w:rsidRPr="008513AC">
        <w:rPr>
          <w:rFonts w:ascii="Verdana" w:hAnsi="Verdana"/>
          <w:spacing w:val="-8"/>
        </w:rPr>
        <w:t xml:space="preserve"> </w:t>
      </w:r>
      <w:r w:rsidRPr="008513AC">
        <w:rPr>
          <w:rFonts w:ascii="Verdana" w:hAnsi="Verdana"/>
        </w:rPr>
        <w:t>requie</w:t>
      </w:r>
      <w:r w:rsidR="00934FE8">
        <w:rPr>
          <w:rFonts w:ascii="Verdana" w:hAnsi="Verdana"/>
        </w:rPr>
        <w:t>re</w:t>
      </w:r>
      <w:r w:rsidRPr="008513AC">
        <w:rPr>
          <w:rFonts w:ascii="Verdana" w:hAnsi="Verdana"/>
          <w:spacing w:val="-8"/>
        </w:rPr>
        <w:t xml:space="preserve"> </w:t>
      </w:r>
      <w:r w:rsidRPr="008513AC">
        <w:rPr>
          <w:rFonts w:ascii="Verdana" w:hAnsi="Verdana"/>
        </w:rPr>
        <w:t>de</w:t>
      </w:r>
      <w:r w:rsidRPr="008513AC">
        <w:rPr>
          <w:rFonts w:ascii="Verdana" w:hAnsi="Verdana"/>
          <w:spacing w:val="-8"/>
        </w:rPr>
        <w:t xml:space="preserve"> </w:t>
      </w:r>
      <w:r w:rsidRPr="008513AC">
        <w:rPr>
          <w:rFonts w:ascii="Verdana" w:hAnsi="Verdana"/>
        </w:rPr>
        <w:t>memoria auditiva</w:t>
      </w:r>
      <w:r w:rsidRPr="008513AC">
        <w:rPr>
          <w:rFonts w:ascii="Verdana" w:hAnsi="Verdana"/>
          <w:spacing w:val="25"/>
        </w:rPr>
        <w:t xml:space="preserve"> </w:t>
      </w:r>
      <w:r w:rsidRPr="008513AC">
        <w:rPr>
          <w:rFonts w:ascii="Verdana" w:hAnsi="Verdana"/>
        </w:rPr>
        <w:t xml:space="preserve">y en otro de memoria visual. </w:t>
      </w:r>
      <w:r w:rsidR="00934FE8">
        <w:rPr>
          <w:rFonts w:ascii="Verdana" w:hAnsi="Verdana"/>
        </w:rPr>
        <w:t>L</w:t>
      </w:r>
      <w:r w:rsidRPr="008513AC">
        <w:rPr>
          <w:rFonts w:ascii="Verdana" w:hAnsi="Verdana"/>
        </w:rPr>
        <w:t>as</w:t>
      </w:r>
      <w:r w:rsidRPr="008513AC">
        <w:rPr>
          <w:rFonts w:ascii="Verdana" w:hAnsi="Verdana"/>
          <w:spacing w:val="-4"/>
        </w:rPr>
        <w:t xml:space="preserve"> </w:t>
      </w:r>
      <w:r w:rsidRPr="008513AC">
        <w:rPr>
          <w:rFonts w:ascii="Verdana" w:hAnsi="Verdana"/>
        </w:rPr>
        <w:t>tres</w:t>
      </w:r>
      <w:r w:rsidRPr="008513AC">
        <w:rPr>
          <w:rFonts w:ascii="Verdana" w:hAnsi="Verdana"/>
          <w:spacing w:val="-2"/>
        </w:rPr>
        <w:t xml:space="preserve"> </w:t>
      </w:r>
      <w:r w:rsidRPr="008513AC">
        <w:rPr>
          <w:rFonts w:ascii="Verdana" w:hAnsi="Verdana"/>
        </w:rPr>
        <w:t>partes de</w:t>
      </w:r>
      <w:r w:rsidRPr="008513AC">
        <w:rPr>
          <w:rFonts w:ascii="Verdana" w:hAnsi="Verdana"/>
          <w:spacing w:val="-3"/>
        </w:rPr>
        <w:t xml:space="preserve"> </w:t>
      </w:r>
      <w:r w:rsidRPr="008513AC">
        <w:rPr>
          <w:rFonts w:ascii="Verdana" w:hAnsi="Verdana"/>
        </w:rPr>
        <w:t>esta subprueba, Dígitos</w:t>
      </w:r>
      <w:r w:rsidR="00934FE8">
        <w:rPr>
          <w:rFonts w:ascii="Verdana" w:hAnsi="Verdana"/>
        </w:rPr>
        <w:t xml:space="preserve"> </w:t>
      </w:r>
      <w:r w:rsidRPr="008513AC">
        <w:rPr>
          <w:rFonts w:ascii="Verdana" w:hAnsi="Verdana"/>
        </w:rPr>
        <w:t>en</w:t>
      </w:r>
      <w:r w:rsidRPr="008513AC">
        <w:rPr>
          <w:rFonts w:ascii="Verdana" w:hAnsi="Verdana"/>
          <w:spacing w:val="-11"/>
        </w:rPr>
        <w:t xml:space="preserve"> </w:t>
      </w:r>
      <w:r w:rsidRPr="008513AC">
        <w:rPr>
          <w:rFonts w:ascii="Verdana" w:hAnsi="Verdana"/>
        </w:rPr>
        <w:t>Orden</w:t>
      </w:r>
      <w:r w:rsidRPr="008513AC">
        <w:rPr>
          <w:rFonts w:ascii="Verdana" w:hAnsi="Verdana"/>
          <w:spacing w:val="-5"/>
        </w:rPr>
        <w:t xml:space="preserve"> </w:t>
      </w:r>
      <w:r w:rsidRPr="008513AC">
        <w:rPr>
          <w:rFonts w:ascii="Verdana" w:hAnsi="Verdana"/>
        </w:rPr>
        <w:t>Directo,</w:t>
      </w:r>
      <w:r w:rsidRPr="008513AC">
        <w:rPr>
          <w:rFonts w:ascii="Verdana" w:hAnsi="Verdana"/>
          <w:spacing w:val="-8"/>
        </w:rPr>
        <w:t xml:space="preserve"> </w:t>
      </w:r>
      <w:r w:rsidRPr="008513AC">
        <w:rPr>
          <w:rFonts w:ascii="Verdana" w:hAnsi="Verdana"/>
        </w:rPr>
        <w:t>en</w:t>
      </w:r>
      <w:r w:rsidRPr="008513AC">
        <w:rPr>
          <w:rFonts w:ascii="Verdana" w:hAnsi="Verdana"/>
          <w:spacing w:val="-7"/>
        </w:rPr>
        <w:t xml:space="preserve"> </w:t>
      </w:r>
      <w:r w:rsidRPr="008513AC">
        <w:rPr>
          <w:rFonts w:ascii="Verdana" w:hAnsi="Verdana"/>
        </w:rPr>
        <w:t>Orden</w:t>
      </w:r>
      <w:r w:rsidRPr="008513AC">
        <w:rPr>
          <w:rFonts w:ascii="Verdana" w:hAnsi="Verdana"/>
          <w:spacing w:val="-6"/>
        </w:rPr>
        <w:t xml:space="preserve"> </w:t>
      </w:r>
      <w:r w:rsidRPr="008513AC">
        <w:rPr>
          <w:rFonts w:ascii="Verdana" w:hAnsi="Verdana"/>
        </w:rPr>
        <w:t>Inverso</w:t>
      </w:r>
      <w:r w:rsidRPr="008513AC">
        <w:rPr>
          <w:rFonts w:ascii="Verdana" w:hAnsi="Verdana"/>
          <w:spacing w:val="-6"/>
        </w:rPr>
        <w:t xml:space="preserve"> </w:t>
      </w:r>
      <w:r w:rsidRPr="008513AC">
        <w:rPr>
          <w:rFonts w:ascii="Verdana" w:hAnsi="Verdana"/>
        </w:rPr>
        <w:t>y</w:t>
      </w:r>
      <w:r w:rsidRPr="008513AC">
        <w:rPr>
          <w:rFonts w:ascii="Verdana" w:hAnsi="Verdana"/>
          <w:spacing w:val="-9"/>
        </w:rPr>
        <w:t xml:space="preserve"> </w:t>
      </w:r>
      <w:r w:rsidR="00934FE8">
        <w:rPr>
          <w:rFonts w:ascii="Verdana" w:hAnsi="Verdana"/>
        </w:rPr>
        <w:t>S</w:t>
      </w:r>
      <w:r w:rsidRPr="008513AC">
        <w:rPr>
          <w:rFonts w:ascii="Verdana" w:hAnsi="Verdana"/>
        </w:rPr>
        <w:t>ecuenciación</w:t>
      </w:r>
      <w:r w:rsidR="00934FE8">
        <w:rPr>
          <w:rFonts w:ascii="Verdana" w:hAnsi="Verdana"/>
        </w:rPr>
        <w:t>,</w:t>
      </w:r>
      <w:r w:rsidRPr="008513AC">
        <w:rPr>
          <w:rFonts w:ascii="Verdana" w:hAnsi="Verdana"/>
          <w:spacing w:val="-12"/>
        </w:rPr>
        <w:t xml:space="preserve"> </w:t>
      </w:r>
      <w:r w:rsidRPr="008513AC">
        <w:rPr>
          <w:rFonts w:ascii="Verdana" w:hAnsi="Verdana"/>
        </w:rPr>
        <w:t>obtienen 3M</w:t>
      </w:r>
      <w:r w:rsidRPr="008513AC">
        <w:rPr>
          <w:rFonts w:ascii="Verdana" w:hAnsi="Verdana"/>
          <w:spacing w:val="-7"/>
        </w:rPr>
        <w:t xml:space="preserve"> </w:t>
      </w:r>
      <w:r w:rsidRPr="008513AC">
        <w:rPr>
          <w:rFonts w:ascii="Verdana" w:hAnsi="Verdana"/>
        </w:rPr>
        <w:t>en</w:t>
      </w:r>
      <w:r w:rsidRPr="008513AC">
        <w:rPr>
          <w:rFonts w:ascii="Verdana" w:hAnsi="Verdana"/>
          <w:spacing w:val="-6"/>
        </w:rPr>
        <w:t xml:space="preserve"> </w:t>
      </w:r>
      <w:r w:rsidRPr="008513AC">
        <w:rPr>
          <w:rFonts w:ascii="Verdana" w:hAnsi="Verdana"/>
        </w:rPr>
        <w:t>la</w:t>
      </w:r>
      <w:r w:rsidRPr="008513AC">
        <w:rPr>
          <w:rFonts w:ascii="Verdana" w:hAnsi="Verdana"/>
          <w:spacing w:val="-12"/>
        </w:rPr>
        <w:t xml:space="preserve"> </w:t>
      </w:r>
      <w:r w:rsidRPr="008513AC">
        <w:rPr>
          <w:rFonts w:ascii="Verdana" w:hAnsi="Verdana"/>
        </w:rPr>
        <w:t>escala</w:t>
      </w:r>
      <w:r w:rsidRPr="008513AC">
        <w:rPr>
          <w:rFonts w:ascii="Verdana" w:hAnsi="Verdana"/>
          <w:spacing w:val="-8"/>
        </w:rPr>
        <w:t xml:space="preserve"> </w:t>
      </w:r>
      <w:r w:rsidRPr="008513AC">
        <w:rPr>
          <w:rFonts w:ascii="Verdana" w:hAnsi="Verdana"/>
        </w:rPr>
        <w:t xml:space="preserve">de </w:t>
      </w:r>
      <w:r w:rsidR="00934FE8" w:rsidRPr="008513AC">
        <w:rPr>
          <w:rFonts w:ascii="Verdana" w:hAnsi="Verdana"/>
          <w:spacing w:val="-2"/>
        </w:rPr>
        <w:t>adecuación</w:t>
      </w:r>
      <w:r w:rsidRPr="008513AC">
        <w:rPr>
          <w:rFonts w:ascii="Verdana" w:hAnsi="Verdana"/>
          <w:spacing w:val="-2"/>
        </w:rPr>
        <w:t>.</w:t>
      </w:r>
    </w:p>
    <w:p w14:paraId="4CF1E949" w14:textId="1C974CD9" w:rsidR="00934FE8" w:rsidRDefault="00934FE8" w:rsidP="00934FE8">
      <w:pPr>
        <w:spacing w:before="103" w:line="276" w:lineRule="auto"/>
        <w:ind w:left="851" w:right="-294" w:firstLine="17"/>
        <w:jc w:val="both"/>
        <w:rPr>
          <w:rFonts w:ascii="Verdana" w:hAnsi="Verdana"/>
          <w:b/>
          <w:bCs/>
          <w:color w:val="FF0000"/>
          <w:spacing w:val="-2"/>
        </w:rPr>
      </w:pPr>
      <w:r w:rsidRPr="00934FE8">
        <w:rPr>
          <w:rFonts w:ascii="Verdana" w:hAnsi="Verdana"/>
          <w:b/>
          <w:bCs/>
          <w:color w:val="FF0000"/>
          <w:spacing w:val="-2"/>
        </w:rPr>
        <w:t>Página 20</w:t>
      </w:r>
    </w:p>
    <w:p w14:paraId="69ED71C4" w14:textId="6E082D59" w:rsidR="0033606C" w:rsidRPr="00C87318" w:rsidRDefault="00934FE8" w:rsidP="00C87318">
      <w:pPr>
        <w:spacing w:before="162" w:line="276" w:lineRule="auto"/>
        <w:ind w:left="851" w:right="-294" w:firstLine="2"/>
        <w:jc w:val="both"/>
        <w:rPr>
          <w:rFonts w:ascii="Verdana" w:hAnsi="Verdana"/>
          <w:b/>
          <w:bCs/>
        </w:rPr>
      </w:pPr>
      <w:r>
        <w:rPr>
          <w:rFonts w:ascii="Verdana" w:hAnsi="Verdana"/>
          <w:b/>
          <w:bCs/>
          <w:w w:val="105"/>
        </w:rPr>
        <w:t>Tabla 1.5 Precauciones generales en la administración de las subpruebas de WAIS-IV a personas sordas e hipoacúsicas (continuación)</w:t>
      </w:r>
    </w:p>
    <w:p w14:paraId="69ED71C6" w14:textId="77777777" w:rsidR="0033606C" w:rsidRPr="008513AC" w:rsidRDefault="00A32492" w:rsidP="00E43E4B">
      <w:pPr>
        <w:spacing w:before="88" w:line="276" w:lineRule="auto"/>
        <w:ind w:left="851" w:right="-294"/>
        <w:jc w:val="both"/>
        <w:rPr>
          <w:rFonts w:ascii="Verdana" w:hAnsi="Verdana"/>
        </w:rPr>
      </w:pPr>
      <w:r w:rsidRPr="008513AC">
        <w:rPr>
          <w:rFonts w:ascii="Verdana" w:hAnsi="Verdana"/>
        </w:rPr>
        <w:t xml:space="preserve">Matrices de </w:t>
      </w:r>
      <w:r w:rsidRPr="008513AC">
        <w:rPr>
          <w:rFonts w:ascii="Verdana" w:hAnsi="Verdana"/>
          <w:spacing w:val="-2"/>
        </w:rPr>
        <w:t>Razonamiento</w:t>
      </w:r>
    </w:p>
    <w:p w14:paraId="35AA8E28" w14:textId="70D74991" w:rsidR="00934FE8" w:rsidRPr="008513AC" w:rsidRDefault="00934FE8" w:rsidP="00934FE8">
      <w:pPr>
        <w:spacing w:before="73" w:line="276" w:lineRule="auto"/>
        <w:ind w:left="851" w:right="-294" w:firstLine="5"/>
        <w:jc w:val="both"/>
        <w:rPr>
          <w:rFonts w:ascii="Verdana" w:hAnsi="Verdana"/>
        </w:rPr>
      </w:pPr>
      <w:r w:rsidRPr="008513AC">
        <w:rPr>
          <w:rFonts w:ascii="Verdana" w:hAnsi="Verdana"/>
        </w:rPr>
        <w:t>Las di</w:t>
      </w:r>
      <w:r>
        <w:rPr>
          <w:rFonts w:ascii="Verdana" w:hAnsi="Verdana"/>
          <w:spacing w:val="-25"/>
        </w:rPr>
        <w:t>f</w:t>
      </w:r>
      <w:r w:rsidRPr="008513AC">
        <w:rPr>
          <w:rFonts w:ascii="Verdana" w:hAnsi="Verdana"/>
        </w:rPr>
        <w:t>erencias en los modos de comunicación no parecen alterar significativamente la administración</w:t>
      </w:r>
      <w:r w:rsidRPr="008513AC">
        <w:rPr>
          <w:rFonts w:ascii="Verdana" w:hAnsi="Verdana"/>
          <w:spacing w:val="28"/>
        </w:rPr>
        <w:t xml:space="preserve"> </w:t>
      </w:r>
      <w:r w:rsidRPr="008513AC">
        <w:rPr>
          <w:rFonts w:ascii="Verdana" w:hAnsi="Verdana"/>
        </w:rPr>
        <w:t>ni las demandas</w:t>
      </w:r>
      <w:r w:rsidRPr="008513AC">
        <w:rPr>
          <w:rFonts w:ascii="Verdana" w:hAnsi="Verdana"/>
          <w:spacing w:val="26"/>
        </w:rPr>
        <w:t xml:space="preserve"> </w:t>
      </w:r>
      <w:r w:rsidRPr="008513AC">
        <w:rPr>
          <w:rFonts w:ascii="Verdana" w:hAnsi="Verdana"/>
        </w:rPr>
        <w:t>cognitivas</w:t>
      </w:r>
      <w:r w:rsidRPr="008513AC">
        <w:rPr>
          <w:rFonts w:ascii="Verdana" w:hAnsi="Verdana"/>
          <w:spacing w:val="31"/>
        </w:rPr>
        <w:t xml:space="preserve"> </w:t>
      </w:r>
      <w:r w:rsidRPr="008513AC">
        <w:rPr>
          <w:rFonts w:ascii="Verdana" w:hAnsi="Verdana"/>
        </w:rPr>
        <w:t>de esta tarea.</w:t>
      </w:r>
      <w:r w:rsidRPr="008513AC">
        <w:rPr>
          <w:rFonts w:ascii="Verdana" w:hAnsi="Verdana"/>
          <w:spacing w:val="30"/>
        </w:rPr>
        <w:t xml:space="preserve"> </w:t>
      </w:r>
      <w:r w:rsidRPr="008513AC">
        <w:rPr>
          <w:rFonts w:ascii="Verdana" w:hAnsi="Verdana"/>
        </w:rPr>
        <w:t>Las</w:t>
      </w:r>
      <w:r w:rsidRPr="008513AC">
        <w:rPr>
          <w:rFonts w:ascii="Verdana" w:hAnsi="Verdana"/>
          <w:spacing w:val="30"/>
        </w:rPr>
        <w:t xml:space="preserve"> </w:t>
      </w:r>
      <w:r w:rsidRPr="008513AC">
        <w:rPr>
          <w:rFonts w:ascii="Verdana" w:hAnsi="Verdana"/>
        </w:rPr>
        <w:t>instrucciones</w:t>
      </w:r>
      <w:r w:rsidRPr="008513AC">
        <w:rPr>
          <w:rFonts w:ascii="Verdana" w:hAnsi="Verdana"/>
          <w:spacing w:val="22"/>
        </w:rPr>
        <w:t xml:space="preserve"> </w:t>
      </w:r>
      <w:r w:rsidRPr="008513AC">
        <w:rPr>
          <w:rFonts w:ascii="Verdana" w:hAnsi="Verdana"/>
        </w:rPr>
        <w:t>adicionales</w:t>
      </w:r>
      <w:r w:rsidRPr="008513AC">
        <w:rPr>
          <w:rFonts w:ascii="Verdana" w:hAnsi="Verdana"/>
          <w:spacing w:val="33"/>
        </w:rPr>
        <w:t xml:space="preserve"> </w:t>
      </w:r>
      <w:r w:rsidRPr="008513AC">
        <w:rPr>
          <w:rFonts w:ascii="Verdana" w:hAnsi="Verdana"/>
        </w:rPr>
        <w:t>para</w:t>
      </w:r>
      <w:r w:rsidRPr="008513AC">
        <w:rPr>
          <w:rFonts w:ascii="Verdana" w:hAnsi="Verdana"/>
          <w:spacing w:val="24"/>
        </w:rPr>
        <w:t xml:space="preserve"> </w:t>
      </w:r>
      <w:r w:rsidRPr="008513AC">
        <w:rPr>
          <w:rFonts w:ascii="Verdana" w:hAnsi="Verdana"/>
        </w:rPr>
        <w:t>enseñar</w:t>
      </w:r>
      <w:r w:rsidRPr="008513AC">
        <w:rPr>
          <w:rFonts w:ascii="Verdana" w:hAnsi="Verdana"/>
          <w:spacing w:val="30"/>
        </w:rPr>
        <w:t xml:space="preserve"> </w:t>
      </w:r>
      <w:r w:rsidRPr="008513AC">
        <w:rPr>
          <w:rFonts w:ascii="Verdana" w:hAnsi="Verdana"/>
        </w:rPr>
        <w:t>esta</w:t>
      </w:r>
      <w:r w:rsidRPr="008513AC">
        <w:rPr>
          <w:rFonts w:ascii="Verdana" w:hAnsi="Verdana"/>
          <w:spacing w:val="17"/>
        </w:rPr>
        <w:t xml:space="preserve"> </w:t>
      </w:r>
      <w:r w:rsidRPr="008513AC">
        <w:rPr>
          <w:rFonts w:ascii="Verdana" w:hAnsi="Verdana"/>
        </w:rPr>
        <w:t>tarea</w:t>
      </w:r>
      <w:r w:rsidRPr="008513AC">
        <w:rPr>
          <w:rFonts w:ascii="Verdana" w:hAnsi="Verdana"/>
          <w:spacing w:val="24"/>
        </w:rPr>
        <w:t xml:space="preserve"> </w:t>
      </w:r>
      <w:r w:rsidRPr="008513AC">
        <w:rPr>
          <w:rFonts w:ascii="Verdana" w:hAnsi="Verdana"/>
        </w:rPr>
        <w:t>han</w:t>
      </w:r>
      <w:r w:rsidRPr="008513AC">
        <w:rPr>
          <w:rFonts w:ascii="Verdana" w:hAnsi="Verdana"/>
          <w:spacing w:val="24"/>
        </w:rPr>
        <w:t xml:space="preserve"> </w:t>
      </w:r>
      <w:r w:rsidRPr="008513AC">
        <w:rPr>
          <w:rFonts w:ascii="Verdana" w:hAnsi="Verdana"/>
        </w:rPr>
        <w:t>aumentado</w:t>
      </w:r>
      <w:r w:rsidRPr="008513AC">
        <w:rPr>
          <w:rFonts w:ascii="Verdana" w:hAnsi="Verdana"/>
          <w:spacing w:val="30"/>
        </w:rPr>
        <w:t xml:space="preserve"> </w:t>
      </w:r>
      <w:r w:rsidRPr="008513AC">
        <w:rPr>
          <w:rFonts w:ascii="Verdana" w:hAnsi="Verdana"/>
        </w:rPr>
        <w:t>las demandas</w:t>
      </w:r>
      <w:r w:rsidRPr="008513AC">
        <w:rPr>
          <w:rFonts w:ascii="Verdana" w:hAnsi="Verdana"/>
          <w:spacing w:val="32"/>
        </w:rPr>
        <w:t xml:space="preserve"> </w:t>
      </w:r>
      <w:r w:rsidRPr="008513AC">
        <w:rPr>
          <w:rFonts w:ascii="Verdana" w:hAnsi="Verdana"/>
        </w:rPr>
        <w:t>de</w:t>
      </w:r>
      <w:r w:rsidRPr="008513AC">
        <w:rPr>
          <w:rFonts w:ascii="Verdana" w:hAnsi="Verdana"/>
          <w:spacing w:val="24"/>
        </w:rPr>
        <w:t xml:space="preserve"> </w:t>
      </w:r>
      <w:r w:rsidRPr="008513AC">
        <w:rPr>
          <w:rFonts w:ascii="Verdana" w:hAnsi="Verdana"/>
        </w:rPr>
        <w:t>lenguaje de esta subprueba respecto de las ediciones</w:t>
      </w:r>
      <w:r w:rsidRPr="008513AC">
        <w:rPr>
          <w:rFonts w:ascii="Verdana" w:hAnsi="Verdana"/>
          <w:spacing w:val="38"/>
        </w:rPr>
        <w:t xml:space="preserve"> </w:t>
      </w:r>
      <w:r w:rsidRPr="008513AC">
        <w:rPr>
          <w:rFonts w:ascii="Verdana" w:hAnsi="Verdana"/>
        </w:rPr>
        <w:t>previas</w:t>
      </w:r>
      <w:r w:rsidR="001239C4">
        <w:rPr>
          <w:rFonts w:ascii="Verdana" w:hAnsi="Verdana"/>
        </w:rPr>
        <w:t>,</w:t>
      </w:r>
      <w:r w:rsidRPr="008513AC">
        <w:rPr>
          <w:rFonts w:ascii="Verdana" w:hAnsi="Verdana"/>
        </w:rPr>
        <w:t xml:space="preserve"> por lo que los examinadores deben estar preparados</w:t>
      </w:r>
      <w:r w:rsidRPr="008513AC">
        <w:rPr>
          <w:rFonts w:ascii="Verdana" w:hAnsi="Verdana"/>
          <w:spacing w:val="22"/>
        </w:rPr>
        <w:t xml:space="preserve"> </w:t>
      </w:r>
      <w:r w:rsidRPr="008513AC">
        <w:rPr>
          <w:rFonts w:ascii="Verdana" w:hAnsi="Verdana"/>
        </w:rPr>
        <w:t>y dar tiempo adicional</w:t>
      </w:r>
      <w:r w:rsidRPr="008513AC">
        <w:rPr>
          <w:rFonts w:ascii="Verdana" w:hAnsi="Verdana"/>
          <w:spacing w:val="27"/>
        </w:rPr>
        <w:t xml:space="preserve"> </w:t>
      </w:r>
      <w:r w:rsidRPr="008513AC">
        <w:rPr>
          <w:rFonts w:ascii="Verdana" w:hAnsi="Verdana"/>
        </w:rPr>
        <w:t>para comunicar</w:t>
      </w:r>
      <w:r w:rsidRPr="008513AC">
        <w:rPr>
          <w:rFonts w:ascii="Verdana" w:hAnsi="Verdana"/>
          <w:spacing w:val="24"/>
        </w:rPr>
        <w:t xml:space="preserve"> </w:t>
      </w:r>
      <w:r w:rsidRPr="008513AC">
        <w:rPr>
          <w:rFonts w:ascii="Verdana" w:hAnsi="Verdana"/>
        </w:rPr>
        <w:t>estas instrucciones.</w:t>
      </w:r>
    </w:p>
    <w:p w14:paraId="69ED71C9"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1CA" w14:textId="5E5F043D" w:rsidR="0033606C" w:rsidRPr="008513AC" w:rsidRDefault="00A32492" w:rsidP="00E43E4B">
      <w:pPr>
        <w:spacing w:before="105" w:line="276" w:lineRule="auto"/>
        <w:ind w:left="851" w:right="-294"/>
        <w:jc w:val="both"/>
        <w:rPr>
          <w:rFonts w:ascii="Verdana" w:hAnsi="Verdana"/>
        </w:rPr>
      </w:pPr>
      <w:r w:rsidRPr="008513AC">
        <w:rPr>
          <w:rFonts w:ascii="Verdana" w:hAnsi="Verdana"/>
          <w:spacing w:val="-2"/>
        </w:rPr>
        <w:t>Vocabulario</w:t>
      </w:r>
    </w:p>
    <w:p w14:paraId="1F70083A" w14:textId="5D86CFE2" w:rsidR="001239C4" w:rsidRPr="008513AC" w:rsidRDefault="001239C4" w:rsidP="001239C4">
      <w:pPr>
        <w:spacing w:before="109" w:line="276" w:lineRule="auto"/>
        <w:ind w:left="851" w:right="-294" w:firstLine="17"/>
        <w:jc w:val="both"/>
        <w:rPr>
          <w:rFonts w:ascii="Verdana" w:hAnsi="Verdana"/>
        </w:rPr>
      </w:pPr>
      <w:r w:rsidRPr="008513AC">
        <w:rPr>
          <w:rFonts w:ascii="Verdana" w:hAnsi="Verdana"/>
        </w:rPr>
        <w:t>El vocabulario español</w:t>
      </w:r>
      <w:r w:rsidRPr="008513AC">
        <w:rPr>
          <w:rFonts w:ascii="Verdana" w:hAnsi="Verdana"/>
          <w:spacing w:val="40"/>
        </w:rPr>
        <w:t xml:space="preserve"> </w:t>
      </w:r>
      <w:r w:rsidRPr="008513AC">
        <w:rPr>
          <w:rFonts w:ascii="Verdana" w:hAnsi="Verdana"/>
        </w:rPr>
        <w:t>utilizado en esta subprueba</w:t>
      </w:r>
      <w:r w:rsidRPr="008513AC">
        <w:rPr>
          <w:rFonts w:ascii="Verdana" w:hAnsi="Verdana"/>
          <w:spacing w:val="40"/>
        </w:rPr>
        <w:t xml:space="preserve"> </w:t>
      </w:r>
      <w:r w:rsidRPr="008513AC">
        <w:rPr>
          <w:rFonts w:ascii="Verdana" w:hAnsi="Verdana"/>
        </w:rPr>
        <w:t>puede requerir de la traducción</w:t>
      </w:r>
      <w:r w:rsidRPr="008513AC">
        <w:rPr>
          <w:rFonts w:ascii="Verdana" w:hAnsi="Verdana"/>
          <w:spacing w:val="16"/>
        </w:rPr>
        <w:t xml:space="preserve"> </w:t>
      </w:r>
      <w:r w:rsidRPr="008513AC">
        <w:rPr>
          <w:rFonts w:ascii="Verdana" w:hAnsi="Verdana"/>
        </w:rPr>
        <w:t>de varios ítems a</w:t>
      </w:r>
      <w:r w:rsidRPr="008513AC">
        <w:rPr>
          <w:rFonts w:ascii="Verdana" w:hAnsi="Verdana"/>
          <w:spacing w:val="19"/>
        </w:rPr>
        <w:t xml:space="preserve"> </w:t>
      </w:r>
      <w:r w:rsidRPr="008513AC">
        <w:rPr>
          <w:rFonts w:ascii="Verdana" w:hAnsi="Verdana"/>
        </w:rPr>
        <w:t>lengua</w:t>
      </w:r>
      <w:r w:rsidRPr="008513AC">
        <w:rPr>
          <w:rFonts w:ascii="Verdana" w:hAnsi="Verdana"/>
          <w:spacing w:val="12"/>
        </w:rPr>
        <w:t xml:space="preserve"> </w:t>
      </w:r>
      <w:r w:rsidRPr="008513AC">
        <w:rPr>
          <w:rFonts w:ascii="Verdana" w:hAnsi="Verdana"/>
        </w:rPr>
        <w:t>de</w:t>
      </w:r>
      <w:r w:rsidRPr="008513AC">
        <w:rPr>
          <w:rFonts w:ascii="Verdana" w:hAnsi="Verdana"/>
          <w:spacing w:val="-3"/>
        </w:rPr>
        <w:t xml:space="preserve"> </w:t>
      </w:r>
      <w:r w:rsidRPr="008513AC">
        <w:rPr>
          <w:rFonts w:ascii="Verdana" w:hAnsi="Verdana"/>
        </w:rPr>
        <w:t>señas,</w:t>
      </w:r>
      <w:r w:rsidRPr="008513AC">
        <w:rPr>
          <w:rFonts w:ascii="Verdana" w:hAnsi="Verdana"/>
          <w:spacing w:val="10"/>
        </w:rPr>
        <w:t xml:space="preserve"> </w:t>
      </w:r>
      <w:r w:rsidRPr="008513AC">
        <w:rPr>
          <w:rFonts w:ascii="Verdana" w:hAnsi="Verdana"/>
        </w:rPr>
        <w:t>lo</w:t>
      </w:r>
      <w:r w:rsidRPr="008513AC">
        <w:rPr>
          <w:rFonts w:ascii="Verdana" w:hAnsi="Verdana"/>
          <w:spacing w:val="-1"/>
        </w:rPr>
        <w:t xml:space="preserve"> </w:t>
      </w:r>
      <w:r w:rsidRPr="008513AC">
        <w:rPr>
          <w:rFonts w:ascii="Verdana" w:hAnsi="Verdana"/>
        </w:rPr>
        <w:t>que</w:t>
      </w:r>
      <w:r w:rsidRPr="008513AC">
        <w:rPr>
          <w:rFonts w:ascii="Verdana" w:hAnsi="Verdana"/>
          <w:spacing w:val="11"/>
        </w:rPr>
        <w:t xml:space="preserve"> </w:t>
      </w:r>
      <w:r w:rsidRPr="008513AC">
        <w:rPr>
          <w:rFonts w:ascii="Verdana" w:hAnsi="Verdana"/>
        </w:rPr>
        <w:t>la</w:t>
      </w:r>
      <w:r w:rsidRPr="008513AC">
        <w:rPr>
          <w:rFonts w:ascii="Verdana" w:hAnsi="Verdana"/>
          <w:spacing w:val="17"/>
        </w:rPr>
        <w:t xml:space="preserve"> </w:t>
      </w:r>
      <w:r w:rsidRPr="008513AC">
        <w:rPr>
          <w:rFonts w:ascii="Verdana" w:hAnsi="Verdana"/>
        </w:rPr>
        <w:t>modifica</w:t>
      </w:r>
      <w:r w:rsidRPr="008513AC">
        <w:rPr>
          <w:rFonts w:ascii="Verdana" w:hAnsi="Verdana"/>
          <w:spacing w:val="15"/>
        </w:rPr>
        <w:t xml:space="preserve"> </w:t>
      </w:r>
      <w:r w:rsidRPr="008513AC">
        <w:rPr>
          <w:rFonts w:ascii="Verdana" w:hAnsi="Verdana"/>
        </w:rPr>
        <w:t>de manera</w:t>
      </w:r>
      <w:r w:rsidRPr="008513AC">
        <w:rPr>
          <w:rFonts w:ascii="Verdana" w:hAnsi="Verdana"/>
          <w:spacing w:val="10"/>
        </w:rPr>
        <w:t xml:space="preserve"> </w:t>
      </w:r>
      <w:r w:rsidRPr="008513AC">
        <w:rPr>
          <w:rFonts w:ascii="Verdana" w:hAnsi="Verdana"/>
        </w:rPr>
        <w:t>significativ</w:t>
      </w:r>
      <w:r>
        <w:rPr>
          <w:rFonts w:ascii="Verdana" w:hAnsi="Verdana"/>
        </w:rPr>
        <w:t>a</w:t>
      </w:r>
      <w:r w:rsidRPr="008513AC">
        <w:rPr>
          <w:rFonts w:ascii="Verdana" w:hAnsi="Verdana"/>
        </w:rPr>
        <w:t xml:space="preserve"> y puede introducir variaciones irrelevantes al </w:t>
      </w:r>
      <w:r w:rsidRPr="001239C4">
        <w:rPr>
          <w:rFonts w:ascii="Verdana" w:hAnsi="Verdana"/>
          <w:iCs/>
        </w:rPr>
        <w:t>constructo.</w:t>
      </w:r>
      <w:r w:rsidRPr="008513AC">
        <w:rPr>
          <w:rFonts w:ascii="Verdana" w:hAnsi="Verdana"/>
          <w:i/>
        </w:rPr>
        <w:t xml:space="preserve"> </w:t>
      </w:r>
      <w:r w:rsidRPr="008513AC">
        <w:rPr>
          <w:rFonts w:ascii="Verdana" w:hAnsi="Verdana"/>
        </w:rPr>
        <w:t>Algunas señas pueden facilitar la respuesta.</w:t>
      </w:r>
    </w:p>
    <w:p w14:paraId="69ED71CD"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1CE" w14:textId="7E32875A" w:rsidR="0033606C" w:rsidRPr="008513AC" w:rsidRDefault="00A32492" w:rsidP="00E43E4B">
      <w:pPr>
        <w:spacing w:before="119" w:line="276" w:lineRule="auto"/>
        <w:ind w:left="851" w:right="-294"/>
        <w:jc w:val="both"/>
        <w:rPr>
          <w:rFonts w:ascii="Verdana" w:hAnsi="Verdana"/>
        </w:rPr>
      </w:pPr>
      <w:r w:rsidRPr="008513AC">
        <w:rPr>
          <w:rFonts w:ascii="Verdana" w:hAnsi="Verdana"/>
          <w:spacing w:val="-2"/>
        </w:rPr>
        <w:lastRenderedPageBreak/>
        <w:t>Aritmética</w:t>
      </w:r>
    </w:p>
    <w:p w14:paraId="49845ECE" w14:textId="6A7EDDE6" w:rsidR="001239C4" w:rsidRPr="008513AC" w:rsidRDefault="001239C4" w:rsidP="001239C4">
      <w:pPr>
        <w:spacing w:before="98" w:line="276" w:lineRule="auto"/>
        <w:ind w:left="851" w:right="-294" w:firstLine="2"/>
        <w:jc w:val="both"/>
        <w:rPr>
          <w:rFonts w:ascii="Verdana" w:hAnsi="Verdana"/>
        </w:rPr>
      </w:pPr>
      <w:r w:rsidRPr="008513AC">
        <w:rPr>
          <w:rFonts w:ascii="Verdana" w:hAnsi="Verdana"/>
        </w:rPr>
        <w:t>Las diferencias en los modos de comunicación no parecen alterar significativamente la administración de los ítems de menor dificultad en esta subprueba; sin embargo, la señalización</w:t>
      </w:r>
      <w:r w:rsidRPr="008513AC">
        <w:rPr>
          <w:rFonts w:ascii="Verdana" w:hAnsi="Verdana"/>
          <w:spacing w:val="37"/>
        </w:rPr>
        <w:t xml:space="preserve"> </w:t>
      </w:r>
      <w:r w:rsidRPr="008513AC">
        <w:rPr>
          <w:rFonts w:ascii="Verdana" w:hAnsi="Verdana"/>
        </w:rPr>
        <w:t>icónica</w:t>
      </w:r>
      <w:r w:rsidRPr="008513AC">
        <w:rPr>
          <w:rFonts w:ascii="Verdana" w:hAnsi="Verdana"/>
          <w:spacing w:val="40"/>
        </w:rPr>
        <w:t xml:space="preserve"> </w:t>
      </w:r>
      <w:r w:rsidRPr="008513AC">
        <w:rPr>
          <w:rFonts w:ascii="Verdana" w:hAnsi="Verdana"/>
        </w:rPr>
        <w:t>puede modificar su dificultad.</w:t>
      </w:r>
    </w:p>
    <w:p w14:paraId="69ED71D0"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1D1" w14:textId="737F76D0" w:rsidR="0033606C" w:rsidRPr="008513AC" w:rsidRDefault="00A32492" w:rsidP="00E43E4B">
      <w:pPr>
        <w:spacing w:before="118" w:line="276" w:lineRule="auto"/>
        <w:ind w:left="851" w:right="-294"/>
        <w:jc w:val="both"/>
        <w:rPr>
          <w:rFonts w:ascii="Verdana" w:hAnsi="Verdana"/>
        </w:rPr>
      </w:pPr>
      <w:r w:rsidRPr="008513AC">
        <w:rPr>
          <w:rFonts w:ascii="Verdana" w:hAnsi="Verdana"/>
        </w:rPr>
        <w:t>Búsqueda</w:t>
      </w:r>
      <w:r w:rsidRPr="008513AC">
        <w:rPr>
          <w:rFonts w:ascii="Verdana" w:hAnsi="Verdana"/>
          <w:spacing w:val="-7"/>
        </w:rPr>
        <w:t xml:space="preserve"> </w:t>
      </w:r>
      <w:r w:rsidRPr="008513AC">
        <w:rPr>
          <w:rFonts w:ascii="Verdana" w:hAnsi="Verdana"/>
        </w:rPr>
        <w:t xml:space="preserve">de </w:t>
      </w:r>
      <w:r w:rsidRPr="008513AC">
        <w:rPr>
          <w:rFonts w:ascii="Verdana" w:hAnsi="Verdana"/>
          <w:spacing w:val="-2"/>
        </w:rPr>
        <w:t>Símbolos</w:t>
      </w:r>
    </w:p>
    <w:p w14:paraId="1A54C42F" w14:textId="641ED44C" w:rsidR="003B5D94" w:rsidRPr="008513AC" w:rsidRDefault="003B5D94" w:rsidP="003B5D94">
      <w:pPr>
        <w:spacing w:before="100" w:line="276" w:lineRule="auto"/>
        <w:ind w:left="851" w:right="-294" w:firstLine="2"/>
        <w:jc w:val="both"/>
        <w:rPr>
          <w:rFonts w:ascii="Verdana" w:hAnsi="Verdana"/>
        </w:rPr>
      </w:pPr>
      <w:r w:rsidRPr="008513AC">
        <w:rPr>
          <w:rFonts w:ascii="Verdana" w:hAnsi="Verdana"/>
          <w:w w:val="105"/>
        </w:rPr>
        <w:t>Las</w:t>
      </w:r>
      <w:r w:rsidRPr="008513AC">
        <w:rPr>
          <w:rFonts w:ascii="Verdana" w:hAnsi="Verdana"/>
          <w:spacing w:val="-7"/>
          <w:w w:val="105"/>
        </w:rPr>
        <w:t xml:space="preserve"> </w:t>
      </w:r>
      <w:r w:rsidRPr="008513AC">
        <w:rPr>
          <w:rFonts w:ascii="Verdana" w:hAnsi="Verdana"/>
          <w:w w:val="105"/>
        </w:rPr>
        <w:t>diferencias</w:t>
      </w:r>
      <w:r w:rsidRPr="008513AC">
        <w:rPr>
          <w:rFonts w:ascii="Verdana" w:hAnsi="Verdana"/>
          <w:spacing w:val="-2"/>
          <w:w w:val="105"/>
        </w:rPr>
        <w:t xml:space="preserve"> </w:t>
      </w:r>
      <w:r w:rsidRPr="008513AC">
        <w:rPr>
          <w:rFonts w:ascii="Verdana" w:hAnsi="Verdana"/>
          <w:w w:val="105"/>
        </w:rPr>
        <w:t>en</w:t>
      </w:r>
      <w:r w:rsidRPr="008513AC">
        <w:rPr>
          <w:rFonts w:ascii="Verdana" w:hAnsi="Verdana"/>
          <w:spacing w:val="-3"/>
          <w:w w:val="105"/>
        </w:rPr>
        <w:t xml:space="preserve"> </w:t>
      </w:r>
      <w:r w:rsidRPr="008513AC">
        <w:rPr>
          <w:rFonts w:ascii="Verdana" w:hAnsi="Verdana"/>
          <w:w w:val="105"/>
        </w:rPr>
        <w:t>los modos de</w:t>
      </w:r>
      <w:r w:rsidRPr="008513AC">
        <w:rPr>
          <w:rFonts w:ascii="Verdana" w:hAnsi="Verdana"/>
          <w:spacing w:val="-8"/>
          <w:w w:val="105"/>
        </w:rPr>
        <w:t xml:space="preserve"> </w:t>
      </w:r>
      <w:r w:rsidRPr="008513AC">
        <w:rPr>
          <w:rFonts w:ascii="Verdana" w:hAnsi="Verdana"/>
          <w:w w:val="105"/>
        </w:rPr>
        <w:t>comunicación</w:t>
      </w:r>
      <w:r w:rsidRPr="008513AC">
        <w:rPr>
          <w:rFonts w:ascii="Verdana" w:hAnsi="Verdana"/>
          <w:spacing w:val="17"/>
          <w:w w:val="105"/>
        </w:rPr>
        <w:t xml:space="preserve"> </w:t>
      </w:r>
      <w:r w:rsidRPr="008513AC">
        <w:rPr>
          <w:rFonts w:ascii="Verdana" w:hAnsi="Verdana"/>
          <w:w w:val="105"/>
        </w:rPr>
        <w:t>no parecen alterar de</w:t>
      </w:r>
      <w:r w:rsidRPr="008513AC">
        <w:rPr>
          <w:rFonts w:ascii="Verdana" w:hAnsi="Verdana"/>
          <w:spacing w:val="-4"/>
          <w:w w:val="105"/>
        </w:rPr>
        <w:t xml:space="preserve"> </w:t>
      </w:r>
      <w:r w:rsidRPr="008513AC">
        <w:rPr>
          <w:rFonts w:ascii="Verdana" w:hAnsi="Verdana"/>
          <w:w w:val="105"/>
        </w:rPr>
        <w:t>manera significativa</w:t>
      </w:r>
      <w:r w:rsidRPr="008513AC">
        <w:rPr>
          <w:rFonts w:ascii="Verdana" w:hAnsi="Verdana"/>
          <w:spacing w:val="1"/>
          <w:w w:val="105"/>
        </w:rPr>
        <w:t xml:space="preserve"> </w:t>
      </w:r>
      <w:r w:rsidRPr="008513AC">
        <w:rPr>
          <w:rFonts w:ascii="Verdana" w:hAnsi="Verdana"/>
          <w:w w:val="105"/>
        </w:rPr>
        <w:t>la</w:t>
      </w:r>
      <w:r w:rsidRPr="008513AC">
        <w:rPr>
          <w:rFonts w:ascii="Verdana" w:hAnsi="Verdana"/>
          <w:spacing w:val="-11"/>
          <w:w w:val="105"/>
        </w:rPr>
        <w:t xml:space="preserve"> </w:t>
      </w:r>
      <w:r w:rsidRPr="008513AC">
        <w:rPr>
          <w:rFonts w:ascii="Verdana" w:hAnsi="Verdana"/>
          <w:w w:val="105"/>
        </w:rPr>
        <w:t>administración</w:t>
      </w:r>
      <w:r w:rsidRPr="008513AC">
        <w:rPr>
          <w:rFonts w:ascii="Verdana" w:hAnsi="Verdana"/>
          <w:spacing w:val="-11"/>
          <w:w w:val="105"/>
        </w:rPr>
        <w:t xml:space="preserve"> </w:t>
      </w:r>
      <w:r w:rsidRPr="008513AC">
        <w:rPr>
          <w:rFonts w:ascii="Verdana" w:hAnsi="Verdana"/>
          <w:w w:val="105"/>
        </w:rPr>
        <w:t>de</w:t>
      </w:r>
      <w:r w:rsidRPr="008513AC">
        <w:rPr>
          <w:rFonts w:ascii="Verdana" w:hAnsi="Verdana"/>
          <w:spacing w:val="-11"/>
          <w:w w:val="105"/>
        </w:rPr>
        <w:t xml:space="preserve"> </w:t>
      </w:r>
      <w:r w:rsidRPr="008513AC">
        <w:rPr>
          <w:rFonts w:ascii="Verdana" w:hAnsi="Verdana"/>
          <w:w w:val="105"/>
        </w:rPr>
        <w:t>esta</w:t>
      </w:r>
      <w:r w:rsidRPr="008513AC">
        <w:rPr>
          <w:rFonts w:ascii="Verdana" w:hAnsi="Verdana"/>
          <w:spacing w:val="-11"/>
          <w:w w:val="105"/>
        </w:rPr>
        <w:t xml:space="preserve"> </w:t>
      </w:r>
      <w:r w:rsidRPr="008513AC">
        <w:rPr>
          <w:rFonts w:ascii="Verdana" w:hAnsi="Verdana"/>
          <w:w w:val="105"/>
        </w:rPr>
        <w:t>subprueba;</w:t>
      </w:r>
      <w:r w:rsidRPr="008513AC">
        <w:rPr>
          <w:rFonts w:ascii="Verdana" w:hAnsi="Verdana"/>
          <w:spacing w:val="-6"/>
          <w:w w:val="105"/>
        </w:rPr>
        <w:t xml:space="preserve"> </w:t>
      </w:r>
      <w:r w:rsidRPr="008513AC">
        <w:rPr>
          <w:rFonts w:ascii="Verdana" w:hAnsi="Verdana"/>
          <w:w w:val="105"/>
        </w:rPr>
        <w:t>sin</w:t>
      </w:r>
      <w:r w:rsidRPr="008513AC">
        <w:rPr>
          <w:rFonts w:ascii="Verdana" w:hAnsi="Verdana"/>
          <w:spacing w:val="-10"/>
          <w:w w:val="105"/>
        </w:rPr>
        <w:t xml:space="preserve"> </w:t>
      </w:r>
      <w:r w:rsidRPr="008513AC">
        <w:rPr>
          <w:rFonts w:ascii="Verdana" w:hAnsi="Verdana"/>
          <w:w w:val="105"/>
        </w:rPr>
        <w:t>embargo,</w:t>
      </w:r>
      <w:r w:rsidRPr="008513AC">
        <w:rPr>
          <w:rFonts w:ascii="Verdana" w:hAnsi="Verdana"/>
          <w:spacing w:val="-3"/>
          <w:w w:val="105"/>
        </w:rPr>
        <w:t xml:space="preserve"> </w:t>
      </w:r>
      <w:r w:rsidRPr="008513AC">
        <w:rPr>
          <w:rFonts w:ascii="Verdana" w:hAnsi="Verdana"/>
          <w:w w:val="105"/>
        </w:rPr>
        <w:t>los</w:t>
      </w:r>
      <w:r w:rsidRPr="008513AC">
        <w:rPr>
          <w:rFonts w:ascii="Verdana" w:hAnsi="Verdana"/>
          <w:spacing w:val="-11"/>
          <w:w w:val="105"/>
        </w:rPr>
        <w:t xml:space="preserve"> </w:t>
      </w:r>
      <w:r w:rsidRPr="008513AC">
        <w:rPr>
          <w:rFonts w:ascii="Verdana" w:hAnsi="Verdana"/>
          <w:w w:val="105"/>
        </w:rPr>
        <w:t>evaluados</w:t>
      </w:r>
      <w:r w:rsidRPr="008513AC">
        <w:rPr>
          <w:rFonts w:ascii="Verdana" w:hAnsi="Verdana"/>
          <w:spacing w:val="-8"/>
          <w:w w:val="105"/>
        </w:rPr>
        <w:t xml:space="preserve"> </w:t>
      </w:r>
      <w:r w:rsidRPr="008513AC">
        <w:rPr>
          <w:rFonts w:ascii="Verdana" w:hAnsi="Verdana"/>
          <w:w w:val="105"/>
        </w:rPr>
        <w:t>que deben</w:t>
      </w:r>
      <w:r w:rsidRPr="008513AC">
        <w:rPr>
          <w:rFonts w:ascii="Verdana" w:hAnsi="Verdana"/>
          <w:spacing w:val="-12"/>
          <w:w w:val="105"/>
        </w:rPr>
        <w:t xml:space="preserve"> </w:t>
      </w:r>
      <w:r w:rsidRPr="008513AC">
        <w:rPr>
          <w:rFonts w:ascii="Verdana" w:hAnsi="Verdana"/>
          <w:w w:val="105"/>
        </w:rPr>
        <w:t>atender</w:t>
      </w:r>
      <w:r w:rsidRPr="008513AC">
        <w:rPr>
          <w:rFonts w:ascii="Verdana" w:hAnsi="Verdana"/>
          <w:spacing w:val="-9"/>
          <w:w w:val="105"/>
        </w:rPr>
        <w:t xml:space="preserve"> </w:t>
      </w:r>
      <w:r w:rsidRPr="008513AC">
        <w:rPr>
          <w:rFonts w:ascii="Verdana" w:hAnsi="Verdana"/>
          <w:w w:val="105"/>
        </w:rPr>
        <w:t>de</w:t>
      </w:r>
      <w:r w:rsidRPr="008513AC">
        <w:rPr>
          <w:rFonts w:ascii="Verdana" w:hAnsi="Verdana"/>
          <w:spacing w:val="-11"/>
          <w:w w:val="105"/>
        </w:rPr>
        <w:t xml:space="preserve"> </w:t>
      </w:r>
      <w:r w:rsidRPr="008513AC">
        <w:rPr>
          <w:rFonts w:ascii="Verdana" w:hAnsi="Verdana"/>
          <w:w w:val="105"/>
        </w:rPr>
        <w:t>manera</w:t>
      </w:r>
      <w:r w:rsidRPr="008513AC">
        <w:rPr>
          <w:rFonts w:ascii="Verdana" w:hAnsi="Verdana"/>
          <w:spacing w:val="-11"/>
          <w:w w:val="105"/>
        </w:rPr>
        <w:t xml:space="preserve"> </w:t>
      </w:r>
      <w:r w:rsidRPr="008513AC">
        <w:rPr>
          <w:rFonts w:ascii="Verdana" w:hAnsi="Verdana"/>
          <w:w w:val="105"/>
        </w:rPr>
        <w:t>secuencial</w:t>
      </w:r>
      <w:r w:rsidRPr="008513AC">
        <w:rPr>
          <w:rFonts w:ascii="Verdana" w:hAnsi="Verdana"/>
          <w:spacing w:val="-7"/>
          <w:w w:val="105"/>
        </w:rPr>
        <w:t xml:space="preserve"> </w:t>
      </w:r>
      <w:r w:rsidRPr="008513AC">
        <w:rPr>
          <w:rFonts w:ascii="Verdana" w:hAnsi="Verdana"/>
          <w:w w:val="105"/>
        </w:rPr>
        <w:t>a</w:t>
      </w:r>
      <w:r w:rsidRPr="008513AC">
        <w:rPr>
          <w:rFonts w:ascii="Verdana" w:hAnsi="Verdana"/>
          <w:spacing w:val="-3"/>
          <w:w w:val="105"/>
        </w:rPr>
        <w:t xml:space="preserve"> </w:t>
      </w:r>
      <w:r w:rsidRPr="008513AC">
        <w:rPr>
          <w:rFonts w:ascii="Verdana" w:hAnsi="Verdana"/>
          <w:w w:val="105"/>
        </w:rPr>
        <w:t>los</w:t>
      </w:r>
      <w:r w:rsidRPr="008513AC">
        <w:rPr>
          <w:rFonts w:ascii="Verdana" w:hAnsi="Verdana"/>
          <w:spacing w:val="-12"/>
          <w:w w:val="105"/>
        </w:rPr>
        <w:t xml:space="preserve"> </w:t>
      </w:r>
      <w:r w:rsidRPr="008513AC">
        <w:rPr>
          <w:rFonts w:ascii="Verdana" w:hAnsi="Verdana"/>
          <w:w w:val="105"/>
        </w:rPr>
        <w:t>signos,</w:t>
      </w:r>
      <w:r w:rsidRPr="008513AC">
        <w:rPr>
          <w:rFonts w:ascii="Verdana" w:hAnsi="Verdana"/>
          <w:spacing w:val="-11"/>
          <w:w w:val="105"/>
        </w:rPr>
        <w:t xml:space="preserve"> </w:t>
      </w:r>
      <w:r w:rsidRPr="008513AC">
        <w:rPr>
          <w:rFonts w:ascii="Verdana" w:hAnsi="Verdana"/>
          <w:w w:val="105"/>
        </w:rPr>
        <w:t>señales</w:t>
      </w:r>
      <w:r w:rsidRPr="008513AC">
        <w:rPr>
          <w:rFonts w:ascii="Verdana" w:hAnsi="Verdana"/>
          <w:spacing w:val="-4"/>
          <w:w w:val="105"/>
        </w:rPr>
        <w:t xml:space="preserve"> </w:t>
      </w:r>
      <w:r w:rsidRPr="008513AC">
        <w:rPr>
          <w:rFonts w:ascii="Verdana" w:hAnsi="Verdana"/>
          <w:w w:val="105"/>
        </w:rPr>
        <w:t>y</w:t>
      </w:r>
      <w:r w:rsidRPr="008513AC">
        <w:rPr>
          <w:rFonts w:ascii="Verdana" w:hAnsi="Verdana"/>
          <w:spacing w:val="-8"/>
          <w:w w:val="105"/>
        </w:rPr>
        <w:t xml:space="preserve"> </w:t>
      </w:r>
      <w:r w:rsidRPr="008513AC">
        <w:rPr>
          <w:rFonts w:ascii="Verdana" w:hAnsi="Verdana"/>
          <w:w w:val="105"/>
        </w:rPr>
        <w:t>labios</w:t>
      </w:r>
      <w:r w:rsidRPr="008513AC">
        <w:rPr>
          <w:rFonts w:ascii="Verdana" w:hAnsi="Verdana"/>
          <w:spacing w:val="-8"/>
          <w:w w:val="105"/>
        </w:rPr>
        <w:t xml:space="preserve"> </w:t>
      </w:r>
      <w:r w:rsidRPr="008513AC">
        <w:rPr>
          <w:rFonts w:ascii="Verdana" w:hAnsi="Verdana"/>
          <w:w w:val="105"/>
        </w:rPr>
        <w:t>del</w:t>
      </w:r>
      <w:r w:rsidRPr="008513AC">
        <w:rPr>
          <w:rFonts w:ascii="Verdana" w:hAnsi="Verdana"/>
          <w:spacing w:val="-10"/>
          <w:w w:val="105"/>
        </w:rPr>
        <w:t xml:space="preserve"> </w:t>
      </w:r>
      <w:r w:rsidRPr="008513AC">
        <w:rPr>
          <w:rFonts w:ascii="Verdana" w:hAnsi="Verdana"/>
          <w:w w:val="105"/>
        </w:rPr>
        <w:t>examinador y</w:t>
      </w:r>
      <w:r w:rsidRPr="008513AC">
        <w:rPr>
          <w:rFonts w:ascii="Verdana" w:hAnsi="Verdana"/>
          <w:spacing w:val="-9"/>
          <w:w w:val="105"/>
        </w:rPr>
        <w:t xml:space="preserve"> </w:t>
      </w:r>
      <w:r w:rsidRPr="008513AC">
        <w:rPr>
          <w:rFonts w:ascii="Verdana" w:hAnsi="Verdana"/>
          <w:w w:val="105"/>
        </w:rPr>
        <w:t>luego</w:t>
      </w:r>
      <w:r w:rsidRPr="008513AC">
        <w:rPr>
          <w:rFonts w:ascii="Verdana" w:hAnsi="Verdana"/>
          <w:spacing w:val="-2"/>
          <w:w w:val="105"/>
        </w:rPr>
        <w:t xml:space="preserve"> </w:t>
      </w:r>
      <w:r w:rsidRPr="008513AC">
        <w:rPr>
          <w:rFonts w:ascii="Verdana" w:hAnsi="Verdana"/>
          <w:w w:val="105"/>
        </w:rPr>
        <w:t>al ítem que</w:t>
      </w:r>
      <w:r w:rsidRPr="008513AC">
        <w:rPr>
          <w:rFonts w:ascii="Verdana" w:hAnsi="Verdana"/>
          <w:spacing w:val="-3"/>
          <w:w w:val="105"/>
        </w:rPr>
        <w:t xml:space="preserve"> </w:t>
      </w:r>
      <w:r w:rsidRPr="008513AC">
        <w:rPr>
          <w:rFonts w:ascii="Verdana" w:hAnsi="Verdana"/>
          <w:w w:val="105"/>
        </w:rPr>
        <w:t>deben realizar, pueden estar</w:t>
      </w:r>
      <w:r w:rsidRPr="008513AC">
        <w:rPr>
          <w:rFonts w:ascii="Verdana" w:hAnsi="Verdana"/>
          <w:spacing w:val="-4"/>
          <w:w w:val="105"/>
        </w:rPr>
        <w:t xml:space="preserve"> </w:t>
      </w:r>
      <w:r w:rsidRPr="008513AC">
        <w:rPr>
          <w:rFonts w:ascii="Verdana" w:hAnsi="Verdana"/>
          <w:w w:val="105"/>
        </w:rPr>
        <w:t>en desventaja si</w:t>
      </w:r>
      <w:r w:rsidRPr="008513AC">
        <w:rPr>
          <w:rFonts w:ascii="Verdana" w:hAnsi="Verdana"/>
          <w:spacing w:val="-1"/>
          <w:w w:val="105"/>
        </w:rPr>
        <w:t xml:space="preserve"> </w:t>
      </w:r>
      <w:r w:rsidRPr="008513AC">
        <w:rPr>
          <w:rFonts w:ascii="Verdana" w:hAnsi="Verdana"/>
          <w:w w:val="105"/>
        </w:rPr>
        <w:t>se</w:t>
      </w:r>
      <w:r w:rsidRPr="008513AC">
        <w:rPr>
          <w:rFonts w:ascii="Verdana" w:hAnsi="Verdana"/>
          <w:spacing w:val="-6"/>
          <w:w w:val="105"/>
        </w:rPr>
        <w:t xml:space="preserve"> </w:t>
      </w:r>
      <w:r w:rsidRPr="008513AC">
        <w:rPr>
          <w:rFonts w:ascii="Verdana" w:hAnsi="Verdana"/>
          <w:w w:val="105"/>
        </w:rPr>
        <w:t>los</w:t>
      </w:r>
      <w:r w:rsidRPr="008513AC">
        <w:rPr>
          <w:rFonts w:ascii="Verdana" w:hAnsi="Verdana"/>
          <w:spacing w:val="-7"/>
          <w:w w:val="105"/>
        </w:rPr>
        <w:t xml:space="preserve"> </w:t>
      </w:r>
      <w:r w:rsidRPr="008513AC">
        <w:rPr>
          <w:rFonts w:ascii="Verdana" w:hAnsi="Verdana"/>
          <w:w w:val="105"/>
        </w:rPr>
        <w:t>compara con</w:t>
      </w:r>
      <w:r w:rsidRPr="008513AC">
        <w:rPr>
          <w:rFonts w:ascii="Verdana" w:hAnsi="Verdana"/>
          <w:spacing w:val="-9"/>
          <w:w w:val="105"/>
        </w:rPr>
        <w:t xml:space="preserve"> </w:t>
      </w:r>
      <w:r w:rsidRPr="008513AC">
        <w:rPr>
          <w:rFonts w:ascii="Verdana" w:hAnsi="Verdana"/>
          <w:w w:val="105"/>
        </w:rPr>
        <w:t>los</w:t>
      </w:r>
      <w:r w:rsidRPr="008513AC">
        <w:rPr>
          <w:rFonts w:ascii="Verdana" w:hAnsi="Verdana"/>
          <w:spacing w:val="-11"/>
          <w:w w:val="105"/>
        </w:rPr>
        <w:t xml:space="preserve"> </w:t>
      </w:r>
      <w:r w:rsidRPr="008513AC">
        <w:rPr>
          <w:rFonts w:ascii="Verdana" w:hAnsi="Verdana"/>
          <w:w w:val="105"/>
        </w:rPr>
        <w:t>evaluados</w:t>
      </w:r>
      <w:r w:rsidRPr="008513AC">
        <w:rPr>
          <w:rFonts w:ascii="Verdana" w:hAnsi="Verdana"/>
          <w:spacing w:val="-11"/>
          <w:w w:val="105"/>
        </w:rPr>
        <w:t xml:space="preserve"> </w:t>
      </w:r>
      <w:r w:rsidRPr="008513AC">
        <w:rPr>
          <w:rFonts w:ascii="Verdana" w:hAnsi="Verdana"/>
          <w:w w:val="105"/>
        </w:rPr>
        <w:t>que</w:t>
      </w:r>
      <w:r w:rsidRPr="008513AC">
        <w:rPr>
          <w:rFonts w:ascii="Verdana" w:hAnsi="Verdana"/>
          <w:spacing w:val="-12"/>
          <w:w w:val="105"/>
        </w:rPr>
        <w:t xml:space="preserve"> </w:t>
      </w:r>
      <w:r w:rsidRPr="008513AC">
        <w:rPr>
          <w:rFonts w:ascii="Verdana" w:hAnsi="Verdana"/>
          <w:w w:val="105"/>
        </w:rPr>
        <w:t>pueden</w:t>
      </w:r>
      <w:r w:rsidRPr="008513AC">
        <w:rPr>
          <w:rFonts w:ascii="Verdana" w:hAnsi="Verdana"/>
          <w:spacing w:val="-4"/>
          <w:w w:val="105"/>
        </w:rPr>
        <w:t xml:space="preserve"> </w:t>
      </w:r>
      <w:r w:rsidRPr="008513AC">
        <w:rPr>
          <w:rFonts w:ascii="Verdana" w:hAnsi="Verdana"/>
          <w:w w:val="105"/>
        </w:rPr>
        <w:t>atender</w:t>
      </w:r>
      <w:r w:rsidRPr="008513AC">
        <w:rPr>
          <w:rFonts w:ascii="Verdana" w:hAnsi="Verdana"/>
          <w:spacing w:val="-9"/>
          <w:w w:val="105"/>
        </w:rPr>
        <w:t xml:space="preserve"> </w:t>
      </w:r>
      <w:r w:rsidRPr="008513AC">
        <w:rPr>
          <w:rFonts w:ascii="Verdana" w:hAnsi="Verdana"/>
          <w:w w:val="105"/>
        </w:rPr>
        <w:t>simultáneamente</w:t>
      </w:r>
      <w:r w:rsidRPr="008513AC">
        <w:rPr>
          <w:rFonts w:ascii="Verdana" w:hAnsi="Verdana"/>
          <w:spacing w:val="-12"/>
          <w:w w:val="105"/>
        </w:rPr>
        <w:t xml:space="preserve"> </w:t>
      </w:r>
      <w:r w:rsidRPr="008513AC">
        <w:rPr>
          <w:rFonts w:ascii="Verdana" w:hAnsi="Verdana"/>
          <w:w w:val="105"/>
        </w:rPr>
        <w:t>a</w:t>
      </w:r>
      <w:r w:rsidRPr="008513AC">
        <w:rPr>
          <w:rFonts w:ascii="Verdana" w:hAnsi="Verdana"/>
          <w:spacing w:val="-5"/>
          <w:w w:val="105"/>
        </w:rPr>
        <w:t xml:space="preserve"> </w:t>
      </w:r>
      <w:r w:rsidRPr="008513AC">
        <w:rPr>
          <w:rFonts w:ascii="Verdana" w:hAnsi="Verdana"/>
          <w:w w:val="105"/>
        </w:rPr>
        <w:t>las</w:t>
      </w:r>
      <w:r w:rsidRPr="008513AC">
        <w:rPr>
          <w:rFonts w:ascii="Verdana" w:hAnsi="Verdana"/>
          <w:spacing w:val="-7"/>
          <w:w w:val="105"/>
        </w:rPr>
        <w:t xml:space="preserve"> </w:t>
      </w:r>
      <w:r w:rsidRPr="008513AC">
        <w:rPr>
          <w:rFonts w:ascii="Verdana" w:hAnsi="Verdana"/>
          <w:w w:val="105"/>
        </w:rPr>
        <w:t>instrucciones</w:t>
      </w:r>
      <w:r w:rsidRPr="008513AC">
        <w:rPr>
          <w:rFonts w:ascii="Verdana" w:hAnsi="Verdana"/>
          <w:spacing w:val="1"/>
          <w:w w:val="105"/>
        </w:rPr>
        <w:t xml:space="preserve"> </w:t>
      </w:r>
      <w:r w:rsidRPr="008513AC">
        <w:rPr>
          <w:rFonts w:ascii="Verdana" w:hAnsi="Verdana"/>
          <w:w w:val="105"/>
        </w:rPr>
        <w:t>habladas y a los</w:t>
      </w:r>
      <w:r w:rsidRPr="008513AC">
        <w:rPr>
          <w:rFonts w:ascii="Verdana" w:hAnsi="Verdana"/>
          <w:spacing w:val="-1"/>
          <w:w w:val="105"/>
        </w:rPr>
        <w:t xml:space="preserve"> </w:t>
      </w:r>
      <w:r w:rsidRPr="008513AC">
        <w:rPr>
          <w:rFonts w:ascii="Verdana" w:hAnsi="Verdana"/>
          <w:w w:val="105"/>
        </w:rPr>
        <w:t>ítems que</w:t>
      </w:r>
      <w:r w:rsidRPr="008513AC">
        <w:rPr>
          <w:rFonts w:ascii="Verdana" w:hAnsi="Verdana"/>
          <w:spacing w:val="-3"/>
          <w:w w:val="105"/>
        </w:rPr>
        <w:t xml:space="preserve"> </w:t>
      </w:r>
      <w:r w:rsidRPr="008513AC">
        <w:rPr>
          <w:rFonts w:ascii="Verdana" w:hAnsi="Verdana"/>
          <w:w w:val="105"/>
        </w:rPr>
        <w:t>se están</w:t>
      </w:r>
      <w:r w:rsidRPr="008513AC">
        <w:rPr>
          <w:rFonts w:ascii="Verdana" w:hAnsi="Verdana"/>
          <w:spacing w:val="25"/>
          <w:w w:val="105"/>
        </w:rPr>
        <w:t xml:space="preserve"> </w:t>
      </w:r>
      <w:r w:rsidRPr="008513AC">
        <w:rPr>
          <w:rFonts w:ascii="Verdana" w:hAnsi="Verdana"/>
          <w:w w:val="105"/>
        </w:rPr>
        <w:t>mostrando.</w:t>
      </w:r>
    </w:p>
    <w:p w14:paraId="69ED71D5"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1D6" w14:textId="58319F55" w:rsidR="0033606C" w:rsidRPr="008513AC" w:rsidRDefault="00A32492" w:rsidP="00E43E4B">
      <w:pPr>
        <w:spacing w:before="107" w:line="276" w:lineRule="auto"/>
        <w:ind w:left="851" w:right="-294" w:hanging="2"/>
        <w:jc w:val="both"/>
        <w:rPr>
          <w:rFonts w:ascii="Verdana" w:hAnsi="Verdana"/>
        </w:rPr>
      </w:pPr>
      <w:r w:rsidRPr="008513AC">
        <w:rPr>
          <w:rFonts w:ascii="Verdana" w:hAnsi="Verdana"/>
          <w:spacing w:val="-2"/>
        </w:rPr>
        <w:t>Rompecabezas Visuales</w:t>
      </w:r>
    </w:p>
    <w:p w14:paraId="7F8ED431" w14:textId="77777777" w:rsidR="003B5D94" w:rsidRDefault="003B5D94" w:rsidP="00E43E4B">
      <w:pPr>
        <w:spacing w:before="107" w:line="276" w:lineRule="auto"/>
        <w:ind w:left="851" w:right="-294"/>
        <w:jc w:val="both"/>
        <w:rPr>
          <w:rFonts w:ascii="Verdana" w:hAnsi="Verdana"/>
          <w:spacing w:val="-2"/>
        </w:rPr>
      </w:pPr>
      <w:r w:rsidRPr="008513AC">
        <w:rPr>
          <w:rFonts w:ascii="Verdana" w:hAnsi="Verdana"/>
        </w:rPr>
        <w:t>Las diferencias en los modos de comunicación</w:t>
      </w:r>
      <w:r w:rsidRPr="008513AC">
        <w:rPr>
          <w:rFonts w:ascii="Verdana" w:hAnsi="Verdana"/>
          <w:spacing w:val="28"/>
        </w:rPr>
        <w:t xml:space="preserve"> </w:t>
      </w:r>
      <w:r w:rsidRPr="008513AC">
        <w:rPr>
          <w:rFonts w:ascii="Verdana" w:hAnsi="Verdana"/>
        </w:rPr>
        <w:t>no parecen</w:t>
      </w:r>
      <w:r w:rsidRPr="008513AC">
        <w:rPr>
          <w:rFonts w:ascii="Verdana" w:hAnsi="Verdana"/>
          <w:spacing w:val="32"/>
        </w:rPr>
        <w:t xml:space="preserve"> </w:t>
      </w:r>
      <w:r w:rsidRPr="008513AC">
        <w:rPr>
          <w:rFonts w:ascii="Verdana" w:hAnsi="Verdana"/>
        </w:rPr>
        <w:t>alterar de manera significativa</w:t>
      </w:r>
      <w:r w:rsidRPr="008513AC">
        <w:rPr>
          <w:rFonts w:ascii="Verdana" w:hAnsi="Verdana"/>
          <w:spacing w:val="16"/>
        </w:rPr>
        <w:t xml:space="preserve"> </w:t>
      </w:r>
      <w:r w:rsidRPr="008513AC">
        <w:rPr>
          <w:rFonts w:ascii="Verdana" w:hAnsi="Verdana"/>
        </w:rPr>
        <w:t>la administración</w:t>
      </w:r>
      <w:r w:rsidRPr="008513AC">
        <w:rPr>
          <w:rFonts w:ascii="Verdana" w:hAnsi="Verdana"/>
          <w:spacing w:val="14"/>
        </w:rPr>
        <w:t xml:space="preserve"> </w:t>
      </w:r>
      <w:r w:rsidRPr="008513AC">
        <w:rPr>
          <w:rFonts w:ascii="Verdana" w:hAnsi="Verdana"/>
        </w:rPr>
        <w:t>ni</w:t>
      </w:r>
      <w:r w:rsidRPr="008513AC">
        <w:rPr>
          <w:rFonts w:ascii="Verdana" w:hAnsi="Verdana"/>
          <w:spacing w:val="19"/>
        </w:rPr>
        <w:t xml:space="preserve"> </w:t>
      </w:r>
      <w:r w:rsidRPr="008513AC">
        <w:rPr>
          <w:rFonts w:ascii="Verdana" w:hAnsi="Verdana"/>
        </w:rPr>
        <w:t>las</w:t>
      </w:r>
      <w:r w:rsidRPr="008513AC">
        <w:rPr>
          <w:rFonts w:ascii="Verdana" w:hAnsi="Verdana"/>
          <w:spacing w:val="10"/>
        </w:rPr>
        <w:t xml:space="preserve"> </w:t>
      </w:r>
      <w:r w:rsidRPr="008513AC">
        <w:rPr>
          <w:rFonts w:ascii="Verdana" w:hAnsi="Verdana"/>
        </w:rPr>
        <w:t>demandas</w:t>
      </w:r>
      <w:r w:rsidRPr="008513AC">
        <w:rPr>
          <w:rFonts w:ascii="Verdana" w:hAnsi="Verdana"/>
          <w:spacing w:val="8"/>
        </w:rPr>
        <w:t xml:space="preserve"> </w:t>
      </w:r>
      <w:r w:rsidRPr="008513AC">
        <w:rPr>
          <w:rFonts w:ascii="Verdana" w:hAnsi="Verdana"/>
        </w:rPr>
        <w:t>cognitivas</w:t>
      </w:r>
      <w:r w:rsidRPr="008513AC">
        <w:rPr>
          <w:rFonts w:ascii="Verdana" w:hAnsi="Verdana"/>
          <w:spacing w:val="13"/>
        </w:rPr>
        <w:t xml:space="preserve"> </w:t>
      </w:r>
      <w:r w:rsidRPr="008513AC">
        <w:rPr>
          <w:rFonts w:ascii="Verdana" w:hAnsi="Verdana"/>
        </w:rPr>
        <w:t>de</w:t>
      </w:r>
      <w:r w:rsidRPr="008513AC">
        <w:rPr>
          <w:rFonts w:ascii="Verdana" w:hAnsi="Verdana"/>
          <w:spacing w:val="8"/>
        </w:rPr>
        <w:t xml:space="preserve"> </w:t>
      </w:r>
      <w:r w:rsidRPr="008513AC">
        <w:rPr>
          <w:rFonts w:ascii="Verdana" w:hAnsi="Verdana"/>
        </w:rPr>
        <w:t>esta</w:t>
      </w:r>
      <w:r w:rsidRPr="008513AC">
        <w:rPr>
          <w:rFonts w:ascii="Verdana" w:hAnsi="Verdana"/>
          <w:spacing w:val="13"/>
        </w:rPr>
        <w:t xml:space="preserve"> </w:t>
      </w:r>
      <w:r w:rsidRPr="008513AC">
        <w:rPr>
          <w:rFonts w:ascii="Verdana" w:hAnsi="Verdana"/>
          <w:spacing w:val="-2"/>
        </w:rPr>
        <w:t>subprueba</w:t>
      </w:r>
      <w:r>
        <w:rPr>
          <w:rFonts w:ascii="Verdana" w:hAnsi="Verdana"/>
          <w:spacing w:val="-2"/>
        </w:rPr>
        <w:t>.</w:t>
      </w:r>
    </w:p>
    <w:p w14:paraId="5CECEE96" w14:textId="77777777" w:rsidR="00C87318" w:rsidRDefault="00C87318" w:rsidP="00E43E4B">
      <w:pPr>
        <w:spacing w:before="107" w:line="276" w:lineRule="auto"/>
        <w:ind w:left="851" w:right="-294"/>
        <w:jc w:val="both"/>
        <w:rPr>
          <w:rFonts w:ascii="Verdana" w:hAnsi="Verdana"/>
          <w:spacing w:val="-2"/>
        </w:rPr>
      </w:pPr>
    </w:p>
    <w:p w14:paraId="69ED71D7" w14:textId="256F514A" w:rsidR="0033606C" w:rsidRPr="008513AC" w:rsidRDefault="00A32492" w:rsidP="00E43E4B">
      <w:pPr>
        <w:spacing w:before="107" w:line="276" w:lineRule="auto"/>
        <w:ind w:left="851" w:right="-294"/>
        <w:jc w:val="both"/>
        <w:rPr>
          <w:rFonts w:ascii="Verdana" w:hAnsi="Verdana"/>
        </w:rPr>
      </w:pPr>
      <w:r w:rsidRPr="008513AC">
        <w:rPr>
          <w:rFonts w:ascii="Verdana" w:hAnsi="Verdana"/>
          <w:spacing w:val="-2"/>
        </w:rPr>
        <w:t>Información</w:t>
      </w:r>
    </w:p>
    <w:p w14:paraId="55915E16" w14:textId="62CB411B" w:rsidR="003B5D94" w:rsidRPr="008513AC" w:rsidRDefault="003B5D94" w:rsidP="003B5D94">
      <w:pPr>
        <w:tabs>
          <w:tab w:val="left" w:pos="6898"/>
        </w:tabs>
        <w:spacing w:line="276" w:lineRule="auto"/>
        <w:ind w:left="851" w:right="-294"/>
        <w:jc w:val="both"/>
        <w:rPr>
          <w:rFonts w:ascii="Verdana" w:hAnsi="Verdana"/>
        </w:rPr>
      </w:pPr>
      <w:r w:rsidRPr="008513AC">
        <w:rPr>
          <w:rFonts w:ascii="Verdana" w:hAnsi="Verdana"/>
        </w:rPr>
        <w:t>El</w:t>
      </w:r>
      <w:r w:rsidRPr="008513AC">
        <w:rPr>
          <w:rFonts w:ascii="Verdana" w:hAnsi="Verdana"/>
          <w:spacing w:val="6"/>
        </w:rPr>
        <w:t xml:space="preserve"> </w:t>
      </w:r>
      <w:r w:rsidRPr="008513AC">
        <w:rPr>
          <w:rFonts w:ascii="Verdana" w:hAnsi="Verdana"/>
        </w:rPr>
        <w:t>vocabulario</w:t>
      </w:r>
      <w:r w:rsidRPr="008513AC">
        <w:rPr>
          <w:rFonts w:ascii="Verdana" w:hAnsi="Verdana"/>
          <w:spacing w:val="15"/>
        </w:rPr>
        <w:t xml:space="preserve"> </w:t>
      </w:r>
      <w:r w:rsidRPr="008513AC">
        <w:rPr>
          <w:rFonts w:ascii="Verdana" w:hAnsi="Verdana"/>
        </w:rPr>
        <w:t>español</w:t>
      </w:r>
      <w:r w:rsidRPr="008513AC">
        <w:rPr>
          <w:rFonts w:ascii="Verdana" w:hAnsi="Verdana"/>
          <w:spacing w:val="21"/>
        </w:rPr>
        <w:t xml:space="preserve"> </w:t>
      </w:r>
      <w:r w:rsidRPr="008513AC">
        <w:rPr>
          <w:rFonts w:ascii="Verdana" w:hAnsi="Verdana"/>
        </w:rPr>
        <w:t>utilizado</w:t>
      </w:r>
      <w:r w:rsidRPr="008513AC">
        <w:rPr>
          <w:rFonts w:ascii="Verdana" w:hAnsi="Verdana"/>
          <w:spacing w:val="13"/>
        </w:rPr>
        <w:t xml:space="preserve"> </w:t>
      </w:r>
      <w:r w:rsidRPr="008513AC">
        <w:rPr>
          <w:rFonts w:ascii="Verdana" w:hAnsi="Verdana"/>
        </w:rPr>
        <w:t>en</w:t>
      </w:r>
      <w:r w:rsidRPr="008513AC">
        <w:rPr>
          <w:rFonts w:ascii="Verdana" w:hAnsi="Verdana"/>
          <w:spacing w:val="10"/>
        </w:rPr>
        <w:t xml:space="preserve"> </w:t>
      </w:r>
      <w:r w:rsidRPr="008513AC">
        <w:rPr>
          <w:rFonts w:ascii="Verdana" w:hAnsi="Verdana"/>
        </w:rPr>
        <w:t>esta</w:t>
      </w:r>
      <w:r w:rsidRPr="008513AC">
        <w:rPr>
          <w:rFonts w:ascii="Verdana" w:hAnsi="Verdana"/>
          <w:spacing w:val="4"/>
        </w:rPr>
        <w:t xml:space="preserve"> </w:t>
      </w:r>
      <w:r w:rsidRPr="008513AC">
        <w:rPr>
          <w:rFonts w:ascii="Verdana" w:hAnsi="Verdana"/>
        </w:rPr>
        <w:t>subprueba</w:t>
      </w:r>
      <w:r w:rsidRPr="008513AC">
        <w:rPr>
          <w:rFonts w:ascii="Verdana" w:hAnsi="Verdana"/>
          <w:spacing w:val="31"/>
        </w:rPr>
        <w:t xml:space="preserve"> </w:t>
      </w:r>
      <w:r w:rsidRPr="008513AC">
        <w:rPr>
          <w:rFonts w:ascii="Verdana" w:hAnsi="Verdana"/>
        </w:rPr>
        <w:t>puede</w:t>
      </w:r>
      <w:r w:rsidRPr="008513AC">
        <w:rPr>
          <w:rFonts w:ascii="Verdana" w:hAnsi="Verdana"/>
          <w:spacing w:val="9"/>
        </w:rPr>
        <w:t xml:space="preserve"> </w:t>
      </w:r>
      <w:r w:rsidRPr="008513AC">
        <w:rPr>
          <w:rFonts w:ascii="Verdana" w:hAnsi="Verdana"/>
        </w:rPr>
        <w:t>requerir</w:t>
      </w:r>
      <w:r w:rsidRPr="008513AC">
        <w:rPr>
          <w:rFonts w:ascii="Verdana" w:hAnsi="Verdana"/>
          <w:spacing w:val="13"/>
        </w:rPr>
        <w:t xml:space="preserve"> </w:t>
      </w:r>
      <w:r w:rsidRPr="008513AC">
        <w:rPr>
          <w:rFonts w:ascii="Verdana" w:hAnsi="Verdana"/>
        </w:rPr>
        <w:t>de</w:t>
      </w:r>
      <w:r w:rsidRPr="008513AC">
        <w:rPr>
          <w:rFonts w:ascii="Verdana" w:hAnsi="Verdana"/>
          <w:spacing w:val="15"/>
        </w:rPr>
        <w:t xml:space="preserve"> </w:t>
      </w:r>
      <w:r w:rsidRPr="008513AC">
        <w:rPr>
          <w:rFonts w:ascii="Verdana" w:hAnsi="Verdana"/>
        </w:rPr>
        <w:t>la</w:t>
      </w:r>
      <w:r w:rsidRPr="008513AC">
        <w:rPr>
          <w:rFonts w:ascii="Verdana" w:hAnsi="Verdana"/>
          <w:spacing w:val="17"/>
        </w:rPr>
        <w:t xml:space="preserve"> </w:t>
      </w:r>
      <w:r w:rsidRPr="008513AC">
        <w:rPr>
          <w:rFonts w:ascii="Verdana" w:hAnsi="Verdana"/>
          <w:spacing w:val="-2"/>
        </w:rPr>
        <w:t>traduc</w:t>
      </w:r>
      <w:r w:rsidRPr="008513AC">
        <w:rPr>
          <w:rFonts w:ascii="Verdana" w:hAnsi="Verdana"/>
        </w:rPr>
        <w:t>ción</w:t>
      </w:r>
      <w:r w:rsidRPr="008513AC">
        <w:rPr>
          <w:rFonts w:ascii="Verdana" w:hAnsi="Verdana"/>
          <w:spacing w:val="11"/>
        </w:rPr>
        <w:t xml:space="preserve"> </w:t>
      </w:r>
      <w:r w:rsidRPr="008513AC">
        <w:rPr>
          <w:rFonts w:ascii="Verdana" w:hAnsi="Verdana"/>
        </w:rPr>
        <w:t>de varios</w:t>
      </w:r>
      <w:r w:rsidRPr="008513AC">
        <w:rPr>
          <w:rFonts w:ascii="Verdana" w:hAnsi="Verdana"/>
          <w:spacing w:val="17"/>
        </w:rPr>
        <w:t xml:space="preserve"> </w:t>
      </w:r>
      <w:r w:rsidRPr="008513AC">
        <w:rPr>
          <w:rFonts w:ascii="Verdana" w:hAnsi="Verdana"/>
        </w:rPr>
        <w:t>ítems a</w:t>
      </w:r>
      <w:r w:rsidRPr="008513AC">
        <w:rPr>
          <w:rFonts w:ascii="Verdana" w:hAnsi="Verdana"/>
          <w:spacing w:val="17"/>
        </w:rPr>
        <w:t xml:space="preserve"> </w:t>
      </w:r>
      <w:r w:rsidRPr="008513AC">
        <w:rPr>
          <w:rFonts w:ascii="Verdana" w:hAnsi="Verdana"/>
        </w:rPr>
        <w:t>lengua</w:t>
      </w:r>
      <w:r w:rsidRPr="008513AC">
        <w:rPr>
          <w:rFonts w:ascii="Verdana" w:hAnsi="Verdana"/>
          <w:spacing w:val="15"/>
        </w:rPr>
        <w:t xml:space="preserve"> </w:t>
      </w:r>
      <w:r w:rsidRPr="008513AC">
        <w:rPr>
          <w:rFonts w:ascii="Verdana" w:hAnsi="Verdana"/>
        </w:rPr>
        <w:t>de señas,</w:t>
      </w:r>
      <w:r w:rsidRPr="008513AC">
        <w:rPr>
          <w:rFonts w:ascii="Verdana" w:hAnsi="Verdana"/>
          <w:spacing w:val="12"/>
        </w:rPr>
        <w:t xml:space="preserve"> </w:t>
      </w:r>
      <w:r w:rsidRPr="008513AC">
        <w:rPr>
          <w:rFonts w:ascii="Verdana" w:hAnsi="Verdana"/>
        </w:rPr>
        <w:t>lo</w:t>
      </w:r>
      <w:r w:rsidRPr="008513AC">
        <w:rPr>
          <w:rFonts w:ascii="Verdana" w:hAnsi="Verdana"/>
          <w:spacing w:val="9"/>
        </w:rPr>
        <w:t xml:space="preserve"> </w:t>
      </w:r>
      <w:r w:rsidRPr="008513AC">
        <w:rPr>
          <w:rFonts w:ascii="Verdana" w:hAnsi="Verdana"/>
        </w:rPr>
        <w:t>que</w:t>
      </w:r>
      <w:r w:rsidRPr="008513AC">
        <w:rPr>
          <w:rFonts w:ascii="Verdana" w:hAnsi="Verdana"/>
          <w:spacing w:val="14"/>
        </w:rPr>
        <w:t xml:space="preserve"> </w:t>
      </w:r>
      <w:r w:rsidRPr="008513AC">
        <w:rPr>
          <w:rFonts w:ascii="Verdana" w:hAnsi="Verdana"/>
        </w:rPr>
        <w:t>la modifica</w:t>
      </w:r>
      <w:r w:rsidRPr="008513AC">
        <w:rPr>
          <w:rFonts w:ascii="Verdana" w:hAnsi="Verdana"/>
          <w:spacing w:val="24"/>
        </w:rPr>
        <w:t xml:space="preserve"> </w:t>
      </w:r>
      <w:r w:rsidRPr="008513AC">
        <w:rPr>
          <w:rFonts w:ascii="Verdana" w:hAnsi="Verdana"/>
        </w:rPr>
        <w:t>de</w:t>
      </w:r>
      <w:r w:rsidRPr="008513AC">
        <w:rPr>
          <w:rFonts w:ascii="Verdana" w:hAnsi="Verdana"/>
          <w:spacing w:val="15"/>
        </w:rPr>
        <w:t xml:space="preserve"> </w:t>
      </w:r>
      <w:r w:rsidRPr="008513AC">
        <w:rPr>
          <w:rFonts w:ascii="Verdana" w:hAnsi="Verdana"/>
        </w:rPr>
        <w:t>manera</w:t>
      </w:r>
      <w:r w:rsidRPr="008513AC">
        <w:rPr>
          <w:rFonts w:ascii="Verdana" w:hAnsi="Verdana"/>
          <w:spacing w:val="21"/>
        </w:rPr>
        <w:t xml:space="preserve"> </w:t>
      </w:r>
      <w:r w:rsidRPr="008513AC">
        <w:rPr>
          <w:rFonts w:ascii="Verdana" w:hAnsi="Verdana"/>
        </w:rPr>
        <w:t>significativa y</w:t>
      </w:r>
      <w:r w:rsidRPr="008513AC">
        <w:rPr>
          <w:rFonts w:ascii="Verdana" w:hAnsi="Verdana"/>
          <w:spacing w:val="13"/>
        </w:rPr>
        <w:t xml:space="preserve"> </w:t>
      </w:r>
      <w:r w:rsidRPr="008513AC">
        <w:rPr>
          <w:rFonts w:ascii="Verdana" w:hAnsi="Verdana"/>
        </w:rPr>
        <w:t>puede</w:t>
      </w:r>
      <w:r w:rsidRPr="008513AC">
        <w:rPr>
          <w:rFonts w:ascii="Verdana" w:hAnsi="Verdana"/>
          <w:spacing w:val="18"/>
        </w:rPr>
        <w:t xml:space="preserve"> </w:t>
      </w:r>
      <w:r w:rsidRPr="008513AC">
        <w:rPr>
          <w:rFonts w:ascii="Verdana" w:hAnsi="Verdana"/>
        </w:rPr>
        <w:t>introducir</w:t>
      </w:r>
      <w:r w:rsidRPr="008513AC">
        <w:rPr>
          <w:rFonts w:ascii="Verdana" w:hAnsi="Verdana"/>
          <w:spacing w:val="15"/>
        </w:rPr>
        <w:t xml:space="preserve"> </w:t>
      </w:r>
      <w:r w:rsidRPr="008513AC">
        <w:rPr>
          <w:rFonts w:ascii="Verdana" w:hAnsi="Verdana"/>
        </w:rPr>
        <w:t>variaciones</w:t>
      </w:r>
      <w:r w:rsidRPr="008513AC">
        <w:rPr>
          <w:rFonts w:ascii="Verdana" w:hAnsi="Verdana"/>
          <w:spacing w:val="18"/>
        </w:rPr>
        <w:t xml:space="preserve"> </w:t>
      </w:r>
      <w:r w:rsidRPr="008513AC">
        <w:rPr>
          <w:rFonts w:ascii="Verdana" w:hAnsi="Verdana"/>
        </w:rPr>
        <w:t>irrelevantes</w:t>
      </w:r>
      <w:r w:rsidRPr="008513AC">
        <w:rPr>
          <w:rFonts w:ascii="Verdana" w:hAnsi="Verdana"/>
          <w:spacing w:val="17"/>
        </w:rPr>
        <w:t xml:space="preserve"> </w:t>
      </w:r>
      <w:r w:rsidRPr="008513AC">
        <w:rPr>
          <w:rFonts w:ascii="Verdana" w:hAnsi="Verdana"/>
        </w:rPr>
        <w:t>al</w:t>
      </w:r>
      <w:r w:rsidRPr="008513AC">
        <w:rPr>
          <w:rFonts w:ascii="Verdana" w:hAnsi="Verdana"/>
          <w:spacing w:val="19"/>
        </w:rPr>
        <w:t xml:space="preserve"> </w:t>
      </w:r>
      <w:r w:rsidRPr="008513AC">
        <w:rPr>
          <w:rFonts w:ascii="Verdana" w:hAnsi="Verdana"/>
        </w:rPr>
        <w:t>constructo.</w:t>
      </w:r>
      <w:r w:rsidRPr="008513AC">
        <w:rPr>
          <w:rFonts w:ascii="Verdana" w:hAnsi="Verdana"/>
          <w:spacing w:val="27"/>
        </w:rPr>
        <w:t xml:space="preserve"> </w:t>
      </w:r>
      <w:r w:rsidRPr="008513AC">
        <w:rPr>
          <w:rFonts w:ascii="Verdana" w:hAnsi="Verdana"/>
        </w:rPr>
        <w:t>Las respuestas</w:t>
      </w:r>
      <w:r w:rsidRPr="008513AC">
        <w:rPr>
          <w:rFonts w:ascii="Verdana" w:hAnsi="Verdana"/>
          <w:spacing w:val="14"/>
        </w:rPr>
        <w:t xml:space="preserve"> </w:t>
      </w:r>
      <w:r w:rsidRPr="008513AC">
        <w:rPr>
          <w:rFonts w:ascii="Verdana" w:hAnsi="Verdana"/>
        </w:rPr>
        <w:t>de signos o</w:t>
      </w:r>
      <w:r w:rsidRPr="008513AC">
        <w:rPr>
          <w:rFonts w:ascii="Verdana" w:hAnsi="Verdana"/>
          <w:spacing w:val="-1"/>
        </w:rPr>
        <w:t xml:space="preserve"> </w:t>
      </w:r>
      <w:r w:rsidRPr="008513AC">
        <w:rPr>
          <w:rFonts w:ascii="Verdana" w:hAnsi="Verdana"/>
        </w:rPr>
        <w:t>gestos de los evaluados a los ítems de menor dificultad</w:t>
      </w:r>
      <w:r w:rsidRPr="008513AC">
        <w:rPr>
          <w:rFonts w:ascii="Verdana" w:hAnsi="Verdana"/>
          <w:spacing w:val="21"/>
        </w:rPr>
        <w:t xml:space="preserve"> </w:t>
      </w:r>
      <w:r w:rsidRPr="008513AC">
        <w:rPr>
          <w:rFonts w:ascii="Verdana" w:hAnsi="Verdana"/>
        </w:rPr>
        <w:t>pueden</w:t>
      </w:r>
      <w:r w:rsidRPr="008513AC">
        <w:rPr>
          <w:rFonts w:ascii="Verdana" w:hAnsi="Verdana"/>
          <w:spacing w:val="19"/>
        </w:rPr>
        <w:t xml:space="preserve"> </w:t>
      </w:r>
      <w:r w:rsidRPr="008513AC">
        <w:rPr>
          <w:rFonts w:ascii="Verdana" w:hAnsi="Verdana"/>
        </w:rPr>
        <w:t>copiar o replicar las instrucciones del examinador.</w:t>
      </w:r>
    </w:p>
    <w:p w14:paraId="69ED71DB"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1DC" w14:textId="02BA6EB4" w:rsidR="0033606C" w:rsidRPr="008513AC" w:rsidRDefault="00A32492" w:rsidP="00E43E4B">
      <w:pPr>
        <w:spacing w:before="121" w:line="276" w:lineRule="auto"/>
        <w:ind w:left="851" w:right="-294"/>
        <w:jc w:val="both"/>
        <w:rPr>
          <w:rFonts w:ascii="Verdana" w:hAnsi="Verdana"/>
        </w:rPr>
      </w:pPr>
      <w:r w:rsidRPr="008513AC">
        <w:rPr>
          <w:rFonts w:ascii="Verdana" w:hAnsi="Verdana"/>
          <w:spacing w:val="-2"/>
        </w:rPr>
        <w:t>Claves</w:t>
      </w:r>
    </w:p>
    <w:p w14:paraId="718E1BDC" w14:textId="4AE441DA" w:rsidR="003B5D94" w:rsidRDefault="003B5D94" w:rsidP="003B5D94">
      <w:pPr>
        <w:spacing w:before="103" w:line="276" w:lineRule="auto"/>
        <w:ind w:left="851" w:right="-294" w:firstLine="4"/>
        <w:jc w:val="both"/>
        <w:rPr>
          <w:rFonts w:ascii="Verdana" w:hAnsi="Verdana"/>
          <w:w w:val="105"/>
        </w:rPr>
      </w:pPr>
      <w:r w:rsidRPr="008513AC">
        <w:rPr>
          <w:rFonts w:ascii="Verdana" w:hAnsi="Verdana"/>
          <w:w w:val="105"/>
        </w:rPr>
        <w:t>Las</w:t>
      </w:r>
      <w:r w:rsidRPr="008513AC">
        <w:rPr>
          <w:rFonts w:ascii="Verdana" w:hAnsi="Verdana"/>
          <w:spacing w:val="-3"/>
          <w:w w:val="105"/>
        </w:rPr>
        <w:t xml:space="preserve"> </w:t>
      </w:r>
      <w:r w:rsidRPr="008513AC">
        <w:rPr>
          <w:rFonts w:ascii="Verdana" w:hAnsi="Verdana"/>
          <w:w w:val="105"/>
        </w:rPr>
        <w:t>diferencias en los modos</w:t>
      </w:r>
      <w:r w:rsidRPr="008513AC">
        <w:rPr>
          <w:rFonts w:ascii="Verdana" w:hAnsi="Verdana"/>
          <w:spacing w:val="-3"/>
          <w:w w:val="105"/>
        </w:rPr>
        <w:t xml:space="preserve"> </w:t>
      </w:r>
      <w:r w:rsidRPr="008513AC">
        <w:rPr>
          <w:rFonts w:ascii="Verdana" w:hAnsi="Verdana"/>
          <w:w w:val="105"/>
        </w:rPr>
        <w:t>de</w:t>
      </w:r>
      <w:r w:rsidRPr="008513AC">
        <w:rPr>
          <w:rFonts w:ascii="Verdana" w:hAnsi="Verdana"/>
          <w:spacing w:val="-9"/>
          <w:w w:val="105"/>
        </w:rPr>
        <w:t xml:space="preserve"> </w:t>
      </w:r>
      <w:r w:rsidRPr="008513AC">
        <w:rPr>
          <w:rFonts w:ascii="Verdana" w:hAnsi="Verdana"/>
          <w:w w:val="105"/>
        </w:rPr>
        <w:t>comunicación no</w:t>
      </w:r>
      <w:r w:rsidRPr="008513AC">
        <w:rPr>
          <w:rFonts w:ascii="Verdana" w:hAnsi="Verdana"/>
          <w:spacing w:val="-4"/>
          <w:w w:val="105"/>
        </w:rPr>
        <w:t xml:space="preserve"> </w:t>
      </w:r>
      <w:r w:rsidRPr="008513AC">
        <w:rPr>
          <w:rFonts w:ascii="Verdana" w:hAnsi="Verdana"/>
          <w:w w:val="105"/>
        </w:rPr>
        <w:t>parecen</w:t>
      </w:r>
      <w:r w:rsidRPr="008513AC">
        <w:rPr>
          <w:rFonts w:ascii="Verdana" w:hAnsi="Verdana"/>
          <w:spacing w:val="14"/>
          <w:w w:val="105"/>
        </w:rPr>
        <w:t xml:space="preserve"> </w:t>
      </w:r>
      <w:r w:rsidRPr="008513AC">
        <w:rPr>
          <w:rFonts w:ascii="Verdana" w:hAnsi="Verdana"/>
          <w:w w:val="105"/>
        </w:rPr>
        <w:t>alterar de manera significativa</w:t>
      </w:r>
      <w:r w:rsidRPr="008513AC">
        <w:rPr>
          <w:rFonts w:ascii="Verdana" w:hAnsi="Verdana"/>
          <w:spacing w:val="1"/>
          <w:w w:val="105"/>
        </w:rPr>
        <w:t xml:space="preserve"> </w:t>
      </w:r>
      <w:r w:rsidRPr="008513AC">
        <w:rPr>
          <w:rFonts w:ascii="Verdana" w:hAnsi="Verdana"/>
          <w:w w:val="105"/>
        </w:rPr>
        <w:t>la</w:t>
      </w:r>
      <w:r w:rsidRPr="008513AC">
        <w:rPr>
          <w:rFonts w:ascii="Verdana" w:hAnsi="Verdana"/>
          <w:spacing w:val="-11"/>
          <w:w w:val="105"/>
        </w:rPr>
        <w:t xml:space="preserve"> </w:t>
      </w:r>
      <w:r w:rsidRPr="008513AC">
        <w:rPr>
          <w:rFonts w:ascii="Verdana" w:hAnsi="Verdana"/>
          <w:w w:val="105"/>
        </w:rPr>
        <w:t>administración</w:t>
      </w:r>
      <w:r w:rsidRPr="008513AC">
        <w:rPr>
          <w:rFonts w:ascii="Verdana" w:hAnsi="Verdana"/>
          <w:spacing w:val="-12"/>
          <w:w w:val="105"/>
        </w:rPr>
        <w:t xml:space="preserve"> </w:t>
      </w:r>
      <w:r w:rsidRPr="008513AC">
        <w:rPr>
          <w:rFonts w:ascii="Verdana" w:hAnsi="Verdana"/>
          <w:w w:val="105"/>
        </w:rPr>
        <w:t>de</w:t>
      </w:r>
      <w:r w:rsidRPr="008513AC">
        <w:rPr>
          <w:rFonts w:ascii="Verdana" w:hAnsi="Verdana"/>
          <w:spacing w:val="-11"/>
          <w:w w:val="105"/>
        </w:rPr>
        <w:t xml:space="preserve"> </w:t>
      </w:r>
      <w:r w:rsidRPr="008513AC">
        <w:rPr>
          <w:rFonts w:ascii="Verdana" w:hAnsi="Verdana"/>
          <w:w w:val="105"/>
        </w:rPr>
        <w:t>esta</w:t>
      </w:r>
      <w:r w:rsidRPr="008513AC">
        <w:rPr>
          <w:rFonts w:ascii="Verdana" w:hAnsi="Verdana"/>
          <w:spacing w:val="-5"/>
          <w:w w:val="105"/>
        </w:rPr>
        <w:t xml:space="preserve"> </w:t>
      </w:r>
      <w:r w:rsidRPr="008513AC">
        <w:rPr>
          <w:rFonts w:ascii="Verdana" w:hAnsi="Verdana"/>
          <w:w w:val="105"/>
        </w:rPr>
        <w:t>subprueba;</w:t>
      </w:r>
      <w:r w:rsidRPr="008513AC">
        <w:rPr>
          <w:rFonts w:ascii="Verdana" w:hAnsi="Verdana"/>
          <w:spacing w:val="-5"/>
          <w:w w:val="105"/>
        </w:rPr>
        <w:t xml:space="preserve"> </w:t>
      </w:r>
      <w:r w:rsidRPr="008513AC">
        <w:rPr>
          <w:rFonts w:ascii="Verdana" w:hAnsi="Verdana"/>
          <w:w w:val="105"/>
        </w:rPr>
        <w:t>sin</w:t>
      </w:r>
      <w:r w:rsidRPr="008513AC">
        <w:rPr>
          <w:rFonts w:ascii="Verdana" w:hAnsi="Verdana"/>
          <w:spacing w:val="-10"/>
          <w:w w:val="105"/>
        </w:rPr>
        <w:t xml:space="preserve"> </w:t>
      </w:r>
      <w:r w:rsidRPr="008513AC">
        <w:rPr>
          <w:rFonts w:ascii="Verdana" w:hAnsi="Verdana"/>
          <w:w w:val="105"/>
        </w:rPr>
        <w:lastRenderedPageBreak/>
        <w:t>embargo,</w:t>
      </w:r>
      <w:r w:rsidRPr="008513AC">
        <w:rPr>
          <w:rFonts w:ascii="Verdana" w:hAnsi="Verdana"/>
          <w:spacing w:val="-3"/>
          <w:w w:val="105"/>
        </w:rPr>
        <w:t xml:space="preserve"> </w:t>
      </w:r>
      <w:r w:rsidRPr="008513AC">
        <w:rPr>
          <w:rFonts w:ascii="Verdana" w:hAnsi="Verdana"/>
          <w:w w:val="105"/>
        </w:rPr>
        <w:t>los</w:t>
      </w:r>
      <w:r w:rsidRPr="008513AC">
        <w:rPr>
          <w:rFonts w:ascii="Verdana" w:hAnsi="Verdana"/>
          <w:spacing w:val="-11"/>
          <w:w w:val="105"/>
        </w:rPr>
        <w:t xml:space="preserve"> </w:t>
      </w:r>
      <w:r w:rsidRPr="008513AC">
        <w:rPr>
          <w:rFonts w:ascii="Verdana" w:hAnsi="Verdana"/>
          <w:w w:val="105"/>
        </w:rPr>
        <w:t>evaluados</w:t>
      </w:r>
      <w:r w:rsidRPr="008513AC">
        <w:rPr>
          <w:rFonts w:ascii="Verdana" w:hAnsi="Verdana"/>
          <w:spacing w:val="-8"/>
          <w:w w:val="105"/>
        </w:rPr>
        <w:t xml:space="preserve"> </w:t>
      </w:r>
      <w:r w:rsidRPr="008513AC">
        <w:rPr>
          <w:rFonts w:ascii="Verdana" w:hAnsi="Verdana"/>
          <w:w w:val="105"/>
        </w:rPr>
        <w:t xml:space="preserve">que </w:t>
      </w:r>
      <w:r w:rsidRPr="008513AC">
        <w:rPr>
          <w:rFonts w:ascii="Verdana" w:hAnsi="Verdana"/>
          <w:spacing w:val="-2"/>
          <w:w w:val="105"/>
        </w:rPr>
        <w:t>deben</w:t>
      </w:r>
      <w:r w:rsidRPr="008513AC">
        <w:rPr>
          <w:rFonts w:ascii="Verdana" w:hAnsi="Verdana"/>
          <w:spacing w:val="-3"/>
          <w:w w:val="105"/>
        </w:rPr>
        <w:t xml:space="preserve"> </w:t>
      </w:r>
      <w:r w:rsidRPr="008513AC">
        <w:rPr>
          <w:rFonts w:ascii="Verdana" w:hAnsi="Verdana"/>
          <w:spacing w:val="-2"/>
          <w:w w:val="105"/>
        </w:rPr>
        <w:t>atender de manera secuencial</w:t>
      </w:r>
      <w:r w:rsidRPr="008513AC">
        <w:rPr>
          <w:rFonts w:ascii="Verdana" w:hAnsi="Verdana"/>
          <w:spacing w:val="-3"/>
          <w:w w:val="105"/>
        </w:rPr>
        <w:t xml:space="preserve"> </w:t>
      </w:r>
      <w:r w:rsidRPr="008513AC">
        <w:rPr>
          <w:rFonts w:ascii="Verdana" w:hAnsi="Verdana"/>
          <w:spacing w:val="-2"/>
          <w:w w:val="105"/>
        </w:rPr>
        <w:t>a los</w:t>
      </w:r>
      <w:r w:rsidRPr="008513AC">
        <w:rPr>
          <w:rFonts w:ascii="Verdana" w:hAnsi="Verdana"/>
          <w:spacing w:val="-6"/>
          <w:w w:val="105"/>
        </w:rPr>
        <w:t xml:space="preserve"> </w:t>
      </w:r>
      <w:r w:rsidRPr="008513AC">
        <w:rPr>
          <w:rFonts w:ascii="Verdana" w:hAnsi="Verdana"/>
          <w:spacing w:val="-2"/>
          <w:w w:val="105"/>
        </w:rPr>
        <w:t>signos.</w:t>
      </w:r>
      <w:r w:rsidRPr="008513AC">
        <w:rPr>
          <w:rFonts w:ascii="Verdana" w:hAnsi="Verdana"/>
          <w:spacing w:val="-7"/>
          <w:w w:val="105"/>
        </w:rPr>
        <w:t xml:space="preserve"> </w:t>
      </w:r>
      <w:r w:rsidRPr="008513AC">
        <w:rPr>
          <w:rFonts w:ascii="Verdana" w:hAnsi="Verdana"/>
          <w:spacing w:val="-2"/>
          <w:w w:val="105"/>
        </w:rPr>
        <w:t>señales</w:t>
      </w:r>
      <w:r w:rsidRPr="008513AC">
        <w:rPr>
          <w:rFonts w:ascii="Verdana" w:hAnsi="Verdana"/>
          <w:spacing w:val="-3"/>
          <w:w w:val="105"/>
        </w:rPr>
        <w:t xml:space="preserve"> </w:t>
      </w:r>
      <w:r w:rsidRPr="008513AC">
        <w:rPr>
          <w:rFonts w:ascii="Verdana" w:hAnsi="Verdana"/>
          <w:spacing w:val="-2"/>
          <w:w w:val="105"/>
        </w:rPr>
        <w:t>y</w:t>
      </w:r>
      <w:r w:rsidRPr="008513AC">
        <w:rPr>
          <w:rFonts w:ascii="Verdana" w:hAnsi="Verdana"/>
          <w:spacing w:val="-7"/>
          <w:w w:val="105"/>
        </w:rPr>
        <w:t xml:space="preserve"> </w:t>
      </w:r>
      <w:r w:rsidRPr="008513AC">
        <w:rPr>
          <w:rFonts w:ascii="Verdana" w:hAnsi="Verdana"/>
          <w:spacing w:val="-2"/>
          <w:w w:val="105"/>
        </w:rPr>
        <w:t xml:space="preserve">labios del examinador, </w:t>
      </w:r>
      <w:r w:rsidRPr="008513AC">
        <w:rPr>
          <w:rFonts w:ascii="Verdana" w:hAnsi="Verdana"/>
          <w:w w:val="105"/>
        </w:rPr>
        <w:t>y</w:t>
      </w:r>
      <w:r w:rsidRPr="008513AC">
        <w:rPr>
          <w:rFonts w:ascii="Verdana" w:hAnsi="Verdana"/>
          <w:spacing w:val="-6"/>
          <w:w w:val="105"/>
        </w:rPr>
        <w:t xml:space="preserve"> </w:t>
      </w:r>
      <w:r w:rsidRPr="008513AC">
        <w:rPr>
          <w:rFonts w:ascii="Verdana" w:hAnsi="Verdana"/>
          <w:w w:val="105"/>
        </w:rPr>
        <w:t>luego al</w:t>
      </w:r>
      <w:r w:rsidRPr="008513AC">
        <w:rPr>
          <w:rFonts w:ascii="Verdana" w:hAnsi="Verdana"/>
          <w:spacing w:val="-1"/>
          <w:w w:val="105"/>
        </w:rPr>
        <w:t xml:space="preserve"> </w:t>
      </w:r>
      <w:r w:rsidRPr="008513AC">
        <w:rPr>
          <w:rFonts w:ascii="Verdana" w:hAnsi="Verdana"/>
          <w:w w:val="105"/>
        </w:rPr>
        <w:t>ítem</w:t>
      </w:r>
      <w:r w:rsidRPr="008513AC">
        <w:rPr>
          <w:rFonts w:ascii="Verdana" w:hAnsi="Verdana"/>
          <w:spacing w:val="-3"/>
          <w:w w:val="105"/>
        </w:rPr>
        <w:t xml:space="preserve"> </w:t>
      </w:r>
      <w:r w:rsidRPr="008513AC">
        <w:rPr>
          <w:rFonts w:ascii="Verdana" w:hAnsi="Verdana"/>
          <w:w w:val="105"/>
        </w:rPr>
        <w:t>que</w:t>
      </w:r>
      <w:r w:rsidRPr="008513AC">
        <w:rPr>
          <w:rFonts w:ascii="Verdana" w:hAnsi="Verdana"/>
          <w:spacing w:val="-6"/>
          <w:w w:val="105"/>
        </w:rPr>
        <w:t xml:space="preserve"> </w:t>
      </w:r>
      <w:r w:rsidRPr="008513AC">
        <w:rPr>
          <w:rFonts w:ascii="Verdana" w:hAnsi="Verdana"/>
          <w:w w:val="105"/>
        </w:rPr>
        <w:t>debe realizar, pueden estar</w:t>
      </w:r>
      <w:r w:rsidRPr="008513AC">
        <w:rPr>
          <w:rFonts w:ascii="Verdana" w:hAnsi="Verdana"/>
          <w:spacing w:val="-1"/>
          <w:w w:val="105"/>
        </w:rPr>
        <w:t xml:space="preserve"> </w:t>
      </w:r>
      <w:r w:rsidRPr="008513AC">
        <w:rPr>
          <w:rFonts w:ascii="Verdana" w:hAnsi="Verdana"/>
          <w:w w:val="105"/>
        </w:rPr>
        <w:t>en desventaja si se</w:t>
      </w:r>
      <w:r w:rsidRPr="008513AC">
        <w:rPr>
          <w:rFonts w:ascii="Verdana" w:hAnsi="Verdana"/>
          <w:spacing w:val="-2"/>
          <w:w w:val="105"/>
        </w:rPr>
        <w:t xml:space="preserve"> </w:t>
      </w:r>
      <w:r w:rsidRPr="008513AC">
        <w:rPr>
          <w:rFonts w:ascii="Verdana" w:hAnsi="Verdana"/>
          <w:w w:val="105"/>
        </w:rPr>
        <w:t>los compara con</w:t>
      </w:r>
      <w:r w:rsidRPr="008513AC">
        <w:rPr>
          <w:rFonts w:ascii="Verdana" w:hAnsi="Verdana"/>
          <w:spacing w:val="-9"/>
          <w:w w:val="105"/>
        </w:rPr>
        <w:t xml:space="preserve"> </w:t>
      </w:r>
      <w:r w:rsidRPr="008513AC">
        <w:rPr>
          <w:rFonts w:ascii="Verdana" w:hAnsi="Verdana"/>
          <w:w w:val="105"/>
        </w:rPr>
        <w:t>los</w:t>
      </w:r>
      <w:r w:rsidRPr="008513AC">
        <w:rPr>
          <w:rFonts w:ascii="Verdana" w:hAnsi="Verdana"/>
          <w:spacing w:val="-11"/>
          <w:w w:val="105"/>
        </w:rPr>
        <w:t xml:space="preserve"> </w:t>
      </w:r>
      <w:r w:rsidRPr="008513AC">
        <w:rPr>
          <w:rFonts w:ascii="Verdana" w:hAnsi="Verdana"/>
          <w:w w:val="105"/>
        </w:rPr>
        <w:t>evaluados</w:t>
      </w:r>
      <w:r w:rsidRPr="008513AC">
        <w:rPr>
          <w:rFonts w:ascii="Verdana" w:hAnsi="Verdana"/>
          <w:spacing w:val="-8"/>
          <w:w w:val="105"/>
        </w:rPr>
        <w:t xml:space="preserve"> </w:t>
      </w:r>
      <w:r w:rsidRPr="008513AC">
        <w:rPr>
          <w:rFonts w:ascii="Verdana" w:hAnsi="Verdana"/>
          <w:w w:val="105"/>
        </w:rPr>
        <w:t>que</w:t>
      </w:r>
      <w:r w:rsidRPr="008513AC">
        <w:rPr>
          <w:rFonts w:ascii="Verdana" w:hAnsi="Verdana"/>
          <w:spacing w:val="-11"/>
          <w:w w:val="105"/>
        </w:rPr>
        <w:t xml:space="preserve"> </w:t>
      </w:r>
      <w:r w:rsidRPr="008513AC">
        <w:rPr>
          <w:rFonts w:ascii="Verdana" w:hAnsi="Verdana"/>
          <w:w w:val="105"/>
        </w:rPr>
        <w:t>pueden</w:t>
      </w:r>
      <w:r w:rsidRPr="008513AC">
        <w:rPr>
          <w:rFonts w:ascii="Verdana" w:hAnsi="Verdana"/>
          <w:spacing w:val="-11"/>
          <w:w w:val="105"/>
        </w:rPr>
        <w:t xml:space="preserve"> </w:t>
      </w:r>
      <w:r w:rsidRPr="008513AC">
        <w:rPr>
          <w:rFonts w:ascii="Verdana" w:hAnsi="Verdana"/>
          <w:w w:val="105"/>
        </w:rPr>
        <w:t>atender</w:t>
      </w:r>
      <w:r w:rsidRPr="008513AC">
        <w:rPr>
          <w:rFonts w:ascii="Verdana" w:hAnsi="Verdana"/>
          <w:spacing w:val="-10"/>
          <w:w w:val="105"/>
        </w:rPr>
        <w:t xml:space="preserve"> </w:t>
      </w:r>
      <w:r w:rsidRPr="008513AC">
        <w:rPr>
          <w:rFonts w:ascii="Verdana" w:hAnsi="Verdana"/>
          <w:w w:val="105"/>
        </w:rPr>
        <w:t>simultáneamente</w:t>
      </w:r>
      <w:r w:rsidRPr="008513AC">
        <w:rPr>
          <w:rFonts w:ascii="Verdana" w:hAnsi="Verdana"/>
          <w:spacing w:val="-11"/>
          <w:w w:val="105"/>
        </w:rPr>
        <w:t xml:space="preserve"> </w:t>
      </w:r>
      <w:r w:rsidRPr="008513AC">
        <w:rPr>
          <w:rFonts w:ascii="Verdana" w:hAnsi="Verdana"/>
          <w:w w:val="105"/>
        </w:rPr>
        <w:t>a</w:t>
      </w:r>
      <w:r w:rsidRPr="008513AC">
        <w:rPr>
          <w:rFonts w:ascii="Verdana" w:hAnsi="Verdana"/>
          <w:spacing w:val="-10"/>
          <w:w w:val="105"/>
        </w:rPr>
        <w:t xml:space="preserve"> </w:t>
      </w:r>
      <w:r w:rsidRPr="008513AC">
        <w:rPr>
          <w:rFonts w:ascii="Verdana" w:hAnsi="Verdana"/>
          <w:w w:val="105"/>
        </w:rPr>
        <w:t>las</w:t>
      </w:r>
      <w:r w:rsidRPr="008513AC">
        <w:rPr>
          <w:rFonts w:ascii="Verdana" w:hAnsi="Verdana"/>
          <w:spacing w:val="-7"/>
          <w:w w:val="105"/>
        </w:rPr>
        <w:t xml:space="preserve"> </w:t>
      </w:r>
      <w:r w:rsidRPr="008513AC">
        <w:rPr>
          <w:rFonts w:ascii="Verdana" w:hAnsi="Verdana"/>
          <w:w w:val="105"/>
        </w:rPr>
        <w:t>instrucciones</w:t>
      </w:r>
      <w:r w:rsidRPr="008513AC">
        <w:rPr>
          <w:rFonts w:ascii="Verdana" w:hAnsi="Verdana"/>
          <w:spacing w:val="-3"/>
          <w:w w:val="105"/>
        </w:rPr>
        <w:t xml:space="preserve"> </w:t>
      </w:r>
      <w:r w:rsidRPr="008513AC">
        <w:rPr>
          <w:rFonts w:ascii="Verdana" w:hAnsi="Verdana"/>
          <w:w w:val="105"/>
        </w:rPr>
        <w:t>habladas y a los ítems que se están mostrando.</w:t>
      </w:r>
    </w:p>
    <w:p w14:paraId="288017ED" w14:textId="77777777" w:rsidR="00C87318" w:rsidRPr="008513AC" w:rsidRDefault="00C87318" w:rsidP="003B5D94">
      <w:pPr>
        <w:spacing w:before="103" w:line="276" w:lineRule="auto"/>
        <w:ind w:left="851" w:right="-294" w:firstLine="4"/>
        <w:jc w:val="both"/>
        <w:rPr>
          <w:rFonts w:ascii="Verdana" w:hAnsi="Verdana"/>
        </w:rPr>
      </w:pPr>
    </w:p>
    <w:p w14:paraId="69ED71E2" w14:textId="4535954E" w:rsidR="0033606C" w:rsidRPr="008513AC" w:rsidRDefault="00A32492" w:rsidP="00E43E4B">
      <w:pPr>
        <w:spacing w:before="130" w:line="276" w:lineRule="auto"/>
        <w:ind w:left="851" w:right="-294" w:hanging="1"/>
        <w:jc w:val="both"/>
        <w:rPr>
          <w:rFonts w:ascii="Verdana" w:hAnsi="Verdana"/>
        </w:rPr>
      </w:pPr>
      <w:r w:rsidRPr="008513AC">
        <w:rPr>
          <w:rFonts w:ascii="Verdana" w:hAnsi="Verdana"/>
          <w:spacing w:val="-2"/>
        </w:rPr>
        <w:t>Secuenciación Letras-Números</w:t>
      </w:r>
    </w:p>
    <w:p w14:paraId="2849CE0D" w14:textId="01F85748" w:rsidR="00C87318" w:rsidRPr="008513AC" w:rsidRDefault="00C87318" w:rsidP="00C87318">
      <w:pPr>
        <w:spacing w:before="113" w:line="276" w:lineRule="auto"/>
        <w:ind w:left="851" w:right="-294" w:hanging="6"/>
        <w:jc w:val="both"/>
        <w:rPr>
          <w:rFonts w:ascii="Verdana" w:hAnsi="Verdana"/>
        </w:rPr>
      </w:pPr>
      <w:r w:rsidRPr="008513AC">
        <w:rPr>
          <w:rFonts w:ascii="Verdana" w:hAnsi="Verdana"/>
        </w:rPr>
        <w:t>La administración de los ítems en formato</w:t>
      </w:r>
      <w:r w:rsidRPr="008513AC">
        <w:rPr>
          <w:rFonts w:ascii="Verdana" w:hAnsi="Verdana"/>
          <w:spacing w:val="16"/>
        </w:rPr>
        <w:t xml:space="preserve"> </w:t>
      </w:r>
      <w:r w:rsidRPr="008513AC">
        <w:rPr>
          <w:rFonts w:ascii="Verdana" w:hAnsi="Verdana"/>
        </w:rPr>
        <w:t>visual altera de manera</w:t>
      </w:r>
      <w:r w:rsidRPr="008513AC">
        <w:rPr>
          <w:rFonts w:ascii="Verdana" w:hAnsi="Verdana"/>
          <w:spacing w:val="21"/>
        </w:rPr>
        <w:t xml:space="preserve"> </w:t>
      </w:r>
      <w:r w:rsidRPr="008513AC">
        <w:rPr>
          <w:rFonts w:ascii="Verdana" w:hAnsi="Verdana"/>
        </w:rPr>
        <w:t>signifi</w:t>
      </w:r>
      <w:r>
        <w:rPr>
          <w:rFonts w:ascii="Verdana" w:hAnsi="Verdana"/>
        </w:rPr>
        <w:t>cativa</w:t>
      </w:r>
      <w:r w:rsidRPr="008513AC">
        <w:rPr>
          <w:rFonts w:ascii="Verdana" w:hAnsi="Verdana"/>
          <w:spacing w:val="40"/>
        </w:rPr>
        <w:t xml:space="preserve"> </w:t>
      </w:r>
      <w:r w:rsidRPr="008513AC">
        <w:rPr>
          <w:rFonts w:ascii="Verdana" w:hAnsi="Verdana"/>
        </w:rPr>
        <w:t xml:space="preserve">a la demanda </w:t>
      </w:r>
      <w:r w:rsidRPr="00C87318">
        <w:rPr>
          <w:rFonts w:ascii="Verdana" w:hAnsi="Verdana"/>
        </w:rPr>
        <w:t>cognitiva de esta subprueba</w:t>
      </w:r>
      <w:r w:rsidRPr="008513AC">
        <w:rPr>
          <w:rFonts w:ascii="Verdana" w:hAnsi="Verdana"/>
        </w:rPr>
        <w:t>,</w:t>
      </w:r>
      <w:r w:rsidRPr="008513AC">
        <w:rPr>
          <w:rFonts w:ascii="Verdana" w:hAnsi="Verdana"/>
          <w:spacing w:val="25"/>
        </w:rPr>
        <w:t xml:space="preserve"> </w:t>
      </w:r>
      <w:r w:rsidRPr="008513AC">
        <w:rPr>
          <w:rFonts w:ascii="Verdana" w:hAnsi="Verdana"/>
        </w:rPr>
        <w:t>puesto que en</w:t>
      </w:r>
      <w:r w:rsidRPr="008513AC">
        <w:rPr>
          <w:rFonts w:ascii="Verdana" w:hAnsi="Verdana"/>
          <w:spacing w:val="24"/>
        </w:rPr>
        <w:t xml:space="preserve"> </w:t>
      </w:r>
      <w:r w:rsidRPr="008513AC">
        <w:rPr>
          <w:rFonts w:ascii="Verdana" w:hAnsi="Verdana"/>
        </w:rPr>
        <w:t>un caso se requiere</w:t>
      </w:r>
      <w:r w:rsidRPr="008513AC">
        <w:rPr>
          <w:rFonts w:ascii="Verdana" w:hAnsi="Verdana"/>
          <w:spacing w:val="24"/>
        </w:rPr>
        <w:t xml:space="preserve"> </w:t>
      </w:r>
      <w:r w:rsidRPr="008513AC">
        <w:rPr>
          <w:rFonts w:ascii="Verdana" w:hAnsi="Verdana"/>
        </w:rPr>
        <w:t>de</w:t>
      </w:r>
    </w:p>
    <w:p w14:paraId="3272899D" w14:textId="3BC0988B" w:rsidR="00C87318" w:rsidRPr="008513AC" w:rsidRDefault="00C87318" w:rsidP="00C87318">
      <w:pPr>
        <w:spacing w:line="276" w:lineRule="auto"/>
        <w:ind w:left="851" w:right="-294" w:hanging="4"/>
        <w:jc w:val="both"/>
        <w:rPr>
          <w:rFonts w:ascii="Verdana" w:hAnsi="Verdana"/>
        </w:rPr>
      </w:pPr>
      <w:r w:rsidRPr="008513AC">
        <w:rPr>
          <w:rFonts w:ascii="Verdana" w:hAnsi="Verdana"/>
        </w:rPr>
        <w:t>memoria auditiva y en otro de memoria</w:t>
      </w:r>
      <w:r w:rsidRPr="008513AC">
        <w:rPr>
          <w:rFonts w:ascii="Verdana" w:hAnsi="Verdana"/>
          <w:spacing w:val="29"/>
        </w:rPr>
        <w:t xml:space="preserve"> </w:t>
      </w:r>
      <w:r w:rsidRPr="008513AC">
        <w:rPr>
          <w:rFonts w:ascii="Verdana" w:hAnsi="Verdana"/>
        </w:rPr>
        <w:t>visual. Al igual que Retención</w:t>
      </w:r>
      <w:r w:rsidRPr="008513AC">
        <w:rPr>
          <w:rFonts w:ascii="Verdana" w:hAnsi="Verdana"/>
          <w:spacing w:val="24"/>
        </w:rPr>
        <w:t xml:space="preserve"> </w:t>
      </w:r>
      <w:r w:rsidRPr="008513AC">
        <w:rPr>
          <w:rFonts w:ascii="Verdana" w:hAnsi="Verdana"/>
        </w:rPr>
        <w:t>de Dígitos</w:t>
      </w:r>
      <w:r>
        <w:rPr>
          <w:rFonts w:ascii="Verdana" w:hAnsi="Verdana"/>
        </w:rPr>
        <w:t>,</w:t>
      </w:r>
      <w:r w:rsidRPr="008513AC">
        <w:rPr>
          <w:rFonts w:ascii="Verdana" w:hAnsi="Verdana"/>
        </w:rPr>
        <w:t xml:space="preserve"> las semejanzas de los signos para letras y números en la lengua de señas pueden generar confusiones adicionales.</w:t>
      </w:r>
    </w:p>
    <w:p w14:paraId="69ED71E5"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1EB" w14:textId="346FCCC6" w:rsidR="0033606C" w:rsidRPr="008513AC" w:rsidRDefault="00A32492" w:rsidP="00C87318">
      <w:pPr>
        <w:spacing w:before="120" w:line="276" w:lineRule="auto"/>
        <w:ind w:left="851" w:right="-294" w:hanging="12"/>
        <w:jc w:val="both"/>
        <w:rPr>
          <w:rFonts w:ascii="Verdana" w:hAnsi="Verdana"/>
        </w:rPr>
      </w:pPr>
      <w:r w:rsidRPr="008513AC">
        <w:rPr>
          <w:rFonts w:ascii="Verdana" w:hAnsi="Verdana"/>
          <w:spacing w:val="-2"/>
        </w:rPr>
        <w:t xml:space="preserve">Balanzas </w:t>
      </w:r>
    </w:p>
    <w:p w14:paraId="69ED71F1" w14:textId="083D246D" w:rsidR="0033606C" w:rsidRDefault="00A32492" w:rsidP="00E43E4B">
      <w:pPr>
        <w:spacing w:before="118" w:line="276" w:lineRule="auto"/>
        <w:ind w:left="851" w:right="-294" w:hanging="3"/>
        <w:jc w:val="both"/>
        <w:rPr>
          <w:rFonts w:ascii="Verdana" w:hAnsi="Verdana"/>
          <w:spacing w:val="-2"/>
        </w:rPr>
      </w:pPr>
      <w:r w:rsidRPr="008513AC">
        <w:rPr>
          <w:rFonts w:ascii="Verdana" w:hAnsi="Verdana"/>
        </w:rPr>
        <w:t>Las diferencias en los modos de comunicación</w:t>
      </w:r>
      <w:r w:rsidRPr="008513AC">
        <w:rPr>
          <w:rFonts w:ascii="Verdana" w:hAnsi="Verdana"/>
          <w:spacing w:val="30"/>
        </w:rPr>
        <w:t xml:space="preserve"> </w:t>
      </w:r>
      <w:r w:rsidRPr="008513AC">
        <w:rPr>
          <w:rFonts w:ascii="Verdana" w:hAnsi="Verdana"/>
        </w:rPr>
        <w:t>no parecen alterar de manera significativa</w:t>
      </w:r>
      <w:r w:rsidRPr="008513AC">
        <w:rPr>
          <w:rFonts w:ascii="Verdana" w:hAnsi="Verdana"/>
          <w:spacing w:val="34"/>
        </w:rPr>
        <w:t xml:space="preserve"> </w:t>
      </w:r>
      <w:r w:rsidRPr="008513AC">
        <w:rPr>
          <w:rFonts w:ascii="Verdana" w:hAnsi="Verdana"/>
        </w:rPr>
        <w:t>la administración</w:t>
      </w:r>
      <w:r w:rsidRPr="008513AC">
        <w:rPr>
          <w:rFonts w:ascii="Verdana" w:hAnsi="Verdana"/>
          <w:spacing w:val="5"/>
        </w:rPr>
        <w:t xml:space="preserve"> </w:t>
      </w:r>
      <w:r w:rsidRPr="008513AC">
        <w:rPr>
          <w:rFonts w:ascii="Verdana" w:hAnsi="Verdana"/>
        </w:rPr>
        <w:t>ni</w:t>
      </w:r>
      <w:r w:rsidRPr="008513AC">
        <w:rPr>
          <w:rFonts w:ascii="Verdana" w:hAnsi="Verdana"/>
          <w:spacing w:val="12"/>
        </w:rPr>
        <w:t xml:space="preserve"> </w:t>
      </w:r>
      <w:r w:rsidRPr="008513AC">
        <w:rPr>
          <w:rFonts w:ascii="Verdana" w:hAnsi="Verdana"/>
        </w:rPr>
        <w:t>las</w:t>
      </w:r>
      <w:r w:rsidRPr="008513AC">
        <w:rPr>
          <w:rFonts w:ascii="Verdana" w:hAnsi="Verdana"/>
          <w:spacing w:val="4"/>
        </w:rPr>
        <w:t xml:space="preserve"> </w:t>
      </w:r>
      <w:r w:rsidRPr="008513AC">
        <w:rPr>
          <w:rFonts w:ascii="Verdana" w:hAnsi="Verdana"/>
        </w:rPr>
        <w:t>demandas</w:t>
      </w:r>
      <w:r w:rsidRPr="008513AC">
        <w:rPr>
          <w:rFonts w:ascii="Verdana" w:hAnsi="Verdana"/>
          <w:spacing w:val="9"/>
        </w:rPr>
        <w:t xml:space="preserve"> </w:t>
      </w:r>
      <w:r w:rsidRPr="008513AC">
        <w:rPr>
          <w:rFonts w:ascii="Verdana" w:hAnsi="Verdana"/>
        </w:rPr>
        <w:t>cognitivas</w:t>
      </w:r>
      <w:r w:rsidRPr="008513AC">
        <w:rPr>
          <w:rFonts w:ascii="Verdana" w:hAnsi="Verdana"/>
          <w:spacing w:val="21"/>
        </w:rPr>
        <w:t xml:space="preserve"> </w:t>
      </w:r>
      <w:r w:rsidRPr="008513AC">
        <w:rPr>
          <w:rFonts w:ascii="Verdana" w:hAnsi="Verdana"/>
        </w:rPr>
        <w:t>de</w:t>
      </w:r>
      <w:r w:rsidRPr="008513AC">
        <w:rPr>
          <w:rFonts w:ascii="Verdana" w:hAnsi="Verdana"/>
          <w:spacing w:val="9"/>
        </w:rPr>
        <w:t xml:space="preserve"> </w:t>
      </w:r>
      <w:r w:rsidRPr="008513AC">
        <w:rPr>
          <w:rFonts w:ascii="Verdana" w:hAnsi="Verdana"/>
        </w:rPr>
        <w:t>esta</w:t>
      </w:r>
      <w:r w:rsidRPr="008513AC">
        <w:rPr>
          <w:rFonts w:ascii="Verdana" w:hAnsi="Verdana"/>
          <w:spacing w:val="15"/>
        </w:rPr>
        <w:t xml:space="preserve"> </w:t>
      </w:r>
      <w:r w:rsidRPr="008513AC">
        <w:rPr>
          <w:rFonts w:ascii="Verdana" w:hAnsi="Verdana"/>
          <w:spacing w:val="-2"/>
        </w:rPr>
        <w:t>subprueba.</w:t>
      </w:r>
    </w:p>
    <w:p w14:paraId="2B01BBB4" w14:textId="77777777" w:rsidR="00C87318" w:rsidRDefault="00C87318" w:rsidP="00E43E4B">
      <w:pPr>
        <w:spacing w:before="118" w:line="276" w:lineRule="auto"/>
        <w:ind w:left="851" w:right="-294" w:hanging="3"/>
        <w:jc w:val="both"/>
        <w:rPr>
          <w:rFonts w:ascii="Verdana" w:hAnsi="Verdana"/>
          <w:spacing w:val="-2"/>
        </w:rPr>
      </w:pPr>
    </w:p>
    <w:p w14:paraId="2F70BA43" w14:textId="41DB83AF" w:rsidR="00C87318" w:rsidRPr="008513AC" w:rsidRDefault="00C87318" w:rsidP="00E43E4B">
      <w:pPr>
        <w:spacing w:before="118" w:line="276" w:lineRule="auto"/>
        <w:ind w:left="851" w:right="-294" w:hanging="3"/>
        <w:jc w:val="both"/>
        <w:rPr>
          <w:rFonts w:ascii="Verdana" w:hAnsi="Verdana"/>
        </w:rPr>
      </w:pPr>
      <w:r>
        <w:rPr>
          <w:rFonts w:ascii="Verdana" w:hAnsi="Verdana"/>
          <w:spacing w:val="-2"/>
        </w:rPr>
        <w:t>Comprensión</w:t>
      </w:r>
    </w:p>
    <w:p w14:paraId="69ED71F2" w14:textId="08D90262" w:rsidR="0033606C" w:rsidRPr="008513AC" w:rsidRDefault="00A32492" w:rsidP="00E43E4B">
      <w:pPr>
        <w:spacing w:before="102" w:line="276" w:lineRule="auto"/>
        <w:ind w:left="851" w:right="-294" w:firstLine="2"/>
        <w:jc w:val="both"/>
        <w:rPr>
          <w:rFonts w:ascii="Verdana" w:hAnsi="Verdana"/>
        </w:rPr>
      </w:pPr>
      <w:r w:rsidRPr="008513AC">
        <w:rPr>
          <w:rFonts w:ascii="Verdana" w:hAnsi="Verdana"/>
        </w:rPr>
        <w:t>El vocabulario español</w:t>
      </w:r>
      <w:r w:rsidRPr="008513AC">
        <w:rPr>
          <w:rFonts w:ascii="Verdana" w:hAnsi="Verdana"/>
          <w:spacing w:val="40"/>
        </w:rPr>
        <w:t xml:space="preserve"> </w:t>
      </w:r>
      <w:r w:rsidRPr="008513AC">
        <w:rPr>
          <w:rFonts w:ascii="Verdana" w:hAnsi="Verdana"/>
        </w:rPr>
        <w:t>utilizado en esta subprueba</w:t>
      </w:r>
      <w:r w:rsidRPr="008513AC">
        <w:rPr>
          <w:rFonts w:ascii="Verdana" w:hAnsi="Verdana"/>
          <w:spacing w:val="40"/>
        </w:rPr>
        <w:t xml:space="preserve"> </w:t>
      </w:r>
      <w:r w:rsidRPr="008513AC">
        <w:rPr>
          <w:rFonts w:ascii="Verdana" w:hAnsi="Verdana"/>
        </w:rPr>
        <w:t>puede</w:t>
      </w:r>
      <w:r w:rsidRPr="008513AC">
        <w:rPr>
          <w:rFonts w:ascii="Verdana" w:hAnsi="Verdana"/>
          <w:spacing w:val="35"/>
        </w:rPr>
        <w:t xml:space="preserve"> </w:t>
      </w:r>
      <w:r w:rsidRPr="008513AC">
        <w:rPr>
          <w:rFonts w:ascii="Verdana" w:hAnsi="Verdana"/>
        </w:rPr>
        <w:t>requerir</w:t>
      </w:r>
      <w:r w:rsidRPr="008513AC">
        <w:rPr>
          <w:rFonts w:ascii="Verdana" w:hAnsi="Verdana"/>
          <w:spacing w:val="33"/>
        </w:rPr>
        <w:t xml:space="preserve"> </w:t>
      </w:r>
      <w:r w:rsidRPr="008513AC">
        <w:rPr>
          <w:rFonts w:ascii="Verdana" w:hAnsi="Verdana"/>
        </w:rPr>
        <w:t>de la traducción</w:t>
      </w:r>
      <w:r w:rsidRPr="008513AC">
        <w:rPr>
          <w:rFonts w:ascii="Verdana" w:hAnsi="Verdana"/>
          <w:spacing w:val="15"/>
        </w:rPr>
        <w:t xml:space="preserve"> </w:t>
      </w:r>
      <w:r w:rsidRPr="008513AC">
        <w:rPr>
          <w:rFonts w:ascii="Verdana" w:hAnsi="Verdana"/>
        </w:rPr>
        <w:t>de varios</w:t>
      </w:r>
      <w:r w:rsidRPr="008513AC">
        <w:rPr>
          <w:rFonts w:ascii="Verdana" w:hAnsi="Verdana"/>
          <w:spacing w:val="14"/>
        </w:rPr>
        <w:t xml:space="preserve"> </w:t>
      </w:r>
      <w:r w:rsidRPr="008513AC">
        <w:rPr>
          <w:rFonts w:ascii="Verdana" w:hAnsi="Verdana"/>
        </w:rPr>
        <w:t>ítems</w:t>
      </w:r>
      <w:r w:rsidRPr="008513AC">
        <w:rPr>
          <w:rFonts w:ascii="Verdana" w:hAnsi="Verdana"/>
          <w:spacing w:val="11"/>
        </w:rPr>
        <w:t xml:space="preserve"> </w:t>
      </w:r>
      <w:r w:rsidRPr="008513AC">
        <w:rPr>
          <w:rFonts w:ascii="Verdana" w:hAnsi="Verdana"/>
        </w:rPr>
        <w:t>a lengua</w:t>
      </w:r>
      <w:r w:rsidRPr="008513AC">
        <w:rPr>
          <w:rFonts w:ascii="Verdana" w:hAnsi="Verdana"/>
          <w:spacing w:val="11"/>
        </w:rPr>
        <w:t xml:space="preserve"> </w:t>
      </w:r>
      <w:r w:rsidRPr="008513AC">
        <w:rPr>
          <w:rFonts w:ascii="Verdana" w:hAnsi="Verdana"/>
        </w:rPr>
        <w:t>de señas,</w:t>
      </w:r>
      <w:r w:rsidRPr="008513AC">
        <w:rPr>
          <w:rFonts w:ascii="Verdana" w:hAnsi="Verdana"/>
          <w:spacing w:val="11"/>
        </w:rPr>
        <w:t xml:space="preserve"> </w:t>
      </w:r>
      <w:r w:rsidRPr="008513AC">
        <w:rPr>
          <w:rFonts w:ascii="Verdana" w:hAnsi="Verdana"/>
        </w:rPr>
        <w:t>lo</w:t>
      </w:r>
      <w:r w:rsidRPr="008513AC">
        <w:rPr>
          <w:rFonts w:ascii="Verdana" w:hAnsi="Verdana"/>
          <w:spacing w:val="-1"/>
        </w:rPr>
        <w:t xml:space="preserve"> </w:t>
      </w:r>
      <w:r w:rsidRPr="008513AC">
        <w:rPr>
          <w:rFonts w:ascii="Verdana" w:hAnsi="Verdana"/>
        </w:rPr>
        <w:t>que la</w:t>
      </w:r>
      <w:r w:rsidRPr="008513AC">
        <w:rPr>
          <w:rFonts w:ascii="Verdana" w:hAnsi="Verdana"/>
          <w:spacing w:val="10"/>
        </w:rPr>
        <w:t xml:space="preserve"> </w:t>
      </w:r>
      <w:r w:rsidRPr="008513AC">
        <w:rPr>
          <w:rFonts w:ascii="Verdana" w:hAnsi="Verdana"/>
        </w:rPr>
        <w:t>modifica</w:t>
      </w:r>
      <w:r w:rsidRPr="008513AC">
        <w:rPr>
          <w:rFonts w:ascii="Verdana" w:hAnsi="Verdana"/>
          <w:spacing w:val="21"/>
        </w:rPr>
        <w:t xml:space="preserve"> </w:t>
      </w:r>
      <w:r w:rsidRPr="008513AC">
        <w:rPr>
          <w:rFonts w:ascii="Verdana" w:hAnsi="Verdana"/>
        </w:rPr>
        <w:t>de</w:t>
      </w:r>
      <w:r w:rsidRPr="008513AC">
        <w:rPr>
          <w:rFonts w:ascii="Verdana" w:hAnsi="Verdana"/>
          <w:spacing w:val="12"/>
        </w:rPr>
        <w:t xml:space="preserve"> </w:t>
      </w:r>
      <w:r w:rsidRPr="008513AC">
        <w:rPr>
          <w:rFonts w:ascii="Verdana" w:hAnsi="Verdana"/>
        </w:rPr>
        <w:t>manera</w:t>
      </w:r>
      <w:r w:rsidRPr="008513AC">
        <w:rPr>
          <w:rFonts w:ascii="Verdana" w:hAnsi="Verdana"/>
          <w:spacing w:val="11"/>
        </w:rPr>
        <w:t xml:space="preserve"> </w:t>
      </w:r>
      <w:r w:rsidRPr="008513AC">
        <w:rPr>
          <w:rFonts w:ascii="Verdana" w:hAnsi="Verdana"/>
        </w:rPr>
        <w:t>significativa y puede introducir variaciones irrelevantes al constructo. Algunas señas pueden facilitar la respuesta.</w:t>
      </w:r>
    </w:p>
    <w:p w14:paraId="0E2BC97C" w14:textId="77777777" w:rsidR="0033606C" w:rsidRDefault="0033606C" w:rsidP="00977B5A">
      <w:pPr>
        <w:spacing w:line="276" w:lineRule="auto"/>
        <w:ind w:right="-294"/>
        <w:jc w:val="both"/>
        <w:rPr>
          <w:rFonts w:ascii="Verdana" w:hAnsi="Verdana"/>
        </w:rPr>
      </w:pPr>
    </w:p>
    <w:p w14:paraId="07C83EC4" w14:textId="77777777" w:rsidR="00977B5A" w:rsidRDefault="00977B5A" w:rsidP="00977B5A">
      <w:pPr>
        <w:spacing w:line="276" w:lineRule="auto"/>
        <w:ind w:right="-294"/>
        <w:jc w:val="both"/>
        <w:rPr>
          <w:rFonts w:ascii="Verdana" w:hAnsi="Verdana"/>
        </w:rPr>
      </w:pPr>
    </w:p>
    <w:p w14:paraId="6C14AA6E" w14:textId="42A02DA1" w:rsidR="00977B5A" w:rsidRPr="00830B20" w:rsidRDefault="00977B5A" w:rsidP="00830B20">
      <w:pPr>
        <w:spacing w:line="276" w:lineRule="auto"/>
        <w:ind w:right="-294"/>
        <w:jc w:val="both"/>
        <w:rPr>
          <w:rFonts w:ascii="Verdana" w:hAnsi="Verdana"/>
          <w:color w:val="FF0000"/>
        </w:rPr>
      </w:pPr>
      <w:r w:rsidRPr="00830B20">
        <w:rPr>
          <w:rFonts w:ascii="Verdana" w:hAnsi="Verdana"/>
          <w:b/>
          <w:bCs/>
          <w:color w:val="FF0000"/>
        </w:rPr>
        <w:t>Página</w:t>
      </w:r>
      <w:r w:rsidR="00830B20" w:rsidRPr="00830B20">
        <w:rPr>
          <w:rFonts w:ascii="Verdana" w:hAnsi="Verdana"/>
          <w:b/>
          <w:bCs/>
          <w:color w:val="FF0000"/>
        </w:rPr>
        <w:t xml:space="preserve"> </w:t>
      </w:r>
      <w:r w:rsidRPr="00830B20">
        <w:rPr>
          <w:rFonts w:ascii="Verdana" w:hAnsi="Verdana"/>
          <w:b/>
          <w:bCs/>
          <w:color w:val="FF0000"/>
        </w:rPr>
        <w:t>21</w:t>
      </w:r>
    </w:p>
    <w:p w14:paraId="69ED71F5" w14:textId="444E4649" w:rsidR="0033606C" w:rsidRPr="008513AC" w:rsidRDefault="0033606C" w:rsidP="00E43E4B">
      <w:pPr>
        <w:pStyle w:val="Textoindependiente"/>
        <w:spacing w:line="276" w:lineRule="auto"/>
        <w:ind w:left="851" w:right="-294"/>
        <w:jc w:val="both"/>
        <w:rPr>
          <w:rFonts w:ascii="Verdana" w:hAnsi="Verdana"/>
          <w:sz w:val="22"/>
          <w:szCs w:val="22"/>
        </w:rPr>
      </w:pPr>
    </w:p>
    <w:p w14:paraId="16034BD6" w14:textId="77777777" w:rsidR="00830B20" w:rsidRPr="00C87318" w:rsidRDefault="00830B20" w:rsidP="00830B20">
      <w:pPr>
        <w:spacing w:before="162" w:line="276" w:lineRule="auto"/>
        <w:ind w:left="851" w:right="-294" w:firstLine="2"/>
        <w:jc w:val="both"/>
        <w:rPr>
          <w:rFonts w:ascii="Verdana" w:hAnsi="Verdana"/>
          <w:b/>
          <w:bCs/>
        </w:rPr>
      </w:pPr>
      <w:r>
        <w:rPr>
          <w:rFonts w:ascii="Verdana" w:hAnsi="Verdana"/>
          <w:b/>
          <w:bCs/>
          <w:w w:val="105"/>
        </w:rPr>
        <w:t xml:space="preserve">Tabla 1.5 Precauciones generales en la administración de </w:t>
      </w:r>
      <w:r>
        <w:rPr>
          <w:rFonts w:ascii="Verdana" w:hAnsi="Verdana"/>
          <w:b/>
          <w:bCs/>
          <w:w w:val="105"/>
        </w:rPr>
        <w:lastRenderedPageBreak/>
        <w:t>las subpruebas de WAIS-IV a personas sordas e hipoacúsicas (continuación)</w:t>
      </w:r>
    </w:p>
    <w:p w14:paraId="69ED7201" w14:textId="77777777" w:rsidR="0033606C" w:rsidRPr="008513AC" w:rsidRDefault="0033606C" w:rsidP="00E43E4B">
      <w:pPr>
        <w:pStyle w:val="Textoindependiente"/>
        <w:spacing w:before="1" w:line="276" w:lineRule="auto"/>
        <w:ind w:left="851" w:right="-294"/>
        <w:jc w:val="both"/>
        <w:rPr>
          <w:rFonts w:ascii="Verdana" w:hAnsi="Verdana"/>
          <w:i/>
          <w:sz w:val="22"/>
          <w:szCs w:val="22"/>
        </w:rPr>
      </w:pPr>
    </w:p>
    <w:p w14:paraId="69ED7203" w14:textId="48965C5A" w:rsidR="0033606C" w:rsidRPr="008513AC" w:rsidRDefault="00830B20" w:rsidP="00E43E4B">
      <w:pPr>
        <w:spacing w:before="59" w:line="276" w:lineRule="auto"/>
        <w:ind w:left="851" w:right="-294"/>
        <w:jc w:val="both"/>
        <w:rPr>
          <w:rFonts w:ascii="Verdana" w:hAnsi="Verdana"/>
        </w:rPr>
      </w:pPr>
      <w:r w:rsidRPr="008513AC">
        <w:rPr>
          <w:rFonts w:ascii="Verdana" w:hAnsi="Verdana"/>
          <w:spacing w:val="-2"/>
          <w:w w:val="105"/>
        </w:rPr>
        <w:t>Cancelación</w:t>
      </w:r>
    </w:p>
    <w:p w14:paraId="13AA4CDB" w14:textId="7CA2FCE8" w:rsidR="00830B20" w:rsidRPr="008513AC" w:rsidRDefault="00830B20" w:rsidP="00830B20">
      <w:pPr>
        <w:spacing w:before="64" w:line="276" w:lineRule="auto"/>
        <w:ind w:left="851" w:right="-294" w:firstLine="19"/>
        <w:jc w:val="both"/>
        <w:rPr>
          <w:rFonts w:ascii="Verdana" w:hAnsi="Verdana"/>
        </w:rPr>
      </w:pPr>
      <w:r w:rsidRPr="008513AC">
        <w:rPr>
          <w:rFonts w:ascii="Verdana" w:hAnsi="Verdana"/>
        </w:rPr>
        <w:t>Las</w:t>
      </w:r>
      <w:r w:rsidRPr="008513AC">
        <w:rPr>
          <w:rFonts w:ascii="Verdana" w:hAnsi="Verdana"/>
          <w:spacing w:val="-3"/>
        </w:rPr>
        <w:t xml:space="preserve"> </w:t>
      </w:r>
      <w:r w:rsidRPr="008513AC">
        <w:rPr>
          <w:rFonts w:ascii="Verdana" w:hAnsi="Verdana"/>
        </w:rPr>
        <w:t>diferencias en los modos de</w:t>
      </w:r>
      <w:r w:rsidRPr="008513AC">
        <w:rPr>
          <w:rFonts w:ascii="Verdana" w:hAnsi="Verdana"/>
          <w:spacing w:val="-9"/>
        </w:rPr>
        <w:t xml:space="preserve"> </w:t>
      </w:r>
      <w:r w:rsidRPr="008513AC">
        <w:rPr>
          <w:rFonts w:ascii="Verdana" w:hAnsi="Verdana"/>
        </w:rPr>
        <w:t>comunicación</w:t>
      </w:r>
      <w:r w:rsidRPr="008513AC">
        <w:rPr>
          <w:rFonts w:ascii="Verdana" w:hAnsi="Verdana"/>
          <w:spacing w:val="24"/>
        </w:rPr>
        <w:t xml:space="preserve"> </w:t>
      </w:r>
      <w:r w:rsidRPr="008513AC">
        <w:rPr>
          <w:rFonts w:ascii="Verdana" w:hAnsi="Verdana"/>
        </w:rPr>
        <w:t>no</w:t>
      </w:r>
      <w:r w:rsidRPr="008513AC">
        <w:rPr>
          <w:rFonts w:ascii="Verdana" w:hAnsi="Verdana"/>
          <w:spacing w:val="-4"/>
        </w:rPr>
        <w:t xml:space="preserve"> </w:t>
      </w:r>
      <w:r w:rsidRPr="008513AC">
        <w:rPr>
          <w:rFonts w:ascii="Verdana" w:hAnsi="Verdana"/>
        </w:rPr>
        <w:t xml:space="preserve">parecen alterar de </w:t>
      </w:r>
      <w:r>
        <w:rPr>
          <w:rFonts w:ascii="Verdana" w:hAnsi="Verdana"/>
        </w:rPr>
        <w:t>m</w:t>
      </w:r>
      <w:r w:rsidRPr="008513AC">
        <w:rPr>
          <w:rFonts w:ascii="Verdana" w:hAnsi="Verdana"/>
        </w:rPr>
        <w:t xml:space="preserve">anera </w:t>
      </w:r>
      <w:r w:rsidRPr="008513AC">
        <w:rPr>
          <w:rFonts w:ascii="Verdana" w:hAnsi="Verdana"/>
          <w:spacing w:val="-2"/>
        </w:rPr>
        <w:t>significativa</w:t>
      </w:r>
      <w:r w:rsidRPr="008513AC">
        <w:rPr>
          <w:rFonts w:ascii="Verdana" w:hAnsi="Verdana"/>
          <w:spacing w:val="18"/>
        </w:rPr>
        <w:t xml:space="preserve"> </w:t>
      </w:r>
      <w:r w:rsidRPr="008513AC">
        <w:rPr>
          <w:rFonts w:ascii="Verdana" w:hAnsi="Verdana"/>
          <w:spacing w:val="-2"/>
        </w:rPr>
        <w:t>la</w:t>
      </w:r>
      <w:r w:rsidRPr="008513AC">
        <w:rPr>
          <w:rFonts w:ascii="Verdana" w:hAnsi="Verdana"/>
          <w:spacing w:val="-8"/>
        </w:rPr>
        <w:t xml:space="preserve"> </w:t>
      </w:r>
      <w:r w:rsidRPr="008513AC">
        <w:rPr>
          <w:rFonts w:ascii="Verdana" w:hAnsi="Verdana"/>
          <w:spacing w:val="-2"/>
        </w:rPr>
        <w:t>administración</w:t>
      </w:r>
      <w:r w:rsidRPr="008513AC">
        <w:rPr>
          <w:rFonts w:ascii="Verdana" w:hAnsi="Verdana"/>
        </w:rPr>
        <w:t xml:space="preserve"> </w:t>
      </w:r>
      <w:r w:rsidRPr="008513AC">
        <w:rPr>
          <w:rFonts w:ascii="Verdana" w:hAnsi="Verdana"/>
          <w:spacing w:val="-2"/>
        </w:rPr>
        <w:t>de</w:t>
      </w:r>
      <w:r w:rsidRPr="008513AC">
        <w:rPr>
          <w:rFonts w:ascii="Verdana" w:hAnsi="Verdana"/>
          <w:spacing w:val="-3"/>
        </w:rPr>
        <w:t xml:space="preserve"> </w:t>
      </w:r>
      <w:r w:rsidRPr="008513AC">
        <w:rPr>
          <w:rFonts w:ascii="Verdana" w:hAnsi="Verdana"/>
          <w:spacing w:val="-2"/>
        </w:rPr>
        <w:t>esta</w:t>
      </w:r>
      <w:r w:rsidRPr="008513AC">
        <w:rPr>
          <w:rFonts w:ascii="Verdana" w:hAnsi="Verdana"/>
          <w:spacing w:val="-7"/>
        </w:rPr>
        <w:t xml:space="preserve"> </w:t>
      </w:r>
      <w:r w:rsidRPr="008513AC">
        <w:rPr>
          <w:rFonts w:ascii="Verdana" w:hAnsi="Verdana"/>
          <w:spacing w:val="-2"/>
        </w:rPr>
        <w:t>subprueba; sin</w:t>
      </w:r>
      <w:r w:rsidRPr="008513AC">
        <w:rPr>
          <w:rFonts w:ascii="Verdana" w:hAnsi="Verdana"/>
          <w:spacing w:val="-6"/>
        </w:rPr>
        <w:t xml:space="preserve"> </w:t>
      </w:r>
      <w:r w:rsidRPr="008513AC">
        <w:rPr>
          <w:rFonts w:ascii="Verdana" w:hAnsi="Verdana"/>
          <w:spacing w:val="-2"/>
        </w:rPr>
        <w:t>embargo,</w:t>
      </w:r>
      <w:r w:rsidRPr="008513AC">
        <w:rPr>
          <w:rFonts w:ascii="Verdana" w:hAnsi="Verdana"/>
          <w:spacing w:val="10"/>
        </w:rPr>
        <w:t xml:space="preserve"> </w:t>
      </w:r>
      <w:r w:rsidRPr="008513AC">
        <w:rPr>
          <w:rFonts w:ascii="Verdana" w:hAnsi="Verdana"/>
          <w:spacing w:val="-2"/>
        </w:rPr>
        <w:t>los</w:t>
      </w:r>
      <w:r w:rsidRPr="008513AC">
        <w:rPr>
          <w:rFonts w:ascii="Verdana" w:hAnsi="Verdana"/>
          <w:spacing w:val="-3"/>
        </w:rPr>
        <w:t xml:space="preserve"> </w:t>
      </w:r>
      <w:r w:rsidRPr="008513AC">
        <w:rPr>
          <w:rFonts w:ascii="Verdana" w:hAnsi="Verdana"/>
          <w:spacing w:val="-2"/>
        </w:rPr>
        <w:t xml:space="preserve">evaluados que </w:t>
      </w:r>
      <w:r w:rsidRPr="008513AC">
        <w:rPr>
          <w:rFonts w:ascii="Verdana" w:hAnsi="Verdana"/>
        </w:rPr>
        <w:t>deben atender de</w:t>
      </w:r>
      <w:r w:rsidRPr="008513AC">
        <w:rPr>
          <w:rFonts w:ascii="Verdana" w:hAnsi="Verdana"/>
          <w:spacing w:val="-8"/>
        </w:rPr>
        <w:t xml:space="preserve"> </w:t>
      </w:r>
      <w:r w:rsidRPr="008513AC">
        <w:rPr>
          <w:rFonts w:ascii="Verdana" w:hAnsi="Verdana"/>
        </w:rPr>
        <w:t>manera secuencial a los</w:t>
      </w:r>
      <w:r w:rsidRPr="008513AC">
        <w:rPr>
          <w:rFonts w:ascii="Verdana" w:hAnsi="Verdana"/>
          <w:spacing w:val="-9"/>
        </w:rPr>
        <w:t xml:space="preserve"> </w:t>
      </w:r>
      <w:r w:rsidRPr="008513AC">
        <w:rPr>
          <w:rFonts w:ascii="Verdana" w:hAnsi="Verdana"/>
        </w:rPr>
        <w:t>signos, señales y</w:t>
      </w:r>
      <w:r w:rsidRPr="008513AC">
        <w:rPr>
          <w:rFonts w:ascii="Verdana" w:hAnsi="Verdana"/>
          <w:spacing w:val="-1"/>
        </w:rPr>
        <w:t xml:space="preserve"> </w:t>
      </w:r>
      <w:r w:rsidRPr="008513AC">
        <w:rPr>
          <w:rFonts w:ascii="Verdana" w:hAnsi="Verdana"/>
        </w:rPr>
        <w:t>labios del</w:t>
      </w:r>
      <w:r w:rsidRPr="008513AC">
        <w:rPr>
          <w:rFonts w:ascii="Verdana" w:hAnsi="Verdana"/>
          <w:spacing w:val="-2"/>
        </w:rPr>
        <w:t xml:space="preserve"> </w:t>
      </w:r>
      <w:r w:rsidRPr="008513AC">
        <w:rPr>
          <w:rFonts w:ascii="Verdana" w:hAnsi="Verdana"/>
        </w:rPr>
        <w:t>examinador,</w:t>
      </w:r>
      <w:r w:rsidRPr="008513AC">
        <w:rPr>
          <w:rFonts w:ascii="Verdana" w:hAnsi="Verdana"/>
          <w:spacing w:val="-1"/>
        </w:rPr>
        <w:t xml:space="preserve"> </w:t>
      </w:r>
      <w:r w:rsidRPr="008513AC">
        <w:rPr>
          <w:rFonts w:ascii="Verdana" w:hAnsi="Verdana"/>
        </w:rPr>
        <w:t>y luego al ítem que</w:t>
      </w:r>
      <w:r w:rsidRPr="008513AC">
        <w:rPr>
          <w:rFonts w:ascii="Verdana" w:hAnsi="Verdana"/>
          <w:spacing w:val="-7"/>
        </w:rPr>
        <w:t xml:space="preserve"> </w:t>
      </w:r>
      <w:r w:rsidRPr="008513AC">
        <w:rPr>
          <w:rFonts w:ascii="Verdana" w:hAnsi="Verdana"/>
        </w:rPr>
        <w:t>debe</w:t>
      </w:r>
      <w:r w:rsidRPr="008513AC">
        <w:rPr>
          <w:rFonts w:ascii="Verdana" w:hAnsi="Verdana"/>
          <w:spacing w:val="-3"/>
        </w:rPr>
        <w:t xml:space="preserve"> </w:t>
      </w:r>
      <w:r w:rsidRPr="008513AC">
        <w:rPr>
          <w:rFonts w:ascii="Verdana" w:hAnsi="Verdana"/>
        </w:rPr>
        <w:t>realizar, pueden</w:t>
      </w:r>
      <w:r w:rsidRPr="008513AC">
        <w:rPr>
          <w:rFonts w:ascii="Verdana" w:hAnsi="Verdana"/>
          <w:spacing w:val="-2"/>
        </w:rPr>
        <w:t xml:space="preserve"> </w:t>
      </w:r>
      <w:r w:rsidRPr="008513AC">
        <w:rPr>
          <w:rFonts w:ascii="Verdana" w:hAnsi="Verdana"/>
        </w:rPr>
        <w:t>estar</w:t>
      </w:r>
      <w:r w:rsidRPr="008513AC">
        <w:rPr>
          <w:rFonts w:ascii="Verdana" w:hAnsi="Verdana"/>
          <w:spacing w:val="-7"/>
        </w:rPr>
        <w:t xml:space="preserve"> </w:t>
      </w:r>
      <w:r w:rsidRPr="008513AC">
        <w:rPr>
          <w:rFonts w:ascii="Verdana" w:hAnsi="Verdana"/>
        </w:rPr>
        <w:t>en desventaja</w:t>
      </w:r>
      <w:r w:rsidRPr="008513AC">
        <w:rPr>
          <w:rFonts w:ascii="Verdana" w:hAnsi="Verdana"/>
          <w:spacing w:val="-1"/>
        </w:rPr>
        <w:t xml:space="preserve"> </w:t>
      </w:r>
      <w:r w:rsidRPr="008513AC">
        <w:rPr>
          <w:rFonts w:ascii="Verdana" w:hAnsi="Verdana"/>
        </w:rPr>
        <w:t>s</w:t>
      </w:r>
      <w:r w:rsidR="002E6EFB">
        <w:rPr>
          <w:rFonts w:ascii="Verdana" w:hAnsi="Verdana"/>
        </w:rPr>
        <w:t>i</w:t>
      </w:r>
      <w:r w:rsidRPr="008513AC">
        <w:rPr>
          <w:rFonts w:ascii="Verdana" w:hAnsi="Verdana"/>
          <w:spacing w:val="-1"/>
        </w:rPr>
        <w:t xml:space="preserve"> </w:t>
      </w:r>
      <w:r w:rsidRPr="008513AC">
        <w:rPr>
          <w:rFonts w:ascii="Verdana" w:hAnsi="Verdana"/>
        </w:rPr>
        <w:t>se</w:t>
      </w:r>
      <w:r w:rsidRPr="008513AC">
        <w:rPr>
          <w:rFonts w:ascii="Verdana" w:hAnsi="Verdana"/>
          <w:spacing w:val="-4"/>
        </w:rPr>
        <w:t xml:space="preserve"> </w:t>
      </w:r>
      <w:r w:rsidRPr="008513AC">
        <w:rPr>
          <w:rFonts w:ascii="Verdana" w:hAnsi="Verdana"/>
        </w:rPr>
        <w:t>los</w:t>
      </w:r>
      <w:r w:rsidRPr="008513AC">
        <w:rPr>
          <w:rFonts w:ascii="Verdana" w:hAnsi="Verdana"/>
          <w:spacing w:val="-9"/>
        </w:rPr>
        <w:t xml:space="preserve"> </w:t>
      </w:r>
      <w:r w:rsidRPr="008513AC">
        <w:rPr>
          <w:rFonts w:ascii="Verdana" w:hAnsi="Verdana"/>
        </w:rPr>
        <w:t>compare</w:t>
      </w:r>
      <w:r w:rsidRPr="008513AC">
        <w:rPr>
          <w:rFonts w:ascii="Verdana" w:hAnsi="Verdana"/>
          <w:spacing w:val="-1"/>
        </w:rPr>
        <w:t xml:space="preserve"> </w:t>
      </w:r>
      <w:r w:rsidRPr="008513AC">
        <w:rPr>
          <w:rFonts w:ascii="Verdana" w:hAnsi="Verdana"/>
        </w:rPr>
        <w:t>con</w:t>
      </w:r>
      <w:r w:rsidRPr="008513AC">
        <w:rPr>
          <w:rFonts w:ascii="Verdana" w:hAnsi="Verdana"/>
          <w:spacing w:val="-11"/>
        </w:rPr>
        <w:t xml:space="preserve"> </w:t>
      </w:r>
      <w:r w:rsidRPr="008513AC">
        <w:rPr>
          <w:rFonts w:ascii="Verdana" w:hAnsi="Verdana"/>
        </w:rPr>
        <w:t>1os evaluados que</w:t>
      </w:r>
      <w:r w:rsidRPr="008513AC">
        <w:rPr>
          <w:rFonts w:ascii="Verdana" w:hAnsi="Verdana"/>
          <w:spacing w:val="-1"/>
        </w:rPr>
        <w:t xml:space="preserve"> </w:t>
      </w:r>
      <w:r w:rsidRPr="008513AC">
        <w:rPr>
          <w:rFonts w:ascii="Verdana" w:hAnsi="Verdana"/>
        </w:rPr>
        <w:t xml:space="preserve">pueden atender </w:t>
      </w:r>
      <w:r w:rsidR="002E6EFB" w:rsidRPr="008513AC">
        <w:rPr>
          <w:rFonts w:ascii="Verdana" w:hAnsi="Verdana"/>
        </w:rPr>
        <w:t>simultáneamente</w:t>
      </w:r>
      <w:r w:rsidRPr="008513AC">
        <w:rPr>
          <w:rFonts w:ascii="Verdana" w:hAnsi="Verdana"/>
          <w:spacing w:val="-12"/>
        </w:rPr>
        <w:t xml:space="preserve"> </w:t>
      </w:r>
      <w:r w:rsidRPr="008513AC">
        <w:rPr>
          <w:rFonts w:ascii="Verdana" w:hAnsi="Verdana"/>
        </w:rPr>
        <w:t>a</w:t>
      </w:r>
      <w:r w:rsidRPr="008513AC">
        <w:rPr>
          <w:rFonts w:ascii="Verdana" w:hAnsi="Verdana"/>
          <w:spacing w:val="-5"/>
        </w:rPr>
        <w:t xml:space="preserve"> </w:t>
      </w:r>
      <w:r w:rsidRPr="008513AC">
        <w:rPr>
          <w:rFonts w:ascii="Verdana" w:hAnsi="Verdana"/>
        </w:rPr>
        <w:t>las</w:t>
      </w:r>
      <w:r w:rsidRPr="008513AC">
        <w:rPr>
          <w:rFonts w:ascii="Verdana" w:hAnsi="Verdana"/>
          <w:spacing w:val="-9"/>
        </w:rPr>
        <w:t xml:space="preserve"> </w:t>
      </w:r>
      <w:r w:rsidRPr="008513AC">
        <w:rPr>
          <w:rFonts w:ascii="Verdana" w:hAnsi="Verdana"/>
        </w:rPr>
        <w:t xml:space="preserve">instrucciones habladas y a los ítems que se </w:t>
      </w:r>
      <w:r w:rsidR="002E6EFB" w:rsidRPr="008513AC">
        <w:rPr>
          <w:rFonts w:ascii="Verdana" w:hAnsi="Verdana"/>
        </w:rPr>
        <w:t>están</w:t>
      </w:r>
      <w:r w:rsidRPr="008513AC">
        <w:rPr>
          <w:rFonts w:ascii="Verdana" w:hAnsi="Verdana"/>
        </w:rPr>
        <w:t xml:space="preserve"> mostrando.</w:t>
      </w:r>
    </w:p>
    <w:p w14:paraId="69ED7208" w14:textId="77777777" w:rsidR="0033606C" w:rsidRPr="008513AC" w:rsidRDefault="0033606C" w:rsidP="00E43E4B">
      <w:pPr>
        <w:pStyle w:val="Textoindependiente"/>
        <w:spacing w:before="6" w:line="276" w:lineRule="auto"/>
        <w:ind w:left="851" w:right="-294"/>
        <w:jc w:val="both"/>
        <w:rPr>
          <w:rFonts w:ascii="Verdana" w:hAnsi="Verdana"/>
          <w:sz w:val="22"/>
          <w:szCs w:val="22"/>
        </w:rPr>
      </w:pPr>
    </w:p>
    <w:p w14:paraId="69ED720B" w14:textId="389E9680" w:rsidR="0033606C" w:rsidRPr="008513AC" w:rsidRDefault="00A32492" w:rsidP="002E6EFB">
      <w:pPr>
        <w:spacing w:before="1" w:line="276" w:lineRule="auto"/>
        <w:ind w:left="851" w:right="-294"/>
        <w:jc w:val="both"/>
        <w:rPr>
          <w:rFonts w:ascii="Verdana" w:hAnsi="Verdana"/>
        </w:rPr>
      </w:pPr>
      <w:r w:rsidRPr="008513AC">
        <w:rPr>
          <w:rFonts w:ascii="Verdana" w:hAnsi="Verdana"/>
          <w:spacing w:val="-2"/>
          <w:w w:val="105"/>
        </w:rPr>
        <w:t>Figuras</w:t>
      </w:r>
      <w:r w:rsidR="002E6EFB">
        <w:rPr>
          <w:rFonts w:ascii="Verdana" w:hAnsi="Verdana"/>
        </w:rPr>
        <w:t xml:space="preserve"> </w:t>
      </w:r>
      <w:r w:rsidRPr="008513AC">
        <w:rPr>
          <w:rFonts w:ascii="Verdana" w:hAnsi="Verdana"/>
          <w:spacing w:val="-2"/>
        </w:rPr>
        <w:t>Incompletas</w:t>
      </w:r>
    </w:p>
    <w:p w14:paraId="69ED720D" w14:textId="62450E35" w:rsidR="0033606C" w:rsidRDefault="002E6EFB" w:rsidP="00E43E4B">
      <w:pPr>
        <w:spacing w:before="109" w:line="276" w:lineRule="auto"/>
        <w:ind w:left="851" w:right="-294" w:firstLine="12"/>
        <w:jc w:val="both"/>
        <w:rPr>
          <w:rFonts w:ascii="Verdana" w:hAnsi="Verdana"/>
        </w:rPr>
      </w:pPr>
      <w:r>
        <w:rPr>
          <w:rFonts w:ascii="Verdana" w:hAnsi="Verdana"/>
        </w:rPr>
        <w:t>L</w:t>
      </w:r>
      <w:r w:rsidRPr="008513AC">
        <w:rPr>
          <w:rFonts w:ascii="Verdana" w:hAnsi="Verdana"/>
        </w:rPr>
        <w:t>as</w:t>
      </w:r>
      <w:r w:rsidRPr="008513AC">
        <w:rPr>
          <w:rFonts w:ascii="Verdana" w:hAnsi="Verdana"/>
          <w:spacing w:val="-12"/>
        </w:rPr>
        <w:t xml:space="preserve"> </w:t>
      </w:r>
      <w:r w:rsidRPr="008513AC">
        <w:rPr>
          <w:rFonts w:ascii="Verdana" w:hAnsi="Verdana"/>
        </w:rPr>
        <w:t>diferencias</w:t>
      </w:r>
      <w:r w:rsidRPr="008513AC">
        <w:rPr>
          <w:rFonts w:ascii="Verdana" w:hAnsi="Verdana"/>
          <w:spacing w:val="-5"/>
        </w:rPr>
        <w:t xml:space="preserve"> </w:t>
      </w:r>
      <w:r w:rsidRPr="008513AC">
        <w:rPr>
          <w:rFonts w:ascii="Verdana" w:hAnsi="Verdana"/>
        </w:rPr>
        <w:t>en</w:t>
      </w:r>
      <w:r w:rsidRPr="008513AC">
        <w:rPr>
          <w:rFonts w:ascii="Verdana" w:hAnsi="Verdana"/>
          <w:spacing w:val="-6"/>
        </w:rPr>
        <w:t xml:space="preserve"> </w:t>
      </w:r>
      <w:r w:rsidRPr="008513AC">
        <w:rPr>
          <w:rFonts w:ascii="Verdana" w:hAnsi="Verdana"/>
        </w:rPr>
        <w:t>los</w:t>
      </w:r>
      <w:r w:rsidRPr="008513AC">
        <w:rPr>
          <w:rFonts w:ascii="Verdana" w:hAnsi="Verdana"/>
          <w:spacing w:val="-6"/>
        </w:rPr>
        <w:t xml:space="preserve"> </w:t>
      </w:r>
      <w:r w:rsidRPr="008513AC">
        <w:rPr>
          <w:rFonts w:ascii="Verdana" w:hAnsi="Verdana"/>
        </w:rPr>
        <w:t>modos</w:t>
      </w:r>
      <w:r w:rsidRPr="008513AC">
        <w:rPr>
          <w:rFonts w:ascii="Verdana" w:hAnsi="Verdana"/>
          <w:spacing w:val="-6"/>
        </w:rPr>
        <w:t xml:space="preserve"> </w:t>
      </w:r>
      <w:r w:rsidRPr="008513AC">
        <w:rPr>
          <w:rFonts w:ascii="Verdana" w:hAnsi="Verdana"/>
        </w:rPr>
        <w:t>de</w:t>
      </w:r>
      <w:r w:rsidRPr="008513AC">
        <w:rPr>
          <w:rFonts w:ascii="Verdana" w:hAnsi="Verdana"/>
          <w:spacing w:val="-12"/>
        </w:rPr>
        <w:t xml:space="preserve"> </w:t>
      </w:r>
      <w:r w:rsidRPr="008513AC">
        <w:rPr>
          <w:rFonts w:ascii="Verdana" w:hAnsi="Verdana"/>
        </w:rPr>
        <w:t>comunicación</w:t>
      </w:r>
      <w:r w:rsidRPr="008513AC">
        <w:rPr>
          <w:rFonts w:ascii="Verdana" w:hAnsi="Verdana"/>
          <w:spacing w:val="10"/>
        </w:rPr>
        <w:t xml:space="preserve"> </w:t>
      </w:r>
      <w:r w:rsidRPr="008513AC">
        <w:rPr>
          <w:rFonts w:ascii="Verdana" w:hAnsi="Verdana"/>
        </w:rPr>
        <w:t>parecen</w:t>
      </w:r>
      <w:r w:rsidRPr="008513AC">
        <w:rPr>
          <w:rFonts w:ascii="Verdana" w:hAnsi="Verdana"/>
          <w:spacing w:val="10"/>
        </w:rPr>
        <w:t xml:space="preserve"> </w:t>
      </w:r>
      <w:r w:rsidRPr="008513AC">
        <w:rPr>
          <w:rFonts w:ascii="Verdana" w:hAnsi="Verdana"/>
        </w:rPr>
        <w:t>no</w:t>
      </w:r>
      <w:r w:rsidRPr="008513AC">
        <w:rPr>
          <w:rFonts w:ascii="Verdana" w:hAnsi="Verdana"/>
          <w:spacing w:val="-12"/>
        </w:rPr>
        <w:t xml:space="preserve"> </w:t>
      </w:r>
      <w:r w:rsidRPr="008513AC">
        <w:rPr>
          <w:rFonts w:ascii="Verdana" w:hAnsi="Verdana"/>
        </w:rPr>
        <w:t>alterar</w:t>
      </w:r>
      <w:r w:rsidRPr="008513AC">
        <w:rPr>
          <w:rFonts w:ascii="Verdana" w:hAnsi="Verdana"/>
          <w:spacing w:val="-5"/>
        </w:rPr>
        <w:t xml:space="preserve"> </w:t>
      </w:r>
      <w:r w:rsidRPr="008513AC">
        <w:rPr>
          <w:rFonts w:ascii="Verdana" w:hAnsi="Verdana"/>
        </w:rPr>
        <w:t>significativa</w:t>
      </w:r>
      <w:r w:rsidRPr="008513AC">
        <w:rPr>
          <w:rFonts w:ascii="Verdana" w:hAnsi="Verdana"/>
          <w:spacing w:val="-2"/>
        </w:rPr>
        <w:t>mente la</w:t>
      </w:r>
      <w:r w:rsidRPr="008513AC">
        <w:rPr>
          <w:rFonts w:ascii="Verdana" w:hAnsi="Verdana"/>
          <w:spacing w:val="-9"/>
        </w:rPr>
        <w:t xml:space="preserve"> </w:t>
      </w:r>
      <w:r w:rsidRPr="008513AC">
        <w:rPr>
          <w:rFonts w:ascii="Verdana" w:hAnsi="Verdana"/>
          <w:spacing w:val="-2"/>
        </w:rPr>
        <w:t>administración</w:t>
      </w:r>
      <w:r w:rsidRPr="008513AC">
        <w:rPr>
          <w:rFonts w:ascii="Verdana" w:hAnsi="Verdana"/>
          <w:spacing w:val="-7"/>
        </w:rPr>
        <w:t xml:space="preserve"> </w:t>
      </w:r>
      <w:r w:rsidRPr="008513AC">
        <w:rPr>
          <w:rFonts w:ascii="Verdana" w:hAnsi="Verdana"/>
          <w:spacing w:val="-2"/>
        </w:rPr>
        <w:t>de</w:t>
      </w:r>
      <w:r w:rsidRPr="008513AC">
        <w:rPr>
          <w:rFonts w:ascii="Verdana" w:hAnsi="Verdana"/>
          <w:spacing w:val="-10"/>
        </w:rPr>
        <w:t xml:space="preserve"> </w:t>
      </w:r>
      <w:r w:rsidRPr="008513AC">
        <w:rPr>
          <w:rFonts w:ascii="Verdana" w:hAnsi="Verdana"/>
          <w:spacing w:val="-2"/>
        </w:rPr>
        <w:t>esta subprueba;</w:t>
      </w:r>
      <w:r w:rsidRPr="008513AC">
        <w:rPr>
          <w:rFonts w:ascii="Verdana" w:hAnsi="Verdana"/>
        </w:rPr>
        <w:t xml:space="preserve"> </w:t>
      </w:r>
      <w:r w:rsidRPr="008513AC">
        <w:rPr>
          <w:rFonts w:ascii="Verdana" w:hAnsi="Verdana"/>
          <w:spacing w:val="-2"/>
        </w:rPr>
        <w:t>sin embargo,</w:t>
      </w:r>
      <w:r w:rsidRPr="008513AC">
        <w:rPr>
          <w:rFonts w:ascii="Verdana" w:hAnsi="Verdana"/>
          <w:spacing w:val="-4"/>
        </w:rPr>
        <w:t xml:space="preserve"> </w:t>
      </w:r>
      <w:r>
        <w:rPr>
          <w:rFonts w:ascii="Verdana" w:hAnsi="Verdana"/>
          <w:spacing w:val="-2"/>
        </w:rPr>
        <w:t>l</w:t>
      </w:r>
      <w:r w:rsidRPr="008513AC">
        <w:rPr>
          <w:rFonts w:ascii="Verdana" w:hAnsi="Verdana"/>
          <w:spacing w:val="-2"/>
        </w:rPr>
        <w:t>as respuestas</w:t>
      </w:r>
      <w:r w:rsidRPr="008513AC">
        <w:rPr>
          <w:rFonts w:ascii="Verdana" w:hAnsi="Verdana"/>
        </w:rPr>
        <w:t xml:space="preserve"> </w:t>
      </w:r>
      <w:r w:rsidRPr="008513AC">
        <w:rPr>
          <w:rFonts w:ascii="Verdana" w:hAnsi="Verdana"/>
          <w:spacing w:val="-2"/>
        </w:rPr>
        <w:t>de</w:t>
      </w:r>
      <w:r w:rsidRPr="008513AC">
        <w:rPr>
          <w:rFonts w:ascii="Verdana" w:hAnsi="Verdana"/>
          <w:spacing w:val="-7"/>
        </w:rPr>
        <w:t xml:space="preserve"> </w:t>
      </w:r>
      <w:r w:rsidRPr="008513AC">
        <w:rPr>
          <w:rFonts w:ascii="Verdana" w:hAnsi="Verdana"/>
          <w:spacing w:val="-2"/>
        </w:rPr>
        <w:t xml:space="preserve">señas </w:t>
      </w:r>
      <w:r w:rsidRPr="008513AC">
        <w:rPr>
          <w:rFonts w:ascii="Verdana" w:hAnsi="Verdana"/>
        </w:rPr>
        <w:t>pueden</w:t>
      </w:r>
      <w:r w:rsidRPr="008513AC">
        <w:rPr>
          <w:rFonts w:ascii="Verdana" w:hAnsi="Verdana"/>
          <w:spacing w:val="-7"/>
        </w:rPr>
        <w:t xml:space="preserve"> </w:t>
      </w:r>
      <w:r w:rsidRPr="008513AC">
        <w:rPr>
          <w:rFonts w:ascii="Verdana" w:hAnsi="Verdana"/>
        </w:rPr>
        <w:t>ser</w:t>
      </w:r>
      <w:r w:rsidRPr="008513AC">
        <w:rPr>
          <w:rFonts w:ascii="Verdana" w:hAnsi="Verdana"/>
          <w:spacing w:val="-11"/>
        </w:rPr>
        <w:t xml:space="preserve"> </w:t>
      </w:r>
      <w:r w:rsidRPr="008513AC">
        <w:rPr>
          <w:rFonts w:ascii="Verdana" w:hAnsi="Verdana"/>
        </w:rPr>
        <w:t>ambiguas</w:t>
      </w:r>
      <w:r w:rsidRPr="008513AC">
        <w:rPr>
          <w:rFonts w:ascii="Verdana" w:hAnsi="Verdana"/>
          <w:spacing w:val="-5"/>
        </w:rPr>
        <w:t xml:space="preserve"> </w:t>
      </w:r>
      <w:r w:rsidRPr="008513AC">
        <w:rPr>
          <w:rFonts w:ascii="Verdana" w:hAnsi="Verdana"/>
        </w:rPr>
        <w:t>cuando</w:t>
      </w:r>
      <w:r w:rsidRPr="008513AC">
        <w:rPr>
          <w:rFonts w:ascii="Verdana" w:hAnsi="Verdana"/>
          <w:spacing w:val="-3"/>
        </w:rPr>
        <w:t xml:space="preserve"> </w:t>
      </w:r>
      <w:r w:rsidRPr="008513AC">
        <w:rPr>
          <w:rFonts w:ascii="Verdana" w:hAnsi="Verdana"/>
        </w:rPr>
        <w:t>el</w:t>
      </w:r>
      <w:r w:rsidRPr="008513AC">
        <w:rPr>
          <w:rFonts w:ascii="Verdana" w:hAnsi="Verdana"/>
          <w:spacing w:val="-12"/>
        </w:rPr>
        <w:t xml:space="preserve"> </w:t>
      </w:r>
      <w:r w:rsidRPr="008513AC">
        <w:rPr>
          <w:rFonts w:ascii="Verdana" w:hAnsi="Verdana"/>
        </w:rPr>
        <w:t>signo</w:t>
      </w:r>
      <w:r w:rsidRPr="008513AC">
        <w:rPr>
          <w:rFonts w:ascii="Verdana" w:hAnsi="Verdana"/>
          <w:spacing w:val="-1"/>
        </w:rPr>
        <w:t xml:space="preserve"> </w:t>
      </w:r>
      <w:r w:rsidRPr="008513AC">
        <w:rPr>
          <w:rFonts w:ascii="Verdana" w:hAnsi="Verdana"/>
        </w:rPr>
        <w:t>para</w:t>
      </w:r>
      <w:r w:rsidRPr="008513AC">
        <w:rPr>
          <w:rFonts w:ascii="Verdana" w:hAnsi="Verdana"/>
          <w:spacing w:val="-3"/>
        </w:rPr>
        <w:t xml:space="preserve"> </w:t>
      </w:r>
      <w:r w:rsidRPr="008513AC">
        <w:rPr>
          <w:rFonts w:ascii="Verdana" w:hAnsi="Verdana"/>
        </w:rPr>
        <w:t>la</w:t>
      </w:r>
      <w:r w:rsidRPr="008513AC">
        <w:rPr>
          <w:rFonts w:ascii="Verdana" w:hAnsi="Verdana"/>
          <w:spacing w:val="-7"/>
        </w:rPr>
        <w:t xml:space="preserve"> </w:t>
      </w:r>
      <w:r w:rsidRPr="008513AC">
        <w:rPr>
          <w:rFonts w:ascii="Verdana" w:hAnsi="Verdana"/>
        </w:rPr>
        <w:t>parte</w:t>
      </w:r>
      <w:r w:rsidRPr="008513AC">
        <w:rPr>
          <w:rFonts w:ascii="Verdana" w:hAnsi="Verdana"/>
          <w:spacing w:val="-6"/>
        </w:rPr>
        <w:t xml:space="preserve"> </w:t>
      </w:r>
      <w:r w:rsidRPr="008513AC">
        <w:rPr>
          <w:rFonts w:ascii="Verdana" w:hAnsi="Verdana"/>
        </w:rPr>
        <w:t>faltante</w:t>
      </w:r>
      <w:r w:rsidRPr="008513AC">
        <w:rPr>
          <w:rFonts w:ascii="Verdana" w:hAnsi="Verdana"/>
          <w:spacing w:val="-8"/>
        </w:rPr>
        <w:t xml:space="preserve"> </w:t>
      </w:r>
      <w:r w:rsidRPr="008513AC">
        <w:rPr>
          <w:rFonts w:ascii="Verdana" w:hAnsi="Verdana"/>
        </w:rPr>
        <w:t>es</w:t>
      </w:r>
      <w:r w:rsidRPr="008513AC">
        <w:rPr>
          <w:rFonts w:ascii="Verdana" w:hAnsi="Verdana"/>
          <w:spacing w:val="-12"/>
        </w:rPr>
        <w:t xml:space="preserve"> </w:t>
      </w:r>
      <w:r w:rsidRPr="008513AC">
        <w:rPr>
          <w:rFonts w:ascii="Verdana" w:hAnsi="Verdana"/>
        </w:rPr>
        <w:t>similar</w:t>
      </w:r>
      <w:r w:rsidRPr="008513AC">
        <w:rPr>
          <w:rFonts w:ascii="Verdana" w:hAnsi="Verdana"/>
          <w:spacing w:val="-4"/>
        </w:rPr>
        <w:t xml:space="preserve"> </w:t>
      </w:r>
      <w:r w:rsidRPr="008513AC">
        <w:rPr>
          <w:rFonts w:ascii="Verdana" w:hAnsi="Verdana"/>
        </w:rPr>
        <w:t>a</w:t>
      </w:r>
      <w:r w:rsidRPr="008513AC">
        <w:rPr>
          <w:rFonts w:ascii="Verdana" w:hAnsi="Verdana"/>
          <w:spacing w:val="-8"/>
        </w:rPr>
        <w:t xml:space="preserve"> </w:t>
      </w:r>
      <w:r w:rsidRPr="008513AC">
        <w:rPr>
          <w:rFonts w:ascii="Verdana" w:hAnsi="Verdana"/>
        </w:rPr>
        <w:t>un</w:t>
      </w:r>
      <w:r w:rsidRPr="008513AC">
        <w:rPr>
          <w:rFonts w:ascii="Verdana" w:hAnsi="Verdana"/>
          <w:spacing w:val="-7"/>
        </w:rPr>
        <w:t xml:space="preserve"> </w:t>
      </w:r>
      <w:r w:rsidRPr="008513AC">
        <w:rPr>
          <w:rFonts w:ascii="Verdana" w:hAnsi="Verdana"/>
        </w:rPr>
        <w:t>signo que puede reflejar un intento para nombrar el</w:t>
      </w:r>
      <w:r w:rsidRPr="008513AC">
        <w:rPr>
          <w:rFonts w:ascii="Verdana" w:hAnsi="Verdana"/>
          <w:spacing w:val="-8"/>
        </w:rPr>
        <w:t xml:space="preserve"> </w:t>
      </w:r>
      <w:r w:rsidRPr="008513AC">
        <w:rPr>
          <w:rFonts w:ascii="Verdana" w:hAnsi="Verdana"/>
        </w:rPr>
        <w:t>objeto</w:t>
      </w:r>
      <w:r w:rsidRPr="008513AC">
        <w:rPr>
          <w:rFonts w:ascii="Verdana" w:hAnsi="Verdana"/>
          <w:spacing w:val="-4"/>
        </w:rPr>
        <w:t xml:space="preserve"> </w:t>
      </w:r>
      <w:r w:rsidRPr="008513AC">
        <w:rPr>
          <w:rFonts w:ascii="Verdana" w:hAnsi="Verdana"/>
        </w:rPr>
        <w:t>ilustrado. Se</w:t>
      </w:r>
      <w:r w:rsidRPr="008513AC">
        <w:rPr>
          <w:rFonts w:ascii="Verdana" w:hAnsi="Verdana"/>
          <w:spacing w:val="-1"/>
        </w:rPr>
        <w:t xml:space="preserve"> </w:t>
      </w:r>
      <w:r w:rsidR="003F776D">
        <w:rPr>
          <w:rFonts w:ascii="Verdana" w:hAnsi="Verdana"/>
        </w:rPr>
        <w:t>h</w:t>
      </w:r>
      <w:r w:rsidRPr="008513AC">
        <w:rPr>
          <w:rFonts w:ascii="Verdana" w:hAnsi="Verdana"/>
        </w:rPr>
        <w:t>an to</w:t>
      </w:r>
      <w:r w:rsidR="003F776D">
        <w:rPr>
          <w:rFonts w:ascii="Verdana" w:hAnsi="Verdana"/>
        </w:rPr>
        <w:t>m</w:t>
      </w:r>
      <w:r w:rsidRPr="008513AC">
        <w:rPr>
          <w:rFonts w:ascii="Verdana" w:hAnsi="Verdana"/>
        </w:rPr>
        <w:t>ado precauciones para eliminar aquellos</w:t>
      </w:r>
      <w:r w:rsidRPr="008513AC">
        <w:rPr>
          <w:rFonts w:ascii="Verdana" w:hAnsi="Verdana"/>
          <w:spacing w:val="21"/>
        </w:rPr>
        <w:t xml:space="preserve"> </w:t>
      </w:r>
      <w:r w:rsidRPr="008513AC">
        <w:rPr>
          <w:rFonts w:ascii="Verdana" w:hAnsi="Verdana"/>
        </w:rPr>
        <w:t>ítems</w:t>
      </w:r>
      <w:r w:rsidRPr="008513AC">
        <w:rPr>
          <w:rFonts w:ascii="Verdana" w:hAnsi="Verdana"/>
          <w:spacing w:val="-1"/>
        </w:rPr>
        <w:t xml:space="preserve"> </w:t>
      </w:r>
      <w:r w:rsidRPr="008513AC">
        <w:rPr>
          <w:rFonts w:ascii="Verdana" w:hAnsi="Verdana"/>
        </w:rPr>
        <w:t>con el</w:t>
      </w:r>
      <w:r w:rsidRPr="008513AC">
        <w:rPr>
          <w:rFonts w:ascii="Verdana" w:hAnsi="Verdana"/>
          <w:spacing w:val="-4"/>
        </w:rPr>
        <w:t xml:space="preserve"> </w:t>
      </w:r>
      <w:r w:rsidRPr="008513AC">
        <w:rPr>
          <w:rFonts w:ascii="Verdana" w:hAnsi="Verdana"/>
        </w:rPr>
        <w:t>fin de reducir estas posibles confusiones en</w:t>
      </w:r>
      <w:r w:rsidRPr="008513AC">
        <w:rPr>
          <w:rFonts w:ascii="Verdana" w:hAnsi="Verdana"/>
          <w:spacing w:val="-2"/>
        </w:rPr>
        <w:t xml:space="preserve"> </w:t>
      </w:r>
      <w:r w:rsidRPr="008513AC">
        <w:rPr>
          <w:rFonts w:ascii="Verdana" w:hAnsi="Verdana"/>
        </w:rPr>
        <w:t>comparación</w:t>
      </w:r>
      <w:r w:rsidRPr="008513AC">
        <w:rPr>
          <w:rFonts w:ascii="Verdana" w:hAnsi="Verdana"/>
          <w:spacing w:val="23"/>
        </w:rPr>
        <w:t xml:space="preserve"> </w:t>
      </w:r>
      <w:r w:rsidRPr="008513AC">
        <w:rPr>
          <w:rFonts w:ascii="Verdana" w:hAnsi="Verdana"/>
        </w:rPr>
        <w:t>con las</w:t>
      </w:r>
      <w:r w:rsidRPr="008513AC">
        <w:rPr>
          <w:rFonts w:ascii="Verdana" w:hAnsi="Verdana"/>
          <w:spacing w:val="-1"/>
        </w:rPr>
        <w:t xml:space="preserve"> </w:t>
      </w:r>
      <w:r w:rsidRPr="008513AC">
        <w:rPr>
          <w:rFonts w:ascii="Verdana" w:hAnsi="Verdana"/>
        </w:rPr>
        <w:t>ediciones previas de</w:t>
      </w:r>
      <w:r w:rsidRPr="008513AC">
        <w:rPr>
          <w:rFonts w:ascii="Verdana" w:hAnsi="Verdana"/>
          <w:spacing w:val="-7"/>
        </w:rPr>
        <w:t xml:space="preserve"> </w:t>
      </w:r>
      <w:r w:rsidRPr="008513AC">
        <w:rPr>
          <w:rFonts w:ascii="Verdana" w:hAnsi="Verdana"/>
        </w:rPr>
        <w:t>esta subprueba.</w:t>
      </w:r>
    </w:p>
    <w:p w14:paraId="73924937" w14:textId="77777777" w:rsidR="0032689F" w:rsidRDefault="0032689F" w:rsidP="00BD79DB">
      <w:pPr>
        <w:pStyle w:val="Textoindependiente"/>
        <w:spacing w:before="10" w:line="276" w:lineRule="auto"/>
        <w:ind w:right="-294"/>
        <w:jc w:val="both"/>
        <w:rPr>
          <w:rFonts w:ascii="Verdana" w:hAnsi="Verdana"/>
          <w:color w:val="FF0000"/>
          <w:sz w:val="22"/>
          <w:szCs w:val="22"/>
        </w:rPr>
      </w:pPr>
    </w:p>
    <w:p w14:paraId="4C7242D3" w14:textId="7737D71F" w:rsidR="0032689F" w:rsidRPr="0032689F" w:rsidRDefault="0032689F" w:rsidP="00BD79DB">
      <w:pPr>
        <w:pStyle w:val="Textoindependiente"/>
        <w:spacing w:before="10" w:line="276" w:lineRule="auto"/>
        <w:ind w:right="-294"/>
        <w:jc w:val="both"/>
        <w:rPr>
          <w:rFonts w:ascii="Verdana" w:hAnsi="Verdana"/>
          <w:b/>
          <w:bCs/>
          <w:sz w:val="22"/>
          <w:szCs w:val="22"/>
        </w:rPr>
      </w:pPr>
      <w:r>
        <w:rPr>
          <w:rFonts w:ascii="Verdana" w:hAnsi="Verdana"/>
          <w:b/>
          <w:bCs/>
          <w:color w:val="FF0000"/>
          <w:sz w:val="22"/>
          <w:szCs w:val="22"/>
        </w:rPr>
        <w:t>Página 2</w:t>
      </w:r>
      <w:r w:rsidR="008A176E">
        <w:rPr>
          <w:rFonts w:ascii="Verdana" w:hAnsi="Verdana"/>
          <w:b/>
          <w:bCs/>
          <w:color w:val="FF0000"/>
          <w:sz w:val="22"/>
          <w:szCs w:val="22"/>
        </w:rPr>
        <w:t>5</w:t>
      </w:r>
    </w:p>
    <w:p w14:paraId="69ED723B" w14:textId="4FB32BBF" w:rsidR="0033606C" w:rsidRPr="008513AC" w:rsidRDefault="0033606C" w:rsidP="00E43E4B">
      <w:pPr>
        <w:pStyle w:val="Textoindependiente"/>
        <w:spacing w:before="11" w:line="276" w:lineRule="auto"/>
        <w:ind w:left="851" w:right="-294"/>
        <w:jc w:val="both"/>
        <w:rPr>
          <w:rFonts w:ascii="Verdana" w:hAnsi="Verdana"/>
          <w:sz w:val="22"/>
          <w:szCs w:val="22"/>
        </w:rPr>
      </w:pPr>
    </w:p>
    <w:p w14:paraId="69ED723C" w14:textId="37C8111A" w:rsidR="0033606C" w:rsidRDefault="000B1065" w:rsidP="00E43E4B">
      <w:pPr>
        <w:pStyle w:val="Textoindependiente"/>
        <w:spacing w:before="9" w:line="276" w:lineRule="auto"/>
        <w:ind w:left="851" w:right="-294"/>
        <w:jc w:val="both"/>
        <w:rPr>
          <w:rFonts w:ascii="Verdana" w:hAnsi="Verdana"/>
          <w:b/>
          <w:bCs/>
          <w:sz w:val="22"/>
          <w:szCs w:val="22"/>
        </w:rPr>
      </w:pPr>
      <w:r>
        <w:rPr>
          <w:rFonts w:ascii="Verdana" w:hAnsi="Verdana"/>
          <w:b/>
          <w:bCs/>
          <w:sz w:val="22"/>
          <w:szCs w:val="22"/>
        </w:rPr>
        <w:t>Capítulo 2</w:t>
      </w:r>
    </w:p>
    <w:p w14:paraId="18BFA582" w14:textId="6E3FAD68" w:rsidR="000B1065" w:rsidRPr="000B1065" w:rsidRDefault="000B1065" w:rsidP="00E43E4B">
      <w:pPr>
        <w:pStyle w:val="Textoindependiente"/>
        <w:spacing w:before="9" w:line="276" w:lineRule="auto"/>
        <w:ind w:left="851" w:right="-294"/>
        <w:jc w:val="both"/>
        <w:rPr>
          <w:rFonts w:ascii="Verdana" w:hAnsi="Verdana"/>
          <w:b/>
          <w:bCs/>
          <w:sz w:val="22"/>
          <w:szCs w:val="22"/>
        </w:rPr>
      </w:pPr>
      <w:r>
        <w:rPr>
          <w:rFonts w:ascii="Verdana" w:hAnsi="Verdana"/>
          <w:b/>
          <w:bCs/>
          <w:sz w:val="22"/>
          <w:szCs w:val="22"/>
        </w:rPr>
        <w:t>Guías generales para la administración y puntuació</w:t>
      </w:r>
      <w:r w:rsidR="00ED301C">
        <w:rPr>
          <w:rFonts w:ascii="Verdana" w:hAnsi="Verdana"/>
          <w:b/>
          <w:bCs/>
          <w:sz w:val="22"/>
          <w:szCs w:val="22"/>
        </w:rPr>
        <w:t>n</w:t>
      </w:r>
    </w:p>
    <w:p w14:paraId="69ED723D" w14:textId="038FF415" w:rsidR="0033606C" w:rsidRDefault="00A32492" w:rsidP="00E43E4B">
      <w:pPr>
        <w:pStyle w:val="Textoindependiente"/>
        <w:spacing w:line="276" w:lineRule="auto"/>
        <w:ind w:left="851" w:right="-294" w:firstLine="16"/>
        <w:jc w:val="both"/>
        <w:rPr>
          <w:rFonts w:ascii="Verdana" w:hAnsi="Verdana"/>
          <w:sz w:val="22"/>
          <w:szCs w:val="22"/>
        </w:rPr>
      </w:pPr>
      <w:r w:rsidRPr="008513AC">
        <w:rPr>
          <w:rFonts w:ascii="Verdana" w:hAnsi="Verdana"/>
          <w:sz w:val="22"/>
          <w:szCs w:val="22"/>
        </w:rPr>
        <w:t>Este capítulo presenta los lineamientos y procedimientos generales para la administración de WAIS-IV</w:t>
      </w:r>
      <w:r w:rsidRPr="008513AC">
        <w:rPr>
          <w:rFonts w:ascii="Verdana" w:hAnsi="Verdana"/>
          <w:spacing w:val="-6"/>
          <w:sz w:val="22"/>
          <w:szCs w:val="22"/>
        </w:rPr>
        <w:t xml:space="preserve"> </w:t>
      </w:r>
      <w:r w:rsidRPr="008513AC">
        <w:rPr>
          <w:rFonts w:ascii="Verdana" w:hAnsi="Verdana"/>
          <w:sz w:val="22"/>
          <w:szCs w:val="22"/>
        </w:rPr>
        <w:t>y las instrucciones</w:t>
      </w:r>
      <w:r w:rsidRPr="008513AC">
        <w:rPr>
          <w:rFonts w:ascii="Verdana" w:hAnsi="Verdana"/>
          <w:spacing w:val="25"/>
          <w:sz w:val="22"/>
          <w:szCs w:val="22"/>
        </w:rPr>
        <w:t xml:space="preserve"> </w:t>
      </w:r>
      <w:r w:rsidRPr="008513AC">
        <w:rPr>
          <w:rFonts w:ascii="Verdana" w:hAnsi="Verdana"/>
          <w:sz w:val="22"/>
          <w:szCs w:val="22"/>
        </w:rPr>
        <w:t>para completar el Protocolo de Registro y la</w:t>
      </w:r>
      <w:r w:rsidRPr="008513AC">
        <w:rPr>
          <w:rFonts w:ascii="Verdana" w:hAnsi="Verdana"/>
          <w:spacing w:val="-3"/>
          <w:sz w:val="22"/>
          <w:szCs w:val="22"/>
        </w:rPr>
        <w:t xml:space="preserve"> </w:t>
      </w:r>
      <w:r w:rsidRPr="008513AC">
        <w:rPr>
          <w:rFonts w:ascii="Verdana" w:hAnsi="Verdana"/>
          <w:sz w:val="22"/>
          <w:szCs w:val="22"/>
        </w:rPr>
        <w:t>página de Puntajes para Análisis.</w:t>
      </w:r>
      <w:r w:rsidRPr="008513AC">
        <w:rPr>
          <w:rFonts w:ascii="Verdana" w:hAnsi="Verdana"/>
          <w:spacing w:val="14"/>
          <w:sz w:val="22"/>
          <w:szCs w:val="22"/>
        </w:rPr>
        <w:t xml:space="preserve"> </w:t>
      </w:r>
      <w:r w:rsidRPr="008513AC">
        <w:rPr>
          <w:rFonts w:ascii="Verdana" w:hAnsi="Verdana"/>
          <w:sz w:val="22"/>
          <w:szCs w:val="22"/>
        </w:rPr>
        <w:t>Es esencial estar</w:t>
      </w:r>
      <w:r w:rsidRPr="008513AC">
        <w:rPr>
          <w:rFonts w:ascii="Verdana" w:hAnsi="Verdana"/>
          <w:spacing w:val="-2"/>
          <w:sz w:val="22"/>
          <w:szCs w:val="22"/>
        </w:rPr>
        <w:t xml:space="preserve"> </w:t>
      </w:r>
      <w:r w:rsidRPr="008513AC">
        <w:rPr>
          <w:rFonts w:ascii="Verdana" w:hAnsi="Verdana"/>
          <w:sz w:val="22"/>
          <w:szCs w:val="22"/>
        </w:rPr>
        <w:t>familiarizado con</w:t>
      </w:r>
      <w:r w:rsidRPr="008513AC">
        <w:rPr>
          <w:rFonts w:ascii="Verdana" w:hAnsi="Verdana"/>
          <w:spacing w:val="-6"/>
          <w:sz w:val="22"/>
          <w:szCs w:val="22"/>
        </w:rPr>
        <w:t xml:space="preserve"> </w:t>
      </w:r>
      <w:r w:rsidRPr="008513AC">
        <w:rPr>
          <w:rFonts w:ascii="Verdana" w:hAnsi="Verdana"/>
          <w:sz w:val="22"/>
          <w:szCs w:val="22"/>
        </w:rPr>
        <w:t>esta información</w:t>
      </w:r>
      <w:r w:rsidRPr="008513AC">
        <w:rPr>
          <w:rFonts w:ascii="Verdana" w:hAnsi="Verdana"/>
          <w:spacing w:val="20"/>
          <w:sz w:val="22"/>
          <w:szCs w:val="22"/>
        </w:rPr>
        <w:t xml:space="preserve"> </w:t>
      </w:r>
      <w:r w:rsidRPr="008513AC">
        <w:rPr>
          <w:rFonts w:ascii="Verdana" w:hAnsi="Verdana"/>
          <w:sz w:val="22"/>
          <w:szCs w:val="22"/>
        </w:rPr>
        <w:t>para</w:t>
      </w:r>
      <w:r w:rsidRPr="008513AC">
        <w:rPr>
          <w:rFonts w:ascii="Verdana" w:hAnsi="Verdana"/>
          <w:spacing w:val="-3"/>
          <w:sz w:val="22"/>
          <w:szCs w:val="22"/>
        </w:rPr>
        <w:t xml:space="preserve"> </w:t>
      </w:r>
      <w:r w:rsidRPr="008513AC">
        <w:rPr>
          <w:rFonts w:ascii="Verdana" w:hAnsi="Verdana"/>
          <w:sz w:val="22"/>
          <w:szCs w:val="22"/>
        </w:rPr>
        <w:t>asegurar una</w:t>
      </w:r>
      <w:r w:rsidRPr="008513AC">
        <w:rPr>
          <w:rFonts w:ascii="Verdana" w:hAnsi="Verdana"/>
          <w:spacing w:val="-5"/>
          <w:sz w:val="22"/>
          <w:szCs w:val="22"/>
        </w:rPr>
        <w:t xml:space="preserve"> </w:t>
      </w:r>
      <w:r w:rsidR="00ED301C" w:rsidRPr="008513AC">
        <w:rPr>
          <w:rFonts w:ascii="Verdana" w:hAnsi="Verdana"/>
          <w:sz w:val="22"/>
          <w:szCs w:val="22"/>
        </w:rPr>
        <w:t>administración</w:t>
      </w:r>
      <w:r w:rsidRPr="008513AC">
        <w:rPr>
          <w:rFonts w:ascii="Verdana" w:hAnsi="Verdana"/>
          <w:sz w:val="22"/>
          <w:szCs w:val="22"/>
        </w:rPr>
        <w:t xml:space="preserve"> estandarizada</w:t>
      </w:r>
      <w:r w:rsidRPr="008513AC">
        <w:rPr>
          <w:rFonts w:ascii="Verdana" w:hAnsi="Verdana"/>
          <w:spacing w:val="40"/>
          <w:sz w:val="22"/>
          <w:szCs w:val="22"/>
        </w:rPr>
        <w:t xml:space="preserve"> </w:t>
      </w:r>
      <w:r w:rsidRPr="008513AC">
        <w:rPr>
          <w:rFonts w:ascii="Verdana" w:hAnsi="Verdana"/>
          <w:sz w:val="22"/>
          <w:szCs w:val="22"/>
        </w:rPr>
        <w:t>y para obtener puntajes interpretables.</w:t>
      </w:r>
    </w:p>
    <w:p w14:paraId="52657AD2" w14:textId="77777777" w:rsidR="00D854A4" w:rsidRDefault="00D854A4" w:rsidP="00E43E4B">
      <w:pPr>
        <w:pStyle w:val="Textoindependiente"/>
        <w:spacing w:line="276" w:lineRule="auto"/>
        <w:ind w:left="851" w:right="-294" w:firstLine="16"/>
        <w:jc w:val="both"/>
        <w:rPr>
          <w:rFonts w:ascii="Verdana" w:hAnsi="Verdana"/>
          <w:sz w:val="22"/>
          <w:szCs w:val="22"/>
        </w:rPr>
      </w:pPr>
    </w:p>
    <w:p w14:paraId="69ED723E" w14:textId="519115A0" w:rsidR="0033606C" w:rsidRPr="00D854A4" w:rsidRDefault="00D854A4" w:rsidP="00D854A4">
      <w:pPr>
        <w:pStyle w:val="Textoindependiente"/>
        <w:numPr>
          <w:ilvl w:val="0"/>
          <w:numId w:val="19"/>
        </w:numPr>
        <w:spacing w:line="276" w:lineRule="auto"/>
        <w:ind w:right="-294"/>
        <w:jc w:val="both"/>
        <w:rPr>
          <w:rFonts w:ascii="Verdana" w:hAnsi="Verdana"/>
          <w:b/>
          <w:bCs/>
          <w:sz w:val="22"/>
          <w:szCs w:val="22"/>
        </w:rPr>
      </w:pPr>
      <w:r>
        <w:rPr>
          <w:rFonts w:ascii="Verdana" w:hAnsi="Verdana"/>
          <w:b/>
          <w:bCs/>
          <w:sz w:val="22"/>
          <w:szCs w:val="22"/>
        </w:rPr>
        <w:t>Guías generales de administración</w:t>
      </w:r>
    </w:p>
    <w:p w14:paraId="69ED7240" w14:textId="0697ABAE" w:rsidR="0033606C" w:rsidRPr="008513AC" w:rsidRDefault="00A32492" w:rsidP="00D854A4">
      <w:pPr>
        <w:pStyle w:val="Textoindependiente"/>
        <w:spacing w:before="176" w:line="276" w:lineRule="auto"/>
        <w:ind w:left="851" w:right="-294"/>
        <w:jc w:val="both"/>
        <w:rPr>
          <w:rFonts w:ascii="Verdana" w:hAnsi="Verdana"/>
          <w:sz w:val="22"/>
          <w:szCs w:val="22"/>
        </w:rPr>
      </w:pPr>
      <w:r w:rsidRPr="008513AC">
        <w:rPr>
          <w:rFonts w:ascii="Verdana" w:hAnsi="Verdana"/>
          <w:sz w:val="22"/>
          <w:szCs w:val="22"/>
        </w:rPr>
        <w:lastRenderedPageBreak/>
        <w:t>Para</w:t>
      </w:r>
      <w:r w:rsidRPr="008513AC">
        <w:rPr>
          <w:rFonts w:ascii="Verdana" w:hAnsi="Verdana"/>
          <w:spacing w:val="-2"/>
          <w:sz w:val="22"/>
          <w:szCs w:val="22"/>
        </w:rPr>
        <w:t xml:space="preserve"> </w:t>
      </w:r>
      <w:r w:rsidRPr="008513AC">
        <w:rPr>
          <w:rFonts w:ascii="Verdana" w:hAnsi="Verdana"/>
          <w:sz w:val="22"/>
          <w:szCs w:val="22"/>
        </w:rPr>
        <w:t>asegurar la</w:t>
      </w:r>
      <w:r w:rsidRPr="008513AC">
        <w:rPr>
          <w:rFonts w:ascii="Verdana" w:hAnsi="Verdana"/>
          <w:spacing w:val="12"/>
          <w:sz w:val="22"/>
          <w:szCs w:val="22"/>
        </w:rPr>
        <w:t xml:space="preserve"> </w:t>
      </w:r>
      <w:r w:rsidRPr="008513AC">
        <w:rPr>
          <w:rFonts w:ascii="Verdana" w:hAnsi="Verdana"/>
          <w:sz w:val="22"/>
          <w:szCs w:val="22"/>
        </w:rPr>
        <w:t>validez de</w:t>
      </w:r>
      <w:r w:rsidRPr="008513AC">
        <w:rPr>
          <w:rFonts w:ascii="Verdana" w:hAnsi="Verdana"/>
          <w:spacing w:val="-7"/>
          <w:sz w:val="22"/>
          <w:szCs w:val="22"/>
        </w:rPr>
        <w:t xml:space="preserve"> </w:t>
      </w:r>
      <w:r w:rsidRPr="008513AC">
        <w:rPr>
          <w:rFonts w:ascii="Verdana" w:hAnsi="Verdana"/>
          <w:sz w:val="22"/>
          <w:szCs w:val="22"/>
        </w:rPr>
        <w:t>los resultados</w:t>
      </w:r>
      <w:r w:rsidRPr="008513AC">
        <w:rPr>
          <w:rFonts w:ascii="Verdana" w:hAnsi="Verdana"/>
          <w:spacing w:val="-1"/>
          <w:sz w:val="22"/>
          <w:szCs w:val="22"/>
        </w:rPr>
        <w:t xml:space="preserve"> </w:t>
      </w:r>
      <w:r w:rsidRPr="008513AC">
        <w:rPr>
          <w:rFonts w:ascii="Verdana" w:hAnsi="Verdana"/>
          <w:sz w:val="22"/>
          <w:szCs w:val="22"/>
        </w:rPr>
        <w:t>de</w:t>
      </w:r>
      <w:r w:rsidRPr="008513AC">
        <w:rPr>
          <w:rFonts w:ascii="Verdana" w:hAnsi="Verdana"/>
          <w:spacing w:val="-4"/>
          <w:sz w:val="22"/>
          <w:szCs w:val="22"/>
        </w:rPr>
        <w:t xml:space="preserve"> </w:t>
      </w:r>
      <w:r w:rsidRPr="008513AC">
        <w:rPr>
          <w:rFonts w:ascii="Verdana" w:hAnsi="Verdana"/>
          <w:sz w:val="22"/>
          <w:szCs w:val="22"/>
        </w:rPr>
        <w:t>WAIS-IV</w:t>
      </w:r>
      <w:r w:rsidRPr="008513AC">
        <w:rPr>
          <w:rFonts w:ascii="Verdana" w:hAnsi="Verdana"/>
          <w:spacing w:val="-9"/>
          <w:sz w:val="22"/>
          <w:szCs w:val="22"/>
        </w:rPr>
        <w:t xml:space="preserve"> </w:t>
      </w:r>
      <w:r w:rsidRPr="008513AC">
        <w:rPr>
          <w:rFonts w:ascii="Verdana" w:hAnsi="Verdana"/>
          <w:sz w:val="22"/>
          <w:szCs w:val="22"/>
        </w:rPr>
        <w:t>es</w:t>
      </w:r>
      <w:r w:rsidRPr="008513AC">
        <w:rPr>
          <w:rFonts w:ascii="Verdana" w:hAnsi="Verdana"/>
          <w:spacing w:val="-1"/>
          <w:sz w:val="22"/>
          <w:szCs w:val="22"/>
        </w:rPr>
        <w:t xml:space="preserve"> </w:t>
      </w:r>
      <w:r w:rsidRPr="008513AC">
        <w:rPr>
          <w:rFonts w:ascii="Verdana" w:hAnsi="Verdana"/>
          <w:sz w:val="22"/>
          <w:szCs w:val="22"/>
        </w:rPr>
        <w:t>importante mantener una</w:t>
      </w:r>
      <w:r w:rsidRPr="008513AC">
        <w:rPr>
          <w:rFonts w:ascii="Verdana" w:hAnsi="Verdana"/>
          <w:spacing w:val="-8"/>
          <w:sz w:val="22"/>
          <w:szCs w:val="22"/>
        </w:rPr>
        <w:t xml:space="preserve"> </w:t>
      </w:r>
      <w:r w:rsidRPr="008513AC">
        <w:rPr>
          <w:rFonts w:ascii="Verdana" w:hAnsi="Verdana"/>
          <w:sz w:val="22"/>
          <w:szCs w:val="22"/>
        </w:rPr>
        <w:t>administración estándar. La siguiente información</w:t>
      </w:r>
      <w:r w:rsidRPr="008513AC">
        <w:rPr>
          <w:rFonts w:ascii="Verdana" w:hAnsi="Verdana"/>
          <w:spacing w:val="25"/>
          <w:sz w:val="22"/>
          <w:szCs w:val="22"/>
        </w:rPr>
        <w:t xml:space="preserve"> </w:t>
      </w:r>
      <w:r w:rsidRPr="008513AC">
        <w:rPr>
          <w:rFonts w:ascii="Verdana" w:hAnsi="Verdana"/>
          <w:sz w:val="22"/>
          <w:szCs w:val="22"/>
        </w:rPr>
        <w:t>y lineamientos generales le ayudarán a mantener los procedi</w:t>
      </w:r>
      <w:r w:rsidR="0032689F">
        <w:rPr>
          <w:rFonts w:ascii="Verdana" w:hAnsi="Verdana"/>
          <w:sz w:val="22"/>
          <w:szCs w:val="22"/>
        </w:rPr>
        <w:t>m</w:t>
      </w:r>
      <w:r w:rsidRPr="008513AC">
        <w:rPr>
          <w:rFonts w:ascii="Verdana" w:hAnsi="Verdana"/>
          <w:sz w:val="22"/>
          <w:szCs w:val="22"/>
        </w:rPr>
        <w:t>ientos estandarizados de administración.</w:t>
      </w:r>
    </w:p>
    <w:p w14:paraId="69ED7241"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242" w14:textId="77777777" w:rsidR="0033606C" w:rsidRPr="0032689F" w:rsidRDefault="00A32492" w:rsidP="00E43E4B">
      <w:pPr>
        <w:pStyle w:val="Ttulo5"/>
        <w:spacing w:line="276" w:lineRule="auto"/>
        <w:ind w:left="851" w:right="-294"/>
        <w:jc w:val="both"/>
        <w:rPr>
          <w:rFonts w:ascii="Verdana" w:hAnsi="Verdana"/>
          <w:b/>
          <w:bCs/>
          <w:sz w:val="22"/>
          <w:szCs w:val="22"/>
        </w:rPr>
      </w:pPr>
      <w:r w:rsidRPr="0032689F">
        <w:rPr>
          <w:rFonts w:ascii="Verdana" w:hAnsi="Verdana"/>
          <w:b/>
          <w:bCs/>
          <w:w w:val="105"/>
          <w:sz w:val="22"/>
          <w:szCs w:val="22"/>
        </w:rPr>
        <w:t>Familiaridad</w:t>
      </w:r>
      <w:r w:rsidRPr="0032689F">
        <w:rPr>
          <w:rFonts w:ascii="Verdana" w:hAnsi="Verdana"/>
          <w:b/>
          <w:bCs/>
          <w:spacing w:val="53"/>
          <w:w w:val="105"/>
          <w:sz w:val="22"/>
          <w:szCs w:val="22"/>
        </w:rPr>
        <w:t xml:space="preserve"> </w:t>
      </w:r>
      <w:r w:rsidRPr="0032689F">
        <w:rPr>
          <w:rFonts w:ascii="Verdana" w:hAnsi="Verdana"/>
          <w:b/>
          <w:bCs/>
          <w:w w:val="105"/>
          <w:sz w:val="22"/>
          <w:szCs w:val="22"/>
        </w:rPr>
        <w:t>con</w:t>
      </w:r>
      <w:r w:rsidRPr="0032689F">
        <w:rPr>
          <w:rFonts w:ascii="Verdana" w:hAnsi="Verdana"/>
          <w:b/>
          <w:bCs/>
          <w:spacing w:val="25"/>
          <w:w w:val="105"/>
          <w:sz w:val="22"/>
          <w:szCs w:val="22"/>
        </w:rPr>
        <w:t xml:space="preserve"> </w:t>
      </w:r>
      <w:r w:rsidRPr="0032689F">
        <w:rPr>
          <w:rFonts w:ascii="Verdana" w:hAnsi="Verdana"/>
          <w:b/>
          <w:bCs/>
          <w:w w:val="105"/>
          <w:sz w:val="22"/>
          <w:szCs w:val="22"/>
        </w:rPr>
        <w:t>los</w:t>
      </w:r>
      <w:r w:rsidRPr="0032689F">
        <w:rPr>
          <w:rFonts w:ascii="Verdana" w:hAnsi="Verdana"/>
          <w:b/>
          <w:bCs/>
          <w:spacing w:val="20"/>
          <w:w w:val="105"/>
          <w:sz w:val="22"/>
          <w:szCs w:val="22"/>
        </w:rPr>
        <w:t xml:space="preserve"> </w:t>
      </w:r>
      <w:r w:rsidRPr="0032689F">
        <w:rPr>
          <w:rFonts w:ascii="Verdana" w:hAnsi="Verdana"/>
          <w:b/>
          <w:bCs/>
          <w:w w:val="105"/>
          <w:sz w:val="22"/>
          <w:szCs w:val="22"/>
        </w:rPr>
        <w:t>materiales</w:t>
      </w:r>
      <w:r w:rsidRPr="0032689F">
        <w:rPr>
          <w:rFonts w:ascii="Verdana" w:hAnsi="Verdana"/>
          <w:b/>
          <w:bCs/>
          <w:spacing w:val="30"/>
          <w:w w:val="105"/>
          <w:sz w:val="22"/>
          <w:szCs w:val="22"/>
        </w:rPr>
        <w:t xml:space="preserve"> </w:t>
      </w:r>
      <w:r w:rsidRPr="0032689F">
        <w:rPr>
          <w:rFonts w:ascii="Verdana" w:hAnsi="Verdana"/>
          <w:b/>
          <w:bCs/>
          <w:w w:val="105"/>
          <w:sz w:val="22"/>
          <w:szCs w:val="22"/>
        </w:rPr>
        <w:t>de</w:t>
      </w:r>
      <w:r w:rsidRPr="0032689F">
        <w:rPr>
          <w:rFonts w:ascii="Verdana" w:hAnsi="Verdana"/>
          <w:b/>
          <w:bCs/>
          <w:spacing w:val="4"/>
          <w:w w:val="105"/>
          <w:sz w:val="22"/>
          <w:szCs w:val="22"/>
        </w:rPr>
        <w:t xml:space="preserve"> </w:t>
      </w:r>
      <w:r w:rsidRPr="0032689F">
        <w:rPr>
          <w:rFonts w:ascii="Verdana" w:hAnsi="Verdana"/>
          <w:b/>
          <w:bCs/>
          <w:w w:val="105"/>
          <w:sz w:val="22"/>
          <w:szCs w:val="22"/>
        </w:rPr>
        <w:t>la</w:t>
      </w:r>
      <w:r w:rsidRPr="0032689F">
        <w:rPr>
          <w:rFonts w:ascii="Verdana" w:hAnsi="Verdana"/>
          <w:b/>
          <w:bCs/>
          <w:spacing w:val="24"/>
          <w:w w:val="105"/>
          <w:sz w:val="22"/>
          <w:szCs w:val="22"/>
        </w:rPr>
        <w:t xml:space="preserve"> </w:t>
      </w:r>
      <w:r w:rsidRPr="0032689F">
        <w:rPr>
          <w:rFonts w:ascii="Verdana" w:hAnsi="Verdana"/>
          <w:b/>
          <w:bCs/>
          <w:spacing w:val="-2"/>
          <w:w w:val="105"/>
          <w:sz w:val="22"/>
          <w:szCs w:val="22"/>
        </w:rPr>
        <w:t>batería</w:t>
      </w:r>
    </w:p>
    <w:p w14:paraId="69ED7243" w14:textId="3DA35125" w:rsidR="0033606C" w:rsidRPr="008513AC" w:rsidRDefault="00A32492" w:rsidP="0032689F">
      <w:pPr>
        <w:pStyle w:val="Textoindependiente"/>
        <w:spacing w:before="192" w:line="276" w:lineRule="auto"/>
        <w:ind w:left="851" w:right="-294" w:firstLine="17"/>
        <w:jc w:val="both"/>
        <w:rPr>
          <w:rFonts w:ascii="Verdana" w:hAnsi="Verdana"/>
          <w:sz w:val="22"/>
          <w:szCs w:val="22"/>
        </w:rPr>
      </w:pPr>
      <w:r w:rsidRPr="008513AC">
        <w:rPr>
          <w:rFonts w:ascii="Verdana" w:hAnsi="Verdana"/>
          <w:sz w:val="22"/>
          <w:szCs w:val="22"/>
        </w:rPr>
        <w:t>E</w:t>
      </w:r>
      <w:r w:rsidR="0032689F">
        <w:rPr>
          <w:rFonts w:ascii="Verdana" w:hAnsi="Verdana"/>
          <w:sz w:val="22"/>
          <w:szCs w:val="22"/>
        </w:rPr>
        <w:t>l</w:t>
      </w:r>
      <w:r w:rsidRPr="008513AC">
        <w:rPr>
          <w:rFonts w:ascii="Verdana" w:hAnsi="Verdana"/>
          <w:sz w:val="22"/>
          <w:szCs w:val="22"/>
        </w:rPr>
        <w:t xml:space="preserve"> estar familiarizado</w:t>
      </w:r>
      <w:r w:rsidRPr="008513AC">
        <w:rPr>
          <w:rFonts w:ascii="Verdana" w:hAnsi="Verdana"/>
          <w:spacing w:val="13"/>
          <w:sz w:val="22"/>
          <w:szCs w:val="22"/>
        </w:rPr>
        <w:t xml:space="preserve"> </w:t>
      </w:r>
      <w:r w:rsidRPr="008513AC">
        <w:rPr>
          <w:rFonts w:ascii="Verdana" w:hAnsi="Verdana"/>
          <w:sz w:val="22"/>
          <w:szCs w:val="22"/>
        </w:rPr>
        <w:t>con los materiales de</w:t>
      </w:r>
      <w:r w:rsidRPr="008513AC">
        <w:rPr>
          <w:rFonts w:ascii="Verdana" w:hAnsi="Verdana"/>
          <w:spacing w:val="-4"/>
          <w:sz w:val="22"/>
          <w:szCs w:val="22"/>
        </w:rPr>
        <w:t xml:space="preserve"> </w:t>
      </w:r>
      <w:r w:rsidRPr="008513AC">
        <w:rPr>
          <w:rFonts w:ascii="Verdana" w:hAnsi="Verdana"/>
          <w:sz w:val="22"/>
          <w:szCs w:val="22"/>
        </w:rPr>
        <w:t>la batería y</w:t>
      </w:r>
      <w:r w:rsidRPr="008513AC">
        <w:rPr>
          <w:rFonts w:ascii="Verdana" w:hAnsi="Verdana"/>
          <w:spacing w:val="-1"/>
          <w:sz w:val="22"/>
          <w:szCs w:val="22"/>
        </w:rPr>
        <w:t xml:space="preserve"> </w:t>
      </w:r>
      <w:r w:rsidRPr="008513AC">
        <w:rPr>
          <w:rFonts w:ascii="Verdana" w:hAnsi="Verdana"/>
          <w:sz w:val="22"/>
          <w:szCs w:val="22"/>
        </w:rPr>
        <w:t>con los</w:t>
      </w:r>
      <w:r w:rsidRPr="008513AC">
        <w:rPr>
          <w:rFonts w:ascii="Verdana" w:hAnsi="Verdana"/>
          <w:spacing w:val="-4"/>
          <w:sz w:val="22"/>
          <w:szCs w:val="22"/>
        </w:rPr>
        <w:t xml:space="preserve"> </w:t>
      </w:r>
      <w:r w:rsidRPr="008513AC">
        <w:rPr>
          <w:rFonts w:ascii="Verdana" w:hAnsi="Verdana"/>
          <w:sz w:val="22"/>
          <w:szCs w:val="22"/>
        </w:rPr>
        <w:t>procedimientos</w:t>
      </w:r>
      <w:r w:rsidRPr="008513AC">
        <w:rPr>
          <w:rFonts w:ascii="Verdana" w:hAnsi="Verdana"/>
          <w:spacing w:val="-12"/>
          <w:sz w:val="22"/>
          <w:szCs w:val="22"/>
        </w:rPr>
        <w:t xml:space="preserve"> </w:t>
      </w:r>
      <w:r w:rsidRPr="008513AC">
        <w:rPr>
          <w:rFonts w:ascii="Verdana" w:hAnsi="Verdana"/>
          <w:sz w:val="22"/>
          <w:szCs w:val="22"/>
        </w:rPr>
        <w:t>de</w:t>
      </w:r>
      <w:r w:rsidRPr="008513AC">
        <w:rPr>
          <w:rFonts w:ascii="Verdana" w:hAnsi="Verdana"/>
          <w:spacing w:val="-10"/>
          <w:sz w:val="22"/>
          <w:szCs w:val="22"/>
        </w:rPr>
        <w:t xml:space="preserve"> </w:t>
      </w:r>
      <w:r w:rsidRPr="008513AC">
        <w:rPr>
          <w:rFonts w:ascii="Verdana" w:hAnsi="Verdana"/>
          <w:sz w:val="22"/>
          <w:szCs w:val="22"/>
        </w:rPr>
        <w:t>administración antes de</w:t>
      </w:r>
      <w:r w:rsidRPr="008513AC">
        <w:rPr>
          <w:rFonts w:ascii="Verdana" w:hAnsi="Verdana"/>
          <w:spacing w:val="-2"/>
          <w:sz w:val="22"/>
          <w:szCs w:val="22"/>
        </w:rPr>
        <w:t xml:space="preserve"> </w:t>
      </w:r>
      <w:r w:rsidRPr="008513AC">
        <w:rPr>
          <w:rFonts w:ascii="Verdana" w:hAnsi="Verdana"/>
          <w:sz w:val="22"/>
          <w:szCs w:val="22"/>
        </w:rPr>
        <w:t>la pr</w:t>
      </w:r>
      <w:r w:rsidR="0032689F">
        <w:rPr>
          <w:rFonts w:ascii="Verdana" w:hAnsi="Verdana"/>
          <w:sz w:val="22"/>
          <w:szCs w:val="22"/>
        </w:rPr>
        <w:t>i</w:t>
      </w:r>
      <w:r w:rsidRPr="008513AC">
        <w:rPr>
          <w:rFonts w:ascii="Verdana" w:hAnsi="Verdana"/>
          <w:sz w:val="22"/>
          <w:szCs w:val="22"/>
        </w:rPr>
        <w:t>mera aplicación asegura que</w:t>
      </w:r>
      <w:r w:rsidRPr="008513AC">
        <w:rPr>
          <w:rFonts w:ascii="Verdana" w:hAnsi="Verdana"/>
          <w:spacing w:val="-2"/>
          <w:sz w:val="22"/>
          <w:szCs w:val="22"/>
        </w:rPr>
        <w:t xml:space="preserve"> </w:t>
      </w:r>
      <w:r w:rsidRPr="008513AC">
        <w:rPr>
          <w:rFonts w:ascii="Verdana" w:hAnsi="Verdana"/>
          <w:sz w:val="22"/>
          <w:szCs w:val="22"/>
        </w:rPr>
        <w:t>ésta se</w:t>
      </w:r>
      <w:r w:rsidRPr="008513AC">
        <w:rPr>
          <w:rFonts w:ascii="Verdana" w:hAnsi="Verdana"/>
          <w:spacing w:val="-3"/>
          <w:sz w:val="22"/>
          <w:szCs w:val="22"/>
        </w:rPr>
        <w:t xml:space="preserve"> </w:t>
      </w:r>
      <w:r w:rsidRPr="008513AC">
        <w:rPr>
          <w:rFonts w:ascii="Verdana" w:hAnsi="Verdana"/>
          <w:sz w:val="22"/>
          <w:szCs w:val="22"/>
        </w:rPr>
        <w:t>realice</w:t>
      </w:r>
      <w:r w:rsidRPr="008513AC">
        <w:rPr>
          <w:rFonts w:ascii="Verdana" w:hAnsi="Verdana"/>
          <w:spacing w:val="-2"/>
          <w:sz w:val="22"/>
          <w:szCs w:val="22"/>
        </w:rPr>
        <w:t xml:space="preserve"> </w:t>
      </w:r>
      <w:r w:rsidRPr="008513AC">
        <w:rPr>
          <w:rFonts w:ascii="Verdana" w:hAnsi="Verdana"/>
          <w:sz w:val="22"/>
          <w:szCs w:val="22"/>
        </w:rPr>
        <w:t>a buen ritmo</w:t>
      </w:r>
      <w:r w:rsidRPr="008513AC">
        <w:rPr>
          <w:rFonts w:ascii="Verdana" w:hAnsi="Verdana"/>
          <w:spacing w:val="-1"/>
          <w:sz w:val="22"/>
          <w:szCs w:val="22"/>
        </w:rPr>
        <w:t xml:space="preserve"> </w:t>
      </w:r>
      <w:r w:rsidRPr="008513AC">
        <w:rPr>
          <w:rFonts w:ascii="Verdana" w:hAnsi="Verdana"/>
          <w:sz w:val="22"/>
          <w:szCs w:val="22"/>
        </w:rPr>
        <w:t>y</w:t>
      </w:r>
      <w:r w:rsidRPr="008513AC">
        <w:rPr>
          <w:rFonts w:ascii="Verdana" w:hAnsi="Verdana"/>
          <w:spacing w:val="-6"/>
          <w:sz w:val="22"/>
          <w:szCs w:val="22"/>
        </w:rPr>
        <w:t xml:space="preserve"> </w:t>
      </w:r>
      <w:r w:rsidRPr="008513AC">
        <w:rPr>
          <w:rFonts w:ascii="Verdana" w:hAnsi="Verdana"/>
          <w:sz w:val="22"/>
          <w:szCs w:val="22"/>
        </w:rPr>
        <w:t>de manera apropiada.</w:t>
      </w:r>
      <w:r w:rsidRPr="008513AC">
        <w:rPr>
          <w:rFonts w:ascii="Verdana" w:hAnsi="Verdana"/>
          <w:spacing w:val="13"/>
          <w:sz w:val="22"/>
          <w:szCs w:val="22"/>
        </w:rPr>
        <w:t xml:space="preserve"> </w:t>
      </w:r>
      <w:r w:rsidRPr="008513AC">
        <w:rPr>
          <w:rFonts w:ascii="Verdana" w:hAnsi="Verdana"/>
          <w:sz w:val="22"/>
          <w:szCs w:val="22"/>
        </w:rPr>
        <w:t>Usted</w:t>
      </w:r>
      <w:r w:rsidRPr="008513AC">
        <w:rPr>
          <w:rFonts w:ascii="Verdana" w:hAnsi="Verdana"/>
          <w:spacing w:val="16"/>
          <w:sz w:val="22"/>
          <w:szCs w:val="22"/>
        </w:rPr>
        <w:t xml:space="preserve"> </w:t>
      </w:r>
      <w:r w:rsidRPr="008513AC">
        <w:rPr>
          <w:rFonts w:ascii="Verdana" w:hAnsi="Verdana"/>
          <w:sz w:val="22"/>
          <w:szCs w:val="22"/>
        </w:rPr>
        <w:t>necesitará</w:t>
      </w:r>
      <w:r w:rsidRPr="008513AC">
        <w:rPr>
          <w:rFonts w:ascii="Verdana" w:hAnsi="Verdana"/>
          <w:spacing w:val="17"/>
          <w:sz w:val="22"/>
          <w:szCs w:val="22"/>
        </w:rPr>
        <w:t xml:space="preserve"> </w:t>
      </w:r>
      <w:r w:rsidRPr="008513AC">
        <w:rPr>
          <w:rFonts w:ascii="Verdana" w:hAnsi="Verdana"/>
          <w:sz w:val="22"/>
          <w:szCs w:val="22"/>
        </w:rPr>
        <w:t>un cronómetro para tomar</w:t>
      </w:r>
      <w:r w:rsidRPr="008513AC">
        <w:rPr>
          <w:rFonts w:ascii="Verdana" w:hAnsi="Verdana"/>
          <w:spacing w:val="-5"/>
          <w:sz w:val="22"/>
          <w:szCs w:val="22"/>
        </w:rPr>
        <w:t xml:space="preserve"> </w:t>
      </w:r>
      <w:r w:rsidRPr="008513AC">
        <w:rPr>
          <w:rFonts w:ascii="Verdana" w:hAnsi="Verdana"/>
          <w:sz w:val="22"/>
          <w:szCs w:val="22"/>
        </w:rPr>
        <w:t>el</w:t>
      </w:r>
      <w:r w:rsidRPr="008513AC">
        <w:rPr>
          <w:rFonts w:ascii="Verdana" w:hAnsi="Verdana"/>
          <w:spacing w:val="-3"/>
          <w:sz w:val="22"/>
          <w:szCs w:val="22"/>
        </w:rPr>
        <w:t xml:space="preserve"> </w:t>
      </w:r>
      <w:r w:rsidRPr="008513AC">
        <w:rPr>
          <w:rFonts w:ascii="Verdana" w:hAnsi="Verdana"/>
          <w:sz w:val="22"/>
          <w:szCs w:val="22"/>
        </w:rPr>
        <w:t>tiempo y</w:t>
      </w:r>
      <w:r w:rsidRPr="008513AC">
        <w:rPr>
          <w:rFonts w:ascii="Verdana" w:hAnsi="Verdana"/>
          <w:spacing w:val="-5"/>
          <w:sz w:val="22"/>
          <w:szCs w:val="22"/>
        </w:rPr>
        <w:t xml:space="preserve"> </w:t>
      </w:r>
      <w:r w:rsidRPr="008513AC">
        <w:rPr>
          <w:rFonts w:ascii="Verdana" w:hAnsi="Verdana"/>
          <w:sz w:val="22"/>
          <w:szCs w:val="22"/>
        </w:rPr>
        <w:t>un</w:t>
      </w:r>
      <w:r w:rsidRPr="008513AC">
        <w:rPr>
          <w:rFonts w:ascii="Verdana" w:hAnsi="Verdana"/>
          <w:spacing w:val="-2"/>
          <w:sz w:val="22"/>
          <w:szCs w:val="22"/>
        </w:rPr>
        <w:t xml:space="preserve"> </w:t>
      </w:r>
      <w:r w:rsidRPr="008513AC">
        <w:rPr>
          <w:rFonts w:ascii="Verdana" w:hAnsi="Verdana"/>
          <w:sz w:val="22"/>
          <w:szCs w:val="22"/>
        </w:rPr>
        <w:t>lápiz</w:t>
      </w:r>
      <w:r w:rsidRPr="008513AC">
        <w:rPr>
          <w:rFonts w:ascii="Verdana" w:hAnsi="Verdana"/>
          <w:spacing w:val="-7"/>
          <w:sz w:val="22"/>
          <w:szCs w:val="22"/>
        </w:rPr>
        <w:t xml:space="preserve"> </w:t>
      </w:r>
      <w:r w:rsidRPr="008513AC">
        <w:rPr>
          <w:rFonts w:ascii="Verdana" w:hAnsi="Verdana"/>
          <w:sz w:val="22"/>
          <w:szCs w:val="22"/>
        </w:rPr>
        <w:t>para anotar las</w:t>
      </w:r>
      <w:r w:rsidRPr="008513AC">
        <w:rPr>
          <w:rFonts w:ascii="Verdana" w:hAnsi="Verdana"/>
          <w:spacing w:val="-3"/>
          <w:sz w:val="22"/>
          <w:szCs w:val="22"/>
        </w:rPr>
        <w:t xml:space="preserve"> </w:t>
      </w:r>
      <w:r w:rsidRPr="008513AC">
        <w:rPr>
          <w:rFonts w:ascii="Verdana" w:hAnsi="Verdana"/>
          <w:sz w:val="22"/>
          <w:szCs w:val="22"/>
        </w:rPr>
        <w:t>respuestas, observaciones de conducta y comentarios adicionales. Muchos examinadores</w:t>
      </w:r>
      <w:r w:rsidR="0032689F">
        <w:rPr>
          <w:rFonts w:ascii="Verdana" w:hAnsi="Verdana"/>
          <w:sz w:val="22"/>
          <w:szCs w:val="22"/>
        </w:rPr>
        <w:t xml:space="preserve"> (Nota *)</w:t>
      </w:r>
      <w:r w:rsidRPr="008513AC">
        <w:rPr>
          <w:rFonts w:ascii="Verdana" w:hAnsi="Verdana"/>
          <w:spacing w:val="31"/>
          <w:sz w:val="22"/>
          <w:szCs w:val="22"/>
        </w:rPr>
        <w:t xml:space="preserve"> </w:t>
      </w:r>
      <w:r w:rsidRPr="008513AC">
        <w:rPr>
          <w:rFonts w:ascii="Verdana" w:hAnsi="Verdana"/>
          <w:sz w:val="22"/>
          <w:szCs w:val="22"/>
        </w:rPr>
        <w:t>también utilizan</w:t>
      </w:r>
      <w:r w:rsidRPr="008513AC">
        <w:rPr>
          <w:rFonts w:ascii="Verdana" w:hAnsi="Verdana"/>
          <w:spacing w:val="21"/>
          <w:sz w:val="22"/>
          <w:szCs w:val="22"/>
        </w:rPr>
        <w:t xml:space="preserve"> </w:t>
      </w:r>
      <w:r w:rsidRPr="008513AC">
        <w:rPr>
          <w:rFonts w:ascii="Verdana" w:hAnsi="Verdana"/>
          <w:sz w:val="22"/>
          <w:szCs w:val="22"/>
        </w:rPr>
        <w:t>un</w:t>
      </w:r>
      <w:r w:rsidRPr="008513AC">
        <w:rPr>
          <w:rFonts w:ascii="Verdana" w:hAnsi="Verdana"/>
          <w:spacing w:val="24"/>
          <w:sz w:val="22"/>
          <w:szCs w:val="22"/>
        </w:rPr>
        <w:t xml:space="preserve"> </w:t>
      </w:r>
      <w:r w:rsidRPr="008513AC">
        <w:rPr>
          <w:rFonts w:ascii="Verdana" w:hAnsi="Verdana"/>
          <w:sz w:val="22"/>
          <w:szCs w:val="22"/>
        </w:rPr>
        <w:t>portapapeles para mantener el</w:t>
      </w:r>
      <w:r w:rsidRPr="008513AC">
        <w:rPr>
          <w:rFonts w:ascii="Verdana" w:hAnsi="Verdana"/>
          <w:spacing w:val="-1"/>
          <w:sz w:val="22"/>
          <w:szCs w:val="22"/>
        </w:rPr>
        <w:t xml:space="preserve"> </w:t>
      </w:r>
      <w:r w:rsidRPr="008513AC">
        <w:rPr>
          <w:rFonts w:ascii="Verdana" w:hAnsi="Verdana"/>
          <w:sz w:val="22"/>
          <w:szCs w:val="22"/>
        </w:rPr>
        <w:t>Protocolo de</w:t>
      </w:r>
      <w:r w:rsidRPr="008513AC">
        <w:rPr>
          <w:rFonts w:ascii="Verdana" w:hAnsi="Verdana"/>
          <w:spacing w:val="-2"/>
          <w:sz w:val="22"/>
          <w:szCs w:val="22"/>
        </w:rPr>
        <w:t xml:space="preserve"> </w:t>
      </w:r>
      <w:r w:rsidR="0032689F" w:rsidRPr="008513AC">
        <w:rPr>
          <w:rFonts w:ascii="Verdana" w:hAnsi="Verdana"/>
          <w:sz w:val="22"/>
          <w:szCs w:val="22"/>
        </w:rPr>
        <w:t>Registro</w:t>
      </w:r>
      <w:r w:rsidRPr="008513AC">
        <w:rPr>
          <w:rFonts w:ascii="Verdana" w:hAnsi="Verdana"/>
          <w:sz w:val="22"/>
          <w:szCs w:val="22"/>
        </w:rPr>
        <w:t xml:space="preserve"> fuera</w:t>
      </w:r>
      <w:r w:rsidRPr="008513AC">
        <w:rPr>
          <w:rFonts w:ascii="Verdana" w:hAnsi="Verdana"/>
          <w:spacing w:val="-1"/>
          <w:sz w:val="22"/>
          <w:szCs w:val="22"/>
        </w:rPr>
        <w:t xml:space="preserve"> </w:t>
      </w:r>
      <w:r w:rsidRPr="008513AC">
        <w:rPr>
          <w:rFonts w:ascii="Verdana" w:hAnsi="Verdana"/>
          <w:sz w:val="22"/>
          <w:szCs w:val="22"/>
        </w:rPr>
        <w:t>de la</w:t>
      </w:r>
      <w:r w:rsidRPr="008513AC">
        <w:rPr>
          <w:rFonts w:ascii="Verdana" w:hAnsi="Verdana"/>
          <w:spacing w:val="-3"/>
          <w:sz w:val="22"/>
          <w:szCs w:val="22"/>
        </w:rPr>
        <w:t xml:space="preserve"> </w:t>
      </w:r>
      <w:r w:rsidRPr="008513AC">
        <w:rPr>
          <w:rFonts w:ascii="Verdana" w:hAnsi="Verdana"/>
          <w:sz w:val="22"/>
          <w:szCs w:val="22"/>
        </w:rPr>
        <w:t>vista</w:t>
      </w:r>
      <w:r w:rsidRPr="008513AC">
        <w:rPr>
          <w:rFonts w:ascii="Verdana" w:hAnsi="Verdana"/>
          <w:spacing w:val="-4"/>
          <w:sz w:val="22"/>
          <w:szCs w:val="22"/>
        </w:rPr>
        <w:t xml:space="preserve"> </w:t>
      </w:r>
      <w:r w:rsidRPr="008513AC">
        <w:rPr>
          <w:rFonts w:ascii="Verdana" w:hAnsi="Verdana"/>
          <w:sz w:val="22"/>
          <w:szCs w:val="22"/>
        </w:rPr>
        <w:t>del</w:t>
      </w:r>
      <w:r w:rsidRPr="008513AC">
        <w:rPr>
          <w:rFonts w:ascii="Verdana" w:hAnsi="Verdana"/>
          <w:spacing w:val="-4"/>
          <w:sz w:val="22"/>
          <w:szCs w:val="22"/>
        </w:rPr>
        <w:t xml:space="preserve"> </w:t>
      </w:r>
      <w:r w:rsidRPr="008513AC">
        <w:rPr>
          <w:rFonts w:ascii="Verdana" w:hAnsi="Verdana"/>
          <w:sz w:val="22"/>
          <w:szCs w:val="22"/>
        </w:rPr>
        <w:t>evaluado. Los materiales</w:t>
      </w:r>
      <w:r w:rsidRPr="008513AC">
        <w:rPr>
          <w:rFonts w:ascii="Verdana" w:hAnsi="Verdana"/>
          <w:spacing w:val="27"/>
          <w:sz w:val="22"/>
          <w:szCs w:val="22"/>
        </w:rPr>
        <w:t xml:space="preserve"> </w:t>
      </w:r>
      <w:r w:rsidRPr="008513AC">
        <w:rPr>
          <w:rFonts w:ascii="Verdana" w:hAnsi="Verdana"/>
          <w:sz w:val="22"/>
          <w:szCs w:val="22"/>
        </w:rPr>
        <w:t>incluidos en la batería WAIS-IV están señalados en la tabla 2.1.</w:t>
      </w:r>
    </w:p>
    <w:p w14:paraId="69ED7244" w14:textId="77777777" w:rsidR="0033606C" w:rsidRDefault="0033606C" w:rsidP="00E43E4B">
      <w:pPr>
        <w:pStyle w:val="Textoindependiente"/>
        <w:spacing w:line="276" w:lineRule="auto"/>
        <w:ind w:left="851" w:right="-294"/>
        <w:jc w:val="both"/>
        <w:rPr>
          <w:rFonts w:ascii="Verdana" w:hAnsi="Verdana"/>
          <w:sz w:val="22"/>
          <w:szCs w:val="22"/>
        </w:rPr>
      </w:pPr>
    </w:p>
    <w:p w14:paraId="10FD284A" w14:textId="2ED4BFB3" w:rsidR="0032689F" w:rsidRDefault="0032689F" w:rsidP="00E43E4B">
      <w:pPr>
        <w:pStyle w:val="Textoindependiente"/>
        <w:spacing w:line="276" w:lineRule="auto"/>
        <w:ind w:left="851" w:right="-294"/>
        <w:jc w:val="both"/>
        <w:rPr>
          <w:rFonts w:ascii="Verdana" w:hAnsi="Verdana"/>
          <w:b/>
          <w:bCs/>
          <w:sz w:val="22"/>
          <w:szCs w:val="22"/>
        </w:rPr>
      </w:pPr>
      <w:r>
        <w:rPr>
          <w:rFonts w:ascii="Verdana" w:hAnsi="Verdana"/>
          <w:b/>
          <w:bCs/>
          <w:sz w:val="22"/>
          <w:szCs w:val="22"/>
        </w:rPr>
        <w:t>Notas de la página</w:t>
      </w:r>
    </w:p>
    <w:p w14:paraId="333DC88C" w14:textId="53AEDBB3" w:rsidR="0032689F" w:rsidRPr="0032689F" w:rsidRDefault="0032689F" w:rsidP="00E43E4B">
      <w:pPr>
        <w:pStyle w:val="Textoindependiente"/>
        <w:spacing w:line="276" w:lineRule="auto"/>
        <w:ind w:left="851" w:right="-294"/>
        <w:jc w:val="both"/>
        <w:rPr>
          <w:rFonts w:ascii="Verdana" w:hAnsi="Verdana"/>
          <w:sz w:val="22"/>
          <w:szCs w:val="22"/>
        </w:rPr>
      </w:pPr>
      <w:r>
        <w:rPr>
          <w:rFonts w:ascii="Verdana" w:hAnsi="Verdana"/>
          <w:sz w:val="22"/>
          <w:szCs w:val="22"/>
        </w:rPr>
        <w:t>Nota *: Los términos Examinador(es) y Evaluado(s) se utilizan de manera genérica en este Manual</w:t>
      </w:r>
    </w:p>
    <w:p w14:paraId="69ED7245"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249" w14:textId="73D63190" w:rsidR="0033606C" w:rsidRPr="003501B8" w:rsidRDefault="003501B8" w:rsidP="003501B8">
      <w:pPr>
        <w:pStyle w:val="Textoindependiente"/>
        <w:spacing w:line="276" w:lineRule="auto"/>
        <w:ind w:right="-294"/>
        <w:jc w:val="both"/>
        <w:rPr>
          <w:rFonts w:ascii="Verdana" w:hAnsi="Verdana"/>
          <w:b/>
          <w:bCs/>
          <w:color w:val="FF0000"/>
          <w:sz w:val="22"/>
          <w:szCs w:val="22"/>
        </w:rPr>
      </w:pPr>
      <w:r w:rsidRPr="003501B8">
        <w:rPr>
          <w:rFonts w:ascii="Verdana" w:hAnsi="Verdana"/>
          <w:b/>
          <w:bCs/>
          <w:color w:val="FF0000"/>
          <w:sz w:val="22"/>
          <w:szCs w:val="22"/>
        </w:rPr>
        <w:t>Página 26</w:t>
      </w:r>
    </w:p>
    <w:p w14:paraId="69ED7265" w14:textId="1357FC03" w:rsidR="0033606C" w:rsidRDefault="0067096A" w:rsidP="00E43E4B">
      <w:pPr>
        <w:pStyle w:val="Textoindependiente"/>
        <w:spacing w:line="276" w:lineRule="auto"/>
        <w:ind w:left="851" w:right="-294"/>
        <w:jc w:val="both"/>
        <w:rPr>
          <w:rFonts w:ascii="Verdana" w:hAnsi="Verdana"/>
          <w:b/>
          <w:bCs/>
          <w:w w:val="105"/>
          <w:sz w:val="22"/>
          <w:szCs w:val="22"/>
        </w:rPr>
      </w:pPr>
      <w:r>
        <w:rPr>
          <w:rFonts w:ascii="Verdana" w:hAnsi="Verdana"/>
          <w:b/>
          <w:bCs/>
          <w:w w:val="105"/>
          <w:sz w:val="22"/>
          <w:szCs w:val="22"/>
        </w:rPr>
        <w:t>Tabla 2.1 Materiales incluidos en WAIS-IV</w:t>
      </w:r>
    </w:p>
    <w:p w14:paraId="0B385BA7" w14:textId="7A88798E" w:rsidR="0067096A" w:rsidRDefault="0067096A" w:rsidP="00E43E4B">
      <w:pPr>
        <w:pStyle w:val="Textoindependiente"/>
        <w:spacing w:line="276" w:lineRule="auto"/>
        <w:ind w:left="851" w:right="-294"/>
        <w:jc w:val="both"/>
        <w:rPr>
          <w:rFonts w:ascii="Verdana" w:hAnsi="Verdana"/>
          <w:w w:val="105"/>
          <w:sz w:val="22"/>
          <w:szCs w:val="22"/>
        </w:rPr>
      </w:pPr>
      <w:r>
        <w:rPr>
          <w:rFonts w:ascii="Verdana" w:hAnsi="Verdana"/>
          <w:w w:val="105"/>
          <w:sz w:val="22"/>
          <w:szCs w:val="22"/>
        </w:rPr>
        <w:t>Manual de Administración y Corrección – Cubos de Construcción (9 cubos rojos y blancos)</w:t>
      </w:r>
    </w:p>
    <w:p w14:paraId="4AA4E321" w14:textId="1C07916A" w:rsidR="0067096A" w:rsidRDefault="0067096A" w:rsidP="00E43E4B">
      <w:pPr>
        <w:pStyle w:val="Textoindependiente"/>
        <w:spacing w:line="276" w:lineRule="auto"/>
        <w:ind w:left="851" w:right="-294"/>
        <w:jc w:val="both"/>
        <w:rPr>
          <w:rFonts w:ascii="Verdana" w:hAnsi="Verdana"/>
          <w:w w:val="105"/>
          <w:sz w:val="22"/>
          <w:szCs w:val="22"/>
        </w:rPr>
      </w:pPr>
      <w:r>
        <w:rPr>
          <w:rFonts w:ascii="Verdana" w:hAnsi="Verdana"/>
          <w:w w:val="105"/>
          <w:sz w:val="22"/>
          <w:szCs w:val="22"/>
        </w:rPr>
        <w:t>Cuaderno de Estímulos 1 – Protocolo de Registro</w:t>
      </w:r>
    </w:p>
    <w:p w14:paraId="79DBAD47" w14:textId="5F2EF119" w:rsidR="0067096A" w:rsidRDefault="0067096A" w:rsidP="00E43E4B">
      <w:pPr>
        <w:pStyle w:val="Textoindependiente"/>
        <w:spacing w:line="276" w:lineRule="auto"/>
        <w:ind w:left="851" w:right="-294"/>
        <w:jc w:val="both"/>
        <w:rPr>
          <w:rFonts w:ascii="Verdana" w:hAnsi="Verdana"/>
          <w:w w:val="105"/>
          <w:sz w:val="22"/>
          <w:szCs w:val="22"/>
        </w:rPr>
      </w:pPr>
      <w:r>
        <w:rPr>
          <w:rFonts w:ascii="Verdana" w:hAnsi="Verdana"/>
          <w:w w:val="105"/>
          <w:sz w:val="22"/>
          <w:szCs w:val="22"/>
        </w:rPr>
        <w:t>Cuaderno de Estímulos 2 – Plantilla de Corrección de Búsqueda de Símbolos</w:t>
      </w:r>
    </w:p>
    <w:p w14:paraId="7BA9FBCA" w14:textId="2B8A1281" w:rsidR="0067096A" w:rsidRDefault="0067096A" w:rsidP="00E43E4B">
      <w:pPr>
        <w:pStyle w:val="Textoindependiente"/>
        <w:spacing w:line="276" w:lineRule="auto"/>
        <w:ind w:left="851" w:right="-294"/>
        <w:jc w:val="both"/>
        <w:rPr>
          <w:rFonts w:ascii="Verdana" w:hAnsi="Verdana"/>
          <w:w w:val="105"/>
          <w:sz w:val="22"/>
          <w:szCs w:val="22"/>
        </w:rPr>
      </w:pPr>
      <w:r>
        <w:rPr>
          <w:rFonts w:ascii="Verdana" w:hAnsi="Verdana"/>
          <w:w w:val="105"/>
          <w:sz w:val="22"/>
          <w:szCs w:val="22"/>
        </w:rPr>
        <w:t>Cuaderno de Estímulos 3 – Plantilla de Corrección de Claves</w:t>
      </w:r>
    </w:p>
    <w:p w14:paraId="4913E66D" w14:textId="297A8DF1" w:rsidR="0067096A" w:rsidRDefault="0067096A" w:rsidP="00E43E4B">
      <w:pPr>
        <w:pStyle w:val="Textoindependiente"/>
        <w:spacing w:line="276" w:lineRule="auto"/>
        <w:ind w:left="851" w:right="-294"/>
        <w:jc w:val="both"/>
        <w:rPr>
          <w:rFonts w:ascii="Verdana" w:hAnsi="Verdana"/>
          <w:w w:val="105"/>
          <w:sz w:val="22"/>
          <w:szCs w:val="22"/>
        </w:rPr>
      </w:pPr>
      <w:r>
        <w:rPr>
          <w:rFonts w:ascii="Verdana" w:hAnsi="Verdana"/>
          <w:w w:val="105"/>
          <w:sz w:val="22"/>
          <w:szCs w:val="22"/>
        </w:rPr>
        <w:t>Cuadernillo de Respuestas 1 – Plantilla de Corrección de Cancelación</w:t>
      </w:r>
    </w:p>
    <w:p w14:paraId="7A665199" w14:textId="04B3D741" w:rsidR="0067096A" w:rsidRDefault="0067096A" w:rsidP="00E43E4B">
      <w:pPr>
        <w:pStyle w:val="Textoindependiente"/>
        <w:spacing w:line="276" w:lineRule="auto"/>
        <w:ind w:left="851" w:right="-294"/>
        <w:jc w:val="both"/>
        <w:rPr>
          <w:rFonts w:ascii="Verdana" w:hAnsi="Verdana"/>
          <w:w w:val="105"/>
          <w:sz w:val="22"/>
          <w:szCs w:val="22"/>
        </w:rPr>
      </w:pPr>
      <w:r>
        <w:rPr>
          <w:rFonts w:ascii="Verdana" w:hAnsi="Verdana"/>
          <w:w w:val="105"/>
          <w:sz w:val="22"/>
          <w:szCs w:val="22"/>
        </w:rPr>
        <w:t>Cuadernillo de Respuestas 2 - Cronómetro</w:t>
      </w:r>
    </w:p>
    <w:p w14:paraId="1AA393FE" w14:textId="77777777" w:rsidR="0067096A" w:rsidRPr="0067096A" w:rsidRDefault="0067096A" w:rsidP="00E43E4B">
      <w:pPr>
        <w:pStyle w:val="Textoindependiente"/>
        <w:spacing w:line="276" w:lineRule="auto"/>
        <w:ind w:left="851" w:right="-294"/>
        <w:jc w:val="both"/>
        <w:rPr>
          <w:rFonts w:ascii="Verdana" w:hAnsi="Verdana"/>
          <w:sz w:val="22"/>
          <w:szCs w:val="22"/>
        </w:rPr>
      </w:pPr>
    </w:p>
    <w:p w14:paraId="69ED7266" w14:textId="080B5A6A" w:rsidR="0033606C" w:rsidRDefault="001E2981" w:rsidP="00E43E4B">
      <w:pPr>
        <w:pStyle w:val="Textoindependiente"/>
        <w:spacing w:before="9" w:line="276" w:lineRule="auto"/>
        <w:ind w:left="851" w:right="-294"/>
        <w:jc w:val="both"/>
        <w:rPr>
          <w:rFonts w:ascii="Verdana" w:hAnsi="Verdana"/>
          <w:sz w:val="22"/>
          <w:szCs w:val="22"/>
        </w:rPr>
      </w:pPr>
      <w:r>
        <w:rPr>
          <w:rFonts w:ascii="Verdana" w:hAnsi="Verdana"/>
          <w:sz w:val="22"/>
          <w:szCs w:val="22"/>
        </w:rPr>
        <w:t>Fin Tabla 2.1</w:t>
      </w:r>
    </w:p>
    <w:p w14:paraId="0D4A667C" w14:textId="77777777" w:rsidR="001E2981" w:rsidRPr="008513AC" w:rsidRDefault="001E2981" w:rsidP="00E43E4B">
      <w:pPr>
        <w:pStyle w:val="Textoindependiente"/>
        <w:spacing w:before="9" w:line="276" w:lineRule="auto"/>
        <w:ind w:left="851" w:right="-294"/>
        <w:jc w:val="both"/>
        <w:rPr>
          <w:rFonts w:ascii="Verdana" w:hAnsi="Verdana"/>
          <w:sz w:val="22"/>
          <w:szCs w:val="22"/>
        </w:rPr>
      </w:pPr>
    </w:p>
    <w:p w14:paraId="69ED7267" w14:textId="68DE9882" w:rsidR="0033606C" w:rsidRPr="008513AC" w:rsidRDefault="00A32492" w:rsidP="00E43E4B">
      <w:pPr>
        <w:pStyle w:val="Textoindependiente"/>
        <w:spacing w:line="276" w:lineRule="auto"/>
        <w:ind w:left="851" w:right="-294" w:firstLine="12"/>
        <w:jc w:val="both"/>
        <w:rPr>
          <w:rFonts w:ascii="Verdana" w:hAnsi="Verdana"/>
          <w:sz w:val="22"/>
          <w:szCs w:val="22"/>
        </w:rPr>
      </w:pPr>
      <w:r w:rsidRPr="008513AC">
        <w:rPr>
          <w:rFonts w:ascii="Verdana" w:hAnsi="Verdana"/>
          <w:sz w:val="22"/>
          <w:szCs w:val="22"/>
        </w:rPr>
        <w:lastRenderedPageBreak/>
        <w:t>Los</w:t>
      </w:r>
      <w:r w:rsidRPr="008513AC">
        <w:rPr>
          <w:rFonts w:ascii="Verdana" w:hAnsi="Verdana"/>
          <w:spacing w:val="-3"/>
          <w:sz w:val="22"/>
          <w:szCs w:val="22"/>
        </w:rPr>
        <w:t xml:space="preserve"> </w:t>
      </w:r>
      <w:r w:rsidRPr="008513AC">
        <w:rPr>
          <w:rFonts w:ascii="Verdana" w:hAnsi="Verdana"/>
          <w:sz w:val="22"/>
          <w:szCs w:val="22"/>
        </w:rPr>
        <w:t>materiales</w:t>
      </w:r>
      <w:r w:rsidRPr="008513AC">
        <w:rPr>
          <w:rFonts w:ascii="Verdana" w:hAnsi="Verdana"/>
          <w:spacing w:val="-1"/>
          <w:sz w:val="22"/>
          <w:szCs w:val="22"/>
        </w:rPr>
        <w:t xml:space="preserve"> </w:t>
      </w:r>
      <w:r w:rsidRPr="008513AC">
        <w:rPr>
          <w:rFonts w:ascii="Verdana" w:hAnsi="Verdana"/>
          <w:sz w:val="22"/>
          <w:szCs w:val="22"/>
        </w:rPr>
        <w:t>deben</w:t>
      </w:r>
      <w:r w:rsidRPr="008513AC">
        <w:rPr>
          <w:rFonts w:ascii="Verdana" w:hAnsi="Verdana"/>
          <w:spacing w:val="-7"/>
          <w:sz w:val="22"/>
          <w:szCs w:val="22"/>
        </w:rPr>
        <w:t xml:space="preserve"> </w:t>
      </w:r>
      <w:r w:rsidRPr="008513AC">
        <w:rPr>
          <w:rFonts w:ascii="Verdana" w:hAnsi="Verdana"/>
          <w:sz w:val="22"/>
          <w:szCs w:val="22"/>
        </w:rPr>
        <w:t>estar</w:t>
      </w:r>
      <w:r w:rsidRPr="008513AC">
        <w:rPr>
          <w:rFonts w:ascii="Verdana" w:hAnsi="Verdana"/>
          <w:spacing w:val="-5"/>
          <w:sz w:val="22"/>
          <w:szCs w:val="22"/>
        </w:rPr>
        <w:t xml:space="preserve"> </w:t>
      </w:r>
      <w:r w:rsidRPr="008513AC">
        <w:rPr>
          <w:rFonts w:ascii="Verdana" w:hAnsi="Verdana"/>
          <w:sz w:val="22"/>
          <w:szCs w:val="22"/>
        </w:rPr>
        <w:t>organizados de</w:t>
      </w:r>
      <w:r w:rsidRPr="008513AC">
        <w:rPr>
          <w:rFonts w:ascii="Verdana" w:hAnsi="Verdana"/>
          <w:spacing w:val="-4"/>
          <w:sz w:val="22"/>
          <w:szCs w:val="22"/>
        </w:rPr>
        <w:t xml:space="preserve"> </w:t>
      </w:r>
      <w:r w:rsidRPr="008513AC">
        <w:rPr>
          <w:rFonts w:ascii="Verdana" w:hAnsi="Verdana"/>
          <w:sz w:val="22"/>
          <w:szCs w:val="22"/>
        </w:rPr>
        <w:t>manera sistemática</w:t>
      </w:r>
      <w:r w:rsidRPr="008513AC">
        <w:rPr>
          <w:rFonts w:ascii="Verdana" w:hAnsi="Verdana"/>
          <w:spacing w:val="14"/>
          <w:sz w:val="22"/>
          <w:szCs w:val="22"/>
        </w:rPr>
        <w:t xml:space="preserve"> </w:t>
      </w:r>
      <w:r w:rsidRPr="008513AC">
        <w:rPr>
          <w:rFonts w:ascii="Verdana" w:hAnsi="Verdana"/>
          <w:sz w:val="22"/>
          <w:szCs w:val="22"/>
        </w:rPr>
        <w:t>para que</w:t>
      </w:r>
      <w:r w:rsidRPr="008513AC">
        <w:rPr>
          <w:rFonts w:ascii="Verdana" w:hAnsi="Verdana"/>
          <w:spacing w:val="-1"/>
          <w:sz w:val="22"/>
          <w:szCs w:val="22"/>
        </w:rPr>
        <w:t xml:space="preserve"> </w:t>
      </w:r>
      <w:r w:rsidRPr="008513AC">
        <w:rPr>
          <w:rFonts w:ascii="Verdana" w:hAnsi="Verdana"/>
          <w:sz w:val="22"/>
          <w:szCs w:val="22"/>
        </w:rPr>
        <w:t>la aplicación sea</w:t>
      </w:r>
      <w:r w:rsidRPr="008513AC">
        <w:rPr>
          <w:rFonts w:ascii="Verdana" w:hAnsi="Verdana"/>
          <w:spacing w:val="-9"/>
          <w:sz w:val="22"/>
          <w:szCs w:val="22"/>
        </w:rPr>
        <w:t xml:space="preserve"> </w:t>
      </w:r>
      <w:r w:rsidRPr="008513AC">
        <w:rPr>
          <w:rFonts w:ascii="Verdana" w:hAnsi="Verdana"/>
          <w:sz w:val="22"/>
          <w:szCs w:val="22"/>
        </w:rPr>
        <w:t>fluida. Algunas</w:t>
      </w:r>
      <w:r w:rsidRPr="008513AC">
        <w:rPr>
          <w:rFonts w:ascii="Verdana" w:hAnsi="Verdana"/>
          <w:spacing w:val="-2"/>
          <w:sz w:val="22"/>
          <w:szCs w:val="22"/>
        </w:rPr>
        <w:t xml:space="preserve"> </w:t>
      </w:r>
      <w:r w:rsidRPr="008513AC">
        <w:rPr>
          <w:rFonts w:ascii="Verdana" w:hAnsi="Verdana"/>
          <w:sz w:val="22"/>
          <w:szCs w:val="22"/>
        </w:rPr>
        <w:t>subpruebas presentan</w:t>
      </w:r>
      <w:r w:rsidRPr="008513AC">
        <w:rPr>
          <w:rFonts w:ascii="Verdana" w:hAnsi="Verdana"/>
          <w:spacing w:val="17"/>
          <w:sz w:val="22"/>
          <w:szCs w:val="22"/>
        </w:rPr>
        <w:t xml:space="preserve"> </w:t>
      </w:r>
      <w:r w:rsidRPr="008513AC">
        <w:rPr>
          <w:rFonts w:ascii="Verdana" w:hAnsi="Verdana"/>
          <w:sz w:val="22"/>
          <w:szCs w:val="22"/>
        </w:rPr>
        <w:t>situaciones de</w:t>
      </w:r>
      <w:r w:rsidRPr="008513AC">
        <w:rPr>
          <w:rFonts w:ascii="Verdana" w:hAnsi="Verdana"/>
          <w:spacing w:val="-4"/>
          <w:sz w:val="22"/>
          <w:szCs w:val="22"/>
        </w:rPr>
        <w:t xml:space="preserve"> </w:t>
      </w:r>
      <w:r w:rsidRPr="008513AC">
        <w:rPr>
          <w:rFonts w:ascii="Verdana" w:hAnsi="Verdana"/>
          <w:sz w:val="22"/>
          <w:szCs w:val="22"/>
        </w:rPr>
        <w:t>administración</w:t>
      </w:r>
      <w:r w:rsidRPr="008513AC">
        <w:rPr>
          <w:rFonts w:ascii="Verdana" w:hAnsi="Verdana"/>
          <w:spacing w:val="-4"/>
          <w:sz w:val="22"/>
          <w:szCs w:val="22"/>
        </w:rPr>
        <w:t xml:space="preserve"> </w:t>
      </w:r>
      <w:r w:rsidRPr="008513AC">
        <w:rPr>
          <w:rFonts w:ascii="Verdana" w:hAnsi="Verdana"/>
          <w:sz w:val="22"/>
          <w:szCs w:val="22"/>
        </w:rPr>
        <w:t>que</w:t>
      </w:r>
      <w:r w:rsidRPr="008513AC">
        <w:rPr>
          <w:rFonts w:ascii="Verdana" w:hAnsi="Verdana"/>
          <w:spacing w:val="-6"/>
          <w:sz w:val="22"/>
          <w:szCs w:val="22"/>
        </w:rPr>
        <w:t xml:space="preserve"> </w:t>
      </w:r>
      <w:r w:rsidRPr="008513AC">
        <w:rPr>
          <w:rFonts w:ascii="Verdana" w:hAnsi="Verdana"/>
          <w:sz w:val="22"/>
          <w:szCs w:val="22"/>
        </w:rPr>
        <w:t>son novedosas</w:t>
      </w:r>
      <w:r w:rsidRPr="008513AC">
        <w:rPr>
          <w:rFonts w:ascii="Verdana" w:hAnsi="Verdana"/>
          <w:spacing w:val="13"/>
          <w:sz w:val="22"/>
          <w:szCs w:val="22"/>
        </w:rPr>
        <w:t xml:space="preserve"> </w:t>
      </w:r>
      <w:r w:rsidRPr="008513AC">
        <w:rPr>
          <w:rFonts w:ascii="Verdana" w:hAnsi="Verdana"/>
          <w:sz w:val="22"/>
          <w:szCs w:val="22"/>
        </w:rPr>
        <w:t>o</w:t>
      </w:r>
      <w:r w:rsidRPr="008513AC">
        <w:rPr>
          <w:rFonts w:ascii="Verdana" w:hAnsi="Verdana"/>
          <w:spacing w:val="-2"/>
          <w:sz w:val="22"/>
          <w:szCs w:val="22"/>
        </w:rPr>
        <w:t xml:space="preserve"> </w:t>
      </w:r>
      <w:r w:rsidRPr="008513AC">
        <w:rPr>
          <w:rFonts w:ascii="Verdana" w:hAnsi="Verdana"/>
          <w:sz w:val="22"/>
          <w:szCs w:val="22"/>
        </w:rPr>
        <w:t>relativamente</w:t>
      </w:r>
      <w:r w:rsidRPr="008513AC">
        <w:rPr>
          <w:rFonts w:ascii="Verdana" w:hAnsi="Verdana"/>
          <w:spacing w:val="-2"/>
          <w:sz w:val="22"/>
          <w:szCs w:val="22"/>
        </w:rPr>
        <w:t xml:space="preserve"> </w:t>
      </w:r>
      <w:r w:rsidRPr="008513AC">
        <w:rPr>
          <w:rFonts w:ascii="Verdana" w:hAnsi="Verdana"/>
          <w:sz w:val="22"/>
          <w:szCs w:val="22"/>
        </w:rPr>
        <w:t>complejas para los</w:t>
      </w:r>
      <w:r w:rsidRPr="008513AC">
        <w:rPr>
          <w:rFonts w:ascii="Verdana" w:hAnsi="Verdana"/>
          <w:spacing w:val="-3"/>
          <w:sz w:val="22"/>
          <w:szCs w:val="22"/>
        </w:rPr>
        <w:t xml:space="preserve"> </w:t>
      </w:r>
      <w:r w:rsidRPr="008513AC">
        <w:rPr>
          <w:rFonts w:ascii="Verdana" w:hAnsi="Verdana"/>
          <w:sz w:val="22"/>
          <w:szCs w:val="22"/>
        </w:rPr>
        <w:t>nuevos examinadores.</w:t>
      </w:r>
      <w:r w:rsidRPr="008513AC">
        <w:rPr>
          <w:rFonts w:ascii="Verdana" w:hAnsi="Verdana"/>
          <w:spacing w:val="21"/>
          <w:sz w:val="22"/>
          <w:szCs w:val="22"/>
        </w:rPr>
        <w:t xml:space="preserve"> </w:t>
      </w:r>
      <w:r w:rsidRPr="008513AC">
        <w:rPr>
          <w:rFonts w:ascii="Verdana" w:hAnsi="Verdana"/>
          <w:sz w:val="22"/>
          <w:szCs w:val="22"/>
        </w:rPr>
        <w:t>Ellos deben practicar la utilización de</w:t>
      </w:r>
      <w:r w:rsidRPr="008513AC">
        <w:rPr>
          <w:rFonts w:ascii="Verdana" w:hAnsi="Verdana"/>
          <w:spacing w:val="-1"/>
          <w:sz w:val="22"/>
          <w:szCs w:val="22"/>
        </w:rPr>
        <w:t xml:space="preserve"> </w:t>
      </w:r>
      <w:r w:rsidRPr="008513AC">
        <w:rPr>
          <w:rFonts w:ascii="Verdana" w:hAnsi="Verdana"/>
          <w:sz w:val="22"/>
          <w:szCs w:val="22"/>
        </w:rPr>
        <w:t>los materiales de la batería hasta que la administración sea</w:t>
      </w:r>
      <w:r w:rsidRPr="008513AC">
        <w:rPr>
          <w:rFonts w:ascii="Verdana" w:hAnsi="Verdana"/>
          <w:spacing w:val="-3"/>
          <w:sz w:val="22"/>
          <w:szCs w:val="22"/>
        </w:rPr>
        <w:t xml:space="preserve"> </w:t>
      </w:r>
      <w:r w:rsidRPr="008513AC">
        <w:rPr>
          <w:rFonts w:ascii="Verdana" w:hAnsi="Verdana"/>
          <w:sz w:val="22"/>
          <w:szCs w:val="22"/>
        </w:rPr>
        <w:t>fluida y casi automática. Los materiales necesarios para la</w:t>
      </w:r>
      <w:r w:rsidRPr="008513AC">
        <w:rPr>
          <w:rFonts w:ascii="Verdana" w:hAnsi="Verdana"/>
          <w:spacing w:val="-4"/>
          <w:sz w:val="22"/>
          <w:szCs w:val="22"/>
        </w:rPr>
        <w:t xml:space="preserve"> </w:t>
      </w:r>
      <w:r w:rsidRPr="008513AC">
        <w:rPr>
          <w:rFonts w:ascii="Verdana" w:hAnsi="Verdana"/>
          <w:sz w:val="22"/>
          <w:szCs w:val="22"/>
        </w:rPr>
        <w:t>administración están señalados al inicio de las</w:t>
      </w:r>
      <w:r w:rsidRPr="008513AC">
        <w:rPr>
          <w:rFonts w:ascii="Verdana" w:hAnsi="Verdana"/>
          <w:spacing w:val="-2"/>
          <w:sz w:val="22"/>
          <w:szCs w:val="22"/>
        </w:rPr>
        <w:t xml:space="preserve"> </w:t>
      </w:r>
      <w:r w:rsidRPr="008513AC">
        <w:rPr>
          <w:rFonts w:ascii="Verdana" w:hAnsi="Verdana"/>
          <w:sz w:val="22"/>
          <w:szCs w:val="22"/>
        </w:rPr>
        <w:t>instrucciones de</w:t>
      </w:r>
      <w:r w:rsidRPr="008513AC">
        <w:rPr>
          <w:rFonts w:ascii="Verdana" w:hAnsi="Verdana"/>
          <w:spacing w:val="-2"/>
          <w:sz w:val="22"/>
          <w:szCs w:val="22"/>
        </w:rPr>
        <w:t xml:space="preserve"> </w:t>
      </w:r>
      <w:r w:rsidRPr="008513AC">
        <w:rPr>
          <w:rFonts w:ascii="Verdana" w:hAnsi="Verdana"/>
          <w:sz w:val="22"/>
          <w:szCs w:val="22"/>
        </w:rPr>
        <w:t>cada subprueba y se indican con el siguiente ícono.</w:t>
      </w:r>
    </w:p>
    <w:p w14:paraId="69ED7268"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26B" w14:textId="77777777" w:rsidR="0033606C" w:rsidRPr="008513AC" w:rsidRDefault="0033606C" w:rsidP="001F399E">
      <w:pPr>
        <w:pStyle w:val="Textoindependiente"/>
        <w:spacing w:before="2" w:line="276" w:lineRule="auto"/>
        <w:ind w:right="-294"/>
        <w:jc w:val="both"/>
        <w:rPr>
          <w:rFonts w:ascii="Verdana" w:hAnsi="Verdana"/>
          <w:sz w:val="22"/>
          <w:szCs w:val="22"/>
        </w:rPr>
      </w:pPr>
    </w:p>
    <w:p w14:paraId="69ED726C" w14:textId="77777777" w:rsidR="0033606C" w:rsidRPr="008513AC" w:rsidRDefault="00A32492" w:rsidP="00E43E4B">
      <w:pPr>
        <w:pStyle w:val="Ttulo6"/>
        <w:spacing w:before="1" w:line="276" w:lineRule="auto"/>
        <w:ind w:left="851" w:right="-294"/>
        <w:jc w:val="both"/>
        <w:rPr>
          <w:rFonts w:ascii="Verdana" w:hAnsi="Verdana"/>
          <w:sz w:val="22"/>
          <w:szCs w:val="22"/>
        </w:rPr>
      </w:pPr>
      <w:r w:rsidRPr="008513AC">
        <w:rPr>
          <w:rFonts w:ascii="Verdana" w:hAnsi="Verdana"/>
          <w:spacing w:val="-2"/>
          <w:sz w:val="22"/>
          <w:szCs w:val="22"/>
        </w:rPr>
        <w:t>Materiales</w:t>
      </w:r>
    </w:p>
    <w:p w14:paraId="69ED726D" w14:textId="2E377F7C" w:rsidR="0033606C" w:rsidRPr="008513AC" w:rsidRDefault="00A32492" w:rsidP="00E43E4B">
      <w:pPr>
        <w:pStyle w:val="Textoindependiente"/>
        <w:spacing w:before="201" w:line="276" w:lineRule="auto"/>
        <w:ind w:left="851" w:right="-294" w:firstLine="5"/>
        <w:jc w:val="both"/>
        <w:rPr>
          <w:rFonts w:ascii="Verdana" w:hAnsi="Verdana"/>
          <w:sz w:val="22"/>
          <w:szCs w:val="22"/>
        </w:rPr>
      </w:pPr>
      <w:r w:rsidRPr="008513AC">
        <w:rPr>
          <w:rFonts w:ascii="Verdana" w:hAnsi="Verdana"/>
          <w:sz w:val="22"/>
          <w:szCs w:val="22"/>
        </w:rPr>
        <w:t>Antes de la sesión de evaluación, ordene los materiales para que sean accesibles fácilmente durante la</w:t>
      </w:r>
      <w:r w:rsidRPr="008513AC">
        <w:rPr>
          <w:rFonts w:ascii="Verdana" w:hAnsi="Verdana"/>
          <w:spacing w:val="-3"/>
          <w:sz w:val="22"/>
          <w:szCs w:val="22"/>
        </w:rPr>
        <w:t xml:space="preserve"> </w:t>
      </w:r>
      <w:r w:rsidRPr="008513AC">
        <w:rPr>
          <w:rFonts w:ascii="Verdana" w:hAnsi="Verdana"/>
          <w:sz w:val="22"/>
          <w:szCs w:val="22"/>
        </w:rPr>
        <w:t>sesión, procurando que estén fuera de la vista del evaluado. Ya que el Protocolo de Registro contiene las respuestas correctas de algunas subpruebas, tome las debidas precauciones para que el evaluado</w:t>
      </w:r>
      <w:r w:rsidRPr="008513AC">
        <w:rPr>
          <w:rFonts w:ascii="Verdana" w:hAnsi="Verdana"/>
          <w:spacing w:val="18"/>
          <w:sz w:val="22"/>
          <w:szCs w:val="22"/>
        </w:rPr>
        <w:t xml:space="preserve"> </w:t>
      </w:r>
      <w:r w:rsidRPr="008513AC">
        <w:rPr>
          <w:rFonts w:ascii="Verdana" w:hAnsi="Verdana"/>
          <w:sz w:val="22"/>
          <w:szCs w:val="22"/>
        </w:rPr>
        <w:t>no</w:t>
      </w:r>
      <w:r w:rsidRPr="008513AC">
        <w:rPr>
          <w:rFonts w:ascii="Verdana" w:hAnsi="Verdana"/>
          <w:spacing w:val="-2"/>
          <w:sz w:val="22"/>
          <w:szCs w:val="22"/>
        </w:rPr>
        <w:t xml:space="preserve"> </w:t>
      </w:r>
      <w:r w:rsidRPr="008513AC">
        <w:rPr>
          <w:rFonts w:ascii="Verdana" w:hAnsi="Verdana"/>
          <w:sz w:val="22"/>
          <w:szCs w:val="22"/>
        </w:rPr>
        <w:t>pueda verlas.</w:t>
      </w:r>
      <w:r w:rsidRPr="008513AC">
        <w:rPr>
          <w:rFonts w:ascii="Verdana" w:hAnsi="Verdana"/>
          <w:spacing w:val="-3"/>
          <w:sz w:val="22"/>
          <w:szCs w:val="22"/>
        </w:rPr>
        <w:t xml:space="preserve"> </w:t>
      </w:r>
      <w:r w:rsidRPr="008513AC">
        <w:rPr>
          <w:rFonts w:ascii="Verdana" w:hAnsi="Verdana"/>
          <w:sz w:val="22"/>
          <w:szCs w:val="22"/>
        </w:rPr>
        <w:t>Tenga el mismo cuidado con este Manual ya</w:t>
      </w:r>
      <w:r w:rsidRPr="008513AC">
        <w:rPr>
          <w:rFonts w:ascii="Verdana" w:hAnsi="Verdana"/>
          <w:spacing w:val="-3"/>
          <w:sz w:val="22"/>
          <w:szCs w:val="22"/>
        </w:rPr>
        <w:t xml:space="preserve"> </w:t>
      </w:r>
      <w:r w:rsidRPr="008513AC">
        <w:rPr>
          <w:rFonts w:ascii="Verdana" w:hAnsi="Verdana"/>
          <w:sz w:val="22"/>
          <w:szCs w:val="22"/>
        </w:rPr>
        <w:t>que en él</w:t>
      </w:r>
      <w:r w:rsidRPr="008513AC">
        <w:rPr>
          <w:rFonts w:ascii="Verdana" w:hAnsi="Verdana"/>
          <w:spacing w:val="30"/>
          <w:sz w:val="22"/>
          <w:szCs w:val="22"/>
        </w:rPr>
        <w:t xml:space="preserve"> </w:t>
      </w:r>
      <w:r w:rsidRPr="008513AC">
        <w:rPr>
          <w:rFonts w:ascii="Verdana" w:hAnsi="Verdana"/>
          <w:sz w:val="22"/>
          <w:szCs w:val="22"/>
        </w:rPr>
        <w:t>también se</w:t>
      </w:r>
      <w:r w:rsidRPr="008513AC">
        <w:rPr>
          <w:rFonts w:ascii="Verdana" w:hAnsi="Verdana"/>
          <w:spacing w:val="-2"/>
          <w:sz w:val="22"/>
          <w:szCs w:val="22"/>
        </w:rPr>
        <w:t xml:space="preserve"> </w:t>
      </w:r>
      <w:r w:rsidRPr="008513AC">
        <w:rPr>
          <w:rFonts w:ascii="Verdana" w:hAnsi="Verdana"/>
          <w:sz w:val="22"/>
          <w:szCs w:val="22"/>
        </w:rPr>
        <w:t>encuentran señaladas algunas de las respuestas correctas. Para utilizar apropiadamente el Cuaderno de Estímulos, colóquelo horizontalmente sobre la mesa de modo que el borde</w:t>
      </w:r>
      <w:r w:rsidRPr="008513AC">
        <w:rPr>
          <w:rFonts w:ascii="Verdana" w:hAnsi="Verdana"/>
          <w:spacing w:val="-4"/>
          <w:sz w:val="22"/>
          <w:szCs w:val="22"/>
        </w:rPr>
        <w:t xml:space="preserve"> </w:t>
      </w:r>
      <w:r w:rsidRPr="008513AC">
        <w:rPr>
          <w:rFonts w:ascii="Verdana" w:hAnsi="Verdana"/>
          <w:sz w:val="22"/>
          <w:szCs w:val="22"/>
        </w:rPr>
        <w:t>con los</w:t>
      </w:r>
      <w:r w:rsidRPr="008513AC">
        <w:rPr>
          <w:rFonts w:ascii="Verdana" w:hAnsi="Verdana"/>
          <w:spacing w:val="-3"/>
          <w:sz w:val="22"/>
          <w:szCs w:val="22"/>
        </w:rPr>
        <w:t xml:space="preserve"> </w:t>
      </w:r>
      <w:r w:rsidRPr="008513AC">
        <w:rPr>
          <w:rFonts w:ascii="Verdana" w:hAnsi="Verdana"/>
          <w:sz w:val="22"/>
          <w:szCs w:val="22"/>
        </w:rPr>
        <w:t xml:space="preserve">anillos </w:t>
      </w:r>
      <w:r w:rsidRPr="003C7236">
        <w:rPr>
          <w:rFonts w:ascii="Verdana" w:hAnsi="Verdana"/>
          <w:iCs/>
          <w:sz w:val="22"/>
          <w:szCs w:val="22"/>
        </w:rPr>
        <w:t>quede</w:t>
      </w:r>
      <w:r w:rsidRPr="008513AC">
        <w:rPr>
          <w:rFonts w:ascii="Verdana" w:hAnsi="Verdana"/>
          <w:i/>
          <w:sz w:val="22"/>
          <w:szCs w:val="22"/>
        </w:rPr>
        <w:t xml:space="preserve"> </w:t>
      </w:r>
      <w:r w:rsidRPr="008513AC">
        <w:rPr>
          <w:rFonts w:ascii="Verdana" w:hAnsi="Verdana"/>
          <w:sz w:val="22"/>
          <w:szCs w:val="22"/>
        </w:rPr>
        <w:t>hacia el</w:t>
      </w:r>
      <w:r w:rsidRPr="008513AC">
        <w:rPr>
          <w:rFonts w:ascii="Verdana" w:hAnsi="Verdana"/>
          <w:spacing w:val="-9"/>
          <w:sz w:val="22"/>
          <w:szCs w:val="22"/>
        </w:rPr>
        <w:t xml:space="preserve"> </w:t>
      </w:r>
      <w:r w:rsidRPr="008513AC">
        <w:rPr>
          <w:rFonts w:ascii="Verdana" w:hAnsi="Verdana"/>
          <w:sz w:val="22"/>
          <w:szCs w:val="22"/>
        </w:rPr>
        <w:t>evaluado. Utilice las</w:t>
      </w:r>
      <w:r w:rsidRPr="008513AC">
        <w:rPr>
          <w:rFonts w:ascii="Verdana" w:hAnsi="Verdana"/>
          <w:spacing w:val="-3"/>
          <w:sz w:val="22"/>
          <w:szCs w:val="22"/>
        </w:rPr>
        <w:t xml:space="preserve"> </w:t>
      </w:r>
      <w:r w:rsidRPr="008513AC">
        <w:rPr>
          <w:rFonts w:ascii="Verdana" w:hAnsi="Verdana"/>
          <w:sz w:val="22"/>
          <w:szCs w:val="22"/>
        </w:rPr>
        <w:t>pestañas para abrirlo en la</w:t>
      </w:r>
      <w:r w:rsidRPr="008513AC">
        <w:rPr>
          <w:rFonts w:ascii="Verdana" w:hAnsi="Verdana"/>
          <w:spacing w:val="-1"/>
          <w:sz w:val="22"/>
          <w:szCs w:val="22"/>
        </w:rPr>
        <w:t xml:space="preserve"> </w:t>
      </w:r>
      <w:r w:rsidRPr="008513AC">
        <w:rPr>
          <w:rFonts w:ascii="Verdana" w:hAnsi="Verdana"/>
          <w:sz w:val="22"/>
          <w:szCs w:val="22"/>
        </w:rPr>
        <w:t>subprueba deseada. Las</w:t>
      </w:r>
      <w:r w:rsidRPr="008513AC">
        <w:rPr>
          <w:rFonts w:ascii="Verdana" w:hAnsi="Verdana"/>
          <w:spacing w:val="-1"/>
          <w:sz w:val="22"/>
          <w:szCs w:val="22"/>
        </w:rPr>
        <w:t xml:space="preserve"> </w:t>
      </w:r>
      <w:r w:rsidRPr="008513AC">
        <w:rPr>
          <w:rFonts w:ascii="Verdana" w:hAnsi="Verdana"/>
          <w:sz w:val="22"/>
          <w:szCs w:val="22"/>
        </w:rPr>
        <w:t>páginas se</w:t>
      </w:r>
      <w:r w:rsidRPr="008513AC">
        <w:rPr>
          <w:rFonts w:ascii="Verdana" w:hAnsi="Verdana"/>
          <w:spacing w:val="-4"/>
          <w:sz w:val="22"/>
          <w:szCs w:val="22"/>
        </w:rPr>
        <w:t xml:space="preserve"> </w:t>
      </w:r>
      <w:r w:rsidRPr="008513AC">
        <w:rPr>
          <w:rFonts w:ascii="Verdana" w:hAnsi="Verdana"/>
          <w:sz w:val="22"/>
          <w:szCs w:val="22"/>
        </w:rPr>
        <w:t>voltear hacia el evaluado. Asegúrese que</w:t>
      </w:r>
      <w:r w:rsidRPr="008513AC">
        <w:rPr>
          <w:rFonts w:ascii="Verdana" w:hAnsi="Verdana"/>
          <w:spacing w:val="-9"/>
          <w:sz w:val="22"/>
          <w:szCs w:val="22"/>
        </w:rPr>
        <w:t xml:space="preserve"> </w:t>
      </w:r>
      <w:r w:rsidRPr="008513AC">
        <w:rPr>
          <w:rFonts w:ascii="Verdana" w:hAnsi="Verdana"/>
          <w:sz w:val="22"/>
          <w:szCs w:val="22"/>
        </w:rPr>
        <w:t>el</w:t>
      </w:r>
      <w:r w:rsidRPr="008513AC">
        <w:rPr>
          <w:rFonts w:ascii="Verdana" w:hAnsi="Verdana"/>
          <w:spacing w:val="-2"/>
          <w:sz w:val="22"/>
          <w:szCs w:val="22"/>
        </w:rPr>
        <w:t xml:space="preserve"> </w:t>
      </w:r>
      <w:r w:rsidRPr="008513AC">
        <w:rPr>
          <w:rFonts w:ascii="Verdana" w:hAnsi="Verdana"/>
          <w:sz w:val="22"/>
          <w:szCs w:val="22"/>
        </w:rPr>
        <w:t>Cuaderno de Estímulos se encuentre sobre una superficie plana y</w:t>
      </w:r>
      <w:r w:rsidRPr="008513AC">
        <w:rPr>
          <w:rFonts w:ascii="Verdana" w:hAnsi="Verdana"/>
          <w:spacing w:val="-6"/>
          <w:sz w:val="22"/>
          <w:szCs w:val="22"/>
        </w:rPr>
        <w:t xml:space="preserve"> </w:t>
      </w:r>
      <w:r w:rsidRPr="008513AC">
        <w:rPr>
          <w:rFonts w:ascii="Verdana" w:hAnsi="Verdana"/>
          <w:sz w:val="22"/>
          <w:szCs w:val="22"/>
        </w:rPr>
        <w:t>a una distancia que permita al evaluado señalar fácilmente su opción de respuesta.</w:t>
      </w:r>
    </w:p>
    <w:p w14:paraId="69ED726E" w14:textId="77777777" w:rsidR="0033606C" w:rsidRPr="008513AC" w:rsidRDefault="0033606C" w:rsidP="00E43E4B">
      <w:pPr>
        <w:pStyle w:val="Textoindependiente"/>
        <w:spacing w:before="3" w:line="276" w:lineRule="auto"/>
        <w:ind w:left="851" w:right="-294"/>
        <w:jc w:val="both"/>
        <w:rPr>
          <w:rFonts w:ascii="Verdana" w:hAnsi="Verdana"/>
          <w:sz w:val="22"/>
          <w:szCs w:val="22"/>
        </w:rPr>
      </w:pPr>
    </w:p>
    <w:p w14:paraId="69ED7270" w14:textId="7CC8D91E" w:rsidR="0033606C" w:rsidRPr="008513AC" w:rsidRDefault="00A32492" w:rsidP="003C7236">
      <w:pPr>
        <w:spacing w:line="276" w:lineRule="auto"/>
        <w:ind w:left="851" w:right="-294" w:firstLine="9"/>
        <w:jc w:val="both"/>
        <w:rPr>
          <w:rFonts w:ascii="Verdana" w:hAnsi="Verdana"/>
        </w:rPr>
      </w:pPr>
      <w:r w:rsidRPr="008513AC">
        <w:rPr>
          <w:rFonts w:ascii="Verdana" w:hAnsi="Verdana"/>
        </w:rPr>
        <w:t>El manejo del cronómetro también requiere de práctica y criterio. Analice qué</w:t>
      </w:r>
      <w:r w:rsidRPr="008513AC">
        <w:rPr>
          <w:rFonts w:ascii="Verdana" w:hAnsi="Verdana"/>
          <w:spacing w:val="-1"/>
        </w:rPr>
        <w:t xml:space="preserve"> </w:t>
      </w:r>
      <w:r w:rsidRPr="008513AC">
        <w:rPr>
          <w:rFonts w:ascii="Verdana" w:hAnsi="Verdana"/>
        </w:rPr>
        <w:t>puede</w:t>
      </w:r>
      <w:r w:rsidRPr="008513AC">
        <w:rPr>
          <w:rFonts w:ascii="Verdana" w:hAnsi="Verdana"/>
          <w:spacing w:val="-1"/>
        </w:rPr>
        <w:t xml:space="preserve"> </w:t>
      </w:r>
      <w:r w:rsidRPr="008513AC">
        <w:rPr>
          <w:rFonts w:ascii="Verdana" w:hAnsi="Verdana"/>
        </w:rPr>
        <w:t>ser mejor de</w:t>
      </w:r>
      <w:r w:rsidRPr="008513AC">
        <w:rPr>
          <w:rFonts w:ascii="Verdana" w:hAnsi="Verdana"/>
          <w:spacing w:val="-1"/>
        </w:rPr>
        <w:t xml:space="preserve"> </w:t>
      </w:r>
      <w:r w:rsidRPr="008513AC">
        <w:rPr>
          <w:rFonts w:ascii="Verdana" w:hAnsi="Verdana"/>
        </w:rPr>
        <w:t>acuerdo a</w:t>
      </w:r>
      <w:r w:rsidRPr="008513AC">
        <w:rPr>
          <w:rFonts w:ascii="Verdana" w:hAnsi="Verdana"/>
          <w:spacing w:val="-3"/>
        </w:rPr>
        <w:t xml:space="preserve"> </w:t>
      </w:r>
      <w:r w:rsidRPr="008513AC">
        <w:rPr>
          <w:rFonts w:ascii="Verdana" w:hAnsi="Verdana"/>
        </w:rPr>
        <w:t>las</w:t>
      </w:r>
      <w:r w:rsidRPr="008513AC">
        <w:rPr>
          <w:rFonts w:ascii="Verdana" w:hAnsi="Verdana"/>
          <w:spacing w:val="-8"/>
        </w:rPr>
        <w:t xml:space="preserve"> </w:t>
      </w:r>
      <w:r w:rsidRPr="008513AC">
        <w:rPr>
          <w:rFonts w:ascii="Verdana" w:hAnsi="Verdana"/>
        </w:rPr>
        <w:t>características</w:t>
      </w:r>
      <w:r w:rsidRPr="008513AC">
        <w:rPr>
          <w:rFonts w:ascii="Verdana" w:hAnsi="Verdana"/>
          <w:spacing w:val="-9"/>
        </w:rPr>
        <w:t xml:space="preserve"> </w:t>
      </w:r>
      <w:r w:rsidRPr="008513AC">
        <w:rPr>
          <w:rFonts w:ascii="Verdana" w:hAnsi="Verdana"/>
        </w:rPr>
        <w:t>de</w:t>
      </w:r>
      <w:r w:rsidRPr="008513AC">
        <w:rPr>
          <w:rFonts w:ascii="Verdana" w:hAnsi="Verdana"/>
          <w:spacing w:val="-8"/>
        </w:rPr>
        <w:t xml:space="preserve"> </w:t>
      </w:r>
      <w:r w:rsidRPr="008513AC">
        <w:rPr>
          <w:rFonts w:ascii="Verdana" w:hAnsi="Verdana"/>
        </w:rPr>
        <w:t>cada evaluado: para algunas</w:t>
      </w:r>
      <w:r w:rsidRPr="008513AC">
        <w:rPr>
          <w:rFonts w:ascii="Verdana" w:hAnsi="Verdana"/>
          <w:spacing w:val="-2"/>
        </w:rPr>
        <w:t xml:space="preserve"> </w:t>
      </w:r>
      <w:r w:rsidRPr="008513AC">
        <w:rPr>
          <w:rFonts w:ascii="Verdana" w:hAnsi="Verdana"/>
        </w:rPr>
        <w:t>personas un cronómetro con so</w:t>
      </w:r>
      <w:r w:rsidRPr="008513AC">
        <w:rPr>
          <w:rFonts w:ascii="Verdana" w:hAnsi="Verdana"/>
          <w:spacing w:val="-4"/>
        </w:rPr>
        <w:t>nido</w:t>
      </w:r>
      <w:r w:rsidRPr="008513AC">
        <w:rPr>
          <w:rFonts w:ascii="Verdana" w:hAnsi="Verdana"/>
          <w:spacing w:val="-6"/>
        </w:rPr>
        <w:t xml:space="preserve"> </w:t>
      </w:r>
      <w:r w:rsidRPr="008513AC">
        <w:rPr>
          <w:rFonts w:ascii="Verdana" w:hAnsi="Verdana"/>
          <w:spacing w:val="-4"/>
        </w:rPr>
        <w:t>puede resultar</w:t>
      </w:r>
      <w:r w:rsidRPr="008513AC">
        <w:rPr>
          <w:rFonts w:ascii="Verdana" w:hAnsi="Verdana"/>
          <w:spacing w:val="11"/>
        </w:rPr>
        <w:t xml:space="preserve"> </w:t>
      </w:r>
      <w:r w:rsidRPr="008513AC">
        <w:rPr>
          <w:rFonts w:ascii="Verdana" w:hAnsi="Verdana"/>
          <w:spacing w:val="-4"/>
        </w:rPr>
        <w:t>intrusivo</w:t>
      </w:r>
      <w:r w:rsidRPr="008513AC">
        <w:rPr>
          <w:rFonts w:ascii="Verdana" w:hAnsi="Verdana"/>
          <w:spacing w:val="9"/>
        </w:rPr>
        <w:t xml:space="preserve"> </w:t>
      </w:r>
      <w:r w:rsidRPr="008513AC">
        <w:rPr>
          <w:rFonts w:ascii="Verdana" w:hAnsi="Verdana"/>
          <w:spacing w:val="-4"/>
        </w:rPr>
        <w:t>mientras que</w:t>
      </w:r>
      <w:r w:rsidRPr="008513AC">
        <w:rPr>
          <w:rFonts w:ascii="Verdana" w:hAnsi="Verdana"/>
          <w:spacing w:val="-10"/>
        </w:rPr>
        <w:t xml:space="preserve"> </w:t>
      </w:r>
      <w:r w:rsidRPr="003C7236">
        <w:rPr>
          <w:rFonts w:ascii="Verdana" w:hAnsi="Verdana"/>
          <w:bCs/>
          <w:spacing w:val="-4"/>
        </w:rPr>
        <w:t>para</w:t>
      </w:r>
      <w:r w:rsidRPr="008513AC">
        <w:rPr>
          <w:rFonts w:ascii="Verdana" w:hAnsi="Verdana"/>
          <w:b/>
          <w:spacing w:val="-7"/>
        </w:rPr>
        <w:t xml:space="preserve"> </w:t>
      </w:r>
      <w:r w:rsidRPr="008513AC">
        <w:rPr>
          <w:rFonts w:ascii="Verdana" w:hAnsi="Verdana"/>
          <w:spacing w:val="-4"/>
        </w:rPr>
        <w:t>otras</w:t>
      </w:r>
      <w:r w:rsidRPr="008513AC">
        <w:rPr>
          <w:rFonts w:ascii="Verdana" w:hAnsi="Verdana"/>
          <w:spacing w:val="-5"/>
        </w:rPr>
        <w:t xml:space="preserve"> </w:t>
      </w:r>
      <w:r w:rsidRPr="008513AC">
        <w:rPr>
          <w:rFonts w:ascii="Verdana" w:hAnsi="Verdana"/>
          <w:spacing w:val="-4"/>
        </w:rPr>
        <w:t>puede ser una</w:t>
      </w:r>
      <w:r w:rsidRPr="008513AC">
        <w:rPr>
          <w:rFonts w:ascii="Verdana" w:hAnsi="Verdana"/>
          <w:spacing w:val="-9"/>
        </w:rPr>
        <w:t xml:space="preserve"> </w:t>
      </w:r>
      <w:r w:rsidRPr="003C7236">
        <w:rPr>
          <w:rFonts w:ascii="Verdana" w:hAnsi="Verdana"/>
          <w:bCs/>
          <w:spacing w:val="-4"/>
        </w:rPr>
        <w:t>ayuda.</w:t>
      </w:r>
      <w:r w:rsidRPr="008513AC">
        <w:rPr>
          <w:rFonts w:ascii="Verdana" w:hAnsi="Verdana"/>
          <w:b/>
          <w:spacing w:val="-4"/>
        </w:rPr>
        <w:t xml:space="preserve"> </w:t>
      </w:r>
      <w:r w:rsidRPr="008513AC">
        <w:rPr>
          <w:rFonts w:ascii="Verdana" w:hAnsi="Verdana"/>
          <w:spacing w:val="-4"/>
        </w:rPr>
        <w:t>Tome</w:t>
      </w:r>
      <w:r w:rsidRPr="008513AC">
        <w:rPr>
          <w:rFonts w:ascii="Verdana" w:hAnsi="Verdana"/>
        </w:rPr>
        <w:t xml:space="preserve"> </w:t>
      </w:r>
      <w:r w:rsidRPr="008513AC">
        <w:rPr>
          <w:rFonts w:ascii="Verdana" w:hAnsi="Verdana"/>
          <w:spacing w:val="-4"/>
        </w:rPr>
        <w:t>una decisión</w:t>
      </w:r>
      <w:r w:rsidR="003C7236">
        <w:rPr>
          <w:rFonts w:ascii="Verdana" w:hAnsi="Verdana"/>
        </w:rPr>
        <w:t xml:space="preserve"> </w:t>
      </w:r>
      <w:r w:rsidRPr="008513AC">
        <w:rPr>
          <w:rFonts w:ascii="Verdana" w:hAnsi="Verdana"/>
          <w:spacing w:val="-6"/>
        </w:rPr>
        <w:t>a</w:t>
      </w:r>
      <w:r w:rsidRPr="008513AC">
        <w:rPr>
          <w:rFonts w:ascii="Verdana" w:hAnsi="Verdana"/>
          <w:spacing w:val="-8"/>
        </w:rPr>
        <w:t xml:space="preserve"> </w:t>
      </w:r>
      <w:r w:rsidRPr="008513AC">
        <w:rPr>
          <w:rFonts w:ascii="Verdana" w:hAnsi="Verdana"/>
          <w:spacing w:val="-6"/>
        </w:rPr>
        <w:t>partir de</w:t>
      </w:r>
      <w:r w:rsidRPr="008513AC">
        <w:rPr>
          <w:rFonts w:ascii="Verdana" w:hAnsi="Verdana"/>
          <w:spacing w:val="-7"/>
        </w:rPr>
        <w:t xml:space="preserve"> </w:t>
      </w:r>
      <w:r w:rsidRPr="008513AC">
        <w:rPr>
          <w:rFonts w:ascii="Verdana" w:hAnsi="Verdana"/>
          <w:spacing w:val="-6"/>
        </w:rPr>
        <w:t>su</w:t>
      </w:r>
      <w:r w:rsidRPr="008513AC">
        <w:rPr>
          <w:rFonts w:ascii="Verdana" w:hAnsi="Verdana"/>
          <w:spacing w:val="-7"/>
        </w:rPr>
        <w:t xml:space="preserve"> </w:t>
      </w:r>
      <w:r w:rsidRPr="008513AC">
        <w:rPr>
          <w:rFonts w:ascii="Verdana" w:hAnsi="Verdana"/>
          <w:spacing w:val="-6"/>
        </w:rPr>
        <w:t>conocimiento</w:t>
      </w:r>
      <w:r w:rsidRPr="008513AC">
        <w:rPr>
          <w:rFonts w:ascii="Verdana" w:hAnsi="Verdana"/>
          <w:spacing w:val="11"/>
        </w:rPr>
        <w:t xml:space="preserve"> </w:t>
      </w:r>
      <w:r w:rsidRPr="008513AC">
        <w:rPr>
          <w:rFonts w:ascii="Verdana" w:hAnsi="Verdana"/>
          <w:spacing w:val="-6"/>
        </w:rPr>
        <w:t>del</w:t>
      </w:r>
      <w:r w:rsidRPr="008513AC">
        <w:rPr>
          <w:rFonts w:ascii="Verdana" w:hAnsi="Verdana"/>
          <w:spacing w:val="-5"/>
        </w:rPr>
        <w:t xml:space="preserve"> </w:t>
      </w:r>
      <w:r w:rsidRPr="008513AC">
        <w:rPr>
          <w:rFonts w:ascii="Verdana" w:hAnsi="Verdana"/>
          <w:spacing w:val="-6"/>
        </w:rPr>
        <w:t>evaluado.</w:t>
      </w:r>
    </w:p>
    <w:p w14:paraId="34D2C071" w14:textId="52F57A0F" w:rsidR="001321EB" w:rsidRPr="001321EB" w:rsidRDefault="001321EB" w:rsidP="001321EB">
      <w:pPr>
        <w:pStyle w:val="Textoindependiente"/>
        <w:spacing w:before="10" w:line="276" w:lineRule="auto"/>
        <w:ind w:right="-294"/>
        <w:jc w:val="both"/>
        <w:rPr>
          <w:rFonts w:ascii="Verdana" w:hAnsi="Verdana"/>
          <w:b/>
          <w:bCs/>
          <w:color w:val="FF0000"/>
          <w:sz w:val="22"/>
          <w:szCs w:val="22"/>
        </w:rPr>
      </w:pPr>
      <w:r w:rsidRPr="001321EB">
        <w:rPr>
          <w:rFonts w:ascii="Verdana" w:hAnsi="Verdana"/>
          <w:b/>
          <w:bCs/>
          <w:color w:val="FF0000"/>
          <w:sz w:val="22"/>
          <w:szCs w:val="22"/>
        </w:rPr>
        <w:t>Página 27</w:t>
      </w:r>
    </w:p>
    <w:p w14:paraId="69ED727F" w14:textId="58DF9E44" w:rsidR="0033606C" w:rsidRPr="008513AC" w:rsidRDefault="00A32492" w:rsidP="00E43E4B">
      <w:pPr>
        <w:spacing w:before="88" w:line="276" w:lineRule="auto"/>
        <w:ind w:left="851" w:right="-294"/>
        <w:jc w:val="both"/>
        <w:rPr>
          <w:rFonts w:ascii="Verdana" w:hAnsi="Verdana"/>
          <w:b/>
        </w:rPr>
      </w:pPr>
      <w:r w:rsidRPr="008513AC">
        <w:rPr>
          <w:rFonts w:ascii="Verdana" w:hAnsi="Verdana"/>
          <w:b/>
        </w:rPr>
        <w:t>Ambiente</w:t>
      </w:r>
      <w:r w:rsidRPr="008513AC">
        <w:rPr>
          <w:rFonts w:ascii="Verdana" w:hAnsi="Verdana"/>
          <w:b/>
          <w:spacing w:val="12"/>
        </w:rPr>
        <w:t xml:space="preserve"> </w:t>
      </w:r>
      <w:r w:rsidRPr="008513AC">
        <w:rPr>
          <w:rFonts w:ascii="Verdana" w:hAnsi="Verdana"/>
          <w:b/>
          <w:spacing w:val="-2"/>
        </w:rPr>
        <w:t>físico</w:t>
      </w:r>
    </w:p>
    <w:p w14:paraId="69ED7282" w14:textId="7B3C2E07" w:rsidR="0033606C" w:rsidRPr="008513AC" w:rsidRDefault="00A32492" w:rsidP="00F3028E">
      <w:pPr>
        <w:spacing w:before="197" w:line="276" w:lineRule="auto"/>
        <w:ind w:left="851" w:right="-294" w:firstLine="12"/>
        <w:jc w:val="both"/>
        <w:rPr>
          <w:rFonts w:ascii="Verdana" w:hAnsi="Verdana"/>
        </w:rPr>
      </w:pPr>
      <w:r w:rsidRPr="008513AC">
        <w:rPr>
          <w:rFonts w:ascii="Verdana" w:hAnsi="Verdana"/>
        </w:rPr>
        <w:lastRenderedPageBreak/>
        <w:t>Para proveer de un ambiente ideal, administre</w:t>
      </w:r>
      <w:r w:rsidRPr="008513AC">
        <w:rPr>
          <w:rFonts w:ascii="Verdana" w:hAnsi="Verdana"/>
          <w:spacing w:val="21"/>
        </w:rPr>
        <w:t xml:space="preserve"> </w:t>
      </w:r>
      <w:r w:rsidRPr="008513AC">
        <w:rPr>
          <w:rFonts w:ascii="Verdana" w:hAnsi="Verdana"/>
        </w:rPr>
        <w:t>la batería</w:t>
      </w:r>
      <w:r w:rsidRPr="008513AC">
        <w:rPr>
          <w:rFonts w:ascii="Verdana" w:hAnsi="Verdana"/>
          <w:spacing w:val="-2"/>
        </w:rPr>
        <w:t xml:space="preserve"> </w:t>
      </w:r>
      <w:r w:rsidRPr="008513AC">
        <w:rPr>
          <w:rFonts w:ascii="Verdana" w:hAnsi="Verdana"/>
        </w:rPr>
        <w:t>en</w:t>
      </w:r>
      <w:r w:rsidRPr="008513AC">
        <w:rPr>
          <w:rFonts w:ascii="Verdana" w:hAnsi="Verdana"/>
          <w:spacing w:val="-1"/>
        </w:rPr>
        <w:t xml:space="preserve"> </w:t>
      </w:r>
      <w:r w:rsidRPr="008513AC">
        <w:rPr>
          <w:rFonts w:ascii="Verdana" w:hAnsi="Verdana"/>
        </w:rPr>
        <w:t>una</w:t>
      </w:r>
      <w:r w:rsidRPr="008513AC">
        <w:rPr>
          <w:rFonts w:ascii="Verdana" w:hAnsi="Verdana"/>
          <w:spacing w:val="-3"/>
        </w:rPr>
        <w:t xml:space="preserve"> </w:t>
      </w:r>
      <w:r w:rsidRPr="001321EB">
        <w:rPr>
          <w:rFonts w:ascii="Verdana" w:hAnsi="Verdana"/>
        </w:rPr>
        <w:t>pieza</w:t>
      </w:r>
      <w:r w:rsidRPr="001321EB">
        <w:rPr>
          <w:rFonts w:ascii="Verdana" w:hAnsi="Verdana"/>
          <w:spacing w:val="-2"/>
        </w:rPr>
        <w:t xml:space="preserve"> </w:t>
      </w:r>
      <w:r w:rsidRPr="001321EB">
        <w:rPr>
          <w:rFonts w:ascii="Verdana" w:hAnsi="Verdana"/>
        </w:rPr>
        <w:t>iluminada y</w:t>
      </w:r>
      <w:r w:rsidRPr="001321EB">
        <w:rPr>
          <w:rFonts w:ascii="Verdana" w:hAnsi="Verdana"/>
          <w:spacing w:val="-11"/>
        </w:rPr>
        <w:t xml:space="preserve"> </w:t>
      </w:r>
      <w:r w:rsidRPr="001321EB">
        <w:rPr>
          <w:rFonts w:ascii="Verdana" w:hAnsi="Verdana"/>
        </w:rPr>
        <w:t>silenciosa en la</w:t>
      </w:r>
      <w:r w:rsidRPr="001321EB">
        <w:rPr>
          <w:rFonts w:ascii="Verdana" w:hAnsi="Verdana"/>
          <w:spacing w:val="-13"/>
        </w:rPr>
        <w:t xml:space="preserve"> </w:t>
      </w:r>
      <w:r w:rsidRPr="001321EB">
        <w:rPr>
          <w:rFonts w:ascii="Verdana" w:hAnsi="Verdana"/>
        </w:rPr>
        <w:t>que</w:t>
      </w:r>
      <w:r w:rsidRPr="001321EB">
        <w:rPr>
          <w:rFonts w:ascii="Verdana" w:hAnsi="Verdana"/>
          <w:spacing w:val="-12"/>
        </w:rPr>
        <w:t xml:space="preserve"> </w:t>
      </w:r>
      <w:r w:rsidRPr="001321EB">
        <w:rPr>
          <w:rFonts w:ascii="Verdana" w:hAnsi="Verdana"/>
        </w:rPr>
        <w:t>no</w:t>
      </w:r>
      <w:r w:rsidRPr="001321EB">
        <w:rPr>
          <w:rFonts w:ascii="Verdana" w:hAnsi="Verdana"/>
          <w:spacing w:val="-11"/>
        </w:rPr>
        <w:t xml:space="preserve"> </w:t>
      </w:r>
      <w:r w:rsidRPr="001321EB">
        <w:rPr>
          <w:rFonts w:ascii="Verdana" w:hAnsi="Verdana"/>
        </w:rPr>
        <w:t>haya</w:t>
      </w:r>
      <w:r w:rsidRPr="001321EB">
        <w:rPr>
          <w:rFonts w:ascii="Verdana" w:hAnsi="Verdana"/>
          <w:spacing w:val="-2"/>
        </w:rPr>
        <w:t xml:space="preserve"> </w:t>
      </w:r>
      <w:r w:rsidRPr="001321EB">
        <w:rPr>
          <w:rFonts w:ascii="Verdana" w:hAnsi="Verdana"/>
        </w:rPr>
        <w:t>distracciones</w:t>
      </w:r>
      <w:r w:rsidRPr="001321EB">
        <w:rPr>
          <w:rFonts w:ascii="Verdana" w:hAnsi="Verdana"/>
          <w:spacing w:val="-13"/>
        </w:rPr>
        <w:t xml:space="preserve"> </w:t>
      </w:r>
      <w:r w:rsidRPr="001321EB">
        <w:rPr>
          <w:rFonts w:ascii="Verdana" w:hAnsi="Verdana"/>
        </w:rPr>
        <w:t>o</w:t>
      </w:r>
      <w:r w:rsidRPr="001321EB">
        <w:rPr>
          <w:rFonts w:ascii="Verdana" w:hAnsi="Verdana"/>
          <w:spacing w:val="-12"/>
        </w:rPr>
        <w:t xml:space="preserve"> </w:t>
      </w:r>
      <w:r w:rsidRPr="001321EB">
        <w:rPr>
          <w:rFonts w:ascii="Verdana" w:hAnsi="Verdana"/>
        </w:rPr>
        <w:t>fuentes</w:t>
      </w:r>
      <w:r w:rsidRPr="001321EB">
        <w:rPr>
          <w:rFonts w:ascii="Verdana" w:hAnsi="Verdana"/>
          <w:spacing w:val="-13"/>
        </w:rPr>
        <w:t xml:space="preserve"> </w:t>
      </w:r>
      <w:r w:rsidRPr="001321EB">
        <w:rPr>
          <w:rFonts w:ascii="Verdana" w:hAnsi="Verdana"/>
        </w:rPr>
        <w:t>de</w:t>
      </w:r>
      <w:r w:rsidRPr="001321EB">
        <w:rPr>
          <w:rFonts w:ascii="Verdana" w:hAnsi="Verdana"/>
          <w:spacing w:val="-12"/>
        </w:rPr>
        <w:t xml:space="preserve"> </w:t>
      </w:r>
      <w:r w:rsidRPr="001321EB">
        <w:rPr>
          <w:rFonts w:ascii="Verdana" w:hAnsi="Verdana"/>
        </w:rPr>
        <w:t>interrupción.</w:t>
      </w:r>
      <w:r w:rsidRPr="001321EB">
        <w:rPr>
          <w:rFonts w:ascii="Verdana" w:hAnsi="Verdana"/>
          <w:spacing w:val="1"/>
        </w:rPr>
        <w:t xml:space="preserve"> </w:t>
      </w:r>
      <w:r w:rsidRPr="001321EB">
        <w:rPr>
          <w:rFonts w:ascii="Verdana" w:hAnsi="Verdana"/>
        </w:rPr>
        <w:t>Las</w:t>
      </w:r>
      <w:r w:rsidRPr="001321EB">
        <w:rPr>
          <w:rFonts w:ascii="Verdana" w:hAnsi="Verdana"/>
          <w:spacing w:val="-13"/>
        </w:rPr>
        <w:t xml:space="preserve"> </w:t>
      </w:r>
      <w:r w:rsidRPr="001321EB">
        <w:rPr>
          <w:rFonts w:ascii="Verdana" w:hAnsi="Verdana"/>
        </w:rPr>
        <w:t>distracciones</w:t>
      </w:r>
      <w:r w:rsidRPr="001321EB">
        <w:rPr>
          <w:rFonts w:ascii="Verdana" w:hAnsi="Verdana"/>
          <w:spacing w:val="-5"/>
        </w:rPr>
        <w:t xml:space="preserve"> </w:t>
      </w:r>
      <w:r w:rsidRPr="001321EB">
        <w:rPr>
          <w:rFonts w:ascii="Verdana" w:hAnsi="Verdana"/>
        </w:rPr>
        <w:t>externas</w:t>
      </w:r>
      <w:r w:rsidRPr="001321EB">
        <w:rPr>
          <w:rFonts w:ascii="Verdana" w:hAnsi="Verdana"/>
          <w:spacing w:val="-13"/>
        </w:rPr>
        <w:t xml:space="preserve"> </w:t>
      </w:r>
      <w:r w:rsidRPr="001321EB">
        <w:rPr>
          <w:rFonts w:ascii="Verdana" w:hAnsi="Verdana"/>
        </w:rPr>
        <w:t>deben</w:t>
      </w:r>
      <w:r w:rsidRPr="001321EB">
        <w:rPr>
          <w:rFonts w:ascii="Verdana" w:hAnsi="Verdana"/>
          <w:spacing w:val="-12"/>
        </w:rPr>
        <w:t xml:space="preserve"> </w:t>
      </w:r>
      <w:r w:rsidRPr="001321EB">
        <w:rPr>
          <w:rFonts w:ascii="Verdana" w:hAnsi="Verdana"/>
        </w:rPr>
        <w:t>minimi</w:t>
      </w:r>
      <w:r w:rsidR="001321EB">
        <w:rPr>
          <w:rFonts w:ascii="Verdana" w:hAnsi="Verdana"/>
        </w:rPr>
        <w:t>z</w:t>
      </w:r>
      <w:r w:rsidRPr="001321EB">
        <w:rPr>
          <w:rFonts w:ascii="Verdana" w:hAnsi="Verdana"/>
        </w:rPr>
        <w:t>arse para</w:t>
      </w:r>
      <w:r w:rsidRPr="001321EB">
        <w:rPr>
          <w:rFonts w:ascii="Verdana" w:hAnsi="Verdana"/>
          <w:spacing w:val="-1"/>
        </w:rPr>
        <w:t xml:space="preserve"> </w:t>
      </w:r>
      <w:r w:rsidRPr="001321EB">
        <w:rPr>
          <w:rFonts w:ascii="Verdana" w:hAnsi="Verdana"/>
        </w:rPr>
        <w:t>focalizar la atención del</w:t>
      </w:r>
      <w:r w:rsidRPr="001321EB">
        <w:rPr>
          <w:rFonts w:ascii="Verdana" w:hAnsi="Verdana"/>
          <w:spacing w:val="-1"/>
        </w:rPr>
        <w:t xml:space="preserve"> </w:t>
      </w:r>
      <w:r w:rsidRPr="001321EB">
        <w:rPr>
          <w:rFonts w:ascii="Verdana" w:hAnsi="Verdana"/>
        </w:rPr>
        <w:t>evaluado en</w:t>
      </w:r>
      <w:r w:rsidRPr="001321EB">
        <w:rPr>
          <w:rFonts w:ascii="Verdana" w:hAnsi="Verdana"/>
          <w:spacing w:val="-3"/>
        </w:rPr>
        <w:t xml:space="preserve"> </w:t>
      </w:r>
      <w:r w:rsidRPr="001321EB">
        <w:rPr>
          <w:rFonts w:ascii="Verdana" w:hAnsi="Verdana"/>
        </w:rPr>
        <w:t>la</w:t>
      </w:r>
      <w:r w:rsidRPr="001321EB">
        <w:rPr>
          <w:rFonts w:ascii="Verdana" w:hAnsi="Verdana"/>
          <w:spacing w:val="-5"/>
        </w:rPr>
        <w:t xml:space="preserve"> </w:t>
      </w:r>
      <w:r w:rsidRPr="001321EB">
        <w:rPr>
          <w:rFonts w:ascii="Verdana" w:hAnsi="Verdana"/>
        </w:rPr>
        <w:t>tarea presentada y</w:t>
      </w:r>
      <w:r w:rsidRPr="001321EB">
        <w:rPr>
          <w:rFonts w:ascii="Verdana" w:hAnsi="Verdana"/>
          <w:spacing w:val="-4"/>
        </w:rPr>
        <w:t xml:space="preserve"> </w:t>
      </w:r>
      <w:r w:rsidRPr="001321EB">
        <w:rPr>
          <w:rFonts w:ascii="Verdana" w:hAnsi="Verdana"/>
        </w:rPr>
        <w:t>no</w:t>
      </w:r>
      <w:r w:rsidRPr="001321EB">
        <w:rPr>
          <w:rFonts w:ascii="Verdana" w:hAnsi="Verdana"/>
          <w:spacing w:val="-5"/>
        </w:rPr>
        <w:t xml:space="preserve"> </w:t>
      </w:r>
      <w:r w:rsidRPr="001321EB">
        <w:rPr>
          <w:rFonts w:ascii="Verdana" w:hAnsi="Verdana"/>
        </w:rPr>
        <w:t>en sonidos del</w:t>
      </w:r>
      <w:r w:rsidRPr="001321EB">
        <w:rPr>
          <w:rFonts w:ascii="Verdana" w:hAnsi="Verdana"/>
          <w:spacing w:val="-7"/>
        </w:rPr>
        <w:t xml:space="preserve"> </w:t>
      </w:r>
      <w:r w:rsidRPr="001321EB">
        <w:rPr>
          <w:rFonts w:ascii="Verdana" w:hAnsi="Verdana"/>
        </w:rPr>
        <w:t>exterior o en</w:t>
      </w:r>
      <w:r w:rsidRPr="001321EB">
        <w:rPr>
          <w:rFonts w:ascii="Verdana" w:hAnsi="Verdana"/>
          <w:spacing w:val="13"/>
        </w:rPr>
        <w:t xml:space="preserve"> </w:t>
      </w:r>
      <w:r w:rsidRPr="00F3028E">
        <w:rPr>
          <w:rFonts w:ascii="Verdana" w:hAnsi="Verdana"/>
          <w:iCs/>
        </w:rPr>
        <w:t>lo</w:t>
      </w:r>
      <w:r w:rsidR="00F3028E" w:rsidRPr="00F3028E">
        <w:rPr>
          <w:rFonts w:ascii="Verdana" w:hAnsi="Verdana"/>
          <w:iCs/>
        </w:rPr>
        <w:t>s</w:t>
      </w:r>
      <w:r w:rsidRPr="001321EB">
        <w:rPr>
          <w:rFonts w:ascii="Verdana" w:hAnsi="Verdana"/>
          <w:i/>
          <w:spacing w:val="17"/>
        </w:rPr>
        <w:t xml:space="preserve"> </w:t>
      </w:r>
      <w:r w:rsidRPr="001321EB">
        <w:rPr>
          <w:rFonts w:ascii="Verdana" w:hAnsi="Verdana"/>
        </w:rPr>
        <w:t>materiales que no</w:t>
      </w:r>
      <w:r w:rsidRPr="001321EB">
        <w:rPr>
          <w:rFonts w:ascii="Verdana" w:hAnsi="Verdana"/>
          <w:spacing w:val="-3"/>
        </w:rPr>
        <w:t xml:space="preserve"> </w:t>
      </w:r>
      <w:r w:rsidRPr="001321EB">
        <w:rPr>
          <w:rFonts w:ascii="Verdana" w:hAnsi="Verdana"/>
        </w:rPr>
        <w:t>se estén utilizando.</w:t>
      </w:r>
      <w:r w:rsidRPr="001321EB">
        <w:rPr>
          <w:rFonts w:ascii="Verdana" w:hAnsi="Verdana"/>
          <w:spacing w:val="14"/>
        </w:rPr>
        <w:t xml:space="preserve"> </w:t>
      </w:r>
      <w:r w:rsidRPr="001321EB">
        <w:rPr>
          <w:rFonts w:ascii="Verdana" w:hAnsi="Verdana"/>
        </w:rPr>
        <w:t>Si es posible, evite que el evaluado</w:t>
      </w:r>
      <w:r w:rsidRPr="001321EB">
        <w:rPr>
          <w:rFonts w:ascii="Verdana" w:hAnsi="Verdana"/>
          <w:spacing w:val="18"/>
        </w:rPr>
        <w:t xml:space="preserve"> </w:t>
      </w:r>
      <w:r w:rsidRPr="001321EB">
        <w:rPr>
          <w:rFonts w:ascii="Verdana" w:hAnsi="Verdana"/>
        </w:rPr>
        <w:t>pueda</w:t>
      </w:r>
      <w:r w:rsidR="00F3028E">
        <w:rPr>
          <w:rFonts w:ascii="Verdana" w:hAnsi="Verdana"/>
        </w:rPr>
        <w:t xml:space="preserve"> </w:t>
      </w:r>
      <w:r w:rsidRPr="001321EB">
        <w:rPr>
          <w:rFonts w:ascii="Verdana" w:hAnsi="Verdana"/>
        </w:rPr>
        <w:t>mirar por la ventana. El mobiliario debe ser</w:t>
      </w:r>
      <w:r w:rsidRPr="001321EB">
        <w:rPr>
          <w:rFonts w:ascii="Verdana" w:hAnsi="Verdana"/>
          <w:spacing w:val="-7"/>
        </w:rPr>
        <w:t xml:space="preserve"> </w:t>
      </w:r>
      <w:r w:rsidRPr="001321EB">
        <w:rPr>
          <w:rFonts w:ascii="Verdana" w:hAnsi="Verdana"/>
        </w:rPr>
        <w:t>cómodo y</w:t>
      </w:r>
      <w:r w:rsidRPr="001321EB">
        <w:rPr>
          <w:rFonts w:ascii="Verdana" w:hAnsi="Verdana"/>
          <w:spacing w:val="-4"/>
        </w:rPr>
        <w:t xml:space="preserve"> </w:t>
      </w:r>
      <w:r w:rsidRPr="001321EB">
        <w:rPr>
          <w:rFonts w:ascii="Verdana" w:hAnsi="Verdana"/>
        </w:rPr>
        <w:t>de</w:t>
      </w:r>
      <w:r w:rsidRPr="001321EB">
        <w:rPr>
          <w:rFonts w:ascii="Verdana" w:hAnsi="Verdana"/>
          <w:spacing w:val="-8"/>
        </w:rPr>
        <w:t xml:space="preserve"> </w:t>
      </w:r>
      <w:r w:rsidRPr="001321EB">
        <w:rPr>
          <w:rFonts w:ascii="Verdana" w:hAnsi="Verdana"/>
        </w:rPr>
        <w:t>tamaño adecuado para el</w:t>
      </w:r>
      <w:r w:rsidRPr="001321EB">
        <w:rPr>
          <w:rFonts w:ascii="Verdana" w:hAnsi="Verdana"/>
          <w:spacing w:val="-7"/>
        </w:rPr>
        <w:t xml:space="preserve"> </w:t>
      </w:r>
      <w:r w:rsidRPr="001321EB">
        <w:rPr>
          <w:rFonts w:ascii="Verdana" w:hAnsi="Verdana"/>
        </w:rPr>
        <w:t xml:space="preserve">evaluado. </w:t>
      </w:r>
      <w:r w:rsidRPr="001321EB">
        <w:rPr>
          <w:rFonts w:ascii="Verdana" w:hAnsi="Verdana"/>
          <w:spacing w:val="-2"/>
        </w:rPr>
        <w:t>Si</w:t>
      </w:r>
      <w:r w:rsidRPr="001321EB">
        <w:rPr>
          <w:rFonts w:ascii="Verdana" w:hAnsi="Verdana"/>
          <w:spacing w:val="-5"/>
        </w:rPr>
        <w:t xml:space="preserve"> </w:t>
      </w:r>
      <w:r w:rsidRPr="001321EB">
        <w:rPr>
          <w:rFonts w:ascii="Verdana" w:hAnsi="Verdana"/>
          <w:spacing w:val="-2"/>
        </w:rPr>
        <w:t>la</w:t>
      </w:r>
      <w:r w:rsidRPr="001321EB">
        <w:rPr>
          <w:rFonts w:ascii="Verdana" w:hAnsi="Verdana"/>
          <w:spacing w:val="-10"/>
        </w:rPr>
        <w:t xml:space="preserve"> </w:t>
      </w:r>
      <w:r w:rsidRPr="001321EB">
        <w:rPr>
          <w:rFonts w:ascii="Verdana" w:hAnsi="Verdana"/>
          <w:spacing w:val="-2"/>
        </w:rPr>
        <w:t>superficie</w:t>
      </w:r>
      <w:r w:rsidRPr="001321EB">
        <w:rPr>
          <w:rFonts w:ascii="Verdana" w:hAnsi="Verdana"/>
          <w:spacing w:val="-1"/>
        </w:rPr>
        <w:t xml:space="preserve"> </w:t>
      </w:r>
      <w:r w:rsidRPr="001321EB">
        <w:rPr>
          <w:rFonts w:ascii="Verdana" w:hAnsi="Verdana"/>
          <w:spacing w:val="-2"/>
        </w:rPr>
        <w:t>de</w:t>
      </w:r>
      <w:r w:rsidRPr="001321EB">
        <w:rPr>
          <w:rFonts w:ascii="Verdana" w:hAnsi="Verdana"/>
          <w:spacing w:val="-8"/>
        </w:rPr>
        <w:t xml:space="preserve"> </w:t>
      </w:r>
      <w:r w:rsidRPr="001321EB">
        <w:rPr>
          <w:rFonts w:ascii="Verdana" w:hAnsi="Verdana"/>
          <w:spacing w:val="-2"/>
        </w:rPr>
        <w:t>la</w:t>
      </w:r>
      <w:r w:rsidRPr="001321EB">
        <w:rPr>
          <w:rFonts w:ascii="Verdana" w:hAnsi="Verdana"/>
          <w:spacing w:val="-11"/>
        </w:rPr>
        <w:t xml:space="preserve"> </w:t>
      </w:r>
      <w:r w:rsidRPr="001321EB">
        <w:rPr>
          <w:rFonts w:ascii="Verdana" w:hAnsi="Verdana"/>
          <w:spacing w:val="-2"/>
        </w:rPr>
        <w:t>mesa</w:t>
      </w:r>
      <w:r w:rsidRPr="001321EB">
        <w:rPr>
          <w:rFonts w:ascii="Verdana" w:hAnsi="Verdana"/>
          <w:spacing w:val="-7"/>
        </w:rPr>
        <w:t xml:space="preserve"> </w:t>
      </w:r>
      <w:r w:rsidRPr="001321EB">
        <w:rPr>
          <w:rFonts w:ascii="Verdana" w:hAnsi="Verdana"/>
          <w:spacing w:val="-2"/>
        </w:rPr>
        <w:t>es</w:t>
      </w:r>
      <w:r w:rsidRPr="001321EB">
        <w:rPr>
          <w:rFonts w:ascii="Verdana" w:hAnsi="Verdana"/>
          <w:spacing w:val="-11"/>
        </w:rPr>
        <w:t xml:space="preserve"> </w:t>
      </w:r>
      <w:r w:rsidRPr="001321EB">
        <w:rPr>
          <w:rFonts w:ascii="Verdana" w:hAnsi="Verdana"/>
          <w:spacing w:val="-2"/>
        </w:rPr>
        <w:t>rugosa</w:t>
      </w:r>
      <w:r w:rsidRPr="001321EB">
        <w:rPr>
          <w:rFonts w:ascii="Verdana" w:hAnsi="Verdana"/>
          <w:spacing w:val="-4"/>
        </w:rPr>
        <w:t xml:space="preserve"> </w:t>
      </w:r>
      <w:r w:rsidRPr="001321EB">
        <w:rPr>
          <w:rFonts w:ascii="Verdana" w:hAnsi="Verdana"/>
          <w:spacing w:val="-2"/>
        </w:rPr>
        <w:t>o</w:t>
      </w:r>
      <w:r w:rsidRPr="001321EB">
        <w:rPr>
          <w:rFonts w:ascii="Verdana" w:hAnsi="Verdana"/>
          <w:spacing w:val="-11"/>
        </w:rPr>
        <w:t xml:space="preserve"> </w:t>
      </w:r>
      <w:r w:rsidRPr="001321EB">
        <w:rPr>
          <w:rFonts w:ascii="Verdana" w:hAnsi="Verdana"/>
          <w:spacing w:val="-2"/>
        </w:rPr>
        <w:t>dispareja,</w:t>
      </w:r>
      <w:r w:rsidRPr="001321EB">
        <w:rPr>
          <w:rFonts w:ascii="Verdana" w:hAnsi="Verdana"/>
          <w:spacing w:val="4"/>
        </w:rPr>
        <w:t xml:space="preserve"> </w:t>
      </w:r>
      <w:r w:rsidRPr="001321EB">
        <w:rPr>
          <w:rFonts w:ascii="Verdana" w:hAnsi="Verdana"/>
          <w:spacing w:val="-2"/>
        </w:rPr>
        <w:t>debe</w:t>
      </w:r>
      <w:r w:rsidRPr="001321EB">
        <w:rPr>
          <w:rFonts w:ascii="Verdana" w:hAnsi="Verdana"/>
          <w:spacing w:val="-8"/>
        </w:rPr>
        <w:t xml:space="preserve"> </w:t>
      </w:r>
      <w:r w:rsidRPr="001321EB">
        <w:rPr>
          <w:rFonts w:ascii="Verdana" w:hAnsi="Verdana"/>
          <w:spacing w:val="-2"/>
        </w:rPr>
        <w:t>buscar</w:t>
      </w:r>
      <w:r w:rsidRPr="001321EB">
        <w:rPr>
          <w:rFonts w:ascii="Verdana" w:hAnsi="Verdana"/>
          <w:spacing w:val="-11"/>
        </w:rPr>
        <w:t xml:space="preserve"> </w:t>
      </w:r>
      <w:r w:rsidRPr="001321EB">
        <w:rPr>
          <w:rFonts w:ascii="Verdana" w:hAnsi="Verdana"/>
          <w:spacing w:val="-2"/>
        </w:rPr>
        <w:t>una</w:t>
      </w:r>
      <w:r w:rsidRPr="001321EB">
        <w:rPr>
          <w:rFonts w:ascii="Verdana" w:hAnsi="Verdana"/>
          <w:spacing w:val="-10"/>
        </w:rPr>
        <w:t xml:space="preserve"> </w:t>
      </w:r>
      <w:r w:rsidRPr="001321EB">
        <w:rPr>
          <w:rFonts w:ascii="Verdana" w:hAnsi="Verdana"/>
          <w:spacing w:val="-2"/>
        </w:rPr>
        <w:t>superficie</w:t>
      </w:r>
      <w:r w:rsidRPr="001321EB">
        <w:rPr>
          <w:rFonts w:ascii="Verdana" w:hAnsi="Verdana"/>
          <w:spacing w:val="-11"/>
        </w:rPr>
        <w:t xml:space="preserve"> </w:t>
      </w:r>
      <w:r w:rsidRPr="001321EB">
        <w:rPr>
          <w:rFonts w:ascii="Verdana" w:hAnsi="Verdana"/>
          <w:spacing w:val="-2"/>
        </w:rPr>
        <w:t>plana y</w:t>
      </w:r>
      <w:r w:rsidRPr="001321EB">
        <w:rPr>
          <w:rFonts w:ascii="Verdana" w:hAnsi="Verdana"/>
          <w:spacing w:val="-11"/>
        </w:rPr>
        <w:t xml:space="preserve"> </w:t>
      </w:r>
      <w:r w:rsidRPr="001321EB">
        <w:rPr>
          <w:rFonts w:ascii="Verdana" w:hAnsi="Verdana"/>
          <w:spacing w:val="-2"/>
        </w:rPr>
        <w:t>suave</w:t>
      </w:r>
      <w:r w:rsidRPr="001321EB">
        <w:rPr>
          <w:rFonts w:ascii="Verdana" w:hAnsi="Verdana"/>
          <w:spacing w:val="-10"/>
        </w:rPr>
        <w:t xml:space="preserve"> </w:t>
      </w:r>
      <w:r w:rsidRPr="001321EB">
        <w:rPr>
          <w:rFonts w:ascii="Verdana" w:hAnsi="Verdana"/>
          <w:spacing w:val="-2"/>
        </w:rPr>
        <w:t xml:space="preserve">para </w:t>
      </w:r>
      <w:r w:rsidRPr="001321EB">
        <w:rPr>
          <w:rFonts w:ascii="Verdana" w:hAnsi="Verdana"/>
        </w:rPr>
        <w:t>la correcta administración de las subpruebas</w:t>
      </w:r>
      <w:r w:rsidRPr="008513AC">
        <w:rPr>
          <w:rFonts w:ascii="Verdana" w:hAnsi="Verdana"/>
        </w:rPr>
        <w:t xml:space="preserve"> que requieran de un </w:t>
      </w:r>
      <w:r w:rsidR="00F3028E" w:rsidRPr="008513AC">
        <w:rPr>
          <w:rFonts w:ascii="Verdana" w:hAnsi="Verdana"/>
        </w:rPr>
        <w:t>cuadernillo</w:t>
      </w:r>
      <w:r w:rsidRPr="008513AC">
        <w:rPr>
          <w:rFonts w:ascii="Verdana" w:hAnsi="Verdana"/>
        </w:rPr>
        <w:t xml:space="preserve"> de respuestas.</w:t>
      </w:r>
    </w:p>
    <w:p w14:paraId="69ED7283" w14:textId="787F47F4" w:rsidR="0033606C" w:rsidRPr="008513AC" w:rsidRDefault="00A32492" w:rsidP="00E43E4B">
      <w:pPr>
        <w:pStyle w:val="Textoindependiente"/>
        <w:spacing w:before="170" w:line="276" w:lineRule="auto"/>
        <w:ind w:left="851" w:right="-294" w:firstLine="11"/>
        <w:jc w:val="both"/>
        <w:rPr>
          <w:rFonts w:ascii="Verdana" w:hAnsi="Verdana"/>
          <w:sz w:val="22"/>
          <w:szCs w:val="22"/>
        </w:rPr>
      </w:pPr>
      <w:r w:rsidRPr="008513AC">
        <w:rPr>
          <w:rFonts w:ascii="Verdana" w:hAnsi="Verdana"/>
          <w:sz w:val="22"/>
          <w:szCs w:val="22"/>
        </w:rPr>
        <w:t>La ubicación de los asientos es importante para la administración eficiente de la batería. Es necesario</w:t>
      </w:r>
      <w:r w:rsidRPr="008513AC">
        <w:rPr>
          <w:rFonts w:ascii="Verdana" w:hAnsi="Verdana"/>
          <w:spacing w:val="18"/>
          <w:sz w:val="22"/>
          <w:szCs w:val="22"/>
        </w:rPr>
        <w:t xml:space="preserve"> </w:t>
      </w:r>
      <w:r w:rsidRPr="008513AC">
        <w:rPr>
          <w:rFonts w:ascii="Verdana" w:hAnsi="Verdana"/>
          <w:sz w:val="22"/>
          <w:szCs w:val="22"/>
        </w:rPr>
        <w:t>que el Cuaderno de</w:t>
      </w:r>
      <w:r w:rsidRPr="008513AC">
        <w:rPr>
          <w:rFonts w:ascii="Verdana" w:hAnsi="Verdana"/>
          <w:spacing w:val="-3"/>
          <w:sz w:val="22"/>
          <w:szCs w:val="22"/>
        </w:rPr>
        <w:t xml:space="preserve"> </w:t>
      </w:r>
      <w:r w:rsidRPr="008513AC">
        <w:rPr>
          <w:rFonts w:ascii="Verdana" w:hAnsi="Verdana"/>
          <w:sz w:val="22"/>
          <w:szCs w:val="22"/>
        </w:rPr>
        <w:t>Estímulos sea claramente visible</w:t>
      </w:r>
      <w:r w:rsidRPr="008513AC">
        <w:rPr>
          <w:rFonts w:ascii="Verdana" w:hAnsi="Verdana"/>
          <w:spacing w:val="-5"/>
          <w:sz w:val="22"/>
          <w:szCs w:val="22"/>
        </w:rPr>
        <w:t xml:space="preserve"> </w:t>
      </w:r>
      <w:r w:rsidRPr="008513AC">
        <w:rPr>
          <w:rFonts w:ascii="Verdana" w:hAnsi="Verdana"/>
          <w:sz w:val="22"/>
          <w:szCs w:val="22"/>
        </w:rPr>
        <w:t>para</w:t>
      </w:r>
      <w:r w:rsidRPr="008513AC">
        <w:rPr>
          <w:rFonts w:ascii="Verdana" w:hAnsi="Verdana"/>
          <w:spacing w:val="-2"/>
          <w:sz w:val="22"/>
          <w:szCs w:val="22"/>
        </w:rPr>
        <w:t xml:space="preserve"> </w:t>
      </w:r>
      <w:r w:rsidRPr="008513AC">
        <w:rPr>
          <w:rFonts w:ascii="Verdana" w:hAnsi="Verdana"/>
          <w:sz w:val="22"/>
          <w:szCs w:val="22"/>
        </w:rPr>
        <w:t>presentar las instrucciones y observar las respuestas del evaluado. Siéntese directamente en</w:t>
      </w:r>
      <w:r w:rsidRPr="008513AC">
        <w:rPr>
          <w:rFonts w:ascii="Verdana" w:hAnsi="Verdana"/>
          <w:spacing w:val="-1"/>
          <w:sz w:val="22"/>
          <w:szCs w:val="22"/>
        </w:rPr>
        <w:t xml:space="preserve"> </w:t>
      </w:r>
      <w:r w:rsidRPr="008513AC">
        <w:rPr>
          <w:rFonts w:ascii="Verdana" w:hAnsi="Verdana"/>
          <w:sz w:val="22"/>
          <w:szCs w:val="22"/>
        </w:rPr>
        <w:t>frente del evaluado para que pueda observar su comportamiento durante la sesión de evaluación.</w:t>
      </w:r>
    </w:p>
    <w:p w14:paraId="69ED7285" w14:textId="617B9DE7" w:rsidR="0033606C" w:rsidRPr="008513AC" w:rsidRDefault="00A32492" w:rsidP="00CC69FC">
      <w:pPr>
        <w:pStyle w:val="Textoindependiente"/>
        <w:spacing w:before="171" w:line="276" w:lineRule="auto"/>
        <w:ind w:left="851" w:right="-294" w:firstLine="10"/>
        <w:jc w:val="both"/>
        <w:rPr>
          <w:rFonts w:ascii="Verdana" w:hAnsi="Verdana"/>
          <w:sz w:val="22"/>
          <w:szCs w:val="22"/>
        </w:rPr>
      </w:pPr>
      <w:r w:rsidRPr="008513AC">
        <w:rPr>
          <w:rFonts w:ascii="Verdana" w:hAnsi="Verdana"/>
          <w:sz w:val="22"/>
          <w:szCs w:val="22"/>
        </w:rPr>
        <w:t>Los materiales</w:t>
      </w:r>
      <w:r w:rsidRPr="008513AC">
        <w:rPr>
          <w:rFonts w:ascii="Verdana" w:hAnsi="Verdana"/>
          <w:spacing w:val="35"/>
          <w:sz w:val="22"/>
          <w:szCs w:val="22"/>
        </w:rPr>
        <w:t xml:space="preserve"> </w:t>
      </w:r>
      <w:r w:rsidRPr="008513AC">
        <w:rPr>
          <w:rFonts w:ascii="Verdana" w:hAnsi="Verdana"/>
          <w:sz w:val="22"/>
          <w:szCs w:val="22"/>
        </w:rPr>
        <w:t>que no se estén</w:t>
      </w:r>
      <w:r w:rsidRPr="008513AC">
        <w:rPr>
          <w:rFonts w:ascii="Verdana" w:hAnsi="Verdana"/>
          <w:spacing w:val="27"/>
          <w:sz w:val="22"/>
          <w:szCs w:val="22"/>
        </w:rPr>
        <w:t xml:space="preserve"> </w:t>
      </w:r>
      <w:r w:rsidRPr="008513AC">
        <w:rPr>
          <w:rFonts w:ascii="Verdana" w:hAnsi="Verdana"/>
          <w:sz w:val="22"/>
          <w:szCs w:val="22"/>
        </w:rPr>
        <w:t>utilizando deben quedar fuera de la vista del evaluado pero dentro del alcance del examinador. Para que esto sea posible, utilice una silla o estante para disponer de los materiales. El Protocolo de Registro puede colocarse en una carpeta si se pre- fiere, pero evite los esfuerzos demasiados</w:t>
      </w:r>
      <w:r w:rsidRPr="008513AC">
        <w:rPr>
          <w:rFonts w:ascii="Verdana" w:hAnsi="Verdana"/>
          <w:spacing w:val="16"/>
          <w:sz w:val="22"/>
          <w:szCs w:val="22"/>
        </w:rPr>
        <w:t xml:space="preserve"> </w:t>
      </w:r>
      <w:r w:rsidRPr="008513AC">
        <w:rPr>
          <w:rFonts w:ascii="Verdana" w:hAnsi="Verdana"/>
          <w:sz w:val="22"/>
          <w:szCs w:val="22"/>
        </w:rPr>
        <w:t>obvios para ocultar</w:t>
      </w:r>
      <w:r w:rsidRPr="008513AC">
        <w:rPr>
          <w:rFonts w:ascii="Verdana" w:hAnsi="Verdana"/>
          <w:spacing w:val="-3"/>
          <w:sz w:val="22"/>
          <w:szCs w:val="22"/>
        </w:rPr>
        <w:t xml:space="preserve"> </w:t>
      </w:r>
      <w:r w:rsidRPr="008513AC">
        <w:rPr>
          <w:rFonts w:ascii="Verdana" w:hAnsi="Verdana"/>
          <w:sz w:val="22"/>
          <w:szCs w:val="22"/>
        </w:rPr>
        <w:t>los</w:t>
      </w:r>
      <w:r w:rsidRPr="008513AC">
        <w:rPr>
          <w:rFonts w:ascii="Verdana" w:hAnsi="Verdana"/>
          <w:spacing w:val="-6"/>
          <w:sz w:val="22"/>
          <w:szCs w:val="22"/>
        </w:rPr>
        <w:t xml:space="preserve"> </w:t>
      </w:r>
      <w:r w:rsidRPr="008513AC">
        <w:rPr>
          <w:rFonts w:ascii="Verdana" w:hAnsi="Verdana"/>
          <w:sz w:val="22"/>
          <w:szCs w:val="22"/>
        </w:rPr>
        <w:t>materiales ya que</w:t>
      </w:r>
      <w:r w:rsidRPr="008513AC">
        <w:rPr>
          <w:rFonts w:ascii="Verdana" w:hAnsi="Verdana"/>
          <w:spacing w:val="-1"/>
          <w:sz w:val="22"/>
          <w:szCs w:val="22"/>
        </w:rPr>
        <w:t xml:space="preserve"> </w:t>
      </w:r>
      <w:r w:rsidRPr="008513AC">
        <w:rPr>
          <w:rFonts w:ascii="Verdana" w:hAnsi="Verdana"/>
          <w:sz w:val="22"/>
          <w:szCs w:val="22"/>
        </w:rPr>
        <w:t>este tipo</w:t>
      </w:r>
      <w:r w:rsidRPr="008513AC">
        <w:rPr>
          <w:rFonts w:ascii="Verdana" w:hAnsi="Verdana"/>
          <w:spacing w:val="-2"/>
          <w:sz w:val="22"/>
          <w:szCs w:val="22"/>
        </w:rPr>
        <w:t xml:space="preserve"> </w:t>
      </w:r>
      <w:r w:rsidRPr="008513AC">
        <w:rPr>
          <w:rFonts w:ascii="Verdana" w:hAnsi="Verdana"/>
          <w:sz w:val="22"/>
          <w:szCs w:val="22"/>
        </w:rPr>
        <w:t>de</w:t>
      </w:r>
      <w:r w:rsidR="00CC69FC">
        <w:rPr>
          <w:rFonts w:ascii="Verdana" w:hAnsi="Verdana"/>
          <w:sz w:val="22"/>
          <w:szCs w:val="22"/>
        </w:rPr>
        <w:t xml:space="preserve"> </w:t>
      </w:r>
      <w:r w:rsidRPr="008513AC">
        <w:rPr>
          <w:rFonts w:ascii="Verdana" w:hAnsi="Verdana"/>
          <w:sz w:val="22"/>
          <w:szCs w:val="22"/>
        </w:rPr>
        <w:t>comportamiento puede</w:t>
      </w:r>
      <w:r w:rsidRPr="008513AC">
        <w:rPr>
          <w:rFonts w:ascii="Verdana" w:hAnsi="Verdana"/>
          <w:spacing w:val="28"/>
          <w:sz w:val="22"/>
          <w:szCs w:val="22"/>
        </w:rPr>
        <w:t xml:space="preserve"> </w:t>
      </w:r>
      <w:r w:rsidRPr="008513AC">
        <w:rPr>
          <w:rFonts w:ascii="Verdana" w:hAnsi="Verdana"/>
          <w:sz w:val="22"/>
          <w:szCs w:val="22"/>
        </w:rPr>
        <w:t>incomodar</w:t>
      </w:r>
      <w:r w:rsidRPr="008513AC">
        <w:rPr>
          <w:rFonts w:ascii="Verdana" w:hAnsi="Verdana"/>
          <w:spacing w:val="39"/>
          <w:sz w:val="22"/>
          <w:szCs w:val="22"/>
        </w:rPr>
        <w:t xml:space="preserve"> </w:t>
      </w:r>
      <w:r w:rsidRPr="008513AC">
        <w:rPr>
          <w:rFonts w:ascii="Verdana" w:hAnsi="Verdana"/>
          <w:sz w:val="22"/>
          <w:szCs w:val="22"/>
        </w:rPr>
        <w:t>al</w:t>
      </w:r>
      <w:r w:rsidRPr="008513AC">
        <w:rPr>
          <w:rFonts w:ascii="Verdana" w:hAnsi="Verdana"/>
          <w:spacing w:val="20"/>
          <w:sz w:val="22"/>
          <w:szCs w:val="22"/>
        </w:rPr>
        <w:t xml:space="preserve"> </w:t>
      </w:r>
      <w:r w:rsidRPr="008513AC">
        <w:rPr>
          <w:rFonts w:ascii="Verdana" w:hAnsi="Verdana"/>
          <w:sz w:val="22"/>
          <w:szCs w:val="22"/>
        </w:rPr>
        <w:t>evaluado.</w:t>
      </w:r>
    </w:p>
    <w:p w14:paraId="69ED7286"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287" w14:textId="3DB79018" w:rsidR="0033606C" w:rsidRDefault="000E134C" w:rsidP="00E43E4B">
      <w:pPr>
        <w:pStyle w:val="Textoindependiente"/>
        <w:spacing w:line="276" w:lineRule="auto"/>
        <w:ind w:left="851" w:right="-294"/>
        <w:jc w:val="both"/>
        <w:rPr>
          <w:rFonts w:ascii="Verdana" w:hAnsi="Verdana"/>
          <w:b/>
          <w:bCs/>
          <w:sz w:val="22"/>
          <w:szCs w:val="22"/>
        </w:rPr>
      </w:pPr>
      <w:r>
        <w:rPr>
          <w:rFonts w:ascii="Verdana" w:hAnsi="Verdana"/>
          <w:b/>
          <w:bCs/>
          <w:sz w:val="22"/>
          <w:szCs w:val="22"/>
        </w:rPr>
        <w:t xml:space="preserve">Figura 2.1 </w:t>
      </w:r>
      <w:r w:rsidRPr="009A631C">
        <w:rPr>
          <w:rFonts w:ascii="Verdana" w:hAnsi="Verdana"/>
          <w:b/>
          <w:bCs/>
          <w:sz w:val="22"/>
          <w:szCs w:val="22"/>
        </w:rPr>
        <w:t xml:space="preserve">Encuadre sugerido </w:t>
      </w:r>
      <w:r w:rsidR="009A631C" w:rsidRPr="009A631C">
        <w:rPr>
          <w:rFonts w:ascii="Verdana" w:hAnsi="Verdana"/>
          <w:b/>
          <w:bCs/>
          <w:sz w:val="22"/>
          <w:szCs w:val="22"/>
        </w:rPr>
        <w:t>para WAIS-IV</w:t>
      </w:r>
    </w:p>
    <w:p w14:paraId="36710AA9" w14:textId="2B2EE6B8" w:rsidR="003B37F8" w:rsidRPr="003B37F8" w:rsidRDefault="003B37F8" w:rsidP="00E43E4B">
      <w:pPr>
        <w:pStyle w:val="Textoindependiente"/>
        <w:spacing w:line="276" w:lineRule="auto"/>
        <w:ind w:left="851" w:right="-294"/>
        <w:jc w:val="both"/>
        <w:rPr>
          <w:rFonts w:ascii="Verdana" w:hAnsi="Verdana"/>
          <w:sz w:val="22"/>
          <w:szCs w:val="22"/>
        </w:rPr>
      </w:pPr>
      <w:r>
        <w:rPr>
          <w:rFonts w:ascii="Verdana" w:hAnsi="Verdana"/>
          <w:sz w:val="22"/>
          <w:szCs w:val="22"/>
        </w:rPr>
        <w:t>Descripción de figura 2.1</w:t>
      </w:r>
    </w:p>
    <w:p w14:paraId="69ED7288" w14:textId="05821DD1" w:rsidR="0033606C" w:rsidRPr="008513AC" w:rsidRDefault="007D2CD6" w:rsidP="00E43E4B">
      <w:pPr>
        <w:pStyle w:val="Textoindependiente"/>
        <w:spacing w:line="276" w:lineRule="auto"/>
        <w:ind w:left="851" w:right="-294"/>
        <w:jc w:val="both"/>
        <w:rPr>
          <w:rFonts w:ascii="Verdana" w:hAnsi="Verdana"/>
          <w:sz w:val="22"/>
          <w:szCs w:val="22"/>
        </w:rPr>
      </w:pPr>
      <w:r>
        <w:rPr>
          <w:rFonts w:ascii="Verdana" w:hAnsi="Verdana"/>
          <w:sz w:val="22"/>
          <w:szCs w:val="22"/>
        </w:rPr>
        <w:t>La figura es un dibujo lineal que representa una escena. Está compuesta por dos figuras humanas</w:t>
      </w:r>
      <w:r w:rsidR="00CF65CD">
        <w:rPr>
          <w:rFonts w:ascii="Verdana" w:hAnsi="Verdana"/>
          <w:sz w:val="22"/>
          <w:szCs w:val="22"/>
        </w:rPr>
        <w:t>, que parecen ser examinador y evaluado. Ambos están sentados frente a frente</w:t>
      </w:r>
      <w:r w:rsidR="0082769D">
        <w:rPr>
          <w:rFonts w:ascii="Verdana" w:hAnsi="Verdana"/>
          <w:sz w:val="22"/>
          <w:szCs w:val="22"/>
        </w:rPr>
        <w:t xml:space="preserve">, separados por una mesa, donde el examinado tiene apoyadas sus manos cruzadas y la examinadora </w:t>
      </w:r>
      <w:r w:rsidR="00F762BC">
        <w:rPr>
          <w:rFonts w:ascii="Verdana" w:hAnsi="Verdana"/>
          <w:sz w:val="22"/>
          <w:szCs w:val="22"/>
        </w:rPr>
        <w:t xml:space="preserve">lo que parece ser una tabla de notas, además de sostener un lápiz en su mano. A su izquierda, hay una silla y sobre ella </w:t>
      </w:r>
      <w:r w:rsidR="00A7581C">
        <w:rPr>
          <w:rFonts w:ascii="Verdana" w:hAnsi="Verdana"/>
          <w:sz w:val="22"/>
          <w:szCs w:val="22"/>
        </w:rPr>
        <w:t xml:space="preserve">lo que parece ser un bolso. </w:t>
      </w:r>
    </w:p>
    <w:p w14:paraId="69ED7289" w14:textId="70747F3A" w:rsidR="0033606C" w:rsidRPr="008513AC" w:rsidRDefault="003B37F8" w:rsidP="00E43E4B">
      <w:pPr>
        <w:pStyle w:val="Textoindependiente"/>
        <w:spacing w:line="276" w:lineRule="auto"/>
        <w:ind w:left="851" w:right="-294"/>
        <w:jc w:val="both"/>
        <w:rPr>
          <w:rFonts w:ascii="Verdana" w:hAnsi="Verdana"/>
          <w:sz w:val="22"/>
          <w:szCs w:val="22"/>
        </w:rPr>
      </w:pPr>
      <w:r>
        <w:rPr>
          <w:rFonts w:ascii="Verdana" w:hAnsi="Verdana"/>
          <w:sz w:val="22"/>
          <w:szCs w:val="22"/>
        </w:rPr>
        <w:lastRenderedPageBreak/>
        <w:t>Fin descripción figura 2.1</w:t>
      </w:r>
    </w:p>
    <w:p w14:paraId="69ED728A" w14:textId="6B96CCBF" w:rsidR="0033606C" w:rsidRPr="003B37F8" w:rsidRDefault="003B37F8" w:rsidP="003B37F8">
      <w:pPr>
        <w:pStyle w:val="Textoindependiente"/>
        <w:spacing w:line="276" w:lineRule="auto"/>
        <w:ind w:right="-294"/>
        <w:jc w:val="both"/>
        <w:rPr>
          <w:rFonts w:ascii="Verdana" w:hAnsi="Verdana"/>
          <w:b/>
          <w:bCs/>
          <w:color w:val="FF0000"/>
          <w:sz w:val="22"/>
          <w:szCs w:val="22"/>
        </w:rPr>
      </w:pPr>
      <w:r w:rsidRPr="003B37F8">
        <w:rPr>
          <w:rFonts w:ascii="Verdana" w:hAnsi="Verdana"/>
          <w:b/>
          <w:bCs/>
          <w:color w:val="FF0000"/>
          <w:sz w:val="22"/>
          <w:szCs w:val="22"/>
        </w:rPr>
        <w:t>Página 28</w:t>
      </w:r>
    </w:p>
    <w:p w14:paraId="69ED7296" w14:textId="2E0C2A32" w:rsidR="0033606C" w:rsidRPr="008513AC" w:rsidRDefault="00A32492" w:rsidP="00E43E4B">
      <w:pPr>
        <w:pStyle w:val="Ttulo4"/>
        <w:spacing w:before="88" w:line="276" w:lineRule="auto"/>
        <w:ind w:left="851" w:right="-294"/>
        <w:jc w:val="both"/>
        <w:rPr>
          <w:rFonts w:ascii="Verdana" w:hAnsi="Verdana"/>
          <w:sz w:val="22"/>
          <w:szCs w:val="22"/>
        </w:rPr>
      </w:pPr>
      <w:r w:rsidRPr="008513AC">
        <w:rPr>
          <w:rFonts w:ascii="Verdana" w:hAnsi="Verdana"/>
          <w:spacing w:val="-6"/>
          <w:sz w:val="22"/>
          <w:szCs w:val="22"/>
        </w:rPr>
        <w:t>Establecimiento</w:t>
      </w:r>
      <w:r w:rsidRPr="008513AC">
        <w:rPr>
          <w:rFonts w:ascii="Verdana" w:hAnsi="Verdana"/>
          <w:spacing w:val="-3"/>
          <w:sz w:val="22"/>
          <w:szCs w:val="22"/>
        </w:rPr>
        <w:t xml:space="preserve"> </w:t>
      </w:r>
      <w:r w:rsidRPr="008513AC">
        <w:rPr>
          <w:rFonts w:ascii="Verdana" w:hAnsi="Verdana"/>
          <w:spacing w:val="-6"/>
          <w:sz w:val="22"/>
          <w:szCs w:val="22"/>
        </w:rPr>
        <w:t>y</w:t>
      </w:r>
      <w:r w:rsidRPr="008513AC">
        <w:rPr>
          <w:rFonts w:ascii="Verdana" w:hAnsi="Verdana"/>
          <w:spacing w:val="-16"/>
          <w:sz w:val="22"/>
          <w:szCs w:val="22"/>
        </w:rPr>
        <w:t xml:space="preserve"> </w:t>
      </w:r>
      <w:r w:rsidRPr="008513AC">
        <w:rPr>
          <w:rFonts w:ascii="Verdana" w:hAnsi="Verdana"/>
          <w:spacing w:val="-6"/>
          <w:sz w:val="22"/>
          <w:szCs w:val="22"/>
        </w:rPr>
        <w:t>mantenimiento</w:t>
      </w:r>
      <w:r w:rsidRPr="008513AC">
        <w:rPr>
          <w:rFonts w:ascii="Verdana" w:hAnsi="Verdana"/>
          <w:spacing w:val="31"/>
          <w:sz w:val="22"/>
          <w:szCs w:val="22"/>
        </w:rPr>
        <w:t xml:space="preserve"> </w:t>
      </w:r>
      <w:r w:rsidRPr="008513AC">
        <w:rPr>
          <w:rFonts w:ascii="Verdana" w:hAnsi="Verdana"/>
          <w:spacing w:val="-6"/>
          <w:sz w:val="22"/>
          <w:szCs w:val="22"/>
        </w:rPr>
        <w:t>del</w:t>
      </w:r>
      <w:r w:rsidRPr="008513AC">
        <w:rPr>
          <w:rFonts w:ascii="Verdana" w:hAnsi="Verdana"/>
          <w:spacing w:val="-7"/>
          <w:sz w:val="22"/>
          <w:szCs w:val="22"/>
        </w:rPr>
        <w:t xml:space="preserve"> </w:t>
      </w:r>
      <w:r w:rsidRPr="008513AC">
        <w:rPr>
          <w:rFonts w:ascii="Verdana" w:hAnsi="Verdana"/>
          <w:spacing w:val="-6"/>
          <w:sz w:val="22"/>
          <w:szCs w:val="22"/>
        </w:rPr>
        <w:t>rapport</w:t>
      </w:r>
    </w:p>
    <w:p w14:paraId="69ED7298" w14:textId="61F10E94" w:rsidR="0033606C" w:rsidRPr="008513AC" w:rsidRDefault="00DA7B15" w:rsidP="006043FE">
      <w:pPr>
        <w:pStyle w:val="Textoindependiente"/>
        <w:spacing w:before="170" w:line="276" w:lineRule="auto"/>
        <w:ind w:left="851" w:right="-294" w:firstLine="9"/>
        <w:jc w:val="both"/>
        <w:rPr>
          <w:rFonts w:ascii="Verdana" w:hAnsi="Verdana"/>
          <w:sz w:val="22"/>
          <w:szCs w:val="22"/>
        </w:rPr>
      </w:pPr>
      <w:r>
        <w:rPr>
          <w:rFonts w:ascii="Verdana" w:hAnsi="Verdana"/>
          <w:noProof/>
          <w:sz w:val="22"/>
          <w:szCs w:val="22"/>
          <w:lang w:val="en-US"/>
        </w:rPr>
        <mc:AlternateContent>
          <mc:Choice Requires="wps">
            <w:drawing>
              <wp:anchor distT="0" distB="0" distL="114300" distR="114300" simplePos="0" relativeHeight="15842304" behindDoc="0" locked="0" layoutInCell="1" allowOverlap="1" wp14:anchorId="69ED7A95" wp14:editId="24CCDAC2">
                <wp:simplePos x="0" y="0"/>
                <wp:positionH relativeFrom="page">
                  <wp:posOffset>7623810</wp:posOffset>
                </wp:positionH>
                <wp:positionV relativeFrom="paragraph">
                  <wp:posOffset>162560</wp:posOffset>
                </wp:positionV>
                <wp:extent cx="168275" cy="553085"/>
                <wp:effectExtent l="0" t="0" r="0" b="0"/>
                <wp:wrapNone/>
                <wp:docPr id="1" name="docshape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5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D7EAC" w14:textId="297FFCA6" w:rsidR="0033606C" w:rsidRDefault="0033606C">
                            <w:pPr>
                              <w:spacing w:line="870" w:lineRule="exact"/>
                              <w:rPr>
                                <w:rFonts w:ascii="Arial"/>
                                <w:sz w:val="7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D7A95" id="docshape301" o:spid="_x0000_s1028" type="#_x0000_t202" style="position:absolute;left:0;text-align:left;margin-left:600.3pt;margin-top:12.8pt;width:13.25pt;height:43.55pt;z-index:1584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" filled="f" stroked="f">
                <v:textbox inset="0,0,0,0">
                  <w:txbxContent>
                    <w:p w14:paraId="69ED7EAC" w14:textId="297FFCA6" w:rsidR="0033606C" w:rsidRDefault="0033606C">
                      <w:pPr>
                        <w:spacing w:line="870" w:lineRule="exact"/>
                        <w:rPr>
                          <w:rFonts w:ascii="Arial"/>
                          <w:sz w:val="78"/>
                        </w:rPr>
                      </w:pPr>
                    </w:p>
                  </w:txbxContent>
                </v:textbox>
                <w10:wrap anchorx="page"/>
              </v:shape>
            </w:pict>
          </mc:Fallback>
        </mc:AlternateContent>
      </w:r>
      <w:r w:rsidR="00A32492" w:rsidRPr="008513AC">
        <w:rPr>
          <w:rFonts w:ascii="Verdana" w:hAnsi="Verdana"/>
          <w:sz w:val="22"/>
          <w:szCs w:val="22"/>
        </w:rPr>
        <w:t>El</w:t>
      </w:r>
      <w:r w:rsidR="00A32492" w:rsidRPr="008513AC">
        <w:rPr>
          <w:rFonts w:ascii="Verdana" w:hAnsi="Verdana"/>
          <w:spacing w:val="-8"/>
          <w:sz w:val="22"/>
          <w:szCs w:val="22"/>
        </w:rPr>
        <w:t xml:space="preserve"> </w:t>
      </w:r>
      <w:r w:rsidR="00A32492" w:rsidRPr="008513AC">
        <w:rPr>
          <w:rFonts w:ascii="Verdana" w:hAnsi="Verdana"/>
          <w:sz w:val="22"/>
          <w:szCs w:val="22"/>
        </w:rPr>
        <w:t>establecimiento</w:t>
      </w:r>
      <w:r w:rsidR="00A32492" w:rsidRPr="008513AC">
        <w:rPr>
          <w:rFonts w:ascii="Verdana" w:hAnsi="Verdana"/>
          <w:spacing w:val="-13"/>
          <w:sz w:val="22"/>
          <w:szCs w:val="22"/>
        </w:rPr>
        <w:t xml:space="preserve"> </w:t>
      </w:r>
      <w:r w:rsidR="00A32492" w:rsidRPr="008513AC">
        <w:rPr>
          <w:rFonts w:ascii="Verdana" w:hAnsi="Verdana"/>
          <w:sz w:val="22"/>
          <w:szCs w:val="22"/>
        </w:rPr>
        <w:t xml:space="preserve">y </w:t>
      </w:r>
      <w:r w:rsidR="007C7C42" w:rsidRPr="008513AC">
        <w:rPr>
          <w:rFonts w:ascii="Verdana" w:hAnsi="Verdana"/>
          <w:sz w:val="22"/>
          <w:szCs w:val="22"/>
        </w:rPr>
        <w:t>mantenimiento</w:t>
      </w:r>
      <w:r w:rsidR="00A32492" w:rsidRPr="008513AC">
        <w:rPr>
          <w:rFonts w:ascii="Verdana" w:hAnsi="Verdana"/>
          <w:sz w:val="22"/>
          <w:szCs w:val="22"/>
        </w:rPr>
        <w:t xml:space="preserve"> del</w:t>
      </w:r>
      <w:r w:rsidR="00A32492" w:rsidRPr="008513AC">
        <w:rPr>
          <w:rFonts w:ascii="Verdana" w:hAnsi="Verdana"/>
          <w:spacing w:val="-7"/>
          <w:sz w:val="22"/>
          <w:szCs w:val="22"/>
        </w:rPr>
        <w:t xml:space="preserve"> </w:t>
      </w:r>
      <w:r w:rsidR="00A32492" w:rsidRPr="008513AC">
        <w:rPr>
          <w:rFonts w:ascii="Verdana" w:hAnsi="Verdana"/>
          <w:sz w:val="22"/>
          <w:szCs w:val="22"/>
        </w:rPr>
        <w:t>rapport</w:t>
      </w:r>
      <w:r w:rsidR="00A32492" w:rsidRPr="008513AC">
        <w:rPr>
          <w:rFonts w:ascii="Verdana" w:hAnsi="Verdana"/>
          <w:spacing w:val="-8"/>
          <w:sz w:val="22"/>
          <w:szCs w:val="22"/>
        </w:rPr>
        <w:t xml:space="preserve"> </w:t>
      </w:r>
      <w:r w:rsidR="00A32492" w:rsidRPr="008513AC">
        <w:rPr>
          <w:rFonts w:ascii="Verdana" w:hAnsi="Verdana"/>
          <w:sz w:val="22"/>
          <w:szCs w:val="22"/>
        </w:rPr>
        <w:t>es</w:t>
      </w:r>
      <w:r w:rsidR="00A32492" w:rsidRPr="008513AC">
        <w:rPr>
          <w:rFonts w:ascii="Verdana" w:hAnsi="Verdana"/>
          <w:spacing w:val="-8"/>
          <w:sz w:val="22"/>
          <w:szCs w:val="22"/>
        </w:rPr>
        <w:t xml:space="preserve"> </w:t>
      </w:r>
      <w:r w:rsidR="00A32492" w:rsidRPr="008513AC">
        <w:rPr>
          <w:rFonts w:ascii="Verdana" w:hAnsi="Verdana"/>
          <w:sz w:val="22"/>
          <w:szCs w:val="22"/>
        </w:rPr>
        <w:t>esencial para la</w:t>
      </w:r>
      <w:r w:rsidR="00A32492" w:rsidRPr="008513AC">
        <w:rPr>
          <w:rFonts w:ascii="Verdana" w:hAnsi="Verdana"/>
          <w:spacing w:val="-2"/>
          <w:sz w:val="22"/>
          <w:szCs w:val="22"/>
        </w:rPr>
        <w:t xml:space="preserve"> </w:t>
      </w:r>
      <w:r w:rsidR="00A32492" w:rsidRPr="008513AC">
        <w:rPr>
          <w:rFonts w:ascii="Verdana" w:hAnsi="Verdana"/>
          <w:sz w:val="22"/>
          <w:szCs w:val="22"/>
        </w:rPr>
        <w:t>cooperación</w:t>
      </w:r>
      <w:r w:rsidR="00A32492" w:rsidRPr="008513AC">
        <w:rPr>
          <w:rFonts w:ascii="Verdana" w:hAnsi="Verdana"/>
          <w:spacing w:val="14"/>
          <w:sz w:val="22"/>
          <w:szCs w:val="22"/>
        </w:rPr>
        <w:t xml:space="preserve"> </w:t>
      </w:r>
      <w:r w:rsidR="00A32492" w:rsidRPr="008513AC">
        <w:rPr>
          <w:rFonts w:ascii="Verdana" w:hAnsi="Verdana"/>
          <w:sz w:val="22"/>
          <w:szCs w:val="22"/>
        </w:rPr>
        <w:t>del</w:t>
      </w:r>
      <w:r w:rsidR="00A32492" w:rsidRPr="008513AC">
        <w:rPr>
          <w:rFonts w:ascii="Verdana" w:hAnsi="Verdana"/>
          <w:spacing w:val="-12"/>
          <w:sz w:val="22"/>
          <w:szCs w:val="22"/>
        </w:rPr>
        <w:t xml:space="preserve"> </w:t>
      </w:r>
      <w:r w:rsidR="00A32492" w:rsidRPr="008513AC">
        <w:rPr>
          <w:rFonts w:ascii="Verdana" w:hAnsi="Verdana"/>
          <w:sz w:val="22"/>
          <w:szCs w:val="22"/>
        </w:rPr>
        <w:t xml:space="preserve">evaluado </w:t>
      </w:r>
      <w:r w:rsidR="007C7C42" w:rsidRPr="008513AC">
        <w:rPr>
          <w:rFonts w:ascii="Verdana" w:hAnsi="Verdana"/>
          <w:sz w:val="22"/>
          <w:szCs w:val="22"/>
        </w:rPr>
        <w:t>d</w:t>
      </w:r>
      <w:r w:rsidR="007C7C42">
        <w:rPr>
          <w:rFonts w:ascii="Verdana" w:hAnsi="Verdana"/>
          <w:sz w:val="22"/>
          <w:szCs w:val="22"/>
        </w:rPr>
        <w:t>ur</w:t>
      </w:r>
      <w:r w:rsidR="007C7C42" w:rsidRPr="008513AC">
        <w:rPr>
          <w:rFonts w:ascii="Verdana" w:hAnsi="Verdana"/>
          <w:sz w:val="22"/>
          <w:szCs w:val="22"/>
        </w:rPr>
        <w:t>ante</w:t>
      </w:r>
      <w:r w:rsidR="00A32492" w:rsidRPr="008513AC">
        <w:rPr>
          <w:rFonts w:ascii="Verdana" w:hAnsi="Verdana"/>
          <w:spacing w:val="-13"/>
          <w:sz w:val="22"/>
          <w:szCs w:val="22"/>
        </w:rPr>
        <w:t xml:space="preserve"> </w:t>
      </w:r>
      <w:r w:rsidR="00A32492" w:rsidRPr="008513AC">
        <w:rPr>
          <w:rFonts w:ascii="Verdana" w:hAnsi="Verdana"/>
          <w:sz w:val="22"/>
          <w:szCs w:val="22"/>
        </w:rPr>
        <w:t>la</w:t>
      </w:r>
      <w:r w:rsidR="00A32492" w:rsidRPr="008513AC">
        <w:rPr>
          <w:rFonts w:ascii="Verdana" w:hAnsi="Verdana"/>
          <w:spacing w:val="-12"/>
          <w:sz w:val="22"/>
          <w:szCs w:val="22"/>
        </w:rPr>
        <w:t xml:space="preserve"> </w:t>
      </w:r>
      <w:r w:rsidR="007C7C42" w:rsidRPr="008513AC">
        <w:rPr>
          <w:rFonts w:ascii="Verdana" w:hAnsi="Verdana"/>
          <w:sz w:val="22"/>
          <w:szCs w:val="22"/>
        </w:rPr>
        <w:t>adm</w:t>
      </w:r>
      <w:r w:rsidR="007C7C42">
        <w:rPr>
          <w:rFonts w:ascii="Verdana" w:hAnsi="Verdana"/>
          <w:sz w:val="22"/>
          <w:szCs w:val="22"/>
        </w:rPr>
        <w:t>inistración</w:t>
      </w:r>
      <w:r w:rsidR="00A32492" w:rsidRPr="008513AC">
        <w:rPr>
          <w:rFonts w:ascii="Verdana" w:hAnsi="Verdana"/>
          <w:spacing w:val="-11"/>
          <w:sz w:val="22"/>
          <w:szCs w:val="22"/>
        </w:rPr>
        <w:t xml:space="preserve"> </w:t>
      </w:r>
      <w:r w:rsidR="00A32492" w:rsidRPr="008513AC">
        <w:rPr>
          <w:rFonts w:ascii="Verdana" w:hAnsi="Verdana"/>
          <w:sz w:val="22"/>
          <w:szCs w:val="22"/>
        </w:rPr>
        <w:t>de</w:t>
      </w:r>
      <w:r w:rsidR="00A32492" w:rsidRPr="008513AC">
        <w:rPr>
          <w:rFonts w:ascii="Verdana" w:hAnsi="Verdana"/>
          <w:spacing w:val="-13"/>
          <w:sz w:val="22"/>
          <w:szCs w:val="22"/>
        </w:rPr>
        <w:t xml:space="preserve"> </w:t>
      </w:r>
      <w:r w:rsidR="00A32492" w:rsidRPr="008513AC">
        <w:rPr>
          <w:rFonts w:ascii="Verdana" w:hAnsi="Verdana"/>
          <w:sz w:val="22"/>
          <w:szCs w:val="22"/>
        </w:rPr>
        <w:t>la</w:t>
      </w:r>
      <w:r w:rsidR="00A32492" w:rsidRPr="008513AC">
        <w:rPr>
          <w:rFonts w:ascii="Verdana" w:hAnsi="Verdana"/>
          <w:spacing w:val="-10"/>
          <w:sz w:val="22"/>
          <w:szCs w:val="22"/>
        </w:rPr>
        <w:t xml:space="preserve"> </w:t>
      </w:r>
      <w:r w:rsidR="00A32492" w:rsidRPr="008513AC">
        <w:rPr>
          <w:rFonts w:ascii="Verdana" w:hAnsi="Verdana"/>
          <w:sz w:val="22"/>
          <w:szCs w:val="22"/>
        </w:rPr>
        <w:t>batería.</w:t>
      </w:r>
      <w:r w:rsidR="00A32492" w:rsidRPr="008513AC">
        <w:rPr>
          <w:rFonts w:ascii="Verdana" w:hAnsi="Verdana"/>
          <w:spacing w:val="-7"/>
          <w:sz w:val="22"/>
          <w:szCs w:val="22"/>
        </w:rPr>
        <w:t xml:space="preserve"> </w:t>
      </w:r>
      <w:r w:rsidR="00A32492" w:rsidRPr="008513AC">
        <w:rPr>
          <w:rFonts w:ascii="Verdana" w:hAnsi="Verdana"/>
          <w:sz w:val="22"/>
          <w:szCs w:val="22"/>
        </w:rPr>
        <w:t>Su</w:t>
      </w:r>
      <w:r w:rsidR="00A32492" w:rsidRPr="008513AC">
        <w:rPr>
          <w:rFonts w:ascii="Verdana" w:hAnsi="Verdana"/>
          <w:spacing w:val="-3"/>
          <w:sz w:val="22"/>
          <w:szCs w:val="22"/>
        </w:rPr>
        <w:t xml:space="preserve"> </w:t>
      </w:r>
      <w:r w:rsidR="00A32492" w:rsidRPr="008513AC">
        <w:rPr>
          <w:rFonts w:ascii="Verdana" w:hAnsi="Verdana"/>
          <w:sz w:val="22"/>
          <w:szCs w:val="22"/>
        </w:rPr>
        <w:t>aproximación al</w:t>
      </w:r>
      <w:r w:rsidR="00A32492" w:rsidRPr="008513AC">
        <w:rPr>
          <w:rFonts w:ascii="Verdana" w:hAnsi="Verdana"/>
          <w:spacing w:val="-8"/>
          <w:sz w:val="22"/>
          <w:szCs w:val="22"/>
        </w:rPr>
        <w:t xml:space="preserve"> </w:t>
      </w:r>
      <w:r w:rsidR="00A32492" w:rsidRPr="008513AC">
        <w:rPr>
          <w:rFonts w:ascii="Verdana" w:hAnsi="Verdana"/>
          <w:sz w:val="22"/>
          <w:szCs w:val="22"/>
        </w:rPr>
        <w:t>evaluado</w:t>
      </w:r>
      <w:r w:rsidR="00A32492" w:rsidRPr="008513AC">
        <w:rPr>
          <w:rFonts w:ascii="Verdana" w:hAnsi="Verdana"/>
          <w:spacing w:val="-1"/>
          <w:sz w:val="22"/>
          <w:szCs w:val="22"/>
        </w:rPr>
        <w:t xml:space="preserve"> </w:t>
      </w:r>
      <w:r w:rsidR="00A32492" w:rsidRPr="008513AC">
        <w:rPr>
          <w:rFonts w:ascii="Verdana" w:hAnsi="Verdana"/>
          <w:sz w:val="22"/>
          <w:szCs w:val="22"/>
        </w:rPr>
        <w:t>debe</w:t>
      </w:r>
      <w:r w:rsidR="00A32492" w:rsidRPr="008513AC">
        <w:rPr>
          <w:rFonts w:ascii="Verdana" w:hAnsi="Verdana"/>
          <w:spacing w:val="-13"/>
          <w:sz w:val="22"/>
          <w:szCs w:val="22"/>
        </w:rPr>
        <w:t xml:space="preserve"> </w:t>
      </w:r>
      <w:r w:rsidR="00A32492" w:rsidRPr="008513AC">
        <w:rPr>
          <w:rFonts w:ascii="Verdana" w:hAnsi="Verdana"/>
          <w:sz w:val="22"/>
          <w:szCs w:val="22"/>
        </w:rPr>
        <w:t>adaptarse de</w:t>
      </w:r>
      <w:r w:rsidR="00A32492" w:rsidRPr="008513AC">
        <w:rPr>
          <w:rFonts w:ascii="Verdana" w:hAnsi="Verdana"/>
          <w:spacing w:val="-8"/>
          <w:sz w:val="22"/>
          <w:szCs w:val="22"/>
        </w:rPr>
        <w:t xml:space="preserve"> </w:t>
      </w:r>
      <w:r w:rsidR="00A32492" w:rsidRPr="008513AC">
        <w:rPr>
          <w:rFonts w:ascii="Verdana" w:hAnsi="Verdana"/>
          <w:sz w:val="22"/>
          <w:szCs w:val="22"/>
        </w:rPr>
        <w:t>acuerdo</w:t>
      </w:r>
      <w:r w:rsidR="00A32492" w:rsidRPr="008513AC">
        <w:rPr>
          <w:rFonts w:ascii="Verdana" w:hAnsi="Verdana"/>
          <w:spacing w:val="-13"/>
          <w:sz w:val="22"/>
          <w:szCs w:val="22"/>
        </w:rPr>
        <w:t xml:space="preserve"> </w:t>
      </w:r>
      <w:r w:rsidR="00A32492" w:rsidRPr="008513AC">
        <w:rPr>
          <w:rFonts w:ascii="Verdana" w:hAnsi="Verdana"/>
          <w:sz w:val="22"/>
          <w:szCs w:val="22"/>
        </w:rPr>
        <w:t>a</w:t>
      </w:r>
      <w:r w:rsidR="007C7C42">
        <w:rPr>
          <w:rFonts w:ascii="Verdana" w:hAnsi="Verdana"/>
          <w:sz w:val="22"/>
          <w:szCs w:val="22"/>
        </w:rPr>
        <w:t>l</w:t>
      </w:r>
      <w:r w:rsidR="00A32492" w:rsidRPr="008513AC">
        <w:rPr>
          <w:rFonts w:ascii="Verdana" w:hAnsi="Verdana"/>
          <w:spacing w:val="-26"/>
          <w:sz w:val="22"/>
          <w:szCs w:val="22"/>
        </w:rPr>
        <w:t xml:space="preserve"> </w:t>
      </w:r>
      <w:r w:rsidR="00A32492" w:rsidRPr="008513AC">
        <w:rPr>
          <w:rFonts w:ascii="Verdana" w:hAnsi="Verdana"/>
          <w:sz w:val="22"/>
          <w:szCs w:val="22"/>
        </w:rPr>
        <w:t>encuadre</w:t>
      </w:r>
      <w:r w:rsidR="00A32492" w:rsidRPr="008513AC">
        <w:rPr>
          <w:rFonts w:ascii="Verdana" w:hAnsi="Verdana"/>
          <w:spacing w:val="-12"/>
          <w:sz w:val="22"/>
          <w:szCs w:val="22"/>
        </w:rPr>
        <w:t xml:space="preserve"> </w:t>
      </w:r>
      <w:r w:rsidR="00A32492" w:rsidRPr="008513AC">
        <w:rPr>
          <w:rFonts w:ascii="Verdana" w:hAnsi="Verdana"/>
          <w:sz w:val="22"/>
          <w:szCs w:val="22"/>
        </w:rPr>
        <w:t>en</w:t>
      </w:r>
      <w:r w:rsidR="00A32492" w:rsidRPr="008513AC">
        <w:rPr>
          <w:rFonts w:ascii="Verdana" w:hAnsi="Verdana"/>
          <w:spacing w:val="-13"/>
          <w:sz w:val="22"/>
          <w:szCs w:val="22"/>
        </w:rPr>
        <w:t xml:space="preserve"> </w:t>
      </w:r>
      <w:r w:rsidR="00A32492" w:rsidRPr="008513AC">
        <w:rPr>
          <w:rFonts w:ascii="Verdana" w:hAnsi="Verdana"/>
          <w:sz w:val="22"/>
          <w:szCs w:val="22"/>
        </w:rPr>
        <w:t>el</w:t>
      </w:r>
      <w:r w:rsidR="00A32492" w:rsidRPr="008513AC">
        <w:rPr>
          <w:rFonts w:ascii="Verdana" w:hAnsi="Verdana"/>
          <w:spacing w:val="-12"/>
          <w:sz w:val="22"/>
          <w:szCs w:val="22"/>
        </w:rPr>
        <w:t xml:space="preserve"> </w:t>
      </w:r>
      <w:r w:rsidR="00A32492" w:rsidRPr="008513AC">
        <w:rPr>
          <w:rFonts w:ascii="Verdana" w:hAnsi="Verdana"/>
          <w:sz w:val="22"/>
          <w:szCs w:val="22"/>
        </w:rPr>
        <w:t>cual</w:t>
      </w:r>
      <w:r w:rsidR="00A32492" w:rsidRPr="008513AC">
        <w:rPr>
          <w:rFonts w:ascii="Verdana" w:hAnsi="Verdana"/>
          <w:spacing w:val="-13"/>
          <w:sz w:val="22"/>
          <w:szCs w:val="22"/>
        </w:rPr>
        <w:t xml:space="preserve"> </w:t>
      </w:r>
      <w:r w:rsidR="00A32492" w:rsidRPr="008513AC">
        <w:rPr>
          <w:rFonts w:ascii="Verdana" w:hAnsi="Verdana"/>
          <w:sz w:val="22"/>
          <w:szCs w:val="22"/>
        </w:rPr>
        <w:t>se</w:t>
      </w:r>
      <w:r w:rsidR="00A32492" w:rsidRPr="008513AC">
        <w:rPr>
          <w:rFonts w:ascii="Verdana" w:hAnsi="Verdana"/>
          <w:spacing w:val="-12"/>
          <w:sz w:val="22"/>
          <w:szCs w:val="22"/>
        </w:rPr>
        <w:t xml:space="preserve"> </w:t>
      </w:r>
      <w:r w:rsidR="00A32492" w:rsidRPr="008513AC">
        <w:rPr>
          <w:rFonts w:ascii="Verdana" w:hAnsi="Verdana"/>
          <w:sz w:val="22"/>
          <w:szCs w:val="22"/>
        </w:rPr>
        <w:t>realiza</w:t>
      </w:r>
      <w:r w:rsidR="00A32492" w:rsidRPr="008513AC">
        <w:rPr>
          <w:rFonts w:ascii="Verdana" w:hAnsi="Verdana"/>
          <w:spacing w:val="-13"/>
          <w:sz w:val="22"/>
          <w:szCs w:val="22"/>
        </w:rPr>
        <w:t xml:space="preserve"> </w:t>
      </w:r>
      <w:r w:rsidR="00A32492" w:rsidRPr="008513AC">
        <w:rPr>
          <w:rFonts w:ascii="Verdana" w:hAnsi="Verdana"/>
          <w:sz w:val="22"/>
          <w:szCs w:val="22"/>
        </w:rPr>
        <w:t>la</w:t>
      </w:r>
      <w:r w:rsidR="00A32492" w:rsidRPr="008513AC">
        <w:rPr>
          <w:rFonts w:ascii="Verdana" w:hAnsi="Verdana"/>
          <w:spacing w:val="-12"/>
          <w:sz w:val="22"/>
          <w:szCs w:val="22"/>
        </w:rPr>
        <w:t xml:space="preserve"> </w:t>
      </w:r>
      <w:r w:rsidR="00A32492" w:rsidRPr="008513AC">
        <w:rPr>
          <w:rFonts w:ascii="Verdana" w:hAnsi="Verdana"/>
          <w:sz w:val="22"/>
          <w:szCs w:val="22"/>
        </w:rPr>
        <w:t>evaluación,</w:t>
      </w:r>
      <w:r w:rsidR="00A32492" w:rsidRPr="008513AC">
        <w:rPr>
          <w:rFonts w:ascii="Verdana" w:hAnsi="Verdana"/>
          <w:spacing w:val="-9"/>
          <w:sz w:val="22"/>
          <w:szCs w:val="22"/>
        </w:rPr>
        <w:t xml:space="preserve"> </w:t>
      </w:r>
      <w:r w:rsidR="00A32492" w:rsidRPr="008513AC">
        <w:rPr>
          <w:rFonts w:ascii="Verdana" w:hAnsi="Verdana"/>
          <w:sz w:val="22"/>
          <w:szCs w:val="22"/>
        </w:rPr>
        <w:t>la</w:t>
      </w:r>
      <w:r w:rsidR="00A32492" w:rsidRPr="008513AC">
        <w:rPr>
          <w:rFonts w:ascii="Verdana" w:hAnsi="Verdana"/>
          <w:spacing w:val="-12"/>
          <w:sz w:val="22"/>
          <w:szCs w:val="22"/>
        </w:rPr>
        <w:t xml:space="preserve"> </w:t>
      </w:r>
      <w:r w:rsidR="007C7C42" w:rsidRPr="008513AC">
        <w:rPr>
          <w:rFonts w:ascii="Verdana" w:hAnsi="Verdana"/>
          <w:sz w:val="22"/>
          <w:szCs w:val="22"/>
        </w:rPr>
        <w:t>familiaridad</w:t>
      </w:r>
      <w:r w:rsidR="00A32492" w:rsidRPr="008513AC">
        <w:rPr>
          <w:rFonts w:ascii="Verdana" w:hAnsi="Verdana"/>
          <w:spacing w:val="-6"/>
          <w:sz w:val="22"/>
          <w:szCs w:val="22"/>
        </w:rPr>
        <w:t xml:space="preserve"> </w:t>
      </w:r>
      <w:r w:rsidR="00A32492" w:rsidRPr="008513AC">
        <w:rPr>
          <w:rFonts w:ascii="Verdana" w:hAnsi="Verdana"/>
          <w:sz w:val="22"/>
          <w:szCs w:val="22"/>
        </w:rPr>
        <w:t>con</w:t>
      </w:r>
      <w:r w:rsidR="00A32492" w:rsidRPr="008513AC">
        <w:rPr>
          <w:rFonts w:ascii="Verdana" w:hAnsi="Verdana"/>
          <w:spacing w:val="-13"/>
          <w:sz w:val="22"/>
          <w:szCs w:val="22"/>
        </w:rPr>
        <w:t xml:space="preserve"> </w:t>
      </w:r>
      <w:r w:rsidR="00A32492" w:rsidRPr="008513AC">
        <w:rPr>
          <w:rFonts w:ascii="Verdana" w:hAnsi="Verdana"/>
          <w:sz w:val="22"/>
          <w:szCs w:val="22"/>
        </w:rPr>
        <w:t>el</w:t>
      </w:r>
      <w:r w:rsidR="00A32492" w:rsidRPr="008513AC">
        <w:rPr>
          <w:rFonts w:ascii="Verdana" w:hAnsi="Verdana"/>
          <w:spacing w:val="-12"/>
          <w:sz w:val="22"/>
          <w:szCs w:val="22"/>
        </w:rPr>
        <w:t xml:space="preserve"> </w:t>
      </w:r>
      <w:r w:rsidR="00A32492" w:rsidRPr="008513AC">
        <w:rPr>
          <w:rFonts w:ascii="Verdana" w:hAnsi="Verdana"/>
          <w:sz w:val="22"/>
          <w:szCs w:val="22"/>
        </w:rPr>
        <w:t>examinador,</w:t>
      </w:r>
      <w:r w:rsidR="00A32492" w:rsidRPr="008513AC">
        <w:rPr>
          <w:rFonts w:ascii="Verdana" w:hAnsi="Verdana"/>
          <w:spacing w:val="-11"/>
          <w:sz w:val="22"/>
          <w:szCs w:val="22"/>
        </w:rPr>
        <w:t xml:space="preserve"> </w:t>
      </w:r>
      <w:r w:rsidR="00A32492" w:rsidRPr="008513AC">
        <w:rPr>
          <w:rFonts w:ascii="Verdana" w:hAnsi="Verdana"/>
          <w:sz w:val="22"/>
          <w:szCs w:val="22"/>
        </w:rPr>
        <w:t>el</w:t>
      </w:r>
      <w:r w:rsidR="00A32492" w:rsidRPr="008513AC">
        <w:rPr>
          <w:rFonts w:ascii="Verdana" w:hAnsi="Verdana"/>
          <w:spacing w:val="-12"/>
          <w:sz w:val="22"/>
          <w:szCs w:val="22"/>
        </w:rPr>
        <w:t xml:space="preserve"> </w:t>
      </w:r>
      <w:r w:rsidR="00A32492" w:rsidRPr="008513AC">
        <w:rPr>
          <w:rFonts w:ascii="Verdana" w:hAnsi="Verdana"/>
          <w:sz w:val="22"/>
          <w:szCs w:val="22"/>
        </w:rPr>
        <w:t>motivo de</w:t>
      </w:r>
      <w:r w:rsidR="00A32492" w:rsidRPr="008513AC">
        <w:rPr>
          <w:rFonts w:ascii="Verdana" w:hAnsi="Verdana"/>
          <w:spacing w:val="-11"/>
          <w:sz w:val="22"/>
          <w:szCs w:val="22"/>
        </w:rPr>
        <w:t xml:space="preserve"> </w:t>
      </w:r>
      <w:r w:rsidR="00A32492" w:rsidRPr="008513AC">
        <w:rPr>
          <w:rFonts w:ascii="Verdana" w:hAnsi="Verdana"/>
          <w:sz w:val="22"/>
          <w:szCs w:val="22"/>
        </w:rPr>
        <w:t>evaluación y ot</w:t>
      </w:r>
      <w:r w:rsidR="006043FE">
        <w:rPr>
          <w:rFonts w:ascii="Verdana" w:hAnsi="Verdana"/>
          <w:sz w:val="22"/>
          <w:szCs w:val="22"/>
        </w:rPr>
        <w:t>ros</w:t>
      </w:r>
      <w:r w:rsidR="00A32492" w:rsidRPr="008513AC">
        <w:rPr>
          <w:rFonts w:ascii="Verdana" w:hAnsi="Verdana"/>
          <w:spacing w:val="-10"/>
          <w:sz w:val="22"/>
          <w:szCs w:val="22"/>
        </w:rPr>
        <w:t xml:space="preserve"> </w:t>
      </w:r>
      <w:r w:rsidR="006043FE" w:rsidRPr="008513AC">
        <w:rPr>
          <w:rFonts w:ascii="Verdana" w:hAnsi="Verdana"/>
          <w:sz w:val="22"/>
          <w:szCs w:val="22"/>
        </w:rPr>
        <w:t>factores</w:t>
      </w:r>
      <w:r w:rsidR="00A32492" w:rsidRPr="008513AC">
        <w:rPr>
          <w:rFonts w:ascii="Verdana" w:hAnsi="Verdana"/>
          <w:spacing w:val="-1"/>
          <w:sz w:val="22"/>
          <w:szCs w:val="22"/>
        </w:rPr>
        <w:t xml:space="preserve"> </w:t>
      </w:r>
      <w:r w:rsidR="00A32492" w:rsidRPr="008513AC">
        <w:rPr>
          <w:rFonts w:ascii="Verdana" w:hAnsi="Verdana"/>
          <w:sz w:val="22"/>
          <w:szCs w:val="22"/>
        </w:rPr>
        <w:t>relacionados. Se</w:t>
      </w:r>
      <w:r w:rsidR="00A32492" w:rsidRPr="008513AC">
        <w:rPr>
          <w:rFonts w:ascii="Verdana" w:hAnsi="Verdana"/>
          <w:spacing w:val="-5"/>
          <w:sz w:val="22"/>
          <w:szCs w:val="22"/>
        </w:rPr>
        <w:t xml:space="preserve"> </w:t>
      </w:r>
      <w:r w:rsidR="00A32492" w:rsidRPr="008513AC">
        <w:rPr>
          <w:rFonts w:ascii="Verdana" w:hAnsi="Verdana"/>
          <w:sz w:val="22"/>
          <w:szCs w:val="22"/>
        </w:rPr>
        <w:t>requiere de</w:t>
      </w:r>
      <w:r w:rsidR="00A32492" w:rsidRPr="008513AC">
        <w:rPr>
          <w:rFonts w:ascii="Verdana" w:hAnsi="Verdana"/>
          <w:spacing w:val="-6"/>
          <w:sz w:val="22"/>
          <w:szCs w:val="22"/>
        </w:rPr>
        <w:t xml:space="preserve"> </w:t>
      </w:r>
      <w:r w:rsidR="00A32492" w:rsidRPr="008513AC">
        <w:rPr>
          <w:rFonts w:ascii="Verdana" w:hAnsi="Verdana"/>
          <w:sz w:val="22"/>
          <w:szCs w:val="22"/>
        </w:rPr>
        <w:t>su</w:t>
      </w:r>
      <w:r w:rsidR="00A32492" w:rsidRPr="008513AC">
        <w:rPr>
          <w:rFonts w:ascii="Verdana" w:hAnsi="Verdana"/>
          <w:spacing w:val="-12"/>
          <w:sz w:val="22"/>
          <w:szCs w:val="22"/>
        </w:rPr>
        <w:t xml:space="preserve"> </w:t>
      </w:r>
      <w:r w:rsidR="00A32492" w:rsidRPr="008513AC">
        <w:rPr>
          <w:rFonts w:ascii="Verdana" w:hAnsi="Verdana"/>
          <w:sz w:val="22"/>
          <w:szCs w:val="22"/>
        </w:rPr>
        <w:t>atención total pa</w:t>
      </w:r>
      <w:r w:rsidR="006043FE">
        <w:rPr>
          <w:rFonts w:ascii="Verdana" w:hAnsi="Verdana"/>
          <w:sz w:val="22"/>
          <w:szCs w:val="22"/>
        </w:rPr>
        <w:t>ra</w:t>
      </w:r>
      <w:r w:rsidR="00A32492" w:rsidRPr="008513AC">
        <w:rPr>
          <w:rFonts w:ascii="Verdana" w:hAnsi="Verdana"/>
          <w:sz w:val="22"/>
          <w:szCs w:val="22"/>
        </w:rPr>
        <w:t xml:space="preserve"> mantener</w:t>
      </w:r>
      <w:r w:rsidR="006043FE">
        <w:rPr>
          <w:rFonts w:ascii="Verdana" w:hAnsi="Verdana"/>
          <w:sz w:val="22"/>
          <w:szCs w:val="22"/>
        </w:rPr>
        <w:t xml:space="preserve"> </w:t>
      </w:r>
      <w:r w:rsidR="00A32492" w:rsidRPr="008513AC">
        <w:rPr>
          <w:rFonts w:ascii="Verdana" w:hAnsi="Verdana"/>
          <w:sz w:val="22"/>
          <w:szCs w:val="22"/>
        </w:rPr>
        <w:t>el rapport</w:t>
      </w:r>
      <w:r w:rsidR="00A32492" w:rsidRPr="008513AC">
        <w:rPr>
          <w:rFonts w:ascii="Verdana" w:hAnsi="Verdana"/>
          <w:spacing w:val="-5"/>
          <w:sz w:val="22"/>
          <w:szCs w:val="22"/>
        </w:rPr>
        <w:t xml:space="preserve"> </w:t>
      </w:r>
      <w:r w:rsidR="006043FE" w:rsidRPr="008513AC">
        <w:rPr>
          <w:rFonts w:ascii="Verdana" w:hAnsi="Verdana"/>
          <w:sz w:val="22"/>
          <w:szCs w:val="22"/>
        </w:rPr>
        <w:t>durante</w:t>
      </w:r>
      <w:r w:rsidR="00A32492" w:rsidRPr="008513AC">
        <w:rPr>
          <w:rFonts w:ascii="Verdana" w:hAnsi="Verdana"/>
          <w:spacing w:val="-2"/>
          <w:sz w:val="22"/>
          <w:szCs w:val="22"/>
        </w:rPr>
        <w:t xml:space="preserve"> </w:t>
      </w:r>
      <w:r w:rsidR="00A32492" w:rsidRPr="008513AC">
        <w:rPr>
          <w:rFonts w:ascii="Verdana" w:hAnsi="Verdana"/>
          <w:sz w:val="22"/>
          <w:szCs w:val="22"/>
        </w:rPr>
        <w:t>la</w:t>
      </w:r>
      <w:r w:rsidR="00A32492" w:rsidRPr="008513AC">
        <w:rPr>
          <w:rFonts w:ascii="Verdana" w:hAnsi="Verdana"/>
          <w:spacing w:val="-8"/>
          <w:sz w:val="22"/>
          <w:szCs w:val="22"/>
        </w:rPr>
        <w:t xml:space="preserve"> </w:t>
      </w:r>
      <w:r w:rsidR="00A32492" w:rsidRPr="008513AC">
        <w:rPr>
          <w:rFonts w:ascii="Verdana" w:hAnsi="Verdana"/>
          <w:sz w:val="22"/>
          <w:szCs w:val="22"/>
        </w:rPr>
        <w:t>sesión de</w:t>
      </w:r>
      <w:r w:rsidR="00A32492" w:rsidRPr="008513AC">
        <w:rPr>
          <w:rFonts w:ascii="Verdana" w:hAnsi="Verdana"/>
          <w:spacing w:val="-11"/>
          <w:sz w:val="22"/>
          <w:szCs w:val="22"/>
        </w:rPr>
        <w:t xml:space="preserve"> </w:t>
      </w:r>
      <w:r w:rsidR="00A32492" w:rsidRPr="008513AC">
        <w:rPr>
          <w:rFonts w:ascii="Verdana" w:hAnsi="Verdana"/>
          <w:sz w:val="22"/>
          <w:szCs w:val="22"/>
        </w:rPr>
        <w:t>evaluación.</w:t>
      </w:r>
      <w:r w:rsidR="00A32492" w:rsidRPr="008513AC">
        <w:rPr>
          <w:rFonts w:ascii="Verdana" w:hAnsi="Verdana"/>
          <w:spacing w:val="19"/>
          <w:sz w:val="22"/>
          <w:szCs w:val="22"/>
        </w:rPr>
        <w:t xml:space="preserve"> </w:t>
      </w:r>
      <w:r w:rsidR="00A32492" w:rsidRPr="008513AC">
        <w:rPr>
          <w:rFonts w:ascii="Verdana" w:hAnsi="Verdana"/>
          <w:sz w:val="22"/>
          <w:szCs w:val="22"/>
        </w:rPr>
        <w:t>Usted debe</w:t>
      </w:r>
      <w:r w:rsidR="00A32492" w:rsidRPr="008513AC">
        <w:rPr>
          <w:rFonts w:ascii="Verdana" w:hAnsi="Verdana"/>
          <w:spacing w:val="-8"/>
          <w:sz w:val="22"/>
          <w:szCs w:val="22"/>
        </w:rPr>
        <w:t xml:space="preserve"> </w:t>
      </w:r>
      <w:r w:rsidR="00A32492" w:rsidRPr="008513AC">
        <w:rPr>
          <w:rFonts w:ascii="Verdana" w:hAnsi="Verdana"/>
          <w:sz w:val="22"/>
          <w:szCs w:val="22"/>
        </w:rPr>
        <w:t>dominar los</w:t>
      </w:r>
      <w:r w:rsidR="00A32492" w:rsidRPr="008513AC">
        <w:rPr>
          <w:rFonts w:ascii="Verdana" w:hAnsi="Verdana"/>
          <w:spacing w:val="-5"/>
          <w:sz w:val="22"/>
          <w:szCs w:val="22"/>
        </w:rPr>
        <w:t xml:space="preserve"> </w:t>
      </w:r>
      <w:r w:rsidR="00A32492" w:rsidRPr="008513AC">
        <w:rPr>
          <w:rFonts w:ascii="Verdana" w:hAnsi="Verdana"/>
          <w:sz w:val="22"/>
          <w:szCs w:val="22"/>
        </w:rPr>
        <w:t>aspectos mecánicos de</w:t>
      </w:r>
      <w:r w:rsidR="00A32492" w:rsidRPr="008513AC">
        <w:rPr>
          <w:rFonts w:ascii="Verdana" w:hAnsi="Verdana"/>
          <w:spacing w:val="-3"/>
          <w:sz w:val="22"/>
          <w:szCs w:val="22"/>
        </w:rPr>
        <w:t xml:space="preserve"> </w:t>
      </w:r>
      <w:r w:rsidR="00A32492" w:rsidRPr="008513AC">
        <w:rPr>
          <w:rFonts w:ascii="Verdana" w:hAnsi="Verdana"/>
          <w:sz w:val="22"/>
          <w:szCs w:val="22"/>
        </w:rPr>
        <w:t>la ad</w:t>
      </w:r>
      <w:r w:rsidR="006043FE">
        <w:rPr>
          <w:rFonts w:ascii="Verdana" w:hAnsi="Verdana"/>
          <w:sz w:val="22"/>
          <w:szCs w:val="22"/>
        </w:rPr>
        <w:t>m</w:t>
      </w:r>
      <w:r w:rsidR="00A32492" w:rsidRPr="008513AC">
        <w:rPr>
          <w:rFonts w:ascii="Verdana" w:hAnsi="Verdana"/>
          <w:sz w:val="22"/>
          <w:szCs w:val="22"/>
        </w:rPr>
        <w:t>inistración</w:t>
      </w:r>
      <w:r w:rsidR="00A32492" w:rsidRPr="008513AC">
        <w:rPr>
          <w:rFonts w:ascii="Verdana" w:hAnsi="Verdana"/>
          <w:spacing w:val="-13"/>
          <w:sz w:val="22"/>
          <w:szCs w:val="22"/>
        </w:rPr>
        <w:t xml:space="preserve"> </w:t>
      </w:r>
      <w:r w:rsidR="00A32492" w:rsidRPr="008513AC">
        <w:rPr>
          <w:rFonts w:ascii="Verdana" w:hAnsi="Verdana"/>
          <w:sz w:val="22"/>
          <w:szCs w:val="22"/>
        </w:rPr>
        <w:t>de</w:t>
      </w:r>
      <w:r w:rsidR="00A32492" w:rsidRPr="008513AC">
        <w:rPr>
          <w:rFonts w:ascii="Verdana" w:hAnsi="Verdana"/>
          <w:spacing w:val="-12"/>
          <w:sz w:val="22"/>
          <w:szCs w:val="22"/>
        </w:rPr>
        <w:t xml:space="preserve"> </w:t>
      </w:r>
      <w:r w:rsidR="00A32492" w:rsidRPr="008513AC">
        <w:rPr>
          <w:rFonts w:ascii="Verdana" w:hAnsi="Verdana"/>
          <w:sz w:val="22"/>
          <w:szCs w:val="22"/>
        </w:rPr>
        <w:t>la</w:t>
      </w:r>
      <w:r w:rsidR="00A32492" w:rsidRPr="008513AC">
        <w:rPr>
          <w:rFonts w:ascii="Verdana" w:hAnsi="Verdana"/>
          <w:spacing w:val="-13"/>
          <w:sz w:val="22"/>
          <w:szCs w:val="22"/>
        </w:rPr>
        <w:t xml:space="preserve"> </w:t>
      </w:r>
      <w:r w:rsidR="00A32492" w:rsidRPr="008513AC">
        <w:rPr>
          <w:rFonts w:ascii="Verdana" w:hAnsi="Verdana"/>
          <w:sz w:val="22"/>
          <w:szCs w:val="22"/>
        </w:rPr>
        <w:t>batería,</w:t>
      </w:r>
      <w:r w:rsidR="00A32492" w:rsidRPr="008513AC">
        <w:rPr>
          <w:rFonts w:ascii="Verdana" w:hAnsi="Verdana"/>
          <w:spacing w:val="-12"/>
          <w:sz w:val="22"/>
          <w:szCs w:val="22"/>
        </w:rPr>
        <w:t xml:space="preserve"> </w:t>
      </w:r>
      <w:r w:rsidR="00A32492" w:rsidRPr="008513AC">
        <w:rPr>
          <w:rFonts w:ascii="Verdana" w:hAnsi="Verdana"/>
          <w:sz w:val="22"/>
          <w:szCs w:val="22"/>
        </w:rPr>
        <w:t>como</w:t>
      </w:r>
      <w:r w:rsidR="00A32492" w:rsidRPr="008513AC">
        <w:rPr>
          <w:rFonts w:ascii="Verdana" w:hAnsi="Verdana"/>
          <w:spacing w:val="-13"/>
          <w:sz w:val="22"/>
          <w:szCs w:val="22"/>
        </w:rPr>
        <w:t xml:space="preserve"> </w:t>
      </w:r>
      <w:r w:rsidR="00A32492" w:rsidRPr="008513AC">
        <w:rPr>
          <w:rFonts w:ascii="Verdana" w:hAnsi="Verdana"/>
          <w:sz w:val="22"/>
          <w:szCs w:val="22"/>
        </w:rPr>
        <w:t>el</w:t>
      </w:r>
      <w:r w:rsidR="00A32492" w:rsidRPr="008513AC">
        <w:rPr>
          <w:rFonts w:ascii="Verdana" w:hAnsi="Verdana"/>
          <w:spacing w:val="-12"/>
          <w:sz w:val="22"/>
          <w:szCs w:val="22"/>
        </w:rPr>
        <w:t xml:space="preserve"> </w:t>
      </w:r>
      <w:r w:rsidR="00A32492" w:rsidRPr="008513AC">
        <w:rPr>
          <w:rFonts w:ascii="Verdana" w:hAnsi="Verdana"/>
          <w:sz w:val="22"/>
          <w:szCs w:val="22"/>
        </w:rPr>
        <w:t>manejo</w:t>
      </w:r>
      <w:r w:rsidR="00A32492" w:rsidRPr="008513AC">
        <w:rPr>
          <w:rFonts w:ascii="Verdana" w:hAnsi="Verdana"/>
          <w:spacing w:val="-13"/>
          <w:sz w:val="22"/>
          <w:szCs w:val="22"/>
        </w:rPr>
        <w:t xml:space="preserve"> </w:t>
      </w:r>
      <w:r w:rsidR="00A32492" w:rsidRPr="008513AC">
        <w:rPr>
          <w:rFonts w:ascii="Verdana" w:hAnsi="Verdana"/>
          <w:sz w:val="22"/>
          <w:szCs w:val="22"/>
        </w:rPr>
        <w:t>de</w:t>
      </w:r>
      <w:r w:rsidR="00A32492" w:rsidRPr="008513AC">
        <w:rPr>
          <w:rFonts w:ascii="Verdana" w:hAnsi="Verdana"/>
          <w:spacing w:val="-12"/>
          <w:sz w:val="22"/>
          <w:szCs w:val="22"/>
        </w:rPr>
        <w:t xml:space="preserve"> </w:t>
      </w:r>
      <w:r w:rsidR="00A32492" w:rsidRPr="008513AC">
        <w:rPr>
          <w:rFonts w:ascii="Verdana" w:hAnsi="Verdana"/>
          <w:sz w:val="22"/>
          <w:szCs w:val="22"/>
        </w:rPr>
        <w:t>materiales,</w:t>
      </w:r>
      <w:r w:rsidR="00A32492" w:rsidRPr="008513AC">
        <w:rPr>
          <w:rFonts w:ascii="Verdana" w:hAnsi="Verdana"/>
          <w:spacing w:val="-13"/>
          <w:sz w:val="22"/>
          <w:szCs w:val="22"/>
        </w:rPr>
        <w:t xml:space="preserve"> </w:t>
      </w:r>
      <w:r w:rsidR="00A32492" w:rsidRPr="008513AC">
        <w:rPr>
          <w:rFonts w:ascii="Verdana" w:hAnsi="Verdana"/>
          <w:sz w:val="22"/>
          <w:szCs w:val="22"/>
        </w:rPr>
        <w:t>el</w:t>
      </w:r>
      <w:r w:rsidR="00A32492" w:rsidRPr="008513AC">
        <w:rPr>
          <w:rFonts w:ascii="Verdana" w:hAnsi="Verdana"/>
          <w:spacing w:val="-12"/>
          <w:sz w:val="22"/>
          <w:szCs w:val="22"/>
        </w:rPr>
        <w:t xml:space="preserve"> </w:t>
      </w:r>
      <w:r w:rsidR="00A32492" w:rsidRPr="008513AC">
        <w:rPr>
          <w:rFonts w:ascii="Verdana" w:hAnsi="Verdana"/>
          <w:sz w:val="22"/>
          <w:szCs w:val="22"/>
        </w:rPr>
        <w:t>dar</w:t>
      </w:r>
      <w:r w:rsidR="00A32492" w:rsidRPr="008513AC">
        <w:rPr>
          <w:rFonts w:ascii="Verdana" w:hAnsi="Verdana"/>
          <w:spacing w:val="-13"/>
          <w:sz w:val="22"/>
          <w:szCs w:val="22"/>
        </w:rPr>
        <w:t xml:space="preserve"> </w:t>
      </w:r>
      <w:r w:rsidR="00A32492" w:rsidRPr="008513AC">
        <w:rPr>
          <w:rFonts w:ascii="Verdana" w:hAnsi="Verdana"/>
          <w:sz w:val="22"/>
          <w:szCs w:val="22"/>
        </w:rPr>
        <w:t>instrucciones</w:t>
      </w:r>
      <w:r w:rsidR="00A32492" w:rsidRPr="008513AC">
        <w:rPr>
          <w:rFonts w:ascii="Verdana" w:hAnsi="Verdana"/>
          <w:spacing w:val="-2"/>
          <w:sz w:val="22"/>
          <w:szCs w:val="22"/>
        </w:rPr>
        <w:t xml:space="preserve"> </w:t>
      </w:r>
      <w:r w:rsidR="00A32492" w:rsidRPr="008513AC">
        <w:rPr>
          <w:rFonts w:ascii="Verdana" w:hAnsi="Verdana"/>
          <w:sz w:val="22"/>
          <w:szCs w:val="22"/>
        </w:rPr>
        <w:t>al</w:t>
      </w:r>
      <w:r w:rsidR="00A32492" w:rsidRPr="008513AC">
        <w:rPr>
          <w:rFonts w:ascii="Verdana" w:hAnsi="Verdana"/>
          <w:spacing w:val="-13"/>
          <w:sz w:val="22"/>
          <w:szCs w:val="22"/>
        </w:rPr>
        <w:t xml:space="preserve"> </w:t>
      </w:r>
      <w:r w:rsidR="00A32492" w:rsidRPr="008513AC">
        <w:rPr>
          <w:rFonts w:ascii="Verdana" w:hAnsi="Verdana"/>
          <w:sz w:val="22"/>
          <w:szCs w:val="22"/>
        </w:rPr>
        <w:t>evaluado,</w:t>
      </w:r>
      <w:r w:rsidR="00A32492" w:rsidRPr="008513AC">
        <w:rPr>
          <w:rFonts w:ascii="Verdana" w:hAnsi="Verdana"/>
          <w:spacing w:val="-5"/>
          <w:sz w:val="22"/>
          <w:szCs w:val="22"/>
        </w:rPr>
        <w:t xml:space="preserve"> </w:t>
      </w:r>
      <w:r w:rsidR="00A32492" w:rsidRPr="008513AC">
        <w:rPr>
          <w:rFonts w:ascii="Verdana" w:hAnsi="Verdana"/>
          <w:sz w:val="22"/>
          <w:szCs w:val="22"/>
        </w:rPr>
        <w:t>el manejo del</w:t>
      </w:r>
      <w:r w:rsidR="00A32492" w:rsidRPr="008513AC">
        <w:rPr>
          <w:rFonts w:ascii="Verdana" w:hAnsi="Verdana"/>
          <w:spacing w:val="-10"/>
          <w:sz w:val="22"/>
          <w:szCs w:val="22"/>
        </w:rPr>
        <w:t xml:space="preserve"> </w:t>
      </w:r>
      <w:r w:rsidR="00A32492" w:rsidRPr="008513AC">
        <w:rPr>
          <w:rFonts w:ascii="Verdana" w:hAnsi="Verdana"/>
          <w:sz w:val="22"/>
          <w:szCs w:val="22"/>
        </w:rPr>
        <w:t>cronómetro y</w:t>
      </w:r>
      <w:r w:rsidR="00A32492" w:rsidRPr="008513AC">
        <w:rPr>
          <w:rFonts w:ascii="Verdana" w:hAnsi="Verdana"/>
          <w:spacing w:val="-3"/>
          <w:sz w:val="22"/>
          <w:szCs w:val="22"/>
        </w:rPr>
        <w:t xml:space="preserve"> </w:t>
      </w:r>
      <w:r w:rsidR="00A32492" w:rsidRPr="008513AC">
        <w:rPr>
          <w:rFonts w:ascii="Verdana" w:hAnsi="Verdana"/>
          <w:sz w:val="22"/>
          <w:szCs w:val="22"/>
        </w:rPr>
        <w:t>el</w:t>
      </w:r>
      <w:r w:rsidR="00A32492" w:rsidRPr="008513AC">
        <w:rPr>
          <w:rFonts w:ascii="Verdana" w:hAnsi="Verdana"/>
          <w:spacing w:val="-6"/>
          <w:sz w:val="22"/>
          <w:szCs w:val="22"/>
        </w:rPr>
        <w:t xml:space="preserve"> </w:t>
      </w:r>
      <w:r w:rsidR="00A32492" w:rsidRPr="008513AC">
        <w:rPr>
          <w:rFonts w:ascii="Verdana" w:hAnsi="Verdana"/>
          <w:sz w:val="22"/>
          <w:szCs w:val="22"/>
        </w:rPr>
        <w:t>registro de</w:t>
      </w:r>
      <w:r w:rsidR="00A32492" w:rsidRPr="008513AC">
        <w:rPr>
          <w:rFonts w:ascii="Verdana" w:hAnsi="Verdana"/>
          <w:spacing w:val="-4"/>
          <w:sz w:val="22"/>
          <w:szCs w:val="22"/>
        </w:rPr>
        <w:t xml:space="preserve"> </w:t>
      </w:r>
      <w:r w:rsidR="00A32492" w:rsidRPr="008513AC">
        <w:rPr>
          <w:rFonts w:ascii="Verdana" w:hAnsi="Verdana"/>
          <w:sz w:val="22"/>
          <w:szCs w:val="22"/>
        </w:rPr>
        <w:t>las</w:t>
      </w:r>
      <w:r w:rsidR="00A32492" w:rsidRPr="008513AC">
        <w:rPr>
          <w:rFonts w:ascii="Verdana" w:hAnsi="Verdana"/>
          <w:spacing w:val="-7"/>
          <w:sz w:val="22"/>
          <w:szCs w:val="22"/>
        </w:rPr>
        <w:t xml:space="preserve"> </w:t>
      </w:r>
      <w:r w:rsidR="00A32492" w:rsidRPr="008513AC">
        <w:rPr>
          <w:rFonts w:ascii="Verdana" w:hAnsi="Verdana"/>
          <w:sz w:val="22"/>
          <w:szCs w:val="22"/>
        </w:rPr>
        <w:t>respuestas, antes</w:t>
      </w:r>
      <w:r w:rsidR="00A32492" w:rsidRPr="008513AC">
        <w:rPr>
          <w:rFonts w:ascii="Verdana" w:hAnsi="Verdana"/>
          <w:spacing w:val="-3"/>
          <w:sz w:val="22"/>
          <w:szCs w:val="22"/>
        </w:rPr>
        <w:t xml:space="preserve"> </w:t>
      </w:r>
      <w:r w:rsidR="00A32492" w:rsidRPr="008513AC">
        <w:rPr>
          <w:rFonts w:ascii="Verdana" w:hAnsi="Verdana"/>
          <w:sz w:val="22"/>
          <w:szCs w:val="22"/>
        </w:rPr>
        <w:t>de</w:t>
      </w:r>
      <w:r w:rsidR="00A32492" w:rsidRPr="008513AC">
        <w:rPr>
          <w:rFonts w:ascii="Verdana" w:hAnsi="Verdana"/>
          <w:spacing w:val="-5"/>
          <w:sz w:val="22"/>
          <w:szCs w:val="22"/>
        </w:rPr>
        <w:t xml:space="preserve"> </w:t>
      </w:r>
      <w:r w:rsidR="00A32492" w:rsidRPr="008513AC">
        <w:rPr>
          <w:rFonts w:ascii="Verdana" w:hAnsi="Verdana"/>
          <w:sz w:val="22"/>
          <w:szCs w:val="22"/>
        </w:rPr>
        <w:t>comenzar la</w:t>
      </w:r>
      <w:r w:rsidR="00A32492" w:rsidRPr="008513AC">
        <w:rPr>
          <w:rFonts w:ascii="Verdana" w:hAnsi="Verdana"/>
          <w:spacing w:val="-7"/>
          <w:sz w:val="22"/>
          <w:szCs w:val="22"/>
        </w:rPr>
        <w:t xml:space="preserve"> </w:t>
      </w:r>
      <w:r w:rsidR="00A32492" w:rsidRPr="008513AC">
        <w:rPr>
          <w:rFonts w:ascii="Verdana" w:hAnsi="Verdana"/>
          <w:sz w:val="22"/>
          <w:szCs w:val="22"/>
        </w:rPr>
        <w:t>aplicación. Establecer</w:t>
      </w:r>
      <w:r w:rsidR="00A32492" w:rsidRPr="008513AC">
        <w:rPr>
          <w:rFonts w:ascii="Verdana" w:hAnsi="Verdana"/>
          <w:spacing w:val="-11"/>
          <w:sz w:val="22"/>
          <w:szCs w:val="22"/>
        </w:rPr>
        <w:t xml:space="preserve"> </w:t>
      </w:r>
      <w:r w:rsidR="00A32492" w:rsidRPr="008513AC">
        <w:rPr>
          <w:rFonts w:ascii="Verdana" w:hAnsi="Verdana"/>
          <w:sz w:val="22"/>
          <w:szCs w:val="22"/>
        </w:rPr>
        <w:t>y</w:t>
      </w:r>
      <w:r w:rsidR="00A32492" w:rsidRPr="008513AC">
        <w:rPr>
          <w:rFonts w:ascii="Verdana" w:hAnsi="Verdana"/>
          <w:spacing w:val="-13"/>
          <w:sz w:val="22"/>
          <w:szCs w:val="22"/>
        </w:rPr>
        <w:t xml:space="preserve"> </w:t>
      </w:r>
      <w:r w:rsidR="00A32492" w:rsidRPr="008513AC">
        <w:rPr>
          <w:rFonts w:ascii="Verdana" w:hAnsi="Verdana"/>
          <w:sz w:val="22"/>
          <w:szCs w:val="22"/>
        </w:rPr>
        <w:t>mantener un buen</w:t>
      </w:r>
      <w:r w:rsidR="00A32492" w:rsidRPr="008513AC">
        <w:rPr>
          <w:rFonts w:ascii="Verdana" w:hAnsi="Verdana"/>
          <w:spacing w:val="-3"/>
          <w:sz w:val="22"/>
          <w:szCs w:val="22"/>
        </w:rPr>
        <w:t xml:space="preserve"> </w:t>
      </w:r>
      <w:r w:rsidR="00A32492" w:rsidRPr="008513AC">
        <w:rPr>
          <w:rFonts w:ascii="Verdana" w:hAnsi="Verdana"/>
          <w:sz w:val="22"/>
          <w:szCs w:val="22"/>
        </w:rPr>
        <w:t>rapport asegura la</w:t>
      </w:r>
      <w:r w:rsidR="00A32492" w:rsidRPr="008513AC">
        <w:rPr>
          <w:rFonts w:ascii="Verdana" w:hAnsi="Verdana"/>
          <w:spacing w:val="-10"/>
          <w:sz w:val="22"/>
          <w:szCs w:val="22"/>
        </w:rPr>
        <w:t xml:space="preserve"> </w:t>
      </w:r>
      <w:r w:rsidR="00A32492" w:rsidRPr="008513AC">
        <w:rPr>
          <w:rFonts w:ascii="Verdana" w:hAnsi="Verdana"/>
          <w:sz w:val="22"/>
          <w:szCs w:val="22"/>
        </w:rPr>
        <w:t>cooperación y</w:t>
      </w:r>
      <w:r w:rsidR="00A32492" w:rsidRPr="008513AC">
        <w:rPr>
          <w:rFonts w:ascii="Verdana" w:hAnsi="Verdana"/>
          <w:spacing w:val="-12"/>
          <w:sz w:val="22"/>
          <w:szCs w:val="22"/>
        </w:rPr>
        <w:t xml:space="preserve"> </w:t>
      </w:r>
      <w:r w:rsidR="00A32492" w:rsidRPr="008513AC">
        <w:rPr>
          <w:rFonts w:ascii="Verdana" w:hAnsi="Verdana"/>
          <w:sz w:val="22"/>
          <w:szCs w:val="22"/>
        </w:rPr>
        <w:t>el</w:t>
      </w:r>
      <w:r w:rsidR="00A32492" w:rsidRPr="008513AC">
        <w:rPr>
          <w:rFonts w:ascii="Verdana" w:hAnsi="Verdana"/>
          <w:spacing w:val="-6"/>
          <w:sz w:val="22"/>
          <w:szCs w:val="22"/>
        </w:rPr>
        <w:t xml:space="preserve"> </w:t>
      </w:r>
      <w:r w:rsidR="00A32492" w:rsidRPr="008513AC">
        <w:rPr>
          <w:rFonts w:ascii="Verdana" w:hAnsi="Verdana"/>
          <w:sz w:val="22"/>
          <w:szCs w:val="22"/>
        </w:rPr>
        <w:t>interés</w:t>
      </w:r>
      <w:r w:rsidR="00A32492" w:rsidRPr="008513AC">
        <w:rPr>
          <w:rFonts w:ascii="Verdana" w:hAnsi="Verdana"/>
          <w:spacing w:val="-5"/>
          <w:sz w:val="22"/>
          <w:szCs w:val="22"/>
        </w:rPr>
        <w:t xml:space="preserve"> </w:t>
      </w:r>
      <w:r w:rsidR="00A32492" w:rsidRPr="008513AC">
        <w:rPr>
          <w:rFonts w:ascii="Verdana" w:hAnsi="Verdana"/>
          <w:sz w:val="22"/>
          <w:szCs w:val="22"/>
        </w:rPr>
        <w:t>del</w:t>
      </w:r>
      <w:r w:rsidR="00A32492" w:rsidRPr="008513AC">
        <w:rPr>
          <w:rFonts w:ascii="Verdana" w:hAnsi="Verdana"/>
          <w:spacing w:val="-6"/>
          <w:sz w:val="22"/>
          <w:szCs w:val="22"/>
        </w:rPr>
        <w:t xml:space="preserve"> </w:t>
      </w:r>
      <w:r w:rsidR="00A32492" w:rsidRPr="008513AC">
        <w:rPr>
          <w:rFonts w:ascii="Verdana" w:hAnsi="Verdana"/>
          <w:sz w:val="22"/>
          <w:szCs w:val="22"/>
        </w:rPr>
        <w:t>evaluado durante</w:t>
      </w:r>
      <w:r w:rsidR="00A32492" w:rsidRPr="008513AC">
        <w:rPr>
          <w:rFonts w:ascii="Verdana" w:hAnsi="Verdana"/>
          <w:spacing w:val="-3"/>
          <w:sz w:val="22"/>
          <w:szCs w:val="22"/>
        </w:rPr>
        <w:t xml:space="preserve"> </w:t>
      </w:r>
      <w:r w:rsidR="00A32492" w:rsidRPr="008513AC">
        <w:rPr>
          <w:rFonts w:ascii="Verdana" w:hAnsi="Verdana"/>
          <w:sz w:val="22"/>
          <w:szCs w:val="22"/>
        </w:rPr>
        <w:t xml:space="preserve">la </w:t>
      </w:r>
      <w:r w:rsidR="006043FE" w:rsidRPr="008513AC">
        <w:rPr>
          <w:rFonts w:ascii="Verdana" w:hAnsi="Verdana"/>
          <w:sz w:val="22"/>
          <w:szCs w:val="22"/>
        </w:rPr>
        <w:t>administración</w:t>
      </w:r>
      <w:r w:rsidR="00A32492" w:rsidRPr="008513AC">
        <w:rPr>
          <w:rFonts w:ascii="Verdana" w:hAnsi="Verdana"/>
          <w:spacing w:val="-6"/>
          <w:sz w:val="22"/>
          <w:szCs w:val="22"/>
        </w:rPr>
        <w:t xml:space="preserve"> </w:t>
      </w:r>
      <w:r w:rsidR="00A32492" w:rsidRPr="008513AC">
        <w:rPr>
          <w:rFonts w:ascii="Verdana" w:hAnsi="Verdana"/>
          <w:sz w:val="22"/>
          <w:szCs w:val="22"/>
        </w:rPr>
        <w:t xml:space="preserve">y </w:t>
      </w:r>
      <w:r w:rsidR="006043FE">
        <w:rPr>
          <w:rFonts w:ascii="Verdana" w:hAnsi="Verdana"/>
          <w:sz w:val="22"/>
          <w:szCs w:val="22"/>
        </w:rPr>
        <w:t>l</w:t>
      </w:r>
      <w:r w:rsidR="00A32492" w:rsidRPr="008513AC">
        <w:rPr>
          <w:rFonts w:ascii="Verdana" w:hAnsi="Verdana"/>
          <w:sz w:val="22"/>
          <w:szCs w:val="22"/>
        </w:rPr>
        <w:t>o</w:t>
      </w:r>
      <w:r w:rsidR="00A32492" w:rsidRPr="008513AC">
        <w:rPr>
          <w:rFonts w:ascii="Verdana" w:hAnsi="Verdana"/>
          <w:spacing w:val="-1"/>
          <w:sz w:val="22"/>
          <w:szCs w:val="22"/>
        </w:rPr>
        <w:t xml:space="preserve"> </w:t>
      </w:r>
      <w:r w:rsidR="00A32492" w:rsidRPr="008513AC">
        <w:rPr>
          <w:rFonts w:ascii="Verdana" w:hAnsi="Verdana"/>
          <w:sz w:val="22"/>
          <w:szCs w:val="22"/>
        </w:rPr>
        <w:t>anima a</w:t>
      </w:r>
      <w:r w:rsidR="00A32492" w:rsidRPr="008513AC">
        <w:rPr>
          <w:rFonts w:ascii="Verdana" w:hAnsi="Verdana"/>
          <w:spacing w:val="-12"/>
          <w:sz w:val="22"/>
          <w:szCs w:val="22"/>
        </w:rPr>
        <w:t xml:space="preserve"> </w:t>
      </w:r>
      <w:r w:rsidR="00A32492" w:rsidRPr="008513AC">
        <w:rPr>
          <w:rFonts w:ascii="Verdana" w:hAnsi="Verdana"/>
          <w:sz w:val="22"/>
          <w:szCs w:val="22"/>
        </w:rPr>
        <w:t>que</w:t>
      </w:r>
      <w:r w:rsidR="00A32492" w:rsidRPr="008513AC">
        <w:rPr>
          <w:rFonts w:ascii="Verdana" w:hAnsi="Verdana"/>
          <w:spacing w:val="-2"/>
          <w:sz w:val="22"/>
          <w:szCs w:val="22"/>
        </w:rPr>
        <w:t xml:space="preserve"> </w:t>
      </w:r>
      <w:r w:rsidR="00A32492" w:rsidRPr="008513AC">
        <w:rPr>
          <w:rFonts w:ascii="Verdana" w:hAnsi="Verdana"/>
          <w:sz w:val="22"/>
          <w:szCs w:val="22"/>
        </w:rPr>
        <w:t>haga</w:t>
      </w:r>
      <w:r w:rsidR="00A32492" w:rsidRPr="008513AC">
        <w:rPr>
          <w:rFonts w:ascii="Verdana" w:hAnsi="Verdana"/>
          <w:spacing w:val="-3"/>
          <w:sz w:val="22"/>
          <w:szCs w:val="22"/>
        </w:rPr>
        <w:t xml:space="preserve"> </w:t>
      </w:r>
      <w:r w:rsidR="00A32492" w:rsidRPr="008513AC">
        <w:rPr>
          <w:rFonts w:ascii="Verdana" w:hAnsi="Verdana"/>
          <w:sz w:val="22"/>
          <w:szCs w:val="22"/>
        </w:rPr>
        <w:t>su mejor esfuerzo.</w:t>
      </w:r>
    </w:p>
    <w:p w14:paraId="69ED7299" w14:textId="14141D23" w:rsidR="0033606C" w:rsidRPr="008513AC" w:rsidRDefault="00A32492" w:rsidP="00E43E4B">
      <w:pPr>
        <w:pStyle w:val="Textoindependiente"/>
        <w:spacing w:before="157" w:line="276" w:lineRule="auto"/>
        <w:ind w:left="851" w:right="-294" w:firstLine="19"/>
        <w:jc w:val="both"/>
        <w:rPr>
          <w:rFonts w:ascii="Verdana" w:hAnsi="Verdana"/>
          <w:sz w:val="22"/>
          <w:szCs w:val="22"/>
        </w:rPr>
      </w:pPr>
      <w:r w:rsidRPr="008513AC">
        <w:rPr>
          <w:rFonts w:ascii="Verdana" w:hAnsi="Verdana"/>
          <w:sz w:val="22"/>
          <w:szCs w:val="22"/>
        </w:rPr>
        <w:t>Utilice su</w:t>
      </w:r>
      <w:r w:rsidRPr="008513AC">
        <w:rPr>
          <w:rFonts w:ascii="Verdana" w:hAnsi="Verdana"/>
          <w:spacing w:val="-7"/>
          <w:sz w:val="22"/>
          <w:szCs w:val="22"/>
        </w:rPr>
        <w:t xml:space="preserve"> </w:t>
      </w:r>
      <w:r w:rsidRPr="008513AC">
        <w:rPr>
          <w:rFonts w:ascii="Verdana" w:hAnsi="Verdana"/>
          <w:sz w:val="22"/>
          <w:szCs w:val="22"/>
        </w:rPr>
        <w:t>experiencia y</w:t>
      </w:r>
      <w:r w:rsidRPr="008513AC">
        <w:rPr>
          <w:rFonts w:ascii="Verdana" w:hAnsi="Verdana"/>
          <w:spacing w:val="-4"/>
          <w:sz w:val="22"/>
          <w:szCs w:val="22"/>
        </w:rPr>
        <w:t xml:space="preserve"> </w:t>
      </w:r>
      <w:r w:rsidRPr="008513AC">
        <w:rPr>
          <w:rFonts w:ascii="Verdana" w:hAnsi="Verdana"/>
          <w:sz w:val="22"/>
          <w:szCs w:val="22"/>
        </w:rPr>
        <w:t>sentido</w:t>
      </w:r>
      <w:r w:rsidRPr="008513AC">
        <w:rPr>
          <w:rFonts w:ascii="Verdana" w:hAnsi="Verdana"/>
          <w:spacing w:val="-4"/>
          <w:sz w:val="22"/>
          <w:szCs w:val="22"/>
        </w:rPr>
        <w:t xml:space="preserve"> </w:t>
      </w:r>
      <w:r w:rsidRPr="008513AC">
        <w:rPr>
          <w:rFonts w:ascii="Verdana" w:hAnsi="Verdana"/>
          <w:sz w:val="22"/>
          <w:szCs w:val="22"/>
        </w:rPr>
        <w:t>común para</w:t>
      </w:r>
      <w:r w:rsidRPr="008513AC">
        <w:rPr>
          <w:rFonts w:ascii="Verdana" w:hAnsi="Verdana"/>
          <w:spacing w:val="-1"/>
          <w:sz w:val="22"/>
          <w:szCs w:val="22"/>
        </w:rPr>
        <w:t xml:space="preserve"> </w:t>
      </w:r>
      <w:r w:rsidR="006043FE" w:rsidRPr="008513AC">
        <w:rPr>
          <w:rFonts w:ascii="Verdana" w:hAnsi="Verdana"/>
          <w:sz w:val="22"/>
          <w:szCs w:val="22"/>
        </w:rPr>
        <w:t>determinar</w:t>
      </w:r>
      <w:r w:rsidRPr="008513AC">
        <w:rPr>
          <w:rFonts w:ascii="Verdana" w:hAnsi="Verdana"/>
          <w:sz w:val="22"/>
          <w:szCs w:val="22"/>
        </w:rPr>
        <w:t xml:space="preserve"> la</w:t>
      </w:r>
      <w:r w:rsidRPr="008513AC">
        <w:rPr>
          <w:rFonts w:ascii="Verdana" w:hAnsi="Verdana"/>
          <w:spacing w:val="-1"/>
          <w:sz w:val="22"/>
          <w:szCs w:val="22"/>
        </w:rPr>
        <w:t xml:space="preserve"> </w:t>
      </w:r>
      <w:r w:rsidRPr="008513AC">
        <w:rPr>
          <w:rFonts w:ascii="Verdana" w:hAnsi="Verdana"/>
          <w:sz w:val="22"/>
          <w:szCs w:val="22"/>
        </w:rPr>
        <w:t>manera más</w:t>
      </w:r>
      <w:r w:rsidRPr="008513AC">
        <w:rPr>
          <w:rFonts w:ascii="Verdana" w:hAnsi="Verdana"/>
          <w:spacing w:val="-3"/>
          <w:sz w:val="22"/>
          <w:szCs w:val="22"/>
        </w:rPr>
        <w:t xml:space="preserve"> </w:t>
      </w:r>
      <w:r w:rsidRPr="008513AC">
        <w:rPr>
          <w:rFonts w:ascii="Verdana" w:hAnsi="Verdana"/>
          <w:sz w:val="22"/>
          <w:szCs w:val="22"/>
        </w:rPr>
        <w:t>efectiva de</w:t>
      </w:r>
      <w:r w:rsidRPr="008513AC">
        <w:rPr>
          <w:rFonts w:ascii="Verdana" w:hAnsi="Verdana"/>
          <w:spacing w:val="-4"/>
          <w:sz w:val="22"/>
          <w:szCs w:val="22"/>
        </w:rPr>
        <w:t xml:space="preserve"> </w:t>
      </w:r>
      <w:r w:rsidRPr="008513AC">
        <w:rPr>
          <w:rFonts w:ascii="Verdana" w:hAnsi="Verdana"/>
          <w:sz w:val="22"/>
          <w:szCs w:val="22"/>
        </w:rPr>
        <w:t>establecer rapport con cada</w:t>
      </w:r>
      <w:r w:rsidRPr="008513AC">
        <w:rPr>
          <w:rFonts w:ascii="Verdana" w:hAnsi="Verdana"/>
          <w:spacing w:val="-2"/>
          <w:sz w:val="22"/>
          <w:szCs w:val="22"/>
        </w:rPr>
        <w:t xml:space="preserve"> </w:t>
      </w:r>
      <w:r w:rsidRPr="008513AC">
        <w:rPr>
          <w:rFonts w:ascii="Verdana" w:hAnsi="Verdana"/>
          <w:sz w:val="22"/>
          <w:szCs w:val="22"/>
        </w:rPr>
        <w:t>evaluado. Su</w:t>
      </w:r>
      <w:r w:rsidRPr="008513AC">
        <w:rPr>
          <w:rFonts w:ascii="Verdana" w:hAnsi="Verdana"/>
          <w:spacing w:val="-13"/>
          <w:sz w:val="22"/>
          <w:szCs w:val="22"/>
        </w:rPr>
        <w:t xml:space="preserve"> </w:t>
      </w:r>
      <w:r w:rsidRPr="008513AC">
        <w:rPr>
          <w:rFonts w:ascii="Verdana" w:hAnsi="Verdana"/>
          <w:sz w:val="22"/>
          <w:szCs w:val="22"/>
        </w:rPr>
        <w:t>actitud y</w:t>
      </w:r>
      <w:r w:rsidRPr="008513AC">
        <w:rPr>
          <w:rFonts w:ascii="Verdana" w:hAnsi="Verdana"/>
          <w:spacing w:val="-11"/>
          <w:sz w:val="22"/>
          <w:szCs w:val="22"/>
        </w:rPr>
        <w:t xml:space="preserve"> </w:t>
      </w:r>
      <w:r w:rsidRPr="008513AC">
        <w:rPr>
          <w:rFonts w:ascii="Verdana" w:hAnsi="Verdana"/>
          <w:sz w:val="22"/>
          <w:szCs w:val="22"/>
        </w:rPr>
        <w:t>trato</w:t>
      </w:r>
      <w:r w:rsidRPr="008513AC">
        <w:rPr>
          <w:rFonts w:ascii="Verdana" w:hAnsi="Verdana"/>
          <w:spacing w:val="-5"/>
          <w:sz w:val="22"/>
          <w:szCs w:val="22"/>
        </w:rPr>
        <w:t xml:space="preserve"> </w:t>
      </w:r>
      <w:r w:rsidRPr="008513AC">
        <w:rPr>
          <w:rFonts w:ascii="Verdana" w:hAnsi="Verdana"/>
          <w:sz w:val="22"/>
          <w:szCs w:val="22"/>
        </w:rPr>
        <w:t>hacia el evaluado es</w:t>
      </w:r>
      <w:r w:rsidRPr="008513AC">
        <w:rPr>
          <w:rFonts w:ascii="Verdana" w:hAnsi="Verdana"/>
          <w:spacing w:val="-7"/>
          <w:sz w:val="22"/>
          <w:szCs w:val="22"/>
        </w:rPr>
        <w:t xml:space="preserve"> </w:t>
      </w:r>
      <w:r w:rsidRPr="008513AC">
        <w:rPr>
          <w:rFonts w:ascii="Verdana" w:hAnsi="Verdana"/>
          <w:sz w:val="22"/>
          <w:szCs w:val="22"/>
        </w:rPr>
        <w:t xml:space="preserve">crucial durante cualquier </w:t>
      </w:r>
      <w:r w:rsidR="006043FE" w:rsidRPr="008513AC">
        <w:rPr>
          <w:rFonts w:ascii="Verdana" w:hAnsi="Verdana"/>
          <w:sz w:val="22"/>
          <w:szCs w:val="22"/>
        </w:rPr>
        <w:t>sesión</w:t>
      </w:r>
      <w:r w:rsidRPr="008513AC">
        <w:rPr>
          <w:rFonts w:ascii="Verdana" w:hAnsi="Verdana"/>
          <w:spacing w:val="-9"/>
          <w:sz w:val="22"/>
          <w:szCs w:val="22"/>
        </w:rPr>
        <w:t xml:space="preserve"> </w:t>
      </w:r>
      <w:r w:rsidRPr="008513AC">
        <w:rPr>
          <w:rFonts w:ascii="Verdana" w:hAnsi="Verdana"/>
          <w:sz w:val="22"/>
          <w:szCs w:val="22"/>
        </w:rPr>
        <w:t>de</w:t>
      </w:r>
      <w:r w:rsidRPr="008513AC">
        <w:rPr>
          <w:rFonts w:ascii="Verdana" w:hAnsi="Verdana"/>
          <w:spacing w:val="-9"/>
          <w:sz w:val="22"/>
          <w:szCs w:val="22"/>
        </w:rPr>
        <w:t xml:space="preserve"> </w:t>
      </w:r>
      <w:r w:rsidRPr="008513AC">
        <w:rPr>
          <w:rFonts w:ascii="Verdana" w:hAnsi="Verdana"/>
          <w:sz w:val="22"/>
          <w:szCs w:val="22"/>
        </w:rPr>
        <w:t>evaluación. Una</w:t>
      </w:r>
      <w:r w:rsidRPr="008513AC">
        <w:rPr>
          <w:rFonts w:ascii="Verdana" w:hAnsi="Verdana"/>
          <w:spacing w:val="-13"/>
          <w:sz w:val="22"/>
          <w:szCs w:val="22"/>
        </w:rPr>
        <w:t xml:space="preserve"> </w:t>
      </w:r>
      <w:r w:rsidR="006043FE" w:rsidRPr="008513AC">
        <w:rPr>
          <w:rFonts w:ascii="Verdana" w:hAnsi="Verdana"/>
          <w:sz w:val="22"/>
          <w:szCs w:val="22"/>
        </w:rPr>
        <w:t>aproximación</w:t>
      </w:r>
      <w:r w:rsidRPr="008513AC">
        <w:rPr>
          <w:rFonts w:ascii="Verdana" w:hAnsi="Verdana"/>
          <w:sz w:val="22"/>
          <w:szCs w:val="22"/>
        </w:rPr>
        <w:t xml:space="preserve"> confiada y</w:t>
      </w:r>
      <w:r w:rsidRPr="008513AC">
        <w:rPr>
          <w:rFonts w:ascii="Verdana" w:hAnsi="Verdana"/>
          <w:spacing w:val="-13"/>
          <w:sz w:val="22"/>
          <w:szCs w:val="22"/>
        </w:rPr>
        <w:t xml:space="preserve"> </w:t>
      </w:r>
      <w:r w:rsidRPr="008513AC">
        <w:rPr>
          <w:rFonts w:ascii="Verdana" w:hAnsi="Verdana"/>
          <w:sz w:val="22"/>
          <w:szCs w:val="22"/>
        </w:rPr>
        <w:t>relajada</w:t>
      </w:r>
      <w:r w:rsidRPr="008513AC">
        <w:rPr>
          <w:rFonts w:ascii="Verdana" w:hAnsi="Verdana"/>
          <w:spacing w:val="-1"/>
          <w:sz w:val="22"/>
          <w:szCs w:val="22"/>
        </w:rPr>
        <w:t xml:space="preserve"> </w:t>
      </w:r>
      <w:r w:rsidRPr="008513AC">
        <w:rPr>
          <w:rFonts w:ascii="Verdana" w:hAnsi="Verdana"/>
          <w:sz w:val="22"/>
          <w:szCs w:val="22"/>
        </w:rPr>
        <w:t>permite</w:t>
      </w:r>
      <w:r w:rsidRPr="008513AC">
        <w:rPr>
          <w:rFonts w:ascii="Verdana" w:hAnsi="Verdana"/>
          <w:spacing w:val="-1"/>
          <w:sz w:val="22"/>
          <w:szCs w:val="22"/>
        </w:rPr>
        <w:t xml:space="preserve"> </w:t>
      </w:r>
      <w:r w:rsidRPr="008513AC">
        <w:rPr>
          <w:rFonts w:ascii="Verdana" w:hAnsi="Verdana"/>
          <w:sz w:val="22"/>
          <w:szCs w:val="22"/>
        </w:rPr>
        <w:t>que</w:t>
      </w:r>
      <w:r w:rsidRPr="008513AC">
        <w:rPr>
          <w:rFonts w:ascii="Verdana" w:hAnsi="Verdana"/>
          <w:spacing w:val="-7"/>
          <w:sz w:val="22"/>
          <w:szCs w:val="22"/>
        </w:rPr>
        <w:t xml:space="preserve"> </w:t>
      </w:r>
      <w:r w:rsidRPr="008513AC">
        <w:rPr>
          <w:rFonts w:ascii="Verdana" w:hAnsi="Verdana"/>
          <w:sz w:val="22"/>
          <w:szCs w:val="22"/>
        </w:rPr>
        <w:t>el</w:t>
      </w:r>
      <w:r w:rsidRPr="008513AC">
        <w:rPr>
          <w:rFonts w:ascii="Verdana" w:hAnsi="Verdana"/>
          <w:spacing w:val="-9"/>
          <w:sz w:val="22"/>
          <w:szCs w:val="22"/>
        </w:rPr>
        <w:t xml:space="preserve"> </w:t>
      </w:r>
      <w:r w:rsidRPr="008513AC">
        <w:rPr>
          <w:rFonts w:ascii="Verdana" w:hAnsi="Verdana"/>
          <w:sz w:val="22"/>
          <w:szCs w:val="22"/>
        </w:rPr>
        <w:t>evaluado</w:t>
      </w:r>
      <w:r w:rsidRPr="008513AC">
        <w:rPr>
          <w:rFonts w:ascii="Verdana" w:hAnsi="Verdana"/>
          <w:spacing w:val="-1"/>
          <w:sz w:val="22"/>
          <w:szCs w:val="22"/>
        </w:rPr>
        <w:t xml:space="preserve"> </w:t>
      </w:r>
      <w:r w:rsidR="00FA4866" w:rsidRPr="008513AC">
        <w:rPr>
          <w:rFonts w:ascii="Verdana" w:hAnsi="Verdana"/>
          <w:sz w:val="22"/>
          <w:szCs w:val="22"/>
        </w:rPr>
        <w:t>coopere</w:t>
      </w:r>
      <w:r w:rsidRPr="008513AC">
        <w:rPr>
          <w:rFonts w:ascii="Verdana" w:hAnsi="Verdana"/>
          <w:sz w:val="22"/>
          <w:szCs w:val="22"/>
        </w:rPr>
        <w:t>, además</w:t>
      </w:r>
      <w:r w:rsidRPr="008513AC">
        <w:rPr>
          <w:rFonts w:ascii="Verdana" w:hAnsi="Verdana"/>
          <w:spacing w:val="-1"/>
          <w:sz w:val="22"/>
          <w:szCs w:val="22"/>
        </w:rPr>
        <w:t xml:space="preserve"> </w:t>
      </w:r>
      <w:r w:rsidRPr="008513AC">
        <w:rPr>
          <w:rFonts w:ascii="Verdana" w:hAnsi="Verdana"/>
          <w:sz w:val="22"/>
          <w:szCs w:val="22"/>
        </w:rPr>
        <w:t>de</w:t>
      </w:r>
      <w:r w:rsidRPr="008513AC">
        <w:rPr>
          <w:rFonts w:ascii="Verdana" w:hAnsi="Verdana"/>
          <w:spacing w:val="-6"/>
          <w:sz w:val="22"/>
          <w:szCs w:val="22"/>
        </w:rPr>
        <w:t xml:space="preserve"> </w:t>
      </w:r>
      <w:r w:rsidRPr="008513AC">
        <w:rPr>
          <w:rFonts w:ascii="Verdana" w:hAnsi="Verdana"/>
          <w:sz w:val="22"/>
          <w:szCs w:val="22"/>
        </w:rPr>
        <w:t>tranquilizar las</w:t>
      </w:r>
      <w:r w:rsidRPr="008513AC">
        <w:rPr>
          <w:rFonts w:ascii="Verdana" w:hAnsi="Verdana"/>
          <w:spacing w:val="-12"/>
          <w:sz w:val="22"/>
          <w:szCs w:val="22"/>
        </w:rPr>
        <w:t xml:space="preserve"> </w:t>
      </w:r>
      <w:r w:rsidRPr="008513AC">
        <w:rPr>
          <w:rFonts w:ascii="Verdana" w:hAnsi="Verdana"/>
          <w:sz w:val="22"/>
          <w:szCs w:val="22"/>
        </w:rPr>
        <w:t>ansiedades que moviliza la</w:t>
      </w:r>
      <w:r w:rsidRPr="008513AC">
        <w:rPr>
          <w:rFonts w:ascii="Verdana" w:hAnsi="Verdana"/>
          <w:spacing w:val="-9"/>
          <w:sz w:val="22"/>
          <w:szCs w:val="22"/>
        </w:rPr>
        <w:t xml:space="preserve"> </w:t>
      </w:r>
      <w:r w:rsidRPr="008513AC">
        <w:rPr>
          <w:rFonts w:ascii="Verdana" w:hAnsi="Verdana"/>
          <w:sz w:val="22"/>
          <w:szCs w:val="22"/>
        </w:rPr>
        <w:t>sesión de</w:t>
      </w:r>
      <w:r w:rsidRPr="008513AC">
        <w:rPr>
          <w:rFonts w:ascii="Verdana" w:hAnsi="Verdana"/>
          <w:spacing w:val="-4"/>
          <w:sz w:val="22"/>
          <w:szCs w:val="22"/>
        </w:rPr>
        <w:t xml:space="preserve"> </w:t>
      </w:r>
      <w:r w:rsidRPr="008513AC">
        <w:rPr>
          <w:rFonts w:ascii="Verdana" w:hAnsi="Verdana"/>
          <w:sz w:val="22"/>
          <w:szCs w:val="22"/>
        </w:rPr>
        <w:t>evaluación. Comience la</w:t>
      </w:r>
      <w:r w:rsidRPr="008513AC">
        <w:rPr>
          <w:rFonts w:ascii="Verdana" w:hAnsi="Verdana"/>
          <w:spacing w:val="-9"/>
          <w:sz w:val="22"/>
          <w:szCs w:val="22"/>
        </w:rPr>
        <w:t xml:space="preserve"> </w:t>
      </w:r>
      <w:r w:rsidRPr="008513AC">
        <w:rPr>
          <w:rFonts w:ascii="Verdana" w:hAnsi="Verdana"/>
          <w:sz w:val="22"/>
          <w:szCs w:val="22"/>
        </w:rPr>
        <w:t>sesión</w:t>
      </w:r>
      <w:r w:rsidRPr="008513AC">
        <w:rPr>
          <w:rFonts w:ascii="Verdana" w:hAnsi="Verdana"/>
          <w:spacing w:val="-13"/>
          <w:sz w:val="22"/>
          <w:szCs w:val="22"/>
        </w:rPr>
        <w:t xml:space="preserve"> </w:t>
      </w:r>
      <w:r w:rsidRPr="008513AC">
        <w:rPr>
          <w:rFonts w:ascii="Verdana" w:hAnsi="Verdana"/>
          <w:sz w:val="22"/>
          <w:szCs w:val="22"/>
        </w:rPr>
        <w:t>de</w:t>
      </w:r>
      <w:r w:rsidRPr="008513AC">
        <w:rPr>
          <w:rFonts w:ascii="Verdana" w:hAnsi="Verdana"/>
          <w:spacing w:val="-12"/>
          <w:sz w:val="22"/>
          <w:szCs w:val="22"/>
        </w:rPr>
        <w:t xml:space="preserve"> </w:t>
      </w:r>
      <w:r w:rsidRPr="008513AC">
        <w:rPr>
          <w:rFonts w:ascii="Verdana" w:hAnsi="Verdana"/>
          <w:sz w:val="22"/>
          <w:szCs w:val="22"/>
        </w:rPr>
        <w:t>evaluación</w:t>
      </w:r>
      <w:r w:rsidRPr="008513AC">
        <w:rPr>
          <w:rFonts w:ascii="Verdana" w:hAnsi="Verdana"/>
          <w:spacing w:val="-6"/>
          <w:sz w:val="22"/>
          <w:szCs w:val="22"/>
        </w:rPr>
        <w:t xml:space="preserve"> </w:t>
      </w:r>
      <w:r w:rsidRPr="008513AC">
        <w:rPr>
          <w:rFonts w:ascii="Verdana" w:hAnsi="Verdana"/>
          <w:sz w:val="22"/>
          <w:szCs w:val="22"/>
        </w:rPr>
        <w:t>tranquilizando</w:t>
      </w:r>
      <w:r w:rsidRPr="008513AC">
        <w:rPr>
          <w:rFonts w:ascii="Verdana" w:hAnsi="Verdana"/>
          <w:spacing w:val="-12"/>
          <w:sz w:val="22"/>
          <w:szCs w:val="22"/>
        </w:rPr>
        <w:t xml:space="preserve"> </w:t>
      </w:r>
      <w:r w:rsidRPr="008513AC">
        <w:rPr>
          <w:rFonts w:ascii="Verdana" w:hAnsi="Verdana"/>
          <w:sz w:val="22"/>
          <w:szCs w:val="22"/>
        </w:rPr>
        <w:t>al</w:t>
      </w:r>
      <w:r w:rsidRPr="008513AC">
        <w:rPr>
          <w:rFonts w:ascii="Verdana" w:hAnsi="Verdana"/>
          <w:spacing w:val="-13"/>
          <w:sz w:val="22"/>
          <w:szCs w:val="22"/>
        </w:rPr>
        <w:t xml:space="preserve"> </w:t>
      </w:r>
      <w:r w:rsidRPr="008513AC">
        <w:rPr>
          <w:rFonts w:ascii="Verdana" w:hAnsi="Verdana"/>
          <w:sz w:val="22"/>
          <w:szCs w:val="22"/>
        </w:rPr>
        <w:t>evaluado,</w:t>
      </w:r>
      <w:r w:rsidRPr="008513AC">
        <w:rPr>
          <w:rFonts w:ascii="Verdana" w:hAnsi="Verdana"/>
          <w:spacing w:val="-11"/>
          <w:sz w:val="22"/>
          <w:szCs w:val="22"/>
        </w:rPr>
        <w:t xml:space="preserve"> </w:t>
      </w:r>
      <w:r w:rsidR="00FA4866" w:rsidRPr="008513AC">
        <w:rPr>
          <w:rFonts w:ascii="Verdana" w:hAnsi="Verdana"/>
          <w:sz w:val="22"/>
          <w:szCs w:val="22"/>
        </w:rPr>
        <w:t>quizás</w:t>
      </w:r>
      <w:r w:rsidRPr="008513AC">
        <w:rPr>
          <w:rFonts w:ascii="Verdana" w:hAnsi="Verdana"/>
          <w:spacing w:val="-13"/>
          <w:sz w:val="22"/>
          <w:szCs w:val="22"/>
        </w:rPr>
        <w:t xml:space="preserve"> </w:t>
      </w:r>
      <w:r w:rsidRPr="008513AC">
        <w:rPr>
          <w:rFonts w:ascii="Verdana" w:hAnsi="Verdana"/>
          <w:sz w:val="22"/>
          <w:szCs w:val="22"/>
        </w:rPr>
        <w:t>con</w:t>
      </w:r>
      <w:r w:rsidRPr="008513AC">
        <w:rPr>
          <w:rFonts w:ascii="Verdana" w:hAnsi="Verdana"/>
          <w:spacing w:val="-9"/>
          <w:sz w:val="22"/>
          <w:szCs w:val="22"/>
        </w:rPr>
        <w:t xml:space="preserve"> </w:t>
      </w:r>
      <w:r w:rsidRPr="008513AC">
        <w:rPr>
          <w:rFonts w:ascii="Verdana" w:hAnsi="Verdana"/>
          <w:sz w:val="22"/>
          <w:szCs w:val="22"/>
        </w:rPr>
        <w:t>una</w:t>
      </w:r>
      <w:r w:rsidRPr="008513AC">
        <w:rPr>
          <w:rFonts w:ascii="Verdana" w:hAnsi="Verdana"/>
          <w:spacing w:val="-12"/>
          <w:sz w:val="22"/>
          <w:szCs w:val="22"/>
        </w:rPr>
        <w:t xml:space="preserve"> </w:t>
      </w:r>
      <w:r w:rsidRPr="008513AC">
        <w:rPr>
          <w:rFonts w:ascii="Verdana" w:hAnsi="Verdana"/>
          <w:sz w:val="22"/>
          <w:szCs w:val="22"/>
        </w:rPr>
        <w:t>conversación</w:t>
      </w:r>
      <w:r w:rsidRPr="008513AC">
        <w:rPr>
          <w:rFonts w:ascii="Verdana" w:hAnsi="Verdana"/>
          <w:spacing w:val="-7"/>
          <w:sz w:val="22"/>
          <w:szCs w:val="22"/>
        </w:rPr>
        <w:t xml:space="preserve"> </w:t>
      </w:r>
      <w:r w:rsidRPr="008513AC">
        <w:rPr>
          <w:rFonts w:ascii="Verdana" w:hAnsi="Verdana"/>
          <w:sz w:val="22"/>
          <w:szCs w:val="22"/>
        </w:rPr>
        <w:t>informal</w:t>
      </w:r>
      <w:r w:rsidRPr="008513AC">
        <w:rPr>
          <w:rFonts w:ascii="Verdana" w:hAnsi="Verdana"/>
          <w:spacing w:val="-12"/>
          <w:sz w:val="22"/>
          <w:szCs w:val="22"/>
        </w:rPr>
        <w:t xml:space="preserve"> </w:t>
      </w:r>
      <w:r w:rsidRPr="008513AC">
        <w:rPr>
          <w:rFonts w:ascii="Verdana" w:hAnsi="Verdana"/>
          <w:sz w:val="22"/>
          <w:szCs w:val="22"/>
        </w:rPr>
        <w:t>sobre</w:t>
      </w:r>
      <w:r w:rsidRPr="008513AC">
        <w:rPr>
          <w:rFonts w:ascii="Verdana" w:hAnsi="Verdana"/>
          <w:spacing w:val="-13"/>
          <w:sz w:val="22"/>
          <w:szCs w:val="22"/>
        </w:rPr>
        <w:t xml:space="preserve"> </w:t>
      </w:r>
      <w:r w:rsidRPr="008513AC">
        <w:rPr>
          <w:rFonts w:ascii="Verdana" w:hAnsi="Verdana"/>
          <w:sz w:val="22"/>
          <w:szCs w:val="22"/>
        </w:rPr>
        <w:t>sus actividades e</w:t>
      </w:r>
      <w:r w:rsidRPr="008513AC">
        <w:rPr>
          <w:rFonts w:ascii="Verdana" w:hAnsi="Verdana"/>
          <w:spacing w:val="-11"/>
          <w:sz w:val="22"/>
          <w:szCs w:val="22"/>
        </w:rPr>
        <w:t xml:space="preserve"> </w:t>
      </w:r>
      <w:r w:rsidRPr="008513AC">
        <w:rPr>
          <w:rFonts w:ascii="Verdana" w:hAnsi="Verdana"/>
          <w:sz w:val="22"/>
          <w:szCs w:val="22"/>
        </w:rPr>
        <w:t>intereses.</w:t>
      </w:r>
      <w:r w:rsidRPr="008513AC">
        <w:rPr>
          <w:rFonts w:ascii="Verdana" w:hAnsi="Verdana"/>
          <w:spacing w:val="-8"/>
          <w:sz w:val="22"/>
          <w:szCs w:val="22"/>
        </w:rPr>
        <w:t xml:space="preserve"> </w:t>
      </w:r>
      <w:r w:rsidRPr="008513AC">
        <w:rPr>
          <w:rFonts w:ascii="Verdana" w:hAnsi="Verdana"/>
          <w:sz w:val="22"/>
          <w:szCs w:val="22"/>
        </w:rPr>
        <w:t>Cuando considere que</w:t>
      </w:r>
      <w:r w:rsidRPr="008513AC">
        <w:rPr>
          <w:rFonts w:ascii="Verdana" w:hAnsi="Verdana"/>
          <w:spacing w:val="-5"/>
          <w:sz w:val="22"/>
          <w:szCs w:val="22"/>
        </w:rPr>
        <w:t xml:space="preserve"> </w:t>
      </w:r>
      <w:r w:rsidRPr="008513AC">
        <w:rPr>
          <w:rFonts w:ascii="Verdana" w:hAnsi="Verdana"/>
          <w:sz w:val="22"/>
          <w:szCs w:val="22"/>
        </w:rPr>
        <w:t>se</w:t>
      </w:r>
      <w:r w:rsidRPr="008513AC">
        <w:rPr>
          <w:rFonts w:ascii="Verdana" w:hAnsi="Verdana"/>
          <w:spacing w:val="-11"/>
          <w:sz w:val="22"/>
          <w:szCs w:val="22"/>
        </w:rPr>
        <w:t xml:space="preserve"> </w:t>
      </w:r>
      <w:r w:rsidRPr="008513AC">
        <w:rPr>
          <w:rFonts w:ascii="Verdana" w:hAnsi="Verdana"/>
          <w:sz w:val="22"/>
          <w:szCs w:val="22"/>
        </w:rPr>
        <w:t>ha</w:t>
      </w:r>
      <w:r w:rsidRPr="008513AC">
        <w:rPr>
          <w:rFonts w:ascii="Verdana" w:hAnsi="Verdana"/>
          <w:spacing w:val="-11"/>
          <w:sz w:val="22"/>
          <w:szCs w:val="22"/>
        </w:rPr>
        <w:t xml:space="preserve"> </w:t>
      </w:r>
      <w:r w:rsidRPr="008513AC">
        <w:rPr>
          <w:rFonts w:ascii="Verdana" w:hAnsi="Verdana"/>
          <w:sz w:val="22"/>
          <w:szCs w:val="22"/>
        </w:rPr>
        <w:t>establecido un</w:t>
      </w:r>
      <w:r w:rsidRPr="008513AC">
        <w:rPr>
          <w:rFonts w:ascii="Verdana" w:hAnsi="Verdana"/>
          <w:spacing w:val="-6"/>
          <w:sz w:val="22"/>
          <w:szCs w:val="22"/>
        </w:rPr>
        <w:t xml:space="preserve"> </w:t>
      </w:r>
      <w:r w:rsidRPr="008513AC">
        <w:rPr>
          <w:rFonts w:ascii="Verdana" w:hAnsi="Verdana"/>
          <w:sz w:val="22"/>
          <w:szCs w:val="22"/>
        </w:rPr>
        <w:t>nivel</w:t>
      </w:r>
      <w:r w:rsidRPr="008513AC">
        <w:rPr>
          <w:rFonts w:ascii="Verdana" w:hAnsi="Verdana"/>
          <w:spacing w:val="-10"/>
          <w:sz w:val="22"/>
          <w:szCs w:val="22"/>
        </w:rPr>
        <w:t xml:space="preserve"> </w:t>
      </w:r>
      <w:r w:rsidRPr="008513AC">
        <w:rPr>
          <w:rFonts w:ascii="Verdana" w:hAnsi="Verdana"/>
          <w:sz w:val="22"/>
          <w:szCs w:val="22"/>
        </w:rPr>
        <w:t>adecuado de</w:t>
      </w:r>
      <w:r w:rsidRPr="008513AC">
        <w:rPr>
          <w:rFonts w:ascii="Verdana" w:hAnsi="Verdana"/>
          <w:spacing w:val="-4"/>
          <w:sz w:val="22"/>
          <w:szCs w:val="22"/>
        </w:rPr>
        <w:t xml:space="preserve"> </w:t>
      </w:r>
      <w:r w:rsidRPr="008513AC">
        <w:rPr>
          <w:rFonts w:ascii="Verdana" w:hAnsi="Verdana"/>
          <w:sz w:val="22"/>
          <w:szCs w:val="22"/>
        </w:rPr>
        <w:t xml:space="preserve">rapport, </w:t>
      </w:r>
      <w:r w:rsidR="00FA4866" w:rsidRPr="008513AC">
        <w:rPr>
          <w:rFonts w:ascii="Verdana" w:hAnsi="Verdana"/>
          <w:sz w:val="22"/>
          <w:szCs w:val="22"/>
        </w:rPr>
        <w:t>presenta</w:t>
      </w:r>
      <w:r w:rsidRPr="008513AC">
        <w:rPr>
          <w:rFonts w:ascii="Verdana" w:hAnsi="Verdana"/>
          <w:sz w:val="22"/>
          <w:szCs w:val="22"/>
        </w:rPr>
        <w:t xml:space="preserve"> la batería como se</w:t>
      </w:r>
      <w:r w:rsidRPr="008513AC">
        <w:rPr>
          <w:rFonts w:ascii="Verdana" w:hAnsi="Verdana"/>
          <w:spacing w:val="-3"/>
          <w:sz w:val="22"/>
          <w:szCs w:val="22"/>
        </w:rPr>
        <w:t xml:space="preserve"> </w:t>
      </w:r>
      <w:r w:rsidRPr="008513AC">
        <w:rPr>
          <w:rFonts w:ascii="Verdana" w:hAnsi="Verdana"/>
          <w:sz w:val="22"/>
          <w:szCs w:val="22"/>
        </w:rPr>
        <w:t>indica en este Manual.</w:t>
      </w:r>
    </w:p>
    <w:p w14:paraId="69ED729A" w14:textId="2760F183" w:rsidR="0033606C" w:rsidRPr="008513AC" w:rsidRDefault="00FA4866" w:rsidP="00E43E4B">
      <w:pPr>
        <w:pStyle w:val="Textoindependiente"/>
        <w:spacing w:before="167" w:line="276" w:lineRule="auto"/>
        <w:ind w:left="851" w:right="-294" w:firstLine="12"/>
        <w:jc w:val="both"/>
        <w:rPr>
          <w:rFonts w:ascii="Verdana" w:hAnsi="Verdana"/>
          <w:sz w:val="22"/>
          <w:szCs w:val="22"/>
        </w:rPr>
      </w:pPr>
      <w:r w:rsidRPr="008513AC">
        <w:rPr>
          <w:rFonts w:ascii="Verdana" w:hAnsi="Verdana"/>
          <w:sz w:val="22"/>
          <w:szCs w:val="22"/>
        </w:rPr>
        <w:t>Administre</w:t>
      </w:r>
      <w:r w:rsidRPr="008513AC">
        <w:rPr>
          <w:rFonts w:ascii="Verdana" w:hAnsi="Verdana"/>
          <w:spacing w:val="-4"/>
          <w:sz w:val="22"/>
          <w:szCs w:val="22"/>
        </w:rPr>
        <w:t xml:space="preserve"> </w:t>
      </w:r>
      <w:r w:rsidRPr="008513AC">
        <w:rPr>
          <w:rFonts w:ascii="Verdana" w:hAnsi="Verdana"/>
          <w:sz w:val="22"/>
          <w:szCs w:val="22"/>
        </w:rPr>
        <w:t>las</w:t>
      </w:r>
      <w:r w:rsidRPr="008513AC">
        <w:rPr>
          <w:rFonts w:ascii="Verdana" w:hAnsi="Verdana"/>
          <w:spacing w:val="-7"/>
          <w:sz w:val="22"/>
          <w:szCs w:val="22"/>
        </w:rPr>
        <w:t xml:space="preserve"> </w:t>
      </w:r>
      <w:r w:rsidRPr="008513AC">
        <w:rPr>
          <w:rFonts w:ascii="Verdana" w:hAnsi="Verdana"/>
          <w:sz w:val="22"/>
          <w:szCs w:val="22"/>
        </w:rPr>
        <w:t>tareas</w:t>
      </w:r>
      <w:r w:rsidRPr="008513AC">
        <w:rPr>
          <w:rFonts w:ascii="Verdana" w:hAnsi="Verdana"/>
          <w:spacing w:val="-7"/>
          <w:sz w:val="22"/>
          <w:szCs w:val="22"/>
        </w:rPr>
        <w:t xml:space="preserve"> </w:t>
      </w:r>
      <w:r w:rsidRPr="008513AC">
        <w:rPr>
          <w:rFonts w:ascii="Verdana" w:hAnsi="Verdana"/>
          <w:sz w:val="22"/>
          <w:szCs w:val="22"/>
        </w:rPr>
        <w:t>de</w:t>
      </w:r>
      <w:r w:rsidRPr="008513AC">
        <w:rPr>
          <w:rFonts w:ascii="Verdana" w:hAnsi="Verdana"/>
          <w:spacing w:val="-11"/>
          <w:sz w:val="22"/>
          <w:szCs w:val="22"/>
        </w:rPr>
        <w:t xml:space="preserve"> </w:t>
      </w:r>
      <w:r w:rsidRPr="008513AC">
        <w:rPr>
          <w:rFonts w:ascii="Verdana" w:hAnsi="Verdana"/>
          <w:sz w:val="22"/>
          <w:szCs w:val="22"/>
        </w:rPr>
        <w:t>forma</w:t>
      </w:r>
      <w:r w:rsidRPr="008513AC">
        <w:rPr>
          <w:rFonts w:ascii="Verdana" w:hAnsi="Verdana"/>
          <w:spacing w:val="-6"/>
          <w:sz w:val="22"/>
          <w:szCs w:val="22"/>
        </w:rPr>
        <w:t xml:space="preserve"> </w:t>
      </w:r>
      <w:r w:rsidRPr="008513AC">
        <w:rPr>
          <w:rFonts w:ascii="Verdana" w:hAnsi="Verdana"/>
          <w:sz w:val="22"/>
          <w:szCs w:val="22"/>
        </w:rPr>
        <w:t>profesional</w:t>
      </w:r>
      <w:r w:rsidRPr="008513AC">
        <w:rPr>
          <w:rFonts w:ascii="Verdana" w:hAnsi="Verdana"/>
          <w:spacing w:val="-5"/>
          <w:sz w:val="22"/>
          <w:szCs w:val="22"/>
        </w:rPr>
        <w:t xml:space="preserve"> </w:t>
      </w:r>
      <w:r w:rsidRPr="008513AC">
        <w:rPr>
          <w:rFonts w:ascii="Verdana" w:hAnsi="Verdana"/>
          <w:sz w:val="22"/>
          <w:szCs w:val="22"/>
        </w:rPr>
        <w:t>y</w:t>
      </w:r>
      <w:r w:rsidRPr="008513AC">
        <w:rPr>
          <w:rFonts w:ascii="Verdana" w:hAnsi="Verdana"/>
          <w:spacing w:val="-11"/>
          <w:sz w:val="22"/>
          <w:szCs w:val="22"/>
        </w:rPr>
        <w:t xml:space="preserve"> </w:t>
      </w:r>
      <w:r w:rsidRPr="008513AC">
        <w:rPr>
          <w:rFonts w:ascii="Verdana" w:hAnsi="Verdana"/>
          <w:sz w:val="22"/>
          <w:szCs w:val="22"/>
        </w:rPr>
        <w:t>sin</w:t>
      </w:r>
      <w:r w:rsidRPr="008513AC">
        <w:rPr>
          <w:rFonts w:ascii="Verdana" w:hAnsi="Verdana"/>
          <w:spacing w:val="-11"/>
          <w:sz w:val="22"/>
          <w:szCs w:val="22"/>
        </w:rPr>
        <w:t xml:space="preserve"> </w:t>
      </w:r>
      <w:r w:rsidRPr="008513AC">
        <w:rPr>
          <w:rFonts w:ascii="Verdana" w:hAnsi="Verdana"/>
          <w:sz w:val="22"/>
          <w:szCs w:val="22"/>
        </w:rPr>
        <w:t>apuro.</w:t>
      </w:r>
      <w:r w:rsidRPr="008513AC">
        <w:rPr>
          <w:rFonts w:ascii="Verdana" w:hAnsi="Verdana"/>
          <w:spacing w:val="-4"/>
          <w:sz w:val="22"/>
          <w:szCs w:val="22"/>
        </w:rPr>
        <w:t xml:space="preserve"> </w:t>
      </w:r>
      <w:r w:rsidRPr="008513AC">
        <w:rPr>
          <w:rFonts w:ascii="Verdana" w:hAnsi="Verdana"/>
          <w:sz w:val="22"/>
          <w:szCs w:val="22"/>
        </w:rPr>
        <w:t>Este</w:t>
      </w:r>
      <w:r w:rsidRPr="008513AC">
        <w:rPr>
          <w:rFonts w:ascii="Verdana" w:hAnsi="Verdana"/>
          <w:spacing w:val="-3"/>
          <w:sz w:val="22"/>
          <w:szCs w:val="22"/>
        </w:rPr>
        <w:t xml:space="preserve"> </w:t>
      </w:r>
      <w:r w:rsidRPr="008513AC">
        <w:rPr>
          <w:rFonts w:ascii="Verdana" w:hAnsi="Verdana"/>
          <w:sz w:val="22"/>
          <w:szCs w:val="22"/>
        </w:rPr>
        <w:t>Manual incluye</w:t>
      </w:r>
      <w:r w:rsidRPr="008513AC">
        <w:rPr>
          <w:rFonts w:ascii="Verdana" w:hAnsi="Verdana"/>
          <w:spacing w:val="-1"/>
          <w:sz w:val="22"/>
          <w:szCs w:val="22"/>
        </w:rPr>
        <w:t xml:space="preserve"> </w:t>
      </w:r>
      <w:r w:rsidRPr="008513AC">
        <w:rPr>
          <w:rFonts w:ascii="Verdana" w:hAnsi="Verdana"/>
          <w:sz w:val="22"/>
          <w:szCs w:val="22"/>
        </w:rPr>
        <w:t>algunas</w:t>
      </w:r>
      <w:r w:rsidRPr="008513AC">
        <w:rPr>
          <w:rFonts w:ascii="Verdana" w:hAnsi="Verdana"/>
          <w:spacing w:val="-2"/>
          <w:sz w:val="22"/>
          <w:szCs w:val="22"/>
        </w:rPr>
        <w:t xml:space="preserve"> </w:t>
      </w:r>
      <w:r w:rsidRPr="008513AC">
        <w:rPr>
          <w:rFonts w:ascii="Verdana" w:hAnsi="Verdana"/>
          <w:sz w:val="22"/>
          <w:szCs w:val="22"/>
        </w:rPr>
        <w:t>frases</w:t>
      </w:r>
      <w:r w:rsidRPr="008513AC">
        <w:rPr>
          <w:rFonts w:ascii="Verdana" w:hAnsi="Verdana"/>
          <w:spacing w:val="-7"/>
          <w:sz w:val="22"/>
          <w:szCs w:val="22"/>
        </w:rPr>
        <w:t xml:space="preserve"> </w:t>
      </w:r>
      <w:r w:rsidRPr="008513AC">
        <w:rPr>
          <w:rFonts w:ascii="Verdana" w:hAnsi="Verdana"/>
          <w:sz w:val="22"/>
          <w:szCs w:val="22"/>
        </w:rPr>
        <w:t>estándares</w:t>
      </w:r>
      <w:r w:rsidRPr="008513AC">
        <w:rPr>
          <w:rFonts w:ascii="Verdana" w:hAnsi="Verdana"/>
          <w:spacing w:val="-1"/>
          <w:sz w:val="22"/>
          <w:szCs w:val="22"/>
        </w:rPr>
        <w:t xml:space="preserve"> </w:t>
      </w:r>
      <w:r w:rsidRPr="008513AC">
        <w:rPr>
          <w:rFonts w:ascii="Verdana" w:hAnsi="Verdana"/>
          <w:sz w:val="22"/>
          <w:szCs w:val="22"/>
        </w:rPr>
        <w:t>para</w:t>
      </w:r>
      <w:r w:rsidRPr="008513AC">
        <w:rPr>
          <w:rFonts w:ascii="Verdana" w:hAnsi="Verdana"/>
          <w:spacing w:val="-8"/>
          <w:sz w:val="22"/>
          <w:szCs w:val="22"/>
        </w:rPr>
        <w:t xml:space="preserve"> </w:t>
      </w:r>
      <w:r w:rsidRPr="008513AC">
        <w:rPr>
          <w:rFonts w:ascii="Verdana" w:hAnsi="Verdana"/>
          <w:sz w:val="22"/>
          <w:szCs w:val="22"/>
        </w:rPr>
        <w:t>señalar</w:t>
      </w:r>
      <w:r w:rsidRPr="008513AC">
        <w:rPr>
          <w:rFonts w:ascii="Verdana" w:hAnsi="Verdana"/>
          <w:spacing w:val="-1"/>
          <w:sz w:val="22"/>
          <w:szCs w:val="22"/>
        </w:rPr>
        <w:t xml:space="preserve"> </w:t>
      </w:r>
      <w:r w:rsidRPr="008513AC">
        <w:rPr>
          <w:rFonts w:ascii="Verdana" w:hAnsi="Verdana"/>
          <w:sz w:val="22"/>
          <w:szCs w:val="22"/>
        </w:rPr>
        <w:t>la</w:t>
      </w:r>
      <w:r w:rsidRPr="008513AC">
        <w:rPr>
          <w:rFonts w:ascii="Verdana" w:hAnsi="Verdana"/>
          <w:spacing w:val="-11"/>
          <w:sz w:val="22"/>
          <w:szCs w:val="22"/>
        </w:rPr>
        <w:t xml:space="preserve"> </w:t>
      </w:r>
      <w:r w:rsidRPr="008513AC">
        <w:rPr>
          <w:rFonts w:ascii="Verdana" w:hAnsi="Verdana"/>
          <w:sz w:val="22"/>
          <w:szCs w:val="22"/>
        </w:rPr>
        <w:t>transición</w:t>
      </w:r>
      <w:r w:rsidRPr="008513AC">
        <w:rPr>
          <w:rFonts w:ascii="Verdana" w:hAnsi="Verdana"/>
          <w:spacing w:val="-5"/>
          <w:sz w:val="22"/>
          <w:szCs w:val="22"/>
        </w:rPr>
        <w:t xml:space="preserve"> </w:t>
      </w:r>
      <w:r w:rsidRPr="008513AC">
        <w:rPr>
          <w:rFonts w:ascii="Verdana" w:hAnsi="Verdana"/>
          <w:sz w:val="22"/>
          <w:szCs w:val="22"/>
        </w:rPr>
        <w:t>entre</w:t>
      </w:r>
      <w:r w:rsidRPr="008513AC">
        <w:rPr>
          <w:rFonts w:ascii="Verdana" w:hAnsi="Verdana"/>
          <w:spacing w:val="-4"/>
          <w:sz w:val="22"/>
          <w:szCs w:val="22"/>
        </w:rPr>
        <w:t xml:space="preserve"> </w:t>
      </w:r>
      <w:r w:rsidRPr="008513AC">
        <w:rPr>
          <w:rFonts w:ascii="Verdana" w:hAnsi="Verdana"/>
          <w:sz w:val="22"/>
          <w:szCs w:val="22"/>
        </w:rPr>
        <w:t>ítems y</w:t>
      </w:r>
      <w:r w:rsidRPr="008513AC">
        <w:rPr>
          <w:rFonts w:ascii="Verdana" w:hAnsi="Verdana"/>
          <w:spacing w:val="-7"/>
          <w:sz w:val="22"/>
          <w:szCs w:val="22"/>
        </w:rPr>
        <w:t xml:space="preserve"> </w:t>
      </w:r>
      <w:r w:rsidRPr="008513AC">
        <w:rPr>
          <w:rFonts w:ascii="Verdana" w:hAnsi="Verdana"/>
          <w:sz w:val="22"/>
          <w:szCs w:val="22"/>
        </w:rPr>
        <w:t>subpruebas. Usted puede</w:t>
      </w:r>
      <w:r w:rsidRPr="008513AC">
        <w:rPr>
          <w:rFonts w:ascii="Verdana" w:hAnsi="Verdana"/>
          <w:spacing w:val="-4"/>
          <w:sz w:val="22"/>
          <w:szCs w:val="22"/>
        </w:rPr>
        <w:t xml:space="preserve"> </w:t>
      </w:r>
      <w:r w:rsidRPr="008513AC">
        <w:rPr>
          <w:rFonts w:ascii="Verdana" w:hAnsi="Verdana"/>
          <w:sz w:val="22"/>
          <w:szCs w:val="22"/>
        </w:rPr>
        <w:t>cambiar</w:t>
      </w:r>
      <w:r w:rsidRPr="008513AC">
        <w:rPr>
          <w:rFonts w:ascii="Verdana" w:hAnsi="Verdana"/>
          <w:spacing w:val="-2"/>
          <w:sz w:val="22"/>
          <w:szCs w:val="22"/>
        </w:rPr>
        <w:t xml:space="preserve"> </w:t>
      </w:r>
      <w:r w:rsidRPr="008513AC">
        <w:rPr>
          <w:rFonts w:ascii="Verdana" w:hAnsi="Verdana"/>
          <w:sz w:val="22"/>
          <w:szCs w:val="22"/>
        </w:rPr>
        <w:t>estas frases pero</w:t>
      </w:r>
      <w:r w:rsidRPr="008513AC">
        <w:rPr>
          <w:rFonts w:ascii="Verdana" w:hAnsi="Verdana"/>
          <w:spacing w:val="-13"/>
          <w:sz w:val="22"/>
          <w:szCs w:val="22"/>
        </w:rPr>
        <w:t xml:space="preserve"> </w:t>
      </w:r>
      <w:r w:rsidRPr="008513AC">
        <w:rPr>
          <w:rFonts w:ascii="Verdana" w:hAnsi="Verdana"/>
          <w:sz w:val="22"/>
          <w:szCs w:val="22"/>
        </w:rPr>
        <w:t>no</w:t>
      </w:r>
      <w:r w:rsidRPr="008513AC">
        <w:rPr>
          <w:rFonts w:ascii="Verdana" w:hAnsi="Verdana"/>
          <w:spacing w:val="-12"/>
          <w:sz w:val="22"/>
          <w:szCs w:val="22"/>
        </w:rPr>
        <w:t xml:space="preserve"> </w:t>
      </w:r>
      <w:r w:rsidRPr="008513AC">
        <w:rPr>
          <w:rFonts w:ascii="Verdana" w:hAnsi="Verdana"/>
          <w:sz w:val="22"/>
          <w:szCs w:val="22"/>
        </w:rPr>
        <w:t>altere</w:t>
      </w:r>
      <w:r w:rsidRPr="008513AC">
        <w:rPr>
          <w:rFonts w:ascii="Verdana" w:hAnsi="Verdana"/>
          <w:spacing w:val="-11"/>
          <w:sz w:val="22"/>
          <w:szCs w:val="22"/>
        </w:rPr>
        <w:t xml:space="preserve"> </w:t>
      </w:r>
      <w:r w:rsidRPr="008513AC">
        <w:rPr>
          <w:rFonts w:ascii="Verdana" w:hAnsi="Verdana"/>
          <w:sz w:val="22"/>
          <w:szCs w:val="22"/>
        </w:rPr>
        <w:t>los</w:t>
      </w:r>
      <w:r w:rsidRPr="008513AC">
        <w:rPr>
          <w:rFonts w:ascii="Verdana" w:hAnsi="Verdana"/>
          <w:spacing w:val="-12"/>
          <w:sz w:val="22"/>
          <w:szCs w:val="22"/>
        </w:rPr>
        <w:t xml:space="preserve"> </w:t>
      </w:r>
      <w:r w:rsidRPr="00FA4866">
        <w:rPr>
          <w:rFonts w:ascii="Verdana" w:hAnsi="Verdana"/>
          <w:iCs/>
          <w:sz w:val="22"/>
          <w:szCs w:val="22"/>
        </w:rPr>
        <w:t>ítems</w:t>
      </w:r>
      <w:r w:rsidRPr="008513AC">
        <w:rPr>
          <w:rFonts w:ascii="Verdana" w:hAnsi="Verdana"/>
          <w:i/>
          <w:spacing w:val="-6"/>
          <w:sz w:val="22"/>
          <w:szCs w:val="22"/>
        </w:rPr>
        <w:t xml:space="preserve"> </w:t>
      </w:r>
      <w:r w:rsidRPr="008513AC">
        <w:rPr>
          <w:rFonts w:ascii="Verdana" w:hAnsi="Verdana"/>
          <w:sz w:val="22"/>
          <w:szCs w:val="22"/>
        </w:rPr>
        <w:t>de</w:t>
      </w:r>
      <w:r w:rsidRPr="008513AC">
        <w:rPr>
          <w:rFonts w:ascii="Verdana" w:hAnsi="Verdana"/>
          <w:spacing w:val="-11"/>
          <w:sz w:val="22"/>
          <w:szCs w:val="22"/>
        </w:rPr>
        <w:t xml:space="preserve"> </w:t>
      </w:r>
      <w:r w:rsidRPr="008513AC">
        <w:rPr>
          <w:rFonts w:ascii="Verdana" w:hAnsi="Verdana"/>
          <w:sz w:val="22"/>
          <w:szCs w:val="22"/>
        </w:rPr>
        <w:t>las</w:t>
      </w:r>
      <w:r w:rsidRPr="008513AC">
        <w:rPr>
          <w:rFonts w:ascii="Verdana" w:hAnsi="Verdana"/>
          <w:spacing w:val="-8"/>
          <w:sz w:val="22"/>
          <w:szCs w:val="22"/>
        </w:rPr>
        <w:t xml:space="preserve"> </w:t>
      </w:r>
      <w:r w:rsidRPr="008513AC">
        <w:rPr>
          <w:rFonts w:ascii="Verdana" w:hAnsi="Verdana"/>
          <w:sz w:val="22"/>
          <w:szCs w:val="22"/>
        </w:rPr>
        <w:t>subpruebas</w:t>
      </w:r>
      <w:r w:rsidRPr="008513AC">
        <w:rPr>
          <w:rFonts w:ascii="Verdana" w:hAnsi="Verdana"/>
          <w:spacing w:val="-1"/>
          <w:sz w:val="22"/>
          <w:szCs w:val="22"/>
        </w:rPr>
        <w:t xml:space="preserve"> </w:t>
      </w:r>
      <w:r w:rsidRPr="008513AC">
        <w:rPr>
          <w:rFonts w:ascii="Verdana" w:hAnsi="Verdana"/>
          <w:sz w:val="22"/>
          <w:szCs w:val="22"/>
        </w:rPr>
        <w:t>o</w:t>
      </w:r>
      <w:r w:rsidRPr="008513AC">
        <w:rPr>
          <w:rFonts w:ascii="Verdana" w:hAnsi="Verdana"/>
          <w:spacing w:val="-13"/>
          <w:sz w:val="22"/>
          <w:szCs w:val="22"/>
        </w:rPr>
        <w:t xml:space="preserve"> </w:t>
      </w:r>
      <w:r w:rsidRPr="008513AC">
        <w:rPr>
          <w:rFonts w:ascii="Verdana" w:hAnsi="Verdana"/>
          <w:sz w:val="22"/>
          <w:szCs w:val="22"/>
        </w:rPr>
        <w:t>las</w:t>
      </w:r>
      <w:r w:rsidRPr="008513AC">
        <w:rPr>
          <w:rFonts w:ascii="Verdana" w:hAnsi="Verdana"/>
          <w:spacing w:val="-10"/>
          <w:sz w:val="22"/>
          <w:szCs w:val="22"/>
        </w:rPr>
        <w:t xml:space="preserve"> </w:t>
      </w:r>
      <w:r w:rsidRPr="008513AC">
        <w:rPr>
          <w:rFonts w:ascii="Verdana" w:hAnsi="Verdana"/>
          <w:sz w:val="22"/>
          <w:szCs w:val="22"/>
        </w:rPr>
        <w:t>instrucciones</w:t>
      </w:r>
      <w:r w:rsidRPr="008513AC">
        <w:rPr>
          <w:rFonts w:ascii="Verdana" w:hAnsi="Verdana"/>
          <w:spacing w:val="-1"/>
          <w:sz w:val="22"/>
          <w:szCs w:val="22"/>
        </w:rPr>
        <w:t xml:space="preserve"> </w:t>
      </w:r>
      <w:r w:rsidRPr="008513AC">
        <w:rPr>
          <w:rFonts w:ascii="Verdana" w:hAnsi="Verdana"/>
          <w:sz w:val="22"/>
          <w:szCs w:val="22"/>
        </w:rPr>
        <w:t>de</w:t>
      </w:r>
      <w:r w:rsidRPr="008513AC">
        <w:rPr>
          <w:rFonts w:ascii="Verdana" w:hAnsi="Verdana"/>
          <w:spacing w:val="-13"/>
          <w:sz w:val="22"/>
          <w:szCs w:val="22"/>
        </w:rPr>
        <w:t xml:space="preserve"> </w:t>
      </w:r>
      <w:r w:rsidRPr="008513AC">
        <w:rPr>
          <w:rFonts w:ascii="Verdana" w:hAnsi="Verdana"/>
          <w:sz w:val="22"/>
          <w:szCs w:val="22"/>
        </w:rPr>
        <w:t>administración.</w:t>
      </w:r>
      <w:r w:rsidRPr="008513AC">
        <w:rPr>
          <w:rFonts w:ascii="Verdana" w:hAnsi="Verdana"/>
          <w:spacing w:val="-10"/>
          <w:sz w:val="22"/>
          <w:szCs w:val="22"/>
        </w:rPr>
        <w:t xml:space="preserve"> </w:t>
      </w:r>
      <w:r w:rsidRPr="008513AC">
        <w:rPr>
          <w:rFonts w:ascii="Verdana" w:hAnsi="Verdana"/>
          <w:sz w:val="22"/>
          <w:szCs w:val="22"/>
        </w:rPr>
        <w:t>En</w:t>
      </w:r>
      <w:r w:rsidRPr="008513AC">
        <w:rPr>
          <w:rFonts w:ascii="Verdana" w:hAnsi="Verdana"/>
          <w:spacing w:val="-8"/>
          <w:sz w:val="22"/>
          <w:szCs w:val="22"/>
        </w:rPr>
        <w:t xml:space="preserve"> </w:t>
      </w:r>
      <w:r w:rsidRPr="008513AC">
        <w:rPr>
          <w:rFonts w:ascii="Verdana" w:hAnsi="Verdana"/>
          <w:sz w:val="22"/>
          <w:szCs w:val="22"/>
        </w:rPr>
        <w:t>algunos casos,</w:t>
      </w:r>
      <w:r w:rsidRPr="008513AC">
        <w:rPr>
          <w:rFonts w:ascii="Verdana" w:hAnsi="Verdana"/>
          <w:spacing w:val="-13"/>
          <w:sz w:val="22"/>
          <w:szCs w:val="22"/>
        </w:rPr>
        <w:t xml:space="preserve"> </w:t>
      </w:r>
      <w:r w:rsidRPr="008513AC">
        <w:rPr>
          <w:rFonts w:ascii="Verdana" w:hAnsi="Verdana"/>
          <w:sz w:val="22"/>
          <w:szCs w:val="22"/>
        </w:rPr>
        <w:t>el</w:t>
      </w:r>
      <w:r w:rsidRPr="008513AC">
        <w:rPr>
          <w:rFonts w:ascii="Verdana" w:hAnsi="Verdana"/>
          <w:spacing w:val="-17"/>
          <w:sz w:val="22"/>
          <w:szCs w:val="22"/>
        </w:rPr>
        <w:t xml:space="preserve"> </w:t>
      </w:r>
      <w:r w:rsidRPr="008513AC">
        <w:rPr>
          <w:rFonts w:ascii="Verdana" w:hAnsi="Verdana"/>
          <w:sz w:val="22"/>
          <w:szCs w:val="22"/>
        </w:rPr>
        <w:t>conversar</w:t>
      </w:r>
      <w:r w:rsidRPr="008513AC">
        <w:rPr>
          <w:rFonts w:ascii="Verdana" w:hAnsi="Verdana"/>
          <w:spacing w:val="-10"/>
          <w:sz w:val="22"/>
          <w:szCs w:val="22"/>
        </w:rPr>
        <w:t xml:space="preserve"> </w:t>
      </w:r>
      <w:r w:rsidRPr="008513AC">
        <w:rPr>
          <w:rFonts w:ascii="Verdana" w:hAnsi="Verdana"/>
          <w:sz w:val="22"/>
          <w:szCs w:val="22"/>
        </w:rPr>
        <w:t>entre</w:t>
      </w:r>
      <w:r w:rsidRPr="008513AC">
        <w:rPr>
          <w:rFonts w:ascii="Verdana" w:hAnsi="Verdana"/>
          <w:spacing w:val="-12"/>
          <w:sz w:val="22"/>
          <w:szCs w:val="22"/>
        </w:rPr>
        <w:t xml:space="preserve"> </w:t>
      </w:r>
      <w:r w:rsidRPr="008513AC">
        <w:rPr>
          <w:rFonts w:ascii="Verdana" w:hAnsi="Verdana"/>
          <w:sz w:val="22"/>
          <w:szCs w:val="22"/>
        </w:rPr>
        <w:t>una</w:t>
      </w:r>
      <w:r w:rsidRPr="008513AC">
        <w:rPr>
          <w:rFonts w:ascii="Verdana" w:hAnsi="Verdana"/>
          <w:spacing w:val="-6"/>
          <w:sz w:val="22"/>
          <w:szCs w:val="22"/>
        </w:rPr>
        <w:t xml:space="preserve"> </w:t>
      </w:r>
      <w:r w:rsidRPr="008513AC">
        <w:rPr>
          <w:rFonts w:ascii="Verdana" w:hAnsi="Verdana"/>
          <w:sz w:val="22"/>
          <w:szCs w:val="22"/>
        </w:rPr>
        <w:t>subprueba y</w:t>
      </w:r>
      <w:r w:rsidRPr="008513AC">
        <w:rPr>
          <w:rFonts w:ascii="Verdana" w:hAnsi="Verdana"/>
          <w:spacing w:val="-13"/>
          <w:sz w:val="22"/>
          <w:szCs w:val="22"/>
        </w:rPr>
        <w:t xml:space="preserve"> </w:t>
      </w:r>
      <w:r w:rsidRPr="008513AC">
        <w:rPr>
          <w:rFonts w:ascii="Verdana" w:hAnsi="Verdana"/>
          <w:sz w:val="22"/>
          <w:szCs w:val="22"/>
        </w:rPr>
        <w:t>otra</w:t>
      </w:r>
      <w:r w:rsidRPr="008513AC">
        <w:rPr>
          <w:rFonts w:ascii="Verdana" w:hAnsi="Verdana"/>
          <w:spacing w:val="-12"/>
          <w:sz w:val="22"/>
          <w:szCs w:val="22"/>
        </w:rPr>
        <w:t xml:space="preserve"> </w:t>
      </w:r>
      <w:r w:rsidRPr="008513AC">
        <w:rPr>
          <w:rFonts w:ascii="Verdana" w:hAnsi="Verdana"/>
          <w:sz w:val="22"/>
          <w:szCs w:val="22"/>
        </w:rPr>
        <w:t>de</w:t>
      </w:r>
      <w:r w:rsidRPr="008513AC">
        <w:rPr>
          <w:rFonts w:ascii="Verdana" w:hAnsi="Verdana"/>
          <w:spacing w:val="-12"/>
          <w:sz w:val="22"/>
          <w:szCs w:val="22"/>
        </w:rPr>
        <w:t xml:space="preserve"> </w:t>
      </w:r>
      <w:r w:rsidRPr="008513AC">
        <w:rPr>
          <w:rFonts w:ascii="Verdana" w:hAnsi="Verdana"/>
          <w:sz w:val="22"/>
          <w:szCs w:val="22"/>
        </w:rPr>
        <w:t>manera</w:t>
      </w:r>
      <w:r w:rsidRPr="008513AC">
        <w:rPr>
          <w:rFonts w:ascii="Verdana" w:hAnsi="Verdana"/>
          <w:spacing w:val="-2"/>
          <w:sz w:val="22"/>
          <w:szCs w:val="22"/>
        </w:rPr>
        <w:t xml:space="preserve"> </w:t>
      </w:r>
      <w:r w:rsidRPr="008513AC">
        <w:rPr>
          <w:rFonts w:ascii="Verdana" w:hAnsi="Verdana"/>
          <w:sz w:val="22"/>
          <w:szCs w:val="22"/>
        </w:rPr>
        <w:t>breve</w:t>
      </w:r>
      <w:r w:rsidRPr="008513AC">
        <w:rPr>
          <w:rFonts w:ascii="Verdana" w:hAnsi="Verdana"/>
          <w:spacing w:val="-5"/>
          <w:sz w:val="22"/>
          <w:szCs w:val="22"/>
        </w:rPr>
        <w:t xml:space="preserve"> </w:t>
      </w:r>
      <w:r w:rsidRPr="008513AC">
        <w:rPr>
          <w:rFonts w:ascii="Verdana" w:hAnsi="Verdana"/>
          <w:sz w:val="22"/>
          <w:szCs w:val="22"/>
        </w:rPr>
        <w:t>con</w:t>
      </w:r>
      <w:r w:rsidRPr="008513AC">
        <w:rPr>
          <w:rFonts w:ascii="Verdana" w:hAnsi="Verdana"/>
          <w:spacing w:val="-5"/>
          <w:sz w:val="22"/>
          <w:szCs w:val="22"/>
        </w:rPr>
        <w:t xml:space="preserve"> </w:t>
      </w:r>
      <w:r w:rsidRPr="008513AC">
        <w:rPr>
          <w:rFonts w:ascii="Verdana" w:hAnsi="Verdana"/>
          <w:sz w:val="22"/>
          <w:szCs w:val="22"/>
        </w:rPr>
        <w:t>un</w:t>
      </w:r>
      <w:r w:rsidRPr="008513AC">
        <w:rPr>
          <w:rFonts w:ascii="Verdana" w:hAnsi="Verdana"/>
          <w:spacing w:val="-12"/>
          <w:sz w:val="22"/>
          <w:szCs w:val="22"/>
        </w:rPr>
        <w:t xml:space="preserve"> </w:t>
      </w:r>
      <w:r w:rsidRPr="008513AC">
        <w:rPr>
          <w:rFonts w:ascii="Verdana" w:hAnsi="Verdana"/>
          <w:sz w:val="22"/>
          <w:szCs w:val="22"/>
        </w:rPr>
        <w:t>evaluado que</w:t>
      </w:r>
      <w:r w:rsidRPr="008513AC">
        <w:rPr>
          <w:rFonts w:ascii="Verdana" w:hAnsi="Verdana"/>
          <w:spacing w:val="-7"/>
          <w:sz w:val="22"/>
          <w:szCs w:val="22"/>
        </w:rPr>
        <w:t xml:space="preserve"> </w:t>
      </w:r>
      <w:r w:rsidRPr="008513AC">
        <w:rPr>
          <w:rFonts w:ascii="Verdana" w:hAnsi="Verdana"/>
          <w:sz w:val="22"/>
          <w:szCs w:val="22"/>
        </w:rPr>
        <w:t>se</w:t>
      </w:r>
      <w:r w:rsidRPr="008513AC">
        <w:rPr>
          <w:rFonts w:ascii="Verdana" w:hAnsi="Verdana"/>
          <w:spacing w:val="-13"/>
          <w:sz w:val="22"/>
          <w:szCs w:val="22"/>
        </w:rPr>
        <w:t xml:space="preserve"> </w:t>
      </w:r>
      <w:r w:rsidRPr="008513AC">
        <w:rPr>
          <w:rFonts w:ascii="Verdana" w:hAnsi="Verdana"/>
          <w:sz w:val="22"/>
          <w:szCs w:val="22"/>
        </w:rPr>
        <w:t>encuentre ansioso o</w:t>
      </w:r>
      <w:r w:rsidRPr="008513AC">
        <w:rPr>
          <w:rFonts w:ascii="Verdana" w:hAnsi="Verdana"/>
          <w:spacing w:val="-6"/>
          <w:sz w:val="22"/>
          <w:szCs w:val="22"/>
        </w:rPr>
        <w:t xml:space="preserve"> </w:t>
      </w:r>
      <w:r w:rsidRPr="008513AC">
        <w:rPr>
          <w:rFonts w:ascii="Verdana" w:hAnsi="Verdana"/>
          <w:sz w:val="22"/>
          <w:szCs w:val="22"/>
        </w:rPr>
        <w:t>aburrido puede</w:t>
      </w:r>
      <w:r w:rsidRPr="008513AC">
        <w:rPr>
          <w:rFonts w:ascii="Verdana" w:hAnsi="Verdana"/>
          <w:spacing w:val="-4"/>
          <w:sz w:val="22"/>
          <w:szCs w:val="22"/>
        </w:rPr>
        <w:t xml:space="preserve"> </w:t>
      </w:r>
      <w:r w:rsidRPr="008513AC">
        <w:rPr>
          <w:rFonts w:ascii="Verdana" w:hAnsi="Verdana"/>
          <w:sz w:val="22"/>
          <w:szCs w:val="22"/>
        </w:rPr>
        <w:t>ayudar la transición a</w:t>
      </w:r>
      <w:r w:rsidRPr="008513AC">
        <w:rPr>
          <w:rFonts w:ascii="Verdana" w:hAnsi="Verdana"/>
          <w:spacing w:val="-6"/>
          <w:sz w:val="22"/>
          <w:szCs w:val="22"/>
        </w:rPr>
        <w:t xml:space="preserve"> </w:t>
      </w:r>
      <w:r w:rsidRPr="008513AC">
        <w:rPr>
          <w:rFonts w:ascii="Verdana" w:hAnsi="Verdana"/>
          <w:sz w:val="22"/>
          <w:szCs w:val="22"/>
        </w:rPr>
        <w:t>la</w:t>
      </w:r>
      <w:r w:rsidRPr="008513AC">
        <w:rPr>
          <w:rFonts w:ascii="Verdana" w:hAnsi="Verdana"/>
          <w:spacing w:val="-8"/>
          <w:sz w:val="22"/>
          <w:szCs w:val="22"/>
        </w:rPr>
        <w:t xml:space="preserve"> </w:t>
      </w:r>
      <w:r w:rsidRPr="008513AC">
        <w:rPr>
          <w:rFonts w:ascii="Verdana" w:hAnsi="Verdana"/>
          <w:sz w:val="22"/>
          <w:szCs w:val="22"/>
        </w:rPr>
        <w:t>siguiente tarea.</w:t>
      </w:r>
    </w:p>
    <w:p w14:paraId="69ED729B" w14:textId="78EC6F23" w:rsidR="0033606C" w:rsidRPr="008513AC" w:rsidRDefault="00A32492" w:rsidP="00E43E4B">
      <w:pPr>
        <w:pStyle w:val="Textoindependiente"/>
        <w:spacing w:before="161" w:line="276" w:lineRule="auto"/>
        <w:ind w:left="851" w:right="-294" w:firstLine="5"/>
        <w:jc w:val="both"/>
        <w:rPr>
          <w:rFonts w:ascii="Verdana" w:hAnsi="Verdana"/>
          <w:sz w:val="22"/>
          <w:szCs w:val="22"/>
        </w:rPr>
      </w:pPr>
      <w:r w:rsidRPr="008513AC">
        <w:rPr>
          <w:rFonts w:ascii="Verdana" w:hAnsi="Verdana"/>
          <w:sz w:val="22"/>
          <w:szCs w:val="22"/>
        </w:rPr>
        <w:lastRenderedPageBreak/>
        <w:t>Mantenga</w:t>
      </w:r>
      <w:r w:rsidRPr="008513AC">
        <w:rPr>
          <w:rFonts w:ascii="Verdana" w:hAnsi="Verdana"/>
          <w:spacing w:val="-9"/>
          <w:sz w:val="22"/>
          <w:szCs w:val="22"/>
        </w:rPr>
        <w:t xml:space="preserve"> </w:t>
      </w:r>
      <w:r w:rsidRPr="008513AC">
        <w:rPr>
          <w:rFonts w:ascii="Verdana" w:hAnsi="Verdana"/>
          <w:sz w:val="22"/>
          <w:szCs w:val="22"/>
        </w:rPr>
        <w:t>un</w:t>
      </w:r>
      <w:r w:rsidRPr="008513AC">
        <w:rPr>
          <w:rFonts w:ascii="Verdana" w:hAnsi="Verdana"/>
          <w:spacing w:val="-12"/>
          <w:sz w:val="22"/>
          <w:szCs w:val="22"/>
        </w:rPr>
        <w:t xml:space="preserve"> </w:t>
      </w:r>
      <w:r w:rsidRPr="008513AC">
        <w:rPr>
          <w:rFonts w:ascii="Verdana" w:hAnsi="Verdana"/>
          <w:sz w:val="22"/>
          <w:szCs w:val="22"/>
        </w:rPr>
        <w:t>ritmo</w:t>
      </w:r>
      <w:r w:rsidRPr="008513AC">
        <w:rPr>
          <w:rFonts w:ascii="Verdana" w:hAnsi="Verdana"/>
          <w:spacing w:val="-13"/>
          <w:sz w:val="22"/>
          <w:szCs w:val="22"/>
        </w:rPr>
        <w:t xml:space="preserve"> </w:t>
      </w:r>
      <w:r w:rsidRPr="008513AC">
        <w:rPr>
          <w:rFonts w:ascii="Verdana" w:hAnsi="Verdana"/>
          <w:sz w:val="22"/>
          <w:szCs w:val="22"/>
        </w:rPr>
        <w:t>de</w:t>
      </w:r>
      <w:r w:rsidRPr="008513AC">
        <w:rPr>
          <w:rFonts w:ascii="Verdana" w:hAnsi="Verdana"/>
          <w:spacing w:val="-12"/>
          <w:sz w:val="22"/>
          <w:szCs w:val="22"/>
        </w:rPr>
        <w:t xml:space="preserve"> </w:t>
      </w:r>
      <w:r w:rsidRPr="008513AC">
        <w:rPr>
          <w:rFonts w:ascii="Verdana" w:hAnsi="Verdana"/>
          <w:sz w:val="22"/>
          <w:szCs w:val="22"/>
        </w:rPr>
        <w:t>administración</w:t>
      </w:r>
      <w:r w:rsidRPr="008513AC">
        <w:rPr>
          <w:rFonts w:ascii="Verdana" w:hAnsi="Verdana"/>
          <w:spacing w:val="-13"/>
          <w:sz w:val="22"/>
          <w:szCs w:val="22"/>
        </w:rPr>
        <w:t xml:space="preserve"> </w:t>
      </w:r>
      <w:r w:rsidRPr="008513AC">
        <w:rPr>
          <w:rFonts w:ascii="Verdana" w:hAnsi="Verdana"/>
          <w:sz w:val="22"/>
          <w:szCs w:val="22"/>
        </w:rPr>
        <w:t>estable,</w:t>
      </w:r>
      <w:r w:rsidRPr="008513AC">
        <w:rPr>
          <w:rFonts w:ascii="Verdana" w:hAnsi="Verdana"/>
          <w:spacing w:val="-12"/>
          <w:sz w:val="22"/>
          <w:szCs w:val="22"/>
        </w:rPr>
        <w:t xml:space="preserve"> </w:t>
      </w:r>
      <w:r w:rsidRPr="008513AC">
        <w:rPr>
          <w:rFonts w:ascii="Verdana" w:hAnsi="Verdana"/>
          <w:sz w:val="22"/>
          <w:szCs w:val="22"/>
        </w:rPr>
        <w:t>pero</w:t>
      </w:r>
      <w:r w:rsidRPr="008513AC">
        <w:rPr>
          <w:rFonts w:ascii="Verdana" w:hAnsi="Verdana"/>
          <w:spacing w:val="-13"/>
          <w:sz w:val="22"/>
          <w:szCs w:val="22"/>
        </w:rPr>
        <w:t xml:space="preserve"> </w:t>
      </w:r>
      <w:r w:rsidRPr="008513AC">
        <w:rPr>
          <w:rFonts w:ascii="Verdana" w:hAnsi="Verdana"/>
          <w:sz w:val="22"/>
          <w:szCs w:val="22"/>
        </w:rPr>
        <w:t>esté</w:t>
      </w:r>
      <w:r w:rsidRPr="008513AC">
        <w:rPr>
          <w:rFonts w:ascii="Verdana" w:hAnsi="Verdana"/>
          <w:spacing w:val="-12"/>
          <w:sz w:val="22"/>
          <w:szCs w:val="22"/>
        </w:rPr>
        <w:t xml:space="preserve"> </w:t>
      </w:r>
      <w:r w:rsidRPr="008513AC">
        <w:rPr>
          <w:rFonts w:ascii="Verdana" w:hAnsi="Verdana"/>
          <w:sz w:val="22"/>
          <w:szCs w:val="22"/>
        </w:rPr>
        <w:t>siempre</w:t>
      </w:r>
      <w:r w:rsidRPr="008513AC">
        <w:rPr>
          <w:rFonts w:ascii="Verdana" w:hAnsi="Verdana"/>
          <w:spacing w:val="-9"/>
          <w:sz w:val="22"/>
          <w:szCs w:val="22"/>
        </w:rPr>
        <w:t xml:space="preserve"> </w:t>
      </w:r>
      <w:r w:rsidRPr="008513AC">
        <w:rPr>
          <w:rFonts w:ascii="Verdana" w:hAnsi="Verdana"/>
          <w:sz w:val="22"/>
          <w:szCs w:val="22"/>
        </w:rPr>
        <w:t>atento</w:t>
      </w:r>
      <w:r w:rsidRPr="008513AC">
        <w:rPr>
          <w:rFonts w:ascii="Verdana" w:hAnsi="Verdana"/>
          <w:spacing w:val="-4"/>
          <w:sz w:val="22"/>
          <w:szCs w:val="22"/>
        </w:rPr>
        <w:t xml:space="preserve"> </w:t>
      </w:r>
      <w:r w:rsidRPr="008513AC">
        <w:rPr>
          <w:rFonts w:ascii="Verdana" w:hAnsi="Verdana"/>
          <w:sz w:val="22"/>
          <w:szCs w:val="22"/>
        </w:rPr>
        <w:t>a</w:t>
      </w:r>
      <w:r w:rsidRPr="008513AC">
        <w:rPr>
          <w:rFonts w:ascii="Verdana" w:hAnsi="Verdana"/>
          <w:spacing w:val="-13"/>
          <w:sz w:val="22"/>
          <w:szCs w:val="22"/>
        </w:rPr>
        <w:t xml:space="preserve"> </w:t>
      </w:r>
      <w:r w:rsidRPr="008513AC">
        <w:rPr>
          <w:rFonts w:ascii="Verdana" w:hAnsi="Verdana"/>
          <w:sz w:val="22"/>
          <w:szCs w:val="22"/>
        </w:rPr>
        <w:t>cambios en</w:t>
      </w:r>
      <w:r w:rsidRPr="008513AC">
        <w:rPr>
          <w:rFonts w:ascii="Verdana" w:hAnsi="Verdana"/>
          <w:spacing w:val="-13"/>
          <w:sz w:val="22"/>
          <w:szCs w:val="22"/>
        </w:rPr>
        <w:t xml:space="preserve"> </w:t>
      </w:r>
      <w:r w:rsidRPr="008513AC">
        <w:rPr>
          <w:rFonts w:ascii="Verdana" w:hAnsi="Verdana"/>
          <w:sz w:val="22"/>
          <w:szCs w:val="22"/>
        </w:rPr>
        <w:t>el</w:t>
      </w:r>
      <w:r w:rsidRPr="008513AC">
        <w:rPr>
          <w:rFonts w:ascii="Verdana" w:hAnsi="Verdana"/>
          <w:spacing w:val="-12"/>
          <w:sz w:val="22"/>
          <w:szCs w:val="22"/>
        </w:rPr>
        <w:t xml:space="preserve"> </w:t>
      </w:r>
      <w:r w:rsidRPr="008513AC">
        <w:rPr>
          <w:rFonts w:ascii="Verdana" w:hAnsi="Verdana"/>
          <w:sz w:val="22"/>
          <w:szCs w:val="22"/>
        </w:rPr>
        <w:t>estado de</w:t>
      </w:r>
      <w:r w:rsidRPr="008513AC">
        <w:rPr>
          <w:rFonts w:ascii="Verdana" w:hAnsi="Verdana"/>
          <w:spacing w:val="-13"/>
          <w:sz w:val="22"/>
          <w:szCs w:val="22"/>
        </w:rPr>
        <w:t xml:space="preserve"> </w:t>
      </w:r>
      <w:r w:rsidRPr="008513AC">
        <w:rPr>
          <w:rFonts w:ascii="Verdana" w:hAnsi="Verdana"/>
          <w:sz w:val="22"/>
          <w:szCs w:val="22"/>
        </w:rPr>
        <w:t>ánimo</w:t>
      </w:r>
      <w:r w:rsidRPr="008513AC">
        <w:rPr>
          <w:rFonts w:ascii="Verdana" w:hAnsi="Verdana"/>
          <w:spacing w:val="-12"/>
          <w:sz w:val="22"/>
          <w:szCs w:val="22"/>
        </w:rPr>
        <w:t xml:space="preserve"> </w:t>
      </w:r>
      <w:r w:rsidRPr="008513AC">
        <w:rPr>
          <w:rFonts w:ascii="Verdana" w:hAnsi="Verdana"/>
          <w:sz w:val="22"/>
          <w:szCs w:val="22"/>
        </w:rPr>
        <w:t>o</w:t>
      </w:r>
      <w:r w:rsidRPr="008513AC">
        <w:rPr>
          <w:rFonts w:ascii="Verdana" w:hAnsi="Verdana"/>
          <w:spacing w:val="-12"/>
          <w:sz w:val="22"/>
          <w:szCs w:val="22"/>
        </w:rPr>
        <w:t xml:space="preserve"> </w:t>
      </w:r>
      <w:r w:rsidRPr="008513AC">
        <w:rPr>
          <w:rFonts w:ascii="Verdana" w:hAnsi="Verdana"/>
          <w:sz w:val="22"/>
          <w:szCs w:val="22"/>
        </w:rPr>
        <w:t>de</w:t>
      </w:r>
      <w:r w:rsidRPr="008513AC">
        <w:rPr>
          <w:rFonts w:ascii="Verdana" w:hAnsi="Verdana"/>
          <w:spacing w:val="-12"/>
          <w:sz w:val="22"/>
          <w:szCs w:val="22"/>
        </w:rPr>
        <w:t xml:space="preserve"> </w:t>
      </w:r>
      <w:r w:rsidRPr="008513AC">
        <w:rPr>
          <w:rFonts w:ascii="Verdana" w:hAnsi="Verdana"/>
          <w:sz w:val="22"/>
          <w:szCs w:val="22"/>
        </w:rPr>
        <w:t>cooperación</w:t>
      </w:r>
      <w:r w:rsidRPr="008513AC">
        <w:rPr>
          <w:rFonts w:ascii="Verdana" w:hAnsi="Verdana"/>
          <w:spacing w:val="7"/>
          <w:sz w:val="22"/>
          <w:szCs w:val="22"/>
        </w:rPr>
        <w:t xml:space="preserve"> </w:t>
      </w:r>
      <w:r w:rsidRPr="008513AC">
        <w:rPr>
          <w:rFonts w:ascii="Verdana" w:hAnsi="Verdana"/>
          <w:sz w:val="22"/>
          <w:szCs w:val="22"/>
        </w:rPr>
        <w:t>del</w:t>
      </w:r>
      <w:r w:rsidRPr="008513AC">
        <w:rPr>
          <w:rFonts w:ascii="Verdana" w:hAnsi="Verdana"/>
          <w:spacing w:val="-10"/>
          <w:sz w:val="22"/>
          <w:szCs w:val="22"/>
        </w:rPr>
        <w:t xml:space="preserve"> </w:t>
      </w:r>
      <w:r w:rsidRPr="008513AC">
        <w:rPr>
          <w:rFonts w:ascii="Verdana" w:hAnsi="Verdana"/>
          <w:sz w:val="22"/>
          <w:szCs w:val="22"/>
        </w:rPr>
        <w:t>evaluado.</w:t>
      </w:r>
      <w:r w:rsidRPr="008513AC">
        <w:rPr>
          <w:rFonts w:ascii="Verdana" w:hAnsi="Verdana"/>
          <w:spacing w:val="-8"/>
          <w:sz w:val="22"/>
          <w:szCs w:val="22"/>
        </w:rPr>
        <w:t xml:space="preserve"> </w:t>
      </w:r>
      <w:r w:rsidRPr="008513AC">
        <w:rPr>
          <w:rFonts w:ascii="Verdana" w:hAnsi="Verdana"/>
          <w:sz w:val="22"/>
          <w:szCs w:val="22"/>
        </w:rPr>
        <w:t>Si</w:t>
      </w:r>
      <w:r w:rsidRPr="008513AC">
        <w:rPr>
          <w:rFonts w:ascii="Verdana" w:hAnsi="Verdana"/>
          <w:spacing w:val="-6"/>
          <w:sz w:val="22"/>
          <w:szCs w:val="22"/>
        </w:rPr>
        <w:t xml:space="preserve"> </w:t>
      </w:r>
      <w:r w:rsidRPr="008513AC">
        <w:rPr>
          <w:rFonts w:ascii="Verdana" w:hAnsi="Verdana"/>
          <w:sz w:val="22"/>
          <w:szCs w:val="22"/>
        </w:rPr>
        <w:t>un</w:t>
      </w:r>
      <w:r w:rsidRPr="008513AC">
        <w:rPr>
          <w:rFonts w:ascii="Verdana" w:hAnsi="Verdana"/>
          <w:spacing w:val="-13"/>
          <w:sz w:val="22"/>
          <w:szCs w:val="22"/>
        </w:rPr>
        <w:t xml:space="preserve"> </w:t>
      </w:r>
      <w:r w:rsidRPr="008513AC">
        <w:rPr>
          <w:rFonts w:ascii="Verdana" w:hAnsi="Verdana"/>
          <w:sz w:val="22"/>
          <w:szCs w:val="22"/>
        </w:rPr>
        <w:t>evaluado</w:t>
      </w:r>
      <w:r w:rsidRPr="008513AC">
        <w:rPr>
          <w:rFonts w:ascii="Verdana" w:hAnsi="Verdana"/>
          <w:spacing w:val="-6"/>
          <w:sz w:val="22"/>
          <w:szCs w:val="22"/>
        </w:rPr>
        <w:t xml:space="preserve"> </w:t>
      </w:r>
      <w:r w:rsidRPr="008513AC">
        <w:rPr>
          <w:rFonts w:ascii="Verdana" w:hAnsi="Verdana"/>
          <w:sz w:val="22"/>
          <w:szCs w:val="22"/>
        </w:rPr>
        <w:t>se</w:t>
      </w:r>
      <w:r w:rsidRPr="008513AC">
        <w:rPr>
          <w:rFonts w:ascii="Verdana" w:hAnsi="Verdana"/>
          <w:spacing w:val="-7"/>
          <w:sz w:val="22"/>
          <w:szCs w:val="22"/>
        </w:rPr>
        <w:t xml:space="preserve"> </w:t>
      </w:r>
      <w:r w:rsidR="009032E9" w:rsidRPr="008513AC">
        <w:rPr>
          <w:rFonts w:ascii="Verdana" w:hAnsi="Verdana"/>
          <w:sz w:val="22"/>
          <w:szCs w:val="22"/>
        </w:rPr>
        <w:t>fatiga</w:t>
      </w:r>
      <w:r w:rsidRPr="008513AC">
        <w:rPr>
          <w:rFonts w:ascii="Verdana" w:hAnsi="Verdana"/>
          <w:spacing w:val="-8"/>
          <w:sz w:val="22"/>
          <w:szCs w:val="22"/>
        </w:rPr>
        <w:t xml:space="preserve"> </w:t>
      </w:r>
      <w:r w:rsidRPr="008513AC">
        <w:rPr>
          <w:rFonts w:ascii="Verdana" w:hAnsi="Verdana"/>
          <w:sz w:val="22"/>
          <w:szCs w:val="22"/>
        </w:rPr>
        <w:t>durante</w:t>
      </w:r>
      <w:r w:rsidRPr="008513AC">
        <w:rPr>
          <w:rFonts w:ascii="Verdana" w:hAnsi="Verdana"/>
          <w:spacing w:val="-5"/>
          <w:sz w:val="22"/>
          <w:szCs w:val="22"/>
        </w:rPr>
        <w:t xml:space="preserve"> </w:t>
      </w:r>
      <w:r w:rsidRPr="008513AC">
        <w:rPr>
          <w:rFonts w:ascii="Verdana" w:hAnsi="Verdana"/>
          <w:sz w:val="22"/>
          <w:szCs w:val="22"/>
        </w:rPr>
        <w:t>la</w:t>
      </w:r>
      <w:r w:rsidRPr="008513AC">
        <w:rPr>
          <w:rFonts w:ascii="Verdana" w:hAnsi="Verdana"/>
          <w:spacing w:val="-10"/>
          <w:sz w:val="22"/>
          <w:szCs w:val="22"/>
        </w:rPr>
        <w:t xml:space="preserve"> </w:t>
      </w:r>
      <w:r w:rsidRPr="008513AC">
        <w:rPr>
          <w:rFonts w:ascii="Verdana" w:hAnsi="Verdana"/>
          <w:sz w:val="22"/>
          <w:szCs w:val="22"/>
        </w:rPr>
        <w:t>sesión</w:t>
      </w:r>
      <w:r w:rsidRPr="008513AC">
        <w:rPr>
          <w:rFonts w:ascii="Verdana" w:hAnsi="Verdana"/>
          <w:spacing w:val="-10"/>
          <w:sz w:val="22"/>
          <w:szCs w:val="22"/>
        </w:rPr>
        <w:t xml:space="preserve"> </w:t>
      </w:r>
      <w:r w:rsidRPr="008513AC">
        <w:rPr>
          <w:rFonts w:ascii="Verdana" w:hAnsi="Verdana"/>
          <w:sz w:val="22"/>
          <w:szCs w:val="22"/>
        </w:rPr>
        <w:t>de</w:t>
      </w:r>
      <w:r w:rsidRPr="008513AC">
        <w:rPr>
          <w:rFonts w:ascii="Verdana" w:hAnsi="Verdana"/>
          <w:spacing w:val="-12"/>
          <w:sz w:val="22"/>
          <w:szCs w:val="22"/>
        </w:rPr>
        <w:t xml:space="preserve"> </w:t>
      </w:r>
      <w:r w:rsidRPr="008513AC">
        <w:rPr>
          <w:rFonts w:ascii="Verdana" w:hAnsi="Verdana"/>
          <w:sz w:val="22"/>
          <w:szCs w:val="22"/>
        </w:rPr>
        <w:t>evaluación,</w:t>
      </w:r>
      <w:r w:rsidRPr="008513AC">
        <w:rPr>
          <w:rFonts w:ascii="Verdana" w:hAnsi="Verdana"/>
          <w:spacing w:val="-1"/>
          <w:sz w:val="22"/>
          <w:szCs w:val="22"/>
        </w:rPr>
        <w:t xml:space="preserve"> </w:t>
      </w:r>
      <w:r w:rsidR="00FA4866" w:rsidRPr="008513AC">
        <w:rPr>
          <w:rFonts w:ascii="Verdana" w:hAnsi="Verdana"/>
          <w:sz w:val="22"/>
          <w:szCs w:val="22"/>
        </w:rPr>
        <w:t>permita</w:t>
      </w:r>
      <w:r w:rsidRPr="008513AC">
        <w:rPr>
          <w:rFonts w:ascii="Verdana" w:hAnsi="Verdana"/>
          <w:sz w:val="22"/>
          <w:szCs w:val="22"/>
        </w:rPr>
        <w:t xml:space="preserve"> que</w:t>
      </w:r>
      <w:r w:rsidRPr="008513AC">
        <w:rPr>
          <w:rFonts w:ascii="Verdana" w:hAnsi="Verdana"/>
          <w:spacing w:val="-1"/>
          <w:sz w:val="22"/>
          <w:szCs w:val="22"/>
        </w:rPr>
        <w:t xml:space="preserve"> </w:t>
      </w:r>
      <w:r w:rsidRPr="008513AC">
        <w:rPr>
          <w:rFonts w:ascii="Verdana" w:hAnsi="Verdana"/>
          <w:sz w:val="22"/>
          <w:szCs w:val="22"/>
        </w:rPr>
        <w:t>camine por la pieza,</w:t>
      </w:r>
      <w:r w:rsidRPr="008513AC">
        <w:rPr>
          <w:rFonts w:ascii="Verdana" w:hAnsi="Verdana"/>
          <w:spacing w:val="-4"/>
          <w:sz w:val="22"/>
          <w:szCs w:val="22"/>
        </w:rPr>
        <w:t xml:space="preserve"> </w:t>
      </w:r>
      <w:r w:rsidRPr="008513AC">
        <w:rPr>
          <w:rFonts w:ascii="Verdana" w:hAnsi="Verdana"/>
          <w:sz w:val="22"/>
          <w:szCs w:val="22"/>
        </w:rPr>
        <w:t>se</w:t>
      </w:r>
      <w:r w:rsidRPr="008513AC">
        <w:rPr>
          <w:rFonts w:ascii="Verdana" w:hAnsi="Verdana"/>
          <w:spacing w:val="-5"/>
          <w:sz w:val="22"/>
          <w:szCs w:val="22"/>
        </w:rPr>
        <w:t xml:space="preserve"> </w:t>
      </w:r>
      <w:r w:rsidRPr="008513AC">
        <w:rPr>
          <w:rFonts w:ascii="Verdana" w:hAnsi="Verdana"/>
          <w:sz w:val="22"/>
          <w:szCs w:val="22"/>
        </w:rPr>
        <w:t>estire o vaya</w:t>
      </w:r>
      <w:r w:rsidRPr="008513AC">
        <w:rPr>
          <w:rFonts w:ascii="Verdana" w:hAnsi="Verdana"/>
          <w:spacing w:val="-2"/>
          <w:sz w:val="22"/>
          <w:szCs w:val="22"/>
        </w:rPr>
        <w:t xml:space="preserve"> </w:t>
      </w:r>
      <w:r w:rsidRPr="008513AC">
        <w:rPr>
          <w:rFonts w:ascii="Verdana" w:hAnsi="Verdana"/>
          <w:sz w:val="22"/>
          <w:szCs w:val="22"/>
        </w:rPr>
        <w:t>al baño. Si</w:t>
      </w:r>
      <w:r w:rsidRPr="008513AC">
        <w:rPr>
          <w:rFonts w:ascii="Verdana" w:hAnsi="Verdana"/>
          <w:spacing w:val="-5"/>
          <w:sz w:val="22"/>
          <w:szCs w:val="22"/>
        </w:rPr>
        <w:t xml:space="preserve"> </w:t>
      </w:r>
      <w:r w:rsidRPr="008513AC">
        <w:rPr>
          <w:rFonts w:ascii="Verdana" w:hAnsi="Verdana"/>
          <w:sz w:val="22"/>
          <w:szCs w:val="22"/>
        </w:rPr>
        <w:t>se requiere de una</w:t>
      </w:r>
      <w:r w:rsidRPr="008513AC">
        <w:rPr>
          <w:rFonts w:ascii="Verdana" w:hAnsi="Verdana"/>
          <w:spacing w:val="-2"/>
          <w:sz w:val="22"/>
          <w:szCs w:val="22"/>
        </w:rPr>
        <w:t xml:space="preserve"> </w:t>
      </w:r>
      <w:r w:rsidRPr="008513AC">
        <w:rPr>
          <w:rFonts w:ascii="Verdana" w:hAnsi="Verdana"/>
          <w:sz w:val="22"/>
          <w:szCs w:val="22"/>
        </w:rPr>
        <w:t>pausa, esta</w:t>
      </w:r>
      <w:r w:rsidRPr="008513AC">
        <w:rPr>
          <w:rFonts w:ascii="Verdana" w:hAnsi="Verdana"/>
          <w:spacing w:val="-4"/>
          <w:sz w:val="22"/>
          <w:szCs w:val="22"/>
        </w:rPr>
        <w:t xml:space="preserve"> </w:t>
      </w:r>
      <w:r w:rsidRPr="008513AC">
        <w:rPr>
          <w:rFonts w:ascii="Verdana" w:hAnsi="Verdana"/>
          <w:sz w:val="22"/>
          <w:szCs w:val="22"/>
        </w:rPr>
        <w:t>debe</w:t>
      </w:r>
      <w:r w:rsidRPr="008513AC">
        <w:rPr>
          <w:rFonts w:ascii="Verdana" w:hAnsi="Verdana"/>
          <w:spacing w:val="-4"/>
          <w:sz w:val="22"/>
          <w:szCs w:val="22"/>
        </w:rPr>
        <w:t xml:space="preserve"> </w:t>
      </w:r>
      <w:r w:rsidR="009032E9" w:rsidRPr="008513AC">
        <w:rPr>
          <w:rFonts w:ascii="Verdana" w:hAnsi="Verdana"/>
          <w:sz w:val="22"/>
          <w:szCs w:val="22"/>
        </w:rPr>
        <w:t>realizarse</w:t>
      </w:r>
      <w:r w:rsidRPr="008513AC">
        <w:rPr>
          <w:rFonts w:ascii="Verdana" w:hAnsi="Verdana"/>
          <w:sz w:val="22"/>
          <w:szCs w:val="22"/>
        </w:rPr>
        <w:t xml:space="preserve"> al completar una</w:t>
      </w:r>
      <w:r w:rsidRPr="008513AC">
        <w:rPr>
          <w:rFonts w:ascii="Verdana" w:hAnsi="Verdana"/>
          <w:spacing w:val="-8"/>
          <w:sz w:val="22"/>
          <w:szCs w:val="22"/>
        </w:rPr>
        <w:t xml:space="preserve"> </w:t>
      </w:r>
      <w:r w:rsidRPr="008513AC">
        <w:rPr>
          <w:rFonts w:ascii="Verdana" w:hAnsi="Verdana"/>
          <w:sz w:val="22"/>
          <w:szCs w:val="22"/>
        </w:rPr>
        <w:t>subprueba y</w:t>
      </w:r>
      <w:r w:rsidRPr="008513AC">
        <w:rPr>
          <w:rFonts w:ascii="Verdana" w:hAnsi="Verdana"/>
          <w:spacing w:val="-4"/>
          <w:sz w:val="22"/>
          <w:szCs w:val="22"/>
        </w:rPr>
        <w:t xml:space="preserve"> </w:t>
      </w:r>
      <w:r w:rsidRPr="008513AC">
        <w:rPr>
          <w:rFonts w:ascii="Verdana" w:hAnsi="Verdana"/>
          <w:sz w:val="22"/>
          <w:szCs w:val="22"/>
        </w:rPr>
        <w:t>no</w:t>
      </w:r>
      <w:r w:rsidRPr="008513AC">
        <w:rPr>
          <w:rFonts w:ascii="Verdana" w:hAnsi="Verdana"/>
          <w:spacing w:val="-6"/>
          <w:sz w:val="22"/>
          <w:szCs w:val="22"/>
        </w:rPr>
        <w:t xml:space="preserve"> </w:t>
      </w:r>
      <w:r w:rsidRPr="008513AC">
        <w:rPr>
          <w:rFonts w:ascii="Verdana" w:hAnsi="Verdana"/>
          <w:sz w:val="22"/>
          <w:szCs w:val="22"/>
        </w:rPr>
        <w:t>en</w:t>
      </w:r>
      <w:r w:rsidRPr="008513AC">
        <w:rPr>
          <w:rFonts w:ascii="Verdana" w:hAnsi="Verdana"/>
          <w:spacing w:val="-2"/>
          <w:sz w:val="22"/>
          <w:szCs w:val="22"/>
        </w:rPr>
        <w:t xml:space="preserve"> </w:t>
      </w:r>
      <w:r w:rsidRPr="008513AC">
        <w:rPr>
          <w:rFonts w:ascii="Verdana" w:hAnsi="Verdana"/>
          <w:sz w:val="22"/>
          <w:szCs w:val="22"/>
        </w:rPr>
        <w:t>medio</w:t>
      </w:r>
      <w:r w:rsidRPr="008513AC">
        <w:rPr>
          <w:rFonts w:ascii="Verdana" w:hAnsi="Verdana"/>
          <w:spacing w:val="-8"/>
          <w:sz w:val="22"/>
          <w:szCs w:val="22"/>
        </w:rPr>
        <w:t xml:space="preserve"> </w:t>
      </w:r>
      <w:r w:rsidRPr="008513AC">
        <w:rPr>
          <w:rFonts w:ascii="Verdana" w:hAnsi="Verdana"/>
          <w:sz w:val="22"/>
          <w:szCs w:val="22"/>
        </w:rPr>
        <w:t>de</w:t>
      </w:r>
      <w:r w:rsidRPr="008513AC">
        <w:rPr>
          <w:rFonts w:ascii="Verdana" w:hAnsi="Verdana"/>
          <w:spacing w:val="-6"/>
          <w:sz w:val="22"/>
          <w:szCs w:val="22"/>
        </w:rPr>
        <w:t xml:space="preserve"> </w:t>
      </w:r>
      <w:r w:rsidR="009032E9" w:rsidRPr="008513AC">
        <w:rPr>
          <w:rFonts w:ascii="Verdana" w:hAnsi="Verdana"/>
          <w:sz w:val="22"/>
          <w:szCs w:val="22"/>
        </w:rPr>
        <w:t>una</w:t>
      </w:r>
      <w:r w:rsidRPr="008513AC">
        <w:rPr>
          <w:rFonts w:ascii="Verdana" w:hAnsi="Verdana"/>
          <w:sz w:val="22"/>
          <w:szCs w:val="22"/>
        </w:rPr>
        <w:t xml:space="preserve"> Es posible que</w:t>
      </w:r>
      <w:r w:rsidRPr="008513AC">
        <w:rPr>
          <w:rFonts w:ascii="Verdana" w:hAnsi="Verdana"/>
          <w:spacing w:val="-7"/>
          <w:sz w:val="22"/>
          <w:szCs w:val="22"/>
        </w:rPr>
        <w:t xml:space="preserve"> </w:t>
      </w:r>
      <w:r w:rsidRPr="008513AC">
        <w:rPr>
          <w:rFonts w:ascii="Verdana" w:hAnsi="Verdana"/>
          <w:sz w:val="22"/>
          <w:szCs w:val="22"/>
        </w:rPr>
        <w:t>se requiera</w:t>
      </w:r>
      <w:r w:rsidRPr="008513AC">
        <w:rPr>
          <w:rFonts w:ascii="Verdana" w:hAnsi="Verdana"/>
          <w:spacing w:val="-13"/>
          <w:sz w:val="22"/>
          <w:szCs w:val="22"/>
        </w:rPr>
        <w:t xml:space="preserve"> </w:t>
      </w:r>
      <w:r w:rsidRPr="008513AC">
        <w:rPr>
          <w:rFonts w:ascii="Verdana" w:hAnsi="Verdana"/>
          <w:sz w:val="22"/>
          <w:szCs w:val="22"/>
        </w:rPr>
        <w:t>de</w:t>
      </w:r>
      <w:r w:rsidRPr="008513AC">
        <w:rPr>
          <w:rFonts w:ascii="Verdana" w:hAnsi="Verdana"/>
          <w:spacing w:val="-12"/>
          <w:sz w:val="22"/>
          <w:szCs w:val="22"/>
        </w:rPr>
        <w:t xml:space="preserve"> </w:t>
      </w:r>
      <w:r w:rsidRPr="008513AC">
        <w:rPr>
          <w:rFonts w:ascii="Verdana" w:hAnsi="Verdana"/>
          <w:sz w:val="22"/>
          <w:szCs w:val="22"/>
        </w:rPr>
        <w:t>más</w:t>
      </w:r>
      <w:r w:rsidRPr="008513AC">
        <w:rPr>
          <w:rFonts w:ascii="Verdana" w:hAnsi="Verdana"/>
          <w:spacing w:val="-13"/>
          <w:sz w:val="22"/>
          <w:szCs w:val="22"/>
        </w:rPr>
        <w:t xml:space="preserve"> </w:t>
      </w:r>
      <w:r w:rsidRPr="008513AC">
        <w:rPr>
          <w:rFonts w:ascii="Verdana" w:hAnsi="Verdana"/>
          <w:sz w:val="22"/>
          <w:szCs w:val="22"/>
        </w:rPr>
        <w:t>de</w:t>
      </w:r>
      <w:r w:rsidRPr="008513AC">
        <w:rPr>
          <w:rFonts w:ascii="Verdana" w:hAnsi="Verdana"/>
          <w:spacing w:val="-12"/>
          <w:sz w:val="22"/>
          <w:szCs w:val="22"/>
        </w:rPr>
        <w:t xml:space="preserve"> </w:t>
      </w:r>
      <w:r w:rsidRPr="008513AC">
        <w:rPr>
          <w:rFonts w:ascii="Verdana" w:hAnsi="Verdana"/>
          <w:sz w:val="22"/>
          <w:szCs w:val="22"/>
        </w:rPr>
        <w:t>una</w:t>
      </w:r>
      <w:r w:rsidRPr="008513AC">
        <w:rPr>
          <w:rFonts w:ascii="Verdana" w:hAnsi="Verdana"/>
          <w:spacing w:val="-5"/>
          <w:sz w:val="22"/>
          <w:szCs w:val="22"/>
        </w:rPr>
        <w:t xml:space="preserve"> </w:t>
      </w:r>
      <w:r w:rsidRPr="008513AC">
        <w:rPr>
          <w:rFonts w:ascii="Verdana" w:hAnsi="Verdana"/>
          <w:sz w:val="22"/>
          <w:szCs w:val="22"/>
        </w:rPr>
        <w:t>pausa</w:t>
      </w:r>
      <w:r w:rsidRPr="008513AC">
        <w:rPr>
          <w:rFonts w:ascii="Verdana" w:hAnsi="Verdana"/>
          <w:spacing w:val="-8"/>
          <w:sz w:val="22"/>
          <w:szCs w:val="22"/>
        </w:rPr>
        <w:t xml:space="preserve"> </w:t>
      </w:r>
      <w:r w:rsidRPr="008513AC">
        <w:rPr>
          <w:rFonts w:ascii="Verdana" w:hAnsi="Verdana"/>
          <w:sz w:val="22"/>
          <w:szCs w:val="22"/>
        </w:rPr>
        <w:t>para</w:t>
      </w:r>
      <w:r w:rsidRPr="008513AC">
        <w:rPr>
          <w:rFonts w:ascii="Verdana" w:hAnsi="Verdana"/>
          <w:spacing w:val="-9"/>
          <w:sz w:val="22"/>
          <w:szCs w:val="22"/>
        </w:rPr>
        <w:t xml:space="preserve"> </w:t>
      </w:r>
      <w:r w:rsidRPr="008513AC">
        <w:rPr>
          <w:rFonts w:ascii="Verdana" w:hAnsi="Verdana"/>
          <w:sz w:val="22"/>
          <w:szCs w:val="22"/>
        </w:rPr>
        <w:t>los</w:t>
      </w:r>
      <w:r w:rsidRPr="008513AC">
        <w:rPr>
          <w:rFonts w:ascii="Verdana" w:hAnsi="Verdana"/>
          <w:spacing w:val="-12"/>
          <w:sz w:val="22"/>
          <w:szCs w:val="22"/>
        </w:rPr>
        <w:t xml:space="preserve"> </w:t>
      </w:r>
      <w:r w:rsidRPr="008513AC">
        <w:rPr>
          <w:rFonts w:ascii="Verdana" w:hAnsi="Verdana"/>
          <w:sz w:val="22"/>
          <w:szCs w:val="22"/>
        </w:rPr>
        <w:t>adultos mayores</w:t>
      </w:r>
      <w:r w:rsidRPr="008513AC">
        <w:rPr>
          <w:rFonts w:ascii="Verdana" w:hAnsi="Verdana"/>
          <w:spacing w:val="-3"/>
          <w:sz w:val="22"/>
          <w:szCs w:val="22"/>
        </w:rPr>
        <w:t xml:space="preserve"> </w:t>
      </w:r>
      <w:r w:rsidRPr="008513AC">
        <w:rPr>
          <w:rFonts w:ascii="Verdana" w:hAnsi="Verdana"/>
          <w:sz w:val="22"/>
          <w:szCs w:val="22"/>
        </w:rPr>
        <w:t>o</w:t>
      </w:r>
      <w:r w:rsidRPr="008513AC">
        <w:rPr>
          <w:rFonts w:ascii="Verdana" w:hAnsi="Verdana"/>
          <w:spacing w:val="-13"/>
          <w:sz w:val="22"/>
          <w:szCs w:val="22"/>
        </w:rPr>
        <w:t xml:space="preserve"> </w:t>
      </w:r>
      <w:r w:rsidRPr="008513AC">
        <w:rPr>
          <w:rFonts w:ascii="Verdana" w:hAnsi="Verdana"/>
          <w:sz w:val="22"/>
          <w:szCs w:val="22"/>
        </w:rPr>
        <w:t>los</w:t>
      </w:r>
      <w:r w:rsidRPr="008513AC">
        <w:rPr>
          <w:rFonts w:ascii="Verdana" w:hAnsi="Verdana"/>
          <w:spacing w:val="-12"/>
          <w:sz w:val="22"/>
          <w:szCs w:val="22"/>
        </w:rPr>
        <w:t xml:space="preserve"> </w:t>
      </w:r>
      <w:r w:rsidRPr="008513AC">
        <w:rPr>
          <w:rFonts w:ascii="Verdana" w:hAnsi="Verdana"/>
          <w:sz w:val="22"/>
          <w:szCs w:val="22"/>
        </w:rPr>
        <w:t>evaluados</w:t>
      </w:r>
      <w:r w:rsidRPr="008513AC">
        <w:rPr>
          <w:rFonts w:ascii="Verdana" w:hAnsi="Verdana"/>
          <w:spacing w:val="-3"/>
          <w:sz w:val="22"/>
          <w:szCs w:val="22"/>
        </w:rPr>
        <w:t xml:space="preserve"> </w:t>
      </w:r>
      <w:r w:rsidRPr="008513AC">
        <w:rPr>
          <w:rFonts w:ascii="Verdana" w:hAnsi="Verdana"/>
          <w:sz w:val="22"/>
          <w:szCs w:val="22"/>
        </w:rPr>
        <w:t>que</w:t>
      </w:r>
      <w:r w:rsidRPr="008513AC">
        <w:rPr>
          <w:rFonts w:ascii="Verdana" w:hAnsi="Verdana"/>
          <w:spacing w:val="-1"/>
          <w:sz w:val="22"/>
          <w:szCs w:val="22"/>
        </w:rPr>
        <w:t xml:space="preserve"> </w:t>
      </w:r>
      <w:r w:rsidRPr="008513AC">
        <w:rPr>
          <w:rFonts w:ascii="Verdana" w:hAnsi="Verdana"/>
          <w:sz w:val="22"/>
          <w:szCs w:val="22"/>
        </w:rPr>
        <w:t xml:space="preserve">tengan problemas </w:t>
      </w:r>
      <w:r w:rsidR="009032E9" w:rsidRPr="008513AC">
        <w:rPr>
          <w:rFonts w:ascii="Verdana" w:hAnsi="Verdana"/>
          <w:sz w:val="22"/>
          <w:szCs w:val="22"/>
        </w:rPr>
        <w:t>físicos</w:t>
      </w:r>
      <w:r w:rsidRPr="008513AC">
        <w:rPr>
          <w:rFonts w:ascii="Verdana" w:hAnsi="Verdana"/>
          <w:sz w:val="22"/>
          <w:szCs w:val="22"/>
        </w:rPr>
        <w:t>, de atención</w:t>
      </w:r>
      <w:r w:rsidRPr="008513AC">
        <w:rPr>
          <w:rFonts w:ascii="Verdana" w:hAnsi="Verdana"/>
          <w:spacing w:val="34"/>
          <w:sz w:val="22"/>
          <w:szCs w:val="22"/>
        </w:rPr>
        <w:t xml:space="preserve"> </w:t>
      </w:r>
      <w:r w:rsidRPr="008513AC">
        <w:rPr>
          <w:rFonts w:ascii="Verdana" w:hAnsi="Verdana"/>
          <w:sz w:val="22"/>
          <w:szCs w:val="22"/>
        </w:rPr>
        <w:t>o de memoria.</w:t>
      </w:r>
    </w:p>
    <w:p w14:paraId="69ED729C" w14:textId="51789E8D" w:rsidR="0033606C" w:rsidRPr="008513AC" w:rsidRDefault="00A32492" w:rsidP="00E43E4B">
      <w:pPr>
        <w:pStyle w:val="Textoindependiente"/>
        <w:spacing w:before="180" w:line="276" w:lineRule="auto"/>
        <w:ind w:left="851" w:right="-294" w:firstLine="6"/>
        <w:jc w:val="both"/>
        <w:rPr>
          <w:rFonts w:ascii="Verdana" w:hAnsi="Verdana"/>
          <w:sz w:val="22"/>
          <w:szCs w:val="22"/>
        </w:rPr>
      </w:pPr>
      <w:r w:rsidRPr="008513AC">
        <w:rPr>
          <w:rFonts w:ascii="Verdana" w:hAnsi="Verdana"/>
          <w:spacing w:val="-2"/>
          <w:sz w:val="22"/>
          <w:szCs w:val="22"/>
        </w:rPr>
        <w:t>Demuestre</w:t>
      </w:r>
      <w:r w:rsidRPr="008513AC">
        <w:rPr>
          <w:rFonts w:ascii="Verdana" w:hAnsi="Verdana"/>
          <w:spacing w:val="-7"/>
          <w:sz w:val="22"/>
          <w:szCs w:val="22"/>
        </w:rPr>
        <w:t xml:space="preserve"> </w:t>
      </w:r>
      <w:r w:rsidRPr="008513AC">
        <w:rPr>
          <w:rFonts w:ascii="Verdana" w:hAnsi="Verdana"/>
          <w:spacing w:val="-2"/>
          <w:sz w:val="22"/>
          <w:szCs w:val="22"/>
        </w:rPr>
        <w:t>entusiasmo</w:t>
      </w:r>
      <w:r w:rsidRPr="008513AC">
        <w:rPr>
          <w:rFonts w:ascii="Verdana" w:hAnsi="Verdana"/>
          <w:sz w:val="22"/>
          <w:szCs w:val="22"/>
        </w:rPr>
        <w:t xml:space="preserve"> </w:t>
      </w:r>
      <w:r w:rsidRPr="008513AC">
        <w:rPr>
          <w:rFonts w:ascii="Verdana" w:hAnsi="Verdana"/>
          <w:spacing w:val="-2"/>
          <w:sz w:val="22"/>
          <w:szCs w:val="22"/>
        </w:rPr>
        <w:t>e</w:t>
      </w:r>
      <w:r w:rsidRPr="008513AC">
        <w:rPr>
          <w:rFonts w:ascii="Verdana" w:hAnsi="Verdana"/>
          <w:spacing w:val="-10"/>
          <w:sz w:val="22"/>
          <w:szCs w:val="22"/>
        </w:rPr>
        <w:t xml:space="preserve"> </w:t>
      </w:r>
      <w:r w:rsidRPr="008513AC">
        <w:rPr>
          <w:rFonts w:ascii="Verdana" w:hAnsi="Verdana"/>
          <w:spacing w:val="-2"/>
          <w:sz w:val="22"/>
          <w:szCs w:val="22"/>
        </w:rPr>
        <w:t>interés</w:t>
      </w:r>
      <w:r w:rsidRPr="008513AC">
        <w:rPr>
          <w:rFonts w:ascii="Verdana" w:hAnsi="Verdana"/>
          <w:spacing w:val="-10"/>
          <w:sz w:val="22"/>
          <w:szCs w:val="22"/>
        </w:rPr>
        <w:t xml:space="preserve"> </w:t>
      </w:r>
      <w:r w:rsidRPr="008513AC">
        <w:rPr>
          <w:rFonts w:ascii="Verdana" w:hAnsi="Verdana"/>
          <w:spacing w:val="-2"/>
          <w:sz w:val="22"/>
          <w:szCs w:val="22"/>
        </w:rPr>
        <w:t>at</w:t>
      </w:r>
      <w:r w:rsidRPr="008513AC">
        <w:rPr>
          <w:rFonts w:ascii="Verdana" w:hAnsi="Verdana"/>
          <w:spacing w:val="-11"/>
          <w:sz w:val="22"/>
          <w:szCs w:val="22"/>
        </w:rPr>
        <w:t xml:space="preserve"> </w:t>
      </w:r>
      <w:r w:rsidRPr="008513AC">
        <w:rPr>
          <w:rFonts w:ascii="Verdana" w:hAnsi="Verdana"/>
          <w:spacing w:val="-2"/>
          <w:sz w:val="22"/>
          <w:szCs w:val="22"/>
        </w:rPr>
        <w:t>reconocer los</w:t>
      </w:r>
      <w:r w:rsidRPr="008513AC">
        <w:rPr>
          <w:rFonts w:ascii="Verdana" w:hAnsi="Verdana"/>
          <w:spacing w:val="-9"/>
          <w:sz w:val="22"/>
          <w:szCs w:val="22"/>
        </w:rPr>
        <w:t xml:space="preserve"> </w:t>
      </w:r>
      <w:r w:rsidRPr="008513AC">
        <w:rPr>
          <w:rFonts w:ascii="Verdana" w:hAnsi="Verdana"/>
          <w:spacing w:val="-2"/>
          <w:sz w:val="22"/>
          <w:szCs w:val="22"/>
        </w:rPr>
        <w:t>esfuerzos del</w:t>
      </w:r>
      <w:r w:rsidRPr="008513AC">
        <w:rPr>
          <w:rFonts w:ascii="Verdana" w:hAnsi="Verdana"/>
          <w:spacing w:val="-7"/>
          <w:sz w:val="22"/>
          <w:szCs w:val="22"/>
        </w:rPr>
        <w:t xml:space="preserve"> </w:t>
      </w:r>
      <w:r w:rsidRPr="008513AC">
        <w:rPr>
          <w:rFonts w:ascii="Verdana" w:hAnsi="Verdana"/>
          <w:spacing w:val="-2"/>
          <w:sz w:val="22"/>
          <w:szCs w:val="22"/>
        </w:rPr>
        <w:t>evaluado.</w:t>
      </w:r>
      <w:r w:rsidRPr="008513AC">
        <w:rPr>
          <w:rFonts w:ascii="Verdana" w:hAnsi="Verdana"/>
          <w:spacing w:val="-3"/>
          <w:sz w:val="22"/>
          <w:szCs w:val="22"/>
        </w:rPr>
        <w:t xml:space="preserve"> </w:t>
      </w:r>
      <w:r w:rsidRPr="008513AC">
        <w:rPr>
          <w:rFonts w:ascii="Verdana" w:hAnsi="Verdana"/>
          <w:spacing w:val="-2"/>
          <w:sz w:val="22"/>
          <w:szCs w:val="22"/>
        </w:rPr>
        <w:t>Frases</w:t>
      </w:r>
      <w:r w:rsidRPr="008513AC">
        <w:rPr>
          <w:rFonts w:ascii="Verdana" w:hAnsi="Verdana"/>
          <w:spacing w:val="-3"/>
          <w:sz w:val="22"/>
          <w:szCs w:val="22"/>
        </w:rPr>
        <w:t xml:space="preserve"> </w:t>
      </w:r>
      <w:r w:rsidRPr="008513AC">
        <w:rPr>
          <w:rFonts w:ascii="Verdana" w:hAnsi="Verdana"/>
          <w:spacing w:val="-2"/>
          <w:sz w:val="22"/>
          <w:szCs w:val="22"/>
        </w:rPr>
        <w:t>corno “Veo</w:t>
      </w:r>
      <w:r w:rsidRPr="008513AC">
        <w:rPr>
          <w:rFonts w:ascii="Verdana" w:hAnsi="Verdana"/>
          <w:spacing w:val="-3"/>
          <w:sz w:val="22"/>
          <w:szCs w:val="22"/>
        </w:rPr>
        <w:t xml:space="preserve"> </w:t>
      </w:r>
      <w:r w:rsidRPr="008513AC">
        <w:rPr>
          <w:rFonts w:ascii="Verdana" w:hAnsi="Verdana"/>
          <w:spacing w:val="-2"/>
          <w:sz w:val="22"/>
          <w:szCs w:val="22"/>
        </w:rPr>
        <w:t xml:space="preserve">que </w:t>
      </w:r>
      <w:r w:rsidRPr="008513AC">
        <w:rPr>
          <w:rFonts w:ascii="Verdana" w:hAnsi="Verdana"/>
          <w:sz w:val="22"/>
          <w:szCs w:val="22"/>
        </w:rPr>
        <w:t xml:space="preserve">se </w:t>
      </w:r>
      <w:r w:rsidR="009032E9" w:rsidRPr="008513AC">
        <w:rPr>
          <w:rFonts w:ascii="Verdana" w:hAnsi="Verdana"/>
          <w:sz w:val="22"/>
          <w:szCs w:val="22"/>
        </w:rPr>
        <w:t>esfuerza</w:t>
      </w:r>
      <w:r w:rsidRPr="008513AC">
        <w:rPr>
          <w:rFonts w:ascii="Verdana" w:hAnsi="Verdana"/>
          <w:sz w:val="22"/>
          <w:szCs w:val="22"/>
        </w:rPr>
        <w:t>” o</w:t>
      </w:r>
      <w:r w:rsidRPr="008513AC">
        <w:rPr>
          <w:rFonts w:ascii="Verdana" w:hAnsi="Verdana"/>
          <w:spacing w:val="-7"/>
          <w:sz w:val="22"/>
          <w:szCs w:val="22"/>
        </w:rPr>
        <w:t xml:space="preserve"> </w:t>
      </w:r>
      <w:r w:rsidRPr="008513AC">
        <w:rPr>
          <w:rFonts w:ascii="Verdana" w:hAnsi="Verdana"/>
          <w:sz w:val="22"/>
          <w:szCs w:val="22"/>
        </w:rPr>
        <w:t>“Así</w:t>
      </w:r>
      <w:r w:rsidRPr="008513AC">
        <w:rPr>
          <w:rFonts w:ascii="Verdana" w:hAnsi="Verdana"/>
          <w:spacing w:val="-13"/>
          <w:sz w:val="22"/>
          <w:szCs w:val="22"/>
        </w:rPr>
        <w:t xml:space="preserve"> </w:t>
      </w:r>
      <w:r w:rsidRPr="008513AC">
        <w:rPr>
          <w:rFonts w:ascii="Verdana" w:hAnsi="Verdana"/>
          <w:sz w:val="22"/>
          <w:szCs w:val="22"/>
        </w:rPr>
        <w:t>se</w:t>
      </w:r>
      <w:r w:rsidRPr="008513AC">
        <w:rPr>
          <w:rFonts w:ascii="Verdana" w:hAnsi="Verdana"/>
          <w:spacing w:val="28"/>
          <w:sz w:val="22"/>
          <w:szCs w:val="22"/>
        </w:rPr>
        <w:t xml:space="preserve"> </w:t>
      </w:r>
      <w:r w:rsidRPr="008513AC">
        <w:rPr>
          <w:rFonts w:ascii="Verdana" w:hAnsi="Verdana"/>
          <w:sz w:val="22"/>
          <w:szCs w:val="22"/>
        </w:rPr>
        <w:t>t</w:t>
      </w:r>
      <w:r w:rsidR="00641AA7">
        <w:rPr>
          <w:rFonts w:ascii="Verdana" w:hAnsi="Verdana"/>
          <w:sz w:val="22"/>
          <w:szCs w:val="22"/>
        </w:rPr>
        <w:t>ra</w:t>
      </w:r>
      <w:r w:rsidRPr="008513AC">
        <w:rPr>
          <w:rFonts w:ascii="Verdana" w:hAnsi="Verdana"/>
          <w:sz w:val="22"/>
          <w:szCs w:val="22"/>
        </w:rPr>
        <w:t>baja” son enunciados</w:t>
      </w:r>
      <w:r w:rsidRPr="008513AC">
        <w:rPr>
          <w:rFonts w:ascii="Verdana" w:hAnsi="Verdana"/>
          <w:spacing w:val="18"/>
          <w:sz w:val="22"/>
          <w:szCs w:val="22"/>
        </w:rPr>
        <w:t xml:space="preserve"> </w:t>
      </w:r>
      <w:r w:rsidRPr="008513AC">
        <w:rPr>
          <w:rFonts w:ascii="Verdana" w:hAnsi="Verdana"/>
          <w:sz w:val="22"/>
          <w:szCs w:val="22"/>
        </w:rPr>
        <w:t>aceptables. No</w:t>
      </w:r>
      <w:r w:rsidRPr="008513AC">
        <w:rPr>
          <w:rFonts w:ascii="Verdana" w:hAnsi="Verdana"/>
          <w:spacing w:val="-7"/>
          <w:sz w:val="22"/>
          <w:szCs w:val="22"/>
        </w:rPr>
        <w:t xml:space="preserve"> </w:t>
      </w:r>
      <w:r w:rsidRPr="008513AC">
        <w:rPr>
          <w:rFonts w:ascii="Verdana" w:hAnsi="Verdana"/>
          <w:sz w:val="22"/>
          <w:szCs w:val="22"/>
        </w:rPr>
        <w:t>refuerce</w:t>
      </w:r>
      <w:r w:rsidRPr="008513AC">
        <w:rPr>
          <w:rFonts w:ascii="Verdana" w:hAnsi="Verdana"/>
          <w:spacing w:val="-2"/>
          <w:sz w:val="22"/>
          <w:szCs w:val="22"/>
        </w:rPr>
        <w:t xml:space="preserve"> </w:t>
      </w:r>
      <w:r w:rsidRPr="008513AC">
        <w:rPr>
          <w:rFonts w:ascii="Verdana" w:hAnsi="Verdana"/>
          <w:sz w:val="22"/>
          <w:szCs w:val="22"/>
        </w:rPr>
        <w:t>el</w:t>
      </w:r>
      <w:r w:rsidRPr="008513AC">
        <w:rPr>
          <w:rFonts w:ascii="Verdana" w:hAnsi="Verdana"/>
          <w:spacing w:val="-4"/>
          <w:sz w:val="22"/>
          <w:szCs w:val="22"/>
        </w:rPr>
        <w:t xml:space="preserve"> </w:t>
      </w:r>
      <w:r w:rsidRPr="008513AC">
        <w:rPr>
          <w:rFonts w:ascii="Verdana" w:hAnsi="Verdana"/>
          <w:sz w:val="22"/>
          <w:szCs w:val="22"/>
        </w:rPr>
        <w:t>desempeño del evaluado</w:t>
      </w:r>
      <w:r w:rsidRPr="008513AC">
        <w:rPr>
          <w:rFonts w:ascii="Verdana" w:hAnsi="Verdana"/>
          <w:spacing w:val="-13"/>
          <w:sz w:val="22"/>
          <w:szCs w:val="22"/>
        </w:rPr>
        <w:t xml:space="preserve"> </w:t>
      </w:r>
      <w:r w:rsidRPr="008513AC">
        <w:rPr>
          <w:rFonts w:ascii="Verdana" w:hAnsi="Verdana"/>
          <w:sz w:val="22"/>
          <w:szCs w:val="22"/>
        </w:rPr>
        <w:t>diciendo</w:t>
      </w:r>
      <w:r w:rsidRPr="008513AC">
        <w:rPr>
          <w:rFonts w:ascii="Verdana" w:hAnsi="Verdana"/>
          <w:spacing w:val="-9"/>
          <w:sz w:val="22"/>
          <w:szCs w:val="22"/>
        </w:rPr>
        <w:t xml:space="preserve"> </w:t>
      </w:r>
      <w:r w:rsidRPr="008513AC">
        <w:rPr>
          <w:rFonts w:ascii="Verdana" w:hAnsi="Verdana"/>
          <w:sz w:val="22"/>
          <w:szCs w:val="22"/>
        </w:rPr>
        <w:t>“Bien”</w:t>
      </w:r>
      <w:r w:rsidRPr="008513AC">
        <w:rPr>
          <w:rFonts w:ascii="Verdana" w:hAnsi="Verdana"/>
          <w:spacing w:val="-13"/>
          <w:sz w:val="22"/>
          <w:szCs w:val="22"/>
        </w:rPr>
        <w:t xml:space="preserve"> </w:t>
      </w:r>
      <w:r w:rsidRPr="008513AC">
        <w:rPr>
          <w:rFonts w:ascii="Verdana" w:hAnsi="Verdana"/>
          <w:sz w:val="22"/>
          <w:szCs w:val="22"/>
        </w:rPr>
        <w:t>o</w:t>
      </w:r>
      <w:r w:rsidRPr="008513AC">
        <w:rPr>
          <w:rFonts w:ascii="Verdana" w:hAnsi="Verdana"/>
          <w:spacing w:val="-12"/>
          <w:sz w:val="22"/>
          <w:szCs w:val="22"/>
        </w:rPr>
        <w:t xml:space="preserve"> </w:t>
      </w:r>
      <w:r w:rsidRPr="008513AC">
        <w:rPr>
          <w:rFonts w:ascii="Verdana" w:hAnsi="Verdana"/>
          <w:sz w:val="22"/>
          <w:szCs w:val="22"/>
        </w:rPr>
        <w:t>“Correcto”</w:t>
      </w:r>
      <w:r w:rsidRPr="008513AC">
        <w:rPr>
          <w:rFonts w:ascii="Verdana" w:hAnsi="Verdana"/>
          <w:spacing w:val="-3"/>
          <w:sz w:val="22"/>
          <w:szCs w:val="22"/>
        </w:rPr>
        <w:t xml:space="preserve"> </w:t>
      </w:r>
      <w:r w:rsidRPr="008513AC">
        <w:rPr>
          <w:rFonts w:ascii="Verdana" w:hAnsi="Verdana"/>
          <w:sz w:val="22"/>
          <w:szCs w:val="22"/>
        </w:rPr>
        <w:t>después</w:t>
      </w:r>
      <w:r w:rsidRPr="008513AC">
        <w:rPr>
          <w:rFonts w:ascii="Verdana" w:hAnsi="Verdana"/>
          <w:spacing w:val="-5"/>
          <w:sz w:val="22"/>
          <w:szCs w:val="22"/>
        </w:rPr>
        <w:t xml:space="preserve"> </w:t>
      </w:r>
      <w:r w:rsidRPr="008513AC">
        <w:rPr>
          <w:rFonts w:ascii="Verdana" w:hAnsi="Verdana"/>
          <w:sz w:val="22"/>
          <w:szCs w:val="22"/>
        </w:rPr>
        <w:t>que</w:t>
      </w:r>
      <w:r w:rsidRPr="008513AC">
        <w:rPr>
          <w:rFonts w:ascii="Verdana" w:hAnsi="Verdana"/>
          <w:spacing w:val="-13"/>
          <w:sz w:val="22"/>
          <w:szCs w:val="22"/>
        </w:rPr>
        <w:t xml:space="preserve"> </w:t>
      </w:r>
      <w:r w:rsidRPr="008513AC">
        <w:rPr>
          <w:rFonts w:ascii="Verdana" w:hAnsi="Verdana"/>
          <w:sz w:val="22"/>
          <w:szCs w:val="22"/>
        </w:rPr>
        <w:t>este</w:t>
      </w:r>
      <w:r w:rsidRPr="008513AC">
        <w:rPr>
          <w:rFonts w:ascii="Verdana" w:hAnsi="Verdana"/>
          <w:spacing w:val="-6"/>
          <w:sz w:val="22"/>
          <w:szCs w:val="22"/>
        </w:rPr>
        <w:t xml:space="preserve"> </w:t>
      </w:r>
      <w:r w:rsidRPr="008513AC">
        <w:rPr>
          <w:rFonts w:ascii="Verdana" w:hAnsi="Verdana"/>
          <w:sz w:val="22"/>
          <w:szCs w:val="22"/>
        </w:rPr>
        <w:t>haya</w:t>
      </w:r>
      <w:r w:rsidRPr="008513AC">
        <w:rPr>
          <w:rFonts w:ascii="Verdana" w:hAnsi="Verdana"/>
          <w:spacing w:val="-13"/>
          <w:sz w:val="22"/>
          <w:szCs w:val="22"/>
        </w:rPr>
        <w:t xml:space="preserve"> </w:t>
      </w:r>
      <w:r w:rsidRPr="008513AC">
        <w:rPr>
          <w:rFonts w:ascii="Verdana" w:hAnsi="Verdana"/>
          <w:sz w:val="22"/>
          <w:szCs w:val="22"/>
        </w:rPr>
        <w:t>respondido, a</w:t>
      </w:r>
      <w:r w:rsidRPr="008513AC">
        <w:rPr>
          <w:rFonts w:ascii="Verdana" w:hAnsi="Verdana"/>
          <w:spacing w:val="-12"/>
          <w:sz w:val="22"/>
          <w:szCs w:val="22"/>
        </w:rPr>
        <w:t xml:space="preserve"> </w:t>
      </w:r>
      <w:r w:rsidRPr="008513AC">
        <w:rPr>
          <w:rFonts w:ascii="Verdana" w:hAnsi="Verdana"/>
          <w:sz w:val="22"/>
          <w:szCs w:val="22"/>
        </w:rPr>
        <w:t>menos</w:t>
      </w:r>
      <w:r w:rsidRPr="008513AC">
        <w:rPr>
          <w:rFonts w:ascii="Verdana" w:hAnsi="Verdana"/>
          <w:spacing w:val="-8"/>
          <w:sz w:val="22"/>
          <w:szCs w:val="22"/>
        </w:rPr>
        <w:t xml:space="preserve"> </w:t>
      </w:r>
      <w:r w:rsidRPr="008513AC">
        <w:rPr>
          <w:rFonts w:ascii="Verdana" w:hAnsi="Verdana"/>
          <w:sz w:val="22"/>
          <w:szCs w:val="22"/>
        </w:rPr>
        <w:t>que</w:t>
      </w:r>
      <w:r w:rsidRPr="008513AC">
        <w:rPr>
          <w:rFonts w:ascii="Verdana" w:hAnsi="Verdana"/>
          <w:spacing w:val="-13"/>
          <w:sz w:val="22"/>
          <w:szCs w:val="22"/>
        </w:rPr>
        <w:t xml:space="preserve"> </w:t>
      </w:r>
      <w:r w:rsidRPr="008513AC">
        <w:rPr>
          <w:rFonts w:ascii="Verdana" w:hAnsi="Verdana"/>
          <w:sz w:val="22"/>
          <w:szCs w:val="22"/>
        </w:rPr>
        <w:t>se</w:t>
      </w:r>
      <w:r w:rsidRPr="008513AC">
        <w:rPr>
          <w:rFonts w:ascii="Verdana" w:hAnsi="Verdana"/>
          <w:spacing w:val="-12"/>
          <w:sz w:val="22"/>
          <w:szCs w:val="22"/>
        </w:rPr>
        <w:t xml:space="preserve"> </w:t>
      </w:r>
      <w:r w:rsidRPr="008513AC">
        <w:rPr>
          <w:rFonts w:ascii="Verdana" w:hAnsi="Verdana"/>
          <w:sz w:val="22"/>
          <w:szCs w:val="22"/>
        </w:rPr>
        <w:t>indique en las</w:t>
      </w:r>
      <w:r w:rsidRPr="008513AC">
        <w:rPr>
          <w:rFonts w:ascii="Verdana" w:hAnsi="Verdana"/>
          <w:spacing w:val="-9"/>
          <w:sz w:val="22"/>
          <w:szCs w:val="22"/>
        </w:rPr>
        <w:t xml:space="preserve"> </w:t>
      </w:r>
      <w:r w:rsidRPr="008513AC">
        <w:rPr>
          <w:rFonts w:ascii="Verdana" w:hAnsi="Verdana"/>
          <w:sz w:val="22"/>
          <w:szCs w:val="22"/>
        </w:rPr>
        <w:t>instrucciones</w:t>
      </w:r>
      <w:r w:rsidRPr="008513AC">
        <w:rPr>
          <w:rFonts w:ascii="Verdana" w:hAnsi="Verdana"/>
          <w:spacing w:val="19"/>
          <w:sz w:val="22"/>
          <w:szCs w:val="22"/>
        </w:rPr>
        <w:t xml:space="preserve"> </w:t>
      </w:r>
      <w:r w:rsidRPr="008513AC">
        <w:rPr>
          <w:rFonts w:ascii="Verdana" w:hAnsi="Verdana"/>
          <w:sz w:val="22"/>
          <w:szCs w:val="22"/>
        </w:rPr>
        <w:t>textuales de</w:t>
      </w:r>
      <w:r w:rsidRPr="008513AC">
        <w:rPr>
          <w:rFonts w:ascii="Verdana" w:hAnsi="Verdana"/>
          <w:spacing w:val="-9"/>
          <w:sz w:val="22"/>
          <w:szCs w:val="22"/>
        </w:rPr>
        <w:t xml:space="preserve"> </w:t>
      </w:r>
      <w:r w:rsidRPr="008513AC">
        <w:rPr>
          <w:rFonts w:ascii="Verdana" w:hAnsi="Verdana"/>
          <w:sz w:val="22"/>
          <w:szCs w:val="22"/>
        </w:rPr>
        <w:t>cada subprueba.</w:t>
      </w:r>
    </w:p>
    <w:p w14:paraId="69ED729E" w14:textId="29BF89D0" w:rsidR="0033606C" w:rsidRPr="008513AC" w:rsidRDefault="00A32492" w:rsidP="009414FE">
      <w:pPr>
        <w:pStyle w:val="Textoindependiente"/>
        <w:spacing w:before="178" w:line="276" w:lineRule="auto"/>
        <w:ind w:left="851" w:right="-294" w:hanging="6"/>
        <w:jc w:val="both"/>
        <w:rPr>
          <w:rFonts w:ascii="Verdana" w:hAnsi="Verdana"/>
          <w:sz w:val="22"/>
          <w:szCs w:val="22"/>
        </w:rPr>
      </w:pPr>
      <w:r w:rsidRPr="008513AC">
        <w:rPr>
          <w:rFonts w:ascii="Verdana" w:hAnsi="Verdana"/>
          <w:sz w:val="22"/>
          <w:szCs w:val="22"/>
        </w:rPr>
        <w:t>Si</w:t>
      </w:r>
      <w:r w:rsidRPr="008513AC">
        <w:rPr>
          <w:rFonts w:ascii="Verdana" w:hAnsi="Verdana"/>
          <w:spacing w:val="-11"/>
          <w:sz w:val="22"/>
          <w:szCs w:val="22"/>
        </w:rPr>
        <w:t xml:space="preserve"> </w:t>
      </w:r>
      <w:r w:rsidRPr="008513AC">
        <w:rPr>
          <w:rFonts w:ascii="Verdana" w:hAnsi="Verdana"/>
          <w:sz w:val="22"/>
          <w:szCs w:val="22"/>
        </w:rPr>
        <w:t>un</w:t>
      </w:r>
      <w:r w:rsidRPr="008513AC">
        <w:rPr>
          <w:rFonts w:ascii="Verdana" w:hAnsi="Verdana"/>
          <w:spacing w:val="-7"/>
          <w:sz w:val="22"/>
          <w:szCs w:val="22"/>
        </w:rPr>
        <w:t xml:space="preserve"> </w:t>
      </w:r>
      <w:r w:rsidRPr="008513AC">
        <w:rPr>
          <w:rFonts w:ascii="Verdana" w:hAnsi="Verdana"/>
          <w:sz w:val="22"/>
          <w:szCs w:val="22"/>
        </w:rPr>
        <w:t>evaluado</w:t>
      </w:r>
      <w:r w:rsidRPr="008513AC">
        <w:rPr>
          <w:rFonts w:ascii="Verdana" w:hAnsi="Verdana"/>
          <w:spacing w:val="-5"/>
          <w:sz w:val="22"/>
          <w:szCs w:val="22"/>
        </w:rPr>
        <w:t xml:space="preserve"> </w:t>
      </w:r>
      <w:r w:rsidRPr="008513AC">
        <w:rPr>
          <w:rFonts w:ascii="Verdana" w:hAnsi="Verdana"/>
          <w:sz w:val="22"/>
          <w:szCs w:val="22"/>
        </w:rPr>
        <w:t>tiene</w:t>
      </w:r>
      <w:r w:rsidRPr="008513AC">
        <w:rPr>
          <w:rFonts w:ascii="Verdana" w:hAnsi="Verdana"/>
          <w:spacing w:val="-12"/>
          <w:sz w:val="22"/>
          <w:szCs w:val="22"/>
        </w:rPr>
        <w:t xml:space="preserve"> </w:t>
      </w:r>
      <w:r w:rsidRPr="008513AC">
        <w:rPr>
          <w:rFonts w:ascii="Verdana" w:hAnsi="Verdana"/>
          <w:sz w:val="22"/>
          <w:szCs w:val="22"/>
        </w:rPr>
        <w:t>un</w:t>
      </w:r>
      <w:r w:rsidRPr="008513AC">
        <w:rPr>
          <w:rFonts w:ascii="Verdana" w:hAnsi="Verdana"/>
          <w:spacing w:val="-8"/>
          <w:sz w:val="22"/>
          <w:szCs w:val="22"/>
        </w:rPr>
        <w:t xml:space="preserve"> </w:t>
      </w:r>
      <w:r w:rsidRPr="008513AC">
        <w:rPr>
          <w:rFonts w:ascii="Verdana" w:hAnsi="Verdana"/>
          <w:sz w:val="22"/>
          <w:szCs w:val="22"/>
        </w:rPr>
        <w:t>mal</w:t>
      </w:r>
      <w:r w:rsidRPr="008513AC">
        <w:rPr>
          <w:rFonts w:ascii="Verdana" w:hAnsi="Verdana"/>
          <w:spacing w:val="-8"/>
          <w:sz w:val="22"/>
          <w:szCs w:val="22"/>
        </w:rPr>
        <w:t xml:space="preserve"> </w:t>
      </w:r>
      <w:r w:rsidRPr="008513AC">
        <w:rPr>
          <w:rFonts w:ascii="Verdana" w:hAnsi="Verdana"/>
          <w:sz w:val="22"/>
          <w:szCs w:val="22"/>
        </w:rPr>
        <w:t>desempeño en</w:t>
      </w:r>
      <w:r w:rsidRPr="008513AC">
        <w:rPr>
          <w:rFonts w:ascii="Verdana" w:hAnsi="Verdana"/>
          <w:spacing w:val="-13"/>
          <w:sz w:val="22"/>
          <w:szCs w:val="22"/>
        </w:rPr>
        <w:t xml:space="preserve"> </w:t>
      </w:r>
      <w:r w:rsidRPr="008513AC">
        <w:rPr>
          <w:rFonts w:ascii="Verdana" w:hAnsi="Verdana"/>
          <w:sz w:val="22"/>
          <w:szCs w:val="22"/>
        </w:rPr>
        <w:t>una</w:t>
      </w:r>
      <w:r w:rsidRPr="008513AC">
        <w:rPr>
          <w:rFonts w:ascii="Verdana" w:hAnsi="Verdana"/>
          <w:spacing w:val="-5"/>
          <w:sz w:val="22"/>
          <w:szCs w:val="22"/>
        </w:rPr>
        <w:t xml:space="preserve"> </w:t>
      </w:r>
      <w:r w:rsidRPr="008513AC">
        <w:rPr>
          <w:rFonts w:ascii="Verdana" w:hAnsi="Verdana"/>
          <w:sz w:val="22"/>
          <w:szCs w:val="22"/>
        </w:rPr>
        <w:t>subprueba completa y</w:t>
      </w:r>
      <w:r w:rsidRPr="008513AC">
        <w:rPr>
          <w:rFonts w:ascii="Verdana" w:hAnsi="Verdana"/>
          <w:spacing w:val="-9"/>
          <w:sz w:val="22"/>
          <w:szCs w:val="22"/>
        </w:rPr>
        <w:t xml:space="preserve"> </w:t>
      </w:r>
      <w:r w:rsidRPr="008513AC">
        <w:rPr>
          <w:rFonts w:ascii="Verdana" w:hAnsi="Verdana"/>
          <w:sz w:val="22"/>
          <w:szCs w:val="22"/>
        </w:rPr>
        <w:t>está conciente de</w:t>
      </w:r>
      <w:r w:rsidRPr="008513AC">
        <w:rPr>
          <w:rFonts w:ascii="Verdana" w:hAnsi="Verdana"/>
          <w:spacing w:val="-11"/>
          <w:sz w:val="22"/>
          <w:szCs w:val="22"/>
        </w:rPr>
        <w:t xml:space="preserve"> </w:t>
      </w:r>
      <w:r w:rsidRPr="008513AC">
        <w:rPr>
          <w:rFonts w:ascii="Verdana" w:hAnsi="Verdana"/>
          <w:sz w:val="22"/>
          <w:szCs w:val="22"/>
        </w:rPr>
        <w:t xml:space="preserve">ello, </w:t>
      </w:r>
      <w:r w:rsidRPr="008513AC">
        <w:rPr>
          <w:rFonts w:ascii="Verdana" w:hAnsi="Verdana"/>
          <w:spacing w:val="-4"/>
          <w:sz w:val="22"/>
          <w:szCs w:val="22"/>
        </w:rPr>
        <w:t>diga:</w:t>
      </w:r>
      <w:r w:rsidR="00641AA7">
        <w:rPr>
          <w:rFonts w:ascii="Verdana" w:hAnsi="Verdana"/>
          <w:b/>
          <w:spacing w:val="-4"/>
          <w:sz w:val="22"/>
          <w:szCs w:val="22"/>
        </w:rPr>
        <w:t xml:space="preserve"> </w:t>
      </w:r>
      <w:r w:rsidR="00641AA7">
        <w:rPr>
          <w:rFonts w:ascii="Verdana" w:hAnsi="Verdana"/>
          <w:bCs/>
          <w:spacing w:val="-4"/>
          <w:sz w:val="22"/>
          <w:szCs w:val="22"/>
        </w:rPr>
        <w:t>“Esa era difícil, pero la que sigue puede ser más fácil</w:t>
      </w:r>
      <w:r w:rsidRPr="008513AC">
        <w:rPr>
          <w:rFonts w:ascii="Verdana" w:hAnsi="Verdana"/>
          <w:spacing w:val="-4"/>
          <w:sz w:val="22"/>
          <w:szCs w:val="22"/>
        </w:rPr>
        <w:t>”.</w:t>
      </w:r>
      <w:r w:rsidRPr="008513AC">
        <w:rPr>
          <w:rFonts w:ascii="Verdana" w:hAnsi="Verdana"/>
          <w:sz w:val="22"/>
          <w:szCs w:val="22"/>
        </w:rPr>
        <w:t xml:space="preserve"> </w:t>
      </w:r>
      <w:r w:rsidRPr="008513AC">
        <w:rPr>
          <w:rFonts w:ascii="Verdana" w:hAnsi="Verdana"/>
          <w:spacing w:val="-4"/>
          <w:sz w:val="22"/>
          <w:szCs w:val="22"/>
        </w:rPr>
        <w:t>Si</w:t>
      </w:r>
      <w:r w:rsidRPr="008513AC">
        <w:rPr>
          <w:rFonts w:ascii="Verdana" w:hAnsi="Verdana"/>
          <w:spacing w:val="-9"/>
          <w:sz w:val="22"/>
          <w:szCs w:val="22"/>
        </w:rPr>
        <w:t xml:space="preserve"> </w:t>
      </w:r>
      <w:r w:rsidRPr="008513AC">
        <w:rPr>
          <w:rFonts w:ascii="Verdana" w:hAnsi="Verdana"/>
          <w:spacing w:val="-4"/>
          <w:sz w:val="22"/>
          <w:szCs w:val="22"/>
        </w:rPr>
        <w:t>el</w:t>
      </w:r>
      <w:r w:rsidRPr="008513AC">
        <w:rPr>
          <w:rFonts w:ascii="Verdana" w:hAnsi="Verdana"/>
          <w:spacing w:val="-8"/>
          <w:sz w:val="22"/>
          <w:szCs w:val="22"/>
        </w:rPr>
        <w:t xml:space="preserve"> </w:t>
      </w:r>
      <w:r w:rsidRPr="008513AC">
        <w:rPr>
          <w:rFonts w:ascii="Verdana" w:hAnsi="Verdana"/>
          <w:spacing w:val="-4"/>
          <w:sz w:val="22"/>
          <w:szCs w:val="22"/>
        </w:rPr>
        <w:t>evaluado</w:t>
      </w:r>
      <w:r w:rsidRPr="008513AC">
        <w:rPr>
          <w:rFonts w:ascii="Verdana" w:hAnsi="Verdana"/>
          <w:spacing w:val="3"/>
          <w:sz w:val="22"/>
          <w:szCs w:val="22"/>
        </w:rPr>
        <w:t xml:space="preserve"> </w:t>
      </w:r>
      <w:r w:rsidRPr="008513AC">
        <w:rPr>
          <w:rFonts w:ascii="Verdana" w:hAnsi="Verdana"/>
          <w:spacing w:val="-4"/>
          <w:sz w:val="22"/>
          <w:szCs w:val="22"/>
        </w:rPr>
        <w:t>dice</w:t>
      </w:r>
      <w:r w:rsidRPr="008513AC">
        <w:rPr>
          <w:rFonts w:ascii="Verdana" w:hAnsi="Verdana"/>
          <w:spacing w:val="-8"/>
          <w:sz w:val="22"/>
          <w:szCs w:val="22"/>
        </w:rPr>
        <w:t xml:space="preserve"> </w:t>
      </w:r>
      <w:r w:rsidRPr="008513AC">
        <w:rPr>
          <w:rFonts w:ascii="Verdana" w:hAnsi="Verdana"/>
          <w:spacing w:val="-4"/>
          <w:sz w:val="22"/>
          <w:szCs w:val="22"/>
        </w:rPr>
        <w:t>que no</w:t>
      </w:r>
      <w:r w:rsidRPr="008513AC">
        <w:rPr>
          <w:rFonts w:ascii="Verdana" w:hAnsi="Verdana"/>
          <w:spacing w:val="-6"/>
          <w:sz w:val="22"/>
          <w:szCs w:val="22"/>
        </w:rPr>
        <w:t xml:space="preserve"> </w:t>
      </w:r>
      <w:r w:rsidRPr="008513AC">
        <w:rPr>
          <w:rFonts w:ascii="Verdana" w:hAnsi="Verdana"/>
          <w:spacing w:val="-4"/>
          <w:position w:val="-3"/>
          <w:sz w:val="22"/>
          <w:szCs w:val="22"/>
        </w:rPr>
        <w:t xml:space="preserve">puede </w:t>
      </w:r>
      <w:r w:rsidRPr="008513AC">
        <w:rPr>
          <w:rFonts w:ascii="Verdana" w:hAnsi="Verdana"/>
          <w:sz w:val="22"/>
          <w:szCs w:val="22"/>
        </w:rPr>
        <w:t>realizar</w:t>
      </w:r>
      <w:r w:rsidRPr="008513AC">
        <w:rPr>
          <w:rFonts w:ascii="Verdana" w:hAnsi="Verdana"/>
          <w:spacing w:val="-13"/>
          <w:sz w:val="22"/>
          <w:szCs w:val="22"/>
        </w:rPr>
        <w:t xml:space="preserve"> </w:t>
      </w:r>
      <w:r w:rsidRPr="008513AC">
        <w:rPr>
          <w:rFonts w:ascii="Verdana" w:hAnsi="Verdana"/>
          <w:sz w:val="22"/>
          <w:szCs w:val="22"/>
        </w:rPr>
        <w:t>una</w:t>
      </w:r>
      <w:r w:rsidRPr="008513AC">
        <w:rPr>
          <w:rFonts w:ascii="Verdana" w:hAnsi="Verdana"/>
          <w:spacing w:val="-12"/>
          <w:sz w:val="22"/>
          <w:szCs w:val="22"/>
        </w:rPr>
        <w:t xml:space="preserve"> </w:t>
      </w:r>
      <w:r w:rsidRPr="008513AC">
        <w:rPr>
          <w:rFonts w:ascii="Verdana" w:hAnsi="Verdana"/>
          <w:sz w:val="22"/>
          <w:szCs w:val="22"/>
        </w:rPr>
        <w:t>tarea</w:t>
      </w:r>
      <w:r w:rsidRPr="008513AC">
        <w:rPr>
          <w:rFonts w:ascii="Verdana" w:hAnsi="Verdana"/>
          <w:spacing w:val="-13"/>
          <w:sz w:val="22"/>
          <w:szCs w:val="22"/>
        </w:rPr>
        <w:t xml:space="preserve"> </w:t>
      </w:r>
      <w:r w:rsidRPr="008513AC">
        <w:rPr>
          <w:rFonts w:ascii="Verdana" w:hAnsi="Verdana"/>
          <w:sz w:val="22"/>
          <w:szCs w:val="22"/>
        </w:rPr>
        <w:t>o</w:t>
      </w:r>
      <w:r w:rsidRPr="008513AC">
        <w:rPr>
          <w:rFonts w:ascii="Verdana" w:hAnsi="Verdana"/>
          <w:spacing w:val="-12"/>
          <w:sz w:val="22"/>
          <w:szCs w:val="22"/>
        </w:rPr>
        <w:t xml:space="preserve"> </w:t>
      </w:r>
      <w:r w:rsidRPr="008513AC">
        <w:rPr>
          <w:rFonts w:ascii="Verdana" w:hAnsi="Verdana"/>
          <w:sz w:val="22"/>
          <w:szCs w:val="22"/>
        </w:rPr>
        <w:t>responder</w:t>
      </w:r>
      <w:r w:rsidRPr="008513AC">
        <w:rPr>
          <w:rFonts w:ascii="Verdana" w:hAnsi="Verdana"/>
          <w:spacing w:val="-9"/>
          <w:sz w:val="22"/>
          <w:szCs w:val="22"/>
        </w:rPr>
        <w:t xml:space="preserve"> </w:t>
      </w:r>
      <w:r w:rsidRPr="008513AC">
        <w:rPr>
          <w:rFonts w:ascii="Verdana" w:hAnsi="Verdana"/>
          <w:sz w:val="22"/>
          <w:szCs w:val="22"/>
        </w:rPr>
        <w:t>una</w:t>
      </w:r>
      <w:r w:rsidRPr="008513AC">
        <w:rPr>
          <w:rFonts w:ascii="Verdana" w:hAnsi="Verdana"/>
          <w:spacing w:val="-12"/>
          <w:sz w:val="22"/>
          <w:szCs w:val="22"/>
        </w:rPr>
        <w:t xml:space="preserve"> </w:t>
      </w:r>
      <w:r w:rsidRPr="008513AC">
        <w:rPr>
          <w:rFonts w:ascii="Verdana" w:hAnsi="Verdana"/>
          <w:sz w:val="22"/>
          <w:szCs w:val="22"/>
        </w:rPr>
        <w:t>pregunta,</w:t>
      </w:r>
      <w:r w:rsidRPr="008513AC">
        <w:rPr>
          <w:rFonts w:ascii="Verdana" w:hAnsi="Verdana"/>
          <w:spacing w:val="-13"/>
          <w:sz w:val="22"/>
          <w:szCs w:val="22"/>
        </w:rPr>
        <w:t xml:space="preserve"> </w:t>
      </w:r>
      <w:r w:rsidRPr="008513AC">
        <w:rPr>
          <w:rFonts w:ascii="Verdana" w:hAnsi="Verdana"/>
          <w:sz w:val="22"/>
          <w:szCs w:val="22"/>
        </w:rPr>
        <w:t>anímelo</w:t>
      </w:r>
      <w:r w:rsidRPr="008513AC">
        <w:rPr>
          <w:rFonts w:ascii="Verdana" w:hAnsi="Verdana"/>
          <w:spacing w:val="-12"/>
          <w:sz w:val="22"/>
          <w:szCs w:val="22"/>
        </w:rPr>
        <w:t xml:space="preserve"> </w:t>
      </w:r>
      <w:r w:rsidRPr="008513AC">
        <w:rPr>
          <w:rFonts w:ascii="Verdana" w:hAnsi="Verdana"/>
          <w:sz w:val="22"/>
          <w:szCs w:val="22"/>
        </w:rPr>
        <w:t>diciendo:</w:t>
      </w:r>
      <w:r w:rsidRPr="008513AC">
        <w:rPr>
          <w:rFonts w:ascii="Verdana" w:hAnsi="Verdana"/>
          <w:spacing w:val="-6"/>
          <w:sz w:val="22"/>
          <w:szCs w:val="22"/>
        </w:rPr>
        <w:t xml:space="preserve"> </w:t>
      </w:r>
      <w:r w:rsidRPr="008513AC">
        <w:rPr>
          <w:rFonts w:ascii="Verdana" w:hAnsi="Verdana"/>
          <w:sz w:val="22"/>
          <w:szCs w:val="22"/>
        </w:rPr>
        <w:t>“</w:t>
      </w:r>
      <w:r w:rsidR="009414FE" w:rsidRPr="008513AC">
        <w:rPr>
          <w:rFonts w:ascii="Verdana" w:hAnsi="Verdana"/>
          <w:sz w:val="22"/>
          <w:szCs w:val="22"/>
        </w:rPr>
        <w:t>Haga</w:t>
      </w:r>
      <w:r w:rsidRPr="008513AC">
        <w:rPr>
          <w:rFonts w:ascii="Verdana" w:hAnsi="Verdana"/>
          <w:spacing w:val="-7"/>
          <w:sz w:val="22"/>
          <w:szCs w:val="22"/>
        </w:rPr>
        <w:t xml:space="preserve"> </w:t>
      </w:r>
      <w:r w:rsidRPr="008513AC">
        <w:rPr>
          <w:rFonts w:ascii="Verdana" w:hAnsi="Verdana"/>
          <w:sz w:val="22"/>
          <w:szCs w:val="22"/>
        </w:rPr>
        <w:t>su</w:t>
      </w:r>
      <w:r w:rsidRPr="008513AC">
        <w:rPr>
          <w:rFonts w:ascii="Verdana" w:hAnsi="Verdana"/>
          <w:spacing w:val="-13"/>
          <w:sz w:val="22"/>
          <w:szCs w:val="22"/>
        </w:rPr>
        <w:t xml:space="preserve"> </w:t>
      </w:r>
      <w:r w:rsidRPr="008513AC">
        <w:rPr>
          <w:rFonts w:ascii="Verdana" w:hAnsi="Verdana"/>
          <w:sz w:val="22"/>
          <w:szCs w:val="22"/>
        </w:rPr>
        <w:t>mejor</w:t>
      </w:r>
      <w:r w:rsidRPr="008513AC">
        <w:rPr>
          <w:rFonts w:ascii="Verdana" w:hAnsi="Verdana"/>
          <w:spacing w:val="-12"/>
          <w:sz w:val="22"/>
          <w:szCs w:val="22"/>
        </w:rPr>
        <w:t xml:space="preserve"> </w:t>
      </w:r>
      <w:r w:rsidR="009414FE" w:rsidRPr="008513AC">
        <w:rPr>
          <w:rFonts w:ascii="Verdana" w:hAnsi="Verdana"/>
          <w:sz w:val="22"/>
          <w:szCs w:val="22"/>
        </w:rPr>
        <w:t>esfuerzo</w:t>
      </w:r>
      <w:r w:rsidRPr="008513AC">
        <w:rPr>
          <w:rFonts w:ascii="Verdana" w:hAnsi="Verdana"/>
          <w:sz w:val="22"/>
          <w:szCs w:val="22"/>
        </w:rPr>
        <w:t>”.</w:t>
      </w:r>
      <w:r w:rsidRPr="008513AC">
        <w:rPr>
          <w:rFonts w:ascii="Verdana" w:hAnsi="Verdana"/>
          <w:spacing w:val="-8"/>
          <w:sz w:val="22"/>
          <w:szCs w:val="22"/>
        </w:rPr>
        <w:t xml:space="preserve"> </w:t>
      </w:r>
      <w:r w:rsidRPr="008513AC">
        <w:rPr>
          <w:rFonts w:ascii="Verdana" w:hAnsi="Verdana"/>
          <w:sz w:val="22"/>
          <w:szCs w:val="22"/>
        </w:rPr>
        <w:t>No</w:t>
      </w:r>
      <w:r w:rsidR="009414FE">
        <w:rPr>
          <w:rFonts w:ascii="Verdana" w:hAnsi="Verdana"/>
          <w:sz w:val="22"/>
          <w:szCs w:val="22"/>
        </w:rPr>
        <w:t xml:space="preserve"> </w:t>
      </w:r>
      <w:r w:rsidRPr="008513AC">
        <w:rPr>
          <w:rFonts w:ascii="Verdana" w:hAnsi="Verdana"/>
          <w:sz w:val="22"/>
          <w:szCs w:val="22"/>
        </w:rPr>
        <w:t>repita</w:t>
      </w:r>
      <w:r w:rsidRPr="008513AC">
        <w:rPr>
          <w:rFonts w:ascii="Verdana" w:hAnsi="Verdana"/>
          <w:spacing w:val="-10"/>
          <w:sz w:val="22"/>
          <w:szCs w:val="22"/>
        </w:rPr>
        <w:t xml:space="preserve"> </w:t>
      </w:r>
      <w:r w:rsidRPr="008513AC">
        <w:rPr>
          <w:rFonts w:ascii="Verdana" w:hAnsi="Verdana"/>
          <w:sz w:val="22"/>
          <w:szCs w:val="22"/>
        </w:rPr>
        <w:t>esta</w:t>
      </w:r>
      <w:r w:rsidRPr="008513AC">
        <w:rPr>
          <w:rFonts w:ascii="Verdana" w:hAnsi="Verdana"/>
          <w:spacing w:val="-6"/>
          <w:sz w:val="22"/>
          <w:szCs w:val="22"/>
        </w:rPr>
        <w:t xml:space="preserve"> </w:t>
      </w:r>
      <w:r w:rsidRPr="008513AC">
        <w:rPr>
          <w:rFonts w:ascii="Verdana" w:hAnsi="Verdana"/>
          <w:sz w:val="22"/>
          <w:szCs w:val="22"/>
        </w:rPr>
        <w:t>frase</w:t>
      </w:r>
      <w:r w:rsidRPr="008513AC">
        <w:rPr>
          <w:rFonts w:ascii="Verdana" w:hAnsi="Verdana"/>
          <w:spacing w:val="-9"/>
          <w:sz w:val="22"/>
          <w:szCs w:val="22"/>
        </w:rPr>
        <w:t xml:space="preserve"> </w:t>
      </w:r>
      <w:r w:rsidRPr="008513AC">
        <w:rPr>
          <w:rFonts w:ascii="Verdana" w:hAnsi="Verdana"/>
          <w:sz w:val="22"/>
          <w:szCs w:val="22"/>
        </w:rPr>
        <w:t>ante</w:t>
      </w:r>
      <w:r w:rsidRPr="008513AC">
        <w:rPr>
          <w:rFonts w:ascii="Verdana" w:hAnsi="Verdana"/>
          <w:spacing w:val="-9"/>
          <w:sz w:val="22"/>
          <w:szCs w:val="22"/>
        </w:rPr>
        <w:t xml:space="preserve"> </w:t>
      </w:r>
      <w:r w:rsidRPr="008513AC">
        <w:rPr>
          <w:rFonts w:ascii="Verdana" w:hAnsi="Verdana"/>
          <w:sz w:val="22"/>
          <w:szCs w:val="22"/>
        </w:rPr>
        <w:t>los</w:t>
      </w:r>
      <w:r w:rsidRPr="008513AC">
        <w:rPr>
          <w:rFonts w:ascii="Verdana" w:hAnsi="Verdana"/>
          <w:spacing w:val="-11"/>
          <w:sz w:val="22"/>
          <w:szCs w:val="22"/>
        </w:rPr>
        <w:t xml:space="preserve"> </w:t>
      </w:r>
      <w:r w:rsidRPr="008513AC">
        <w:rPr>
          <w:rFonts w:ascii="Verdana" w:hAnsi="Verdana"/>
          <w:sz w:val="22"/>
          <w:szCs w:val="22"/>
        </w:rPr>
        <w:t>desalientos</w:t>
      </w:r>
      <w:r w:rsidRPr="008513AC">
        <w:rPr>
          <w:rFonts w:ascii="Verdana" w:hAnsi="Verdana"/>
          <w:spacing w:val="-2"/>
          <w:sz w:val="22"/>
          <w:szCs w:val="22"/>
        </w:rPr>
        <w:t xml:space="preserve"> </w:t>
      </w:r>
      <w:r w:rsidRPr="008513AC">
        <w:rPr>
          <w:rFonts w:ascii="Verdana" w:hAnsi="Verdana"/>
          <w:sz w:val="22"/>
          <w:szCs w:val="22"/>
        </w:rPr>
        <w:t>leves</w:t>
      </w:r>
      <w:r w:rsidRPr="008513AC">
        <w:rPr>
          <w:rFonts w:ascii="Verdana" w:hAnsi="Verdana"/>
          <w:spacing w:val="-8"/>
          <w:sz w:val="22"/>
          <w:szCs w:val="22"/>
        </w:rPr>
        <w:t xml:space="preserve"> </w:t>
      </w:r>
      <w:r w:rsidRPr="008513AC">
        <w:rPr>
          <w:rFonts w:ascii="Verdana" w:hAnsi="Verdana"/>
          <w:sz w:val="22"/>
          <w:szCs w:val="22"/>
        </w:rPr>
        <w:t>del</w:t>
      </w:r>
      <w:r w:rsidRPr="008513AC">
        <w:rPr>
          <w:rFonts w:ascii="Verdana" w:hAnsi="Verdana"/>
          <w:spacing w:val="-13"/>
          <w:sz w:val="22"/>
          <w:szCs w:val="22"/>
        </w:rPr>
        <w:t xml:space="preserve"> </w:t>
      </w:r>
      <w:r w:rsidRPr="008513AC">
        <w:rPr>
          <w:rFonts w:ascii="Verdana" w:hAnsi="Verdana"/>
          <w:sz w:val="22"/>
          <w:szCs w:val="22"/>
        </w:rPr>
        <w:t>sujeto,</w:t>
      </w:r>
      <w:r w:rsidRPr="008513AC">
        <w:rPr>
          <w:rFonts w:ascii="Verdana" w:hAnsi="Verdana"/>
          <w:spacing w:val="-9"/>
          <w:sz w:val="22"/>
          <w:szCs w:val="22"/>
        </w:rPr>
        <w:t xml:space="preserve"> </w:t>
      </w:r>
      <w:r w:rsidRPr="008513AC">
        <w:rPr>
          <w:rFonts w:ascii="Verdana" w:hAnsi="Verdana"/>
          <w:sz w:val="22"/>
          <w:szCs w:val="22"/>
        </w:rPr>
        <w:t>pues</w:t>
      </w:r>
      <w:r w:rsidRPr="008513AC">
        <w:rPr>
          <w:rFonts w:ascii="Verdana" w:hAnsi="Verdana"/>
          <w:spacing w:val="-5"/>
          <w:sz w:val="22"/>
          <w:szCs w:val="22"/>
        </w:rPr>
        <w:t xml:space="preserve"> </w:t>
      </w:r>
      <w:r w:rsidRPr="008513AC">
        <w:rPr>
          <w:rFonts w:ascii="Verdana" w:hAnsi="Verdana"/>
          <w:sz w:val="22"/>
          <w:szCs w:val="22"/>
        </w:rPr>
        <w:t>esto</w:t>
      </w:r>
      <w:r w:rsidRPr="008513AC">
        <w:rPr>
          <w:rFonts w:ascii="Verdana" w:hAnsi="Verdana"/>
          <w:spacing w:val="-11"/>
          <w:sz w:val="22"/>
          <w:szCs w:val="22"/>
        </w:rPr>
        <w:t xml:space="preserve"> </w:t>
      </w:r>
      <w:r w:rsidRPr="008513AC">
        <w:rPr>
          <w:rFonts w:ascii="Verdana" w:hAnsi="Verdana"/>
          <w:sz w:val="22"/>
          <w:szCs w:val="22"/>
        </w:rPr>
        <w:t>podría</w:t>
      </w:r>
      <w:r w:rsidRPr="008513AC">
        <w:rPr>
          <w:rFonts w:ascii="Verdana" w:hAnsi="Verdana"/>
          <w:spacing w:val="-2"/>
          <w:sz w:val="22"/>
          <w:szCs w:val="22"/>
        </w:rPr>
        <w:t xml:space="preserve"> </w:t>
      </w:r>
      <w:r w:rsidRPr="008513AC">
        <w:rPr>
          <w:rFonts w:ascii="Verdana" w:hAnsi="Verdana"/>
          <w:sz w:val="22"/>
          <w:szCs w:val="22"/>
        </w:rPr>
        <w:t>frustrarlo.</w:t>
      </w:r>
      <w:r w:rsidRPr="008513AC">
        <w:rPr>
          <w:rFonts w:ascii="Verdana" w:hAnsi="Verdana"/>
          <w:spacing w:val="-5"/>
          <w:sz w:val="22"/>
          <w:szCs w:val="22"/>
        </w:rPr>
        <w:t xml:space="preserve"> </w:t>
      </w:r>
      <w:r w:rsidRPr="008513AC">
        <w:rPr>
          <w:rFonts w:ascii="Verdana" w:hAnsi="Verdana"/>
          <w:sz w:val="22"/>
          <w:szCs w:val="22"/>
        </w:rPr>
        <w:t>Si</w:t>
      </w:r>
      <w:r w:rsidRPr="008513AC">
        <w:rPr>
          <w:rFonts w:ascii="Verdana" w:hAnsi="Verdana"/>
          <w:spacing w:val="-13"/>
          <w:sz w:val="22"/>
          <w:szCs w:val="22"/>
        </w:rPr>
        <w:t xml:space="preserve"> </w:t>
      </w:r>
      <w:r w:rsidRPr="008513AC">
        <w:rPr>
          <w:rFonts w:ascii="Verdana" w:hAnsi="Verdana"/>
          <w:sz w:val="22"/>
          <w:szCs w:val="22"/>
        </w:rPr>
        <w:t>el</w:t>
      </w:r>
      <w:r w:rsidRPr="008513AC">
        <w:rPr>
          <w:rFonts w:ascii="Verdana" w:hAnsi="Verdana"/>
          <w:spacing w:val="-12"/>
          <w:sz w:val="22"/>
          <w:szCs w:val="22"/>
        </w:rPr>
        <w:t xml:space="preserve"> </w:t>
      </w:r>
      <w:r w:rsidRPr="008513AC">
        <w:rPr>
          <w:rFonts w:ascii="Verdana" w:hAnsi="Verdana"/>
          <w:sz w:val="22"/>
          <w:szCs w:val="22"/>
        </w:rPr>
        <w:t>evaluado pide</w:t>
      </w:r>
      <w:r w:rsidRPr="008513AC">
        <w:rPr>
          <w:rFonts w:ascii="Verdana" w:hAnsi="Verdana"/>
          <w:spacing w:val="-2"/>
          <w:sz w:val="22"/>
          <w:szCs w:val="22"/>
        </w:rPr>
        <w:t xml:space="preserve"> </w:t>
      </w:r>
      <w:r w:rsidRPr="008513AC">
        <w:rPr>
          <w:rFonts w:ascii="Verdana" w:hAnsi="Verdana"/>
          <w:sz w:val="22"/>
          <w:szCs w:val="22"/>
        </w:rPr>
        <w:t>ayuda</w:t>
      </w:r>
      <w:r w:rsidRPr="008513AC">
        <w:rPr>
          <w:rFonts w:ascii="Verdana" w:hAnsi="Verdana"/>
          <w:spacing w:val="-6"/>
          <w:sz w:val="22"/>
          <w:szCs w:val="22"/>
        </w:rPr>
        <w:t xml:space="preserve"> </w:t>
      </w:r>
      <w:r w:rsidRPr="008513AC">
        <w:rPr>
          <w:rFonts w:ascii="Verdana" w:hAnsi="Verdana"/>
          <w:sz w:val="22"/>
          <w:szCs w:val="22"/>
        </w:rPr>
        <w:t>o</w:t>
      </w:r>
      <w:r w:rsidRPr="008513AC">
        <w:rPr>
          <w:rFonts w:ascii="Verdana" w:hAnsi="Verdana"/>
          <w:spacing w:val="-6"/>
          <w:sz w:val="22"/>
          <w:szCs w:val="22"/>
        </w:rPr>
        <w:t xml:space="preserve"> </w:t>
      </w:r>
      <w:r w:rsidRPr="008513AC">
        <w:rPr>
          <w:rFonts w:ascii="Verdana" w:hAnsi="Verdana"/>
          <w:sz w:val="22"/>
          <w:szCs w:val="22"/>
        </w:rPr>
        <w:t>dice</w:t>
      </w:r>
      <w:r w:rsidRPr="008513AC">
        <w:rPr>
          <w:rFonts w:ascii="Verdana" w:hAnsi="Verdana"/>
          <w:spacing w:val="-1"/>
          <w:sz w:val="22"/>
          <w:szCs w:val="22"/>
        </w:rPr>
        <w:t xml:space="preserve"> </w:t>
      </w:r>
      <w:r w:rsidRPr="008513AC">
        <w:rPr>
          <w:rFonts w:ascii="Verdana" w:hAnsi="Verdana"/>
          <w:sz w:val="22"/>
          <w:szCs w:val="22"/>
        </w:rPr>
        <w:t>que</w:t>
      </w:r>
      <w:r w:rsidRPr="008513AC">
        <w:rPr>
          <w:rFonts w:ascii="Verdana" w:hAnsi="Verdana"/>
          <w:spacing w:val="-2"/>
          <w:sz w:val="22"/>
          <w:szCs w:val="22"/>
        </w:rPr>
        <w:t xml:space="preserve"> </w:t>
      </w:r>
      <w:r w:rsidRPr="008513AC">
        <w:rPr>
          <w:rFonts w:ascii="Verdana" w:hAnsi="Verdana"/>
          <w:sz w:val="22"/>
          <w:szCs w:val="22"/>
        </w:rPr>
        <w:t>usted debe</w:t>
      </w:r>
      <w:r w:rsidRPr="008513AC">
        <w:rPr>
          <w:rFonts w:ascii="Verdana" w:hAnsi="Verdana"/>
          <w:spacing w:val="-3"/>
          <w:sz w:val="22"/>
          <w:szCs w:val="22"/>
        </w:rPr>
        <w:t xml:space="preserve"> </w:t>
      </w:r>
      <w:r w:rsidRPr="008513AC">
        <w:rPr>
          <w:rFonts w:ascii="Verdana" w:hAnsi="Verdana"/>
          <w:sz w:val="22"/>
          <w:szCs w:val="22"/>
        </w:rPr>
        <w:t>realizar la</w:t>
      </w:r>
      <w:r w:rsidRPr="008513AC">
        <w:rPr>
          <w:rFonts w:ascii="Verdana" w:hAnsi="Verdana"/>
          <w:spacing w:val="-2"/>
          <w:sz w:val="22"/>
          <w:szCs w:val="22"/>
        </w:rPr>
        <w:t xml:space="preserve"> </w:t>
      </w:r>
      <w:r w:rsidRPr="008513AC">
        <w:rPr>
          <w:rFonts w:ascii="Verdana" w:hAnsi="Verdana"/>
          <w:sz w:val="22"/>
          <w:szCs w:val="22"/>
        </w:rPr>
        <w:t>subprueba, diga: “</w:t>
      </w:r>
      <w:r w:rsidR="009414FE" w:rsidRPr="008513AC">
        <w:rPr>
          <w:rFonts w:ascii="Verdana" w:hAnsi="Verdana"/>
          <w:sz w:val="22"/>
          <w:szCs w:val="22"/>
        </w:rPr>
        <w:t>Quiero</w:t>
      </w:r>
      <w:r w:rsidRPr="008513AC">
        <w:rPr>
          <w:rFonts w:ascii="Verdana" w:hAnsi="Verdana"/>
          <w:sz w:val="22"/>
          <w:szCs w:val="22"/>
        </w:rPr>
        <w:t xml:space="preserve"> ver </w:t>
      </w:r>
      <w:r w:rsidR="009414FE">
        <w:rPr>
          <w:rFonts w:ascii="Verdana" w:hAnsi="Verdana"/>
          <w:sz w:val="22"/>
          <w:szCs w:val="22"/>
        </w:rPr>
        <w:t>c</w:t>
      </w:r>
      <w:r w:rsidRPr="008513AC">
        <w:rPr>
          <w:rFonts w:ascii="Verdana" w:hAnsi="Verdana"/>
          <w:sz w:val="22"/>
          <w:szCs w:val="22"/>
        </w:rPr>
        <w:t xml:space="preserve">ómo lo hace usted </w:t>
      </w:r>
      <w:r w:rsidRPr="008513AC">
        <w:rPr>
          <w:rFonts w:ascii="Verdana" w:hAnsi="Verdana"/>
          <w:spacing w:val="-2"/>
          <w:sz w:val="22"/>
          <w:szCs w:val="22"/>
        </w:rPr>
        <w:t>solo”.</w:t>
      </w:r>
    </w:p>
    <w:p w14:paraId="69ED72A1" w14:textId="428A4849" w:rsidR="0033606C" w:rsidRPr="00943349" w:rsidRDefault="00943349" w:rsidP="00943349">
      <w:pPr>
        <w:pStyle w:val="Textoindependiente"/>
        <w:spacing w:line="276" w:lineRule="auto"/>
        <w:ind w:right="-294"/>
        <w:jc w:val="both"/>
        <w:rPr>
          <w:rFonts w:ascii="Verdana" w:hAnsi="Verdana"/>
          <w:b/>
          <w:bCs/>
          <w:color w:val="FF0000"/>
          <w:sz w:val="22"/>
          <w:szCs w:val="22"/>
        </w:rPr>
      </w:pPr>
      <w:r w:rsidRPr="00943349">
        <w:rPr>
          <w:rFonts w:ascii="Verdana" w:hAnsi="Verdana"/>
          <w:b/>
          <w:bCs/>
          <w:color w:val="FF0000"/>
          <w:sz w:val="22"/>
          <w:szCs w:val="22"/>
        </w:rPr>
        <w:t>Página 29</w:t>
      </w:r>
    </w:p>
    <w:p w14:paraId="69ED72A5" w14:textId="38F955C9" w:rsidR="0033606C" w:rsidRDefault="00A32492" w:rsidP="00943349">
      <w:pPr>
        <w:pStyle w:val="Textoindependiente"/>
        <w:spacing w:before="434" w:line="276" w:lineRule="auto"/>
        <w:ind w:left="851" w:right="-294" w:firstLine="4"/>
        <w:jc w:val="both"/>
        <w:rPr>
          <w:rFonts w:ascii="Verdana" w:hAnsi="Verdana"/>
          <w:sz w:val="22"/>
          <w:szCs w:val="22"/>
        </w:rPr>
      </w:pPr>
      <w:r w:rsidRPr="008513AC">
        <w:rPr>
          <w:rFonts w:ascii="Verdana" w:hAnsi="Verdana"/>
          <w:sz w:val="22"/>
          <w:szCs w:val="22"/>
        </w:rPr>
        <w:t>A</w:t>
      </w:r>
      <w:r w:rsidR="00943349">
        <w:rPr>
          <w:rFonts w:ascii="Verdana" w:hAnsi="Verdana"/>
          <w:sz w:val="22"/>
          <w:szCs w:val="22"/>
        </w:rPr>
        <w:t>lg</w:t>
      </w:r>
      <w:r w:rsidRPr="008513AC">
        <w:rPr>
          <w:rFonts w:ascii="Verdana" w:hAnsi="Verdana"/>
          <w:sz w:val="22"/>
          <w:szCs w:val="22"/>
        </w:rPr>
        <w:t>unos</w:t>
      </w:r>
      <w:r w:rsidRPr="008513AC">
        <w:rPr>
          <w:rFonts w:ascii="Verdana" w:hAnsi="Verdana"/>
          <w:spacing w:val="-2"/>
          <w:sz w:val="22"/>
          <w:szCs w:val="22"/>
        </w:rPr>
        <w:t xml:space="preserve"> </w:t>
      </w:r>
      <w:r w:rsidRPr="008513AC">
        <w:rPr>
          <w:rFonts w:ascii="Verdana" w:hAnsi="Verdana"/>
          <w:sz w:val="22"/>
          <w:szCs w:val="22"/>
        </w:rPr>
        <w:t>evaluados</w:t>
      </w:r>
      <w:r w:rsidRPr="008513AC">
        <w:rPr>
          <w:rFonts w:ascii="Verdana" w:hAnsi="Verdana"/>
          <w:spacing w:val="-4"/>
          <w:sz w:val="22"/>
          <w:szCs w:val="22"/>
        </w:rPr>
        <w:t xml:space="preserve"> </w:t>
      </w:r>
      <w:r w:rsidRPr="008513AC">
        <w:rPr>
          <w:rFonts w:ascii="Verdana" w:hAnsi="Verdana"/>
          <w:sz w:val="22"/>
          <w:szCs w:val="22"/>
        </w:rPr>
        <w:t>pueden</w:t>
      </w:r>
      <w:r w:rsidRPr="008513AC">
        <w:rPr>
          <w:rFonts w:ascii="Verdana" w:hAnsi="Verdana"/>
          <w:spacing w:val="-1"/>
          <w:sz w:val="22"/>
          <w:szCs w:val="22"/>
        </w:rPr>
        <w:t xml:space="preserve"> </w:t>
      </w:r>
      <w:r w:rsidRPr="008513AC">
        <w:rPr>
          <w:rFonts w:ascii="Verdana" w:hAnsi="Verdana"/>
          <w:sz w:val="22"/>
          <w:szCs w:val="22"/>
        </w:rPr>
        <w:t>intentar</w:t>
      </w:r>
      <w:r w:rsidRPr="008513AC">
        <w:rPr>
          <w:rFonts w:ascii="Verdana" w:hAnsi="Verdana"/>
          <w:spacing w:val="-6"/>
          <w:sz w:val="22"/>
          <w:szCs w:val="22"/>
        </w:rPr>
        <w:t xml:space="preserve"> </w:t>
      </w:r>
      <w:r w:rsidRPr="008513AC">
        <w:rPr>
          <w:rFonts w:ascii="Verdana" w:hAnsi="Verdana"/>
          <w:sz w:val="22"/>
          <w:szCs w:val="22"/>
        </w:rPr>
        <w:t>tomar</w:t>
      </w:r>
      <w:r w:rsidRPr="008513AC">
        <w:rPr>
          <w:rFonts w:ascii="Verdana" w:hAnsi="Verdana"/>
          <w:spacing w:val="-12"/>
          <w:sz w:val="22"/>
          <w:szCs w:val="22"/>
        </w:rPr>
        <w:t xml:space="preserve"> </w:t>
      </w:r>
      <w:r w:rsidRPr="008513AC">
        <w:rPr>
          <w:rFonts w:ascii="Verdana" w:hAnsi="Verdana"/>
          <w:sz w:val="22"/>
          <w:szCs w:val="22"/>
        </w:rPr>
        <w:t>el</w:t>
      </w:r>
      <w:r w:rsidRPr="008513AC">
        <w:rPr>
          <w:rFonts w:ascii="Verdana" w:hAnsi="Verdana"/>
          <w:spacing w:val="-13"/>
          <w:sz w:val="22"/>
          <w:szCs w:val="22"/>
        </w:rPr>
        <w:t xml:space="preserve"> </w:t>
      </w:r>
      <w:r w:rsidRPr="008513AC">
        <w:rPr>
          <w:rFonts w:ascii="Verdana" w:hAnsi="Verdana"/>
          <w:sz w:val="22"/>
          <w:szCs w:val="22"/>
        </w:rPr>
        <w:t>control</w:t>
      </w:r>
      <w:r w:rsidRPr="008513AC">
        <w:rPr>
          <w:rFonts w:ascii="Verdana" w:hAnsi="Verdana"/>
          <w:spacing w:val="-9"/>
          <w:sz w:val="22"/>
          <w:szCs w:val="22"/>
        </w:rPr>
        <w:t xml:space="preserve"> </w:t>
      </w:r>
      <w:r w:rsidRPr="008513AC">
        <w:rPr>
          <w:rFonts w:ascii="Verdana" w:hAnsi="Verdana"/>
          <w:sz w:val="22"/>
          <w:szCs w:val="22"/>
        </w:rPr>
        <w:t>de</w:t>
      </w:r>
      <w:r w:rsidRPr="008513AC">
        <w:rPr>
          <w:rFonts w:ascii="Verdana" w:hAnsi="Verdana"/>
          <w:spacing w:val="-12"/>
          <w:sz w:val="22"/>
          <w:szCs w:val="22"/>
        </w:rPr>
        <w:t xml:space="preserve"> </w:t>
      </w:r>
      <w:r w:rsidRPr="008513AC">
        <w:rPr>
          <w:rFonts w:ascii="Verdana" w:hAnsi="Verdana"/>
          <w:sz w:val="22"/>
          <w:szCs w:val="22"/>
        </w:rPr>
        <w:t>la</w:t>
      </w:r>
      <w:r w:rsidRPr="008513AC">
        <w:rPr>
          <w:rFonts w:ascii="Verdana" w:hAnsi="Verdana"/>
          <w:spacing w:val="-13"/>
          <w:sz w:val="22"/>
          <w:szCs w:val="22"/>
        </w:rPr>
        <w:t xml:space="preserve"> </w:t>
      </w:r>
      <w:r w:rsidRPr="008513AC">
        <w:rPr>
          <w:rFonts w:ascii="Verdana" w:hAnsi="Verdana"/>
          <w:sz w:val="22"/>
          <w:szCs w:val="22"/>
        </w:rPr>
        <w:t>situación</w:t>
      </w:r>
      <w:r w:rsidRPr="008513AC">
        <w:rPr>
          <w:rFonts w:ascii="Verdana" w:hAnsi="Verdana"/>
          <w:spacing w:val="-7"/>
          <w:sz w:val="22"/>
          <w:szCs w:val="22"/>
        </w:rPr>
        <w:t xml:space="preserve"> </w:t>
      </w:r>
      <w:r w:rsidRPr="008513AC">
        <w:rPr>
          <w:rFonts w:ascii="Verdana" w:hAnsi="Verdana"/>
          <w:sz w:val="22"/>
          <w:szCs w:val="22"/>
        </w:rPr>
        <w:t>de</w:t>
      </w:r>
      <w:r w:rsidRPr="008513AC">
        <w:rPr>
          <w:rFonts w:ascii="Verdana" w:hAnsi="Verdana"/>
          <w:spacing w:val="-12"/>
          <w:sz w:val="22"/>
          <w:szCs w:val="22"/>
        </w:rPr>
        <w:t xml:space="preserve"> </w:t>
      </w:r>
      <w:r w:rsidRPr="008513AC">
        <w:rPr>
          <w:rFonts w:ascii="Verdana" w:hAnsi="Verdana"/>
          <w:sz w:val="22"/>
          <w:szCs w:val="22"/>
        </w:rPr>
        <w:t>evaluación al</w:t>
      </w:r>
      <w:r w:rsidRPr="008513AC">
        <w:rPr>
          <w:rFonts w:ascii="Verdana" w:hAnsi="Verdana"/>
          <w:spacing w:val="-12"/>
          <w:sz w:val="22"/>
          <w:szCs w:val="22"/>
        </w:rPr>
        <w:t xml:space="preserve"> </w:t>
      </w:r>
      <w:r w:rsidRPr="008513AC">
        <w:rPr>
          <w:rFonts w:ascii="Verdana" w:hAnsi="Verdana"/>
          <w:sz w:val="22"/>
          <w:szCs w:val="22"/>
        </w:rPr>
        <w:t>voltear</w:t>
      </w:r>
      <w:r w:rsidRPr="008513AC">
        <w:rPr>
          <w:rFonts w:ascii="Verdana" w:hAnsi="Verdana"/>
          <w:spacing w:val="-13"/>
          <w:sz w:val="22"/>
          <w:szCs w:val="22"/>
        </w:rPr>
        <w:t xml:space="preserve"> </w:t>
      </w:r>
      <w:r w:rsidRPr="008513AC">
        <w:rPr>
          <w:rFonts w:ascii="Verdana" w:hAnsi="Verdana"/>
          <w:sz w:val="22"/>
          <w:szCs w:val="22"/>
        </w:rPr>
        <w:t>las páginas</w:t>
      </w:r>
      <w:r w:rsidRPr="008513AC">
        <w:rPr>
          <w:rFonts w:ascii="Verdana" w:hAnsi="Verdana"/>
          <w:spacing w:val="6"/>
          <w:sz w:val="22"/>
          <w:szCs w:val="22"/>
        </w:rPr>
        <w:t xml:space="preserve"> </w:t>
      </w:r>
      <w:r w:rsidRPr="008513AC">
        <w:rPr>
          <w:rFonts w:ascii="Verdana" w:hAnsi="Verdana"/>
          <w:sz w:val="22"/>
          <w:szCs w:val="22"/>
        </w:rPr>
        <w:t>del</w:t>
      </w:r>
      <w:r w:rsidRPr="008513AC">
        <w:rPr>
          <w:rFonts w:ascii="Verdana" w:hAnsi="Verdana"/>
          <w:spacing w:val="8"/>
          <w:sz w:val="22"/>
          <w:szCs w:val="22"/>
        </w:rPr>
        <w:t xml:space="preserve"> </w:t>
      </w:r>
      <w:r w:rsidRPr="008513AC">
        <w:rPr>
          <w:rFonts w:ascii="Verdana" w:hAnsi="Verdana"/>
          <w:sz w:val="22"/>
          <w:szCs w:val="22"/>
        </w:rPr>
        <w:t>Cuaderno</w:t>
      </w:r>
      <w:r w:rsidRPr="008513AC">
        <w:rPr>
          <w:rFonts w:ascii="Verdana" w:hAnsi="Verdana"/>
          <w:spacing w:val="15"/>
          <w:sz w:val="22"/>
          <w:szCs w:val="22"/>
        </w:rPr>
        <w:t xml:space="preserve"> </w:t>
      </w:r>
      <w:r w:rsidRPr="008513AC">
        <w:rPr>
          <w:rFonts w:ascii="Verdana" w:hAnsi="Verdana"/>
          <w:sz w:val="22"/>
          <w:szCs w:val="22"/>
        </w:rPr>
        <w:t>de</w:t>
      </w:r>
      <w:r w:rsidRPr="008513AC">
        <w:rPr>
          <w:rFonts w:ascii="Verdana" w:hAnsi="Verdana"/>
          <w:spacing w:val="-4"/>
          <w:sz w:val="22"/>
          <w:szCs w:val="22"/>
        </w:rPr>
        <w:t xml:space="preserve"> </w:t>
      </w:r>
      <w:r w:rsidRPr="008513AC">
        <w:rPr>
          <w:rFonts w:ascii="Verdana" w:hAnsi="Verdana"/>
          <w:sz w:val="22"/>
          <w:szCs w:val="22"/>
        </w:rPr>
        <w:t>Estímulos,</w:t>
      </w:r>
      <w:r w:rsidRPr="008513AC">
        <w:rPr>
          <w:rFonts w:ascii="Verdana" w:hAnsi="Verdana"/>
          <w:spacing w:val="8"/>
          <w:sz w:val="22"/>
          <w:szCs w:val="22"/>
        </w:rPr>
        <w:t xml:space="preserve"> </w:t>
      </w:r>
      <w:r w:rsidRPr="008513AC">
        <w:rPr>
          <w:rFonts w:ascii="Verdana" w:hAnsi="Verdana"/>
          <w:sz w:val="22"/>
          <w:szCs w:val="22"/>
        </w:rPr>
        <w:t>comenzar</w:t>
      </w:r>
      <w:r w:rsidRPr="008513AC">
        <w:rPr>
          <w:rFonts w:ascii="Verdana" w:hAnsi="Verdana"/>
          <w:spacing w:val="3"/>
          <w:sz w:val="22"/>
          <w:szCs w:val="22"/>
        </w:rPr>
        <w:t xml:space="preserve"> </w:t>
      </w:r>
      <w:r w:rsidRPr="008513AC">
        <w:rPr>
          <w:rFonts w:ascii="Verdana" w:hAnsi="Verdana"/>
          <w:sz w:val="22"/>
          <w:szCs w:val="22"/>
        </w:rPr>
        <w:t>a</w:t>
      </w:r>
      <w:r w:rsidRPr="008513AC">
        <w:rPr>
          <w:rFonts w:ascii="Verdana" w:hAnsi="Verdana"/>
          <w:spacing w:val="8"/>
          <w:sz w:val="22"/>
          <w:szCs w:val="22"/>
        </w:rPr>
        <w:t xml:space="preserve"> </w:t>
      </w:r>
      <w:r w:rsidRPr="008513AC">
        <w:rPr>
          <w:rFonts w:ascii="Verdana" w:hAnsi="Verdana"/>
          <w:sz w:val="22"/>
          <w:szCs w:val="22"/>
        </w:rPr>
        <w:t>trabajar</w:t>
      </w:r>
      <w:r w:rsidRPr="008513AC">
        <w:rPr>
          <w:rFonts w:ascii="Verdana" w:hAnsi="Verdana"/>
          <w:spacing w:val="3"/>
          <w:sz w:val="22"/>
          <w:szCs w:val="22"/>
        </w:rPr>
        <w:t xml:space="preserve"> </w:t>
      </w:r>
      <w:r w:rsidRPr="008513AC">
        <w:rPr>
          <w:rFonts w:ascii="Verdana" w:hAnsi="Verdana"/>
          <w:sz w:val="22"/>
          <w:szCs w:val="22"/>
        </w:rPr>
        <w:t>antes</w:t>
      </w:r>
      <w:r w:rsidRPr="008513AC">
        <w:rPr>
          <w:rFonts w:ascii="Verdana" w:hAnsi="Verdana"/>
          <w:spacing w:val="-3"/>
          <w:sz w:val="22"/>
          <w:szCs w:val="22"/>
        </w:rPr>
        <w:t xml:space="preserve"> </w:t>
      </w:r>
      <w:r w:rsidRPr="008513AC">
        <w:rPr>
          <w:rFonts w:ascii="Verdana" w:hAnsi="Verdana"/>
          <w:sz w:val="22"/>
          <w:szCs w:val="22"/>
        </w:rPr>
        <w:t>de</w:t>
      </w:r>
      <w:r w:rsidRPr="008513AC">
        <w:rPr>
          <w:rFonts w:ascii="Verdana" w:hAnsi="Verdana"/>
          <w:spacing w:val="-7"/>
          <w:sz w:val="22"/>
          <w:szCs w:val="22"/>
        </w:rPr>
        <w:t xml:space="preserve"> </w:t>
      </w:r>
      <w:r w:rsidRPr="008513AC">
        <w:rPr>
          <w:rFonts w:ascii="Verdana" w:hAnsi="Verdana"/>
          <w:sz w:val="22"/>
          <w:szCs w:val="22"/>
        </w:rPr>
        <w:t>que</w:t>
      </w:r>
      <w:r w:rsidRPr="008513AC">
        <w:rPr>
          <w:rFonts w:ascii="Verdana" w:hAnsi="Verdana"/>
          <w:spacing w:val="-8"/>
          <w:sz w:val="22"/>
          <w:szCs w:val="22"/>
        </w:rPr>
        <w:t xml:space="preserve"> </w:t>
      </w:r>
      <w:r w:rsidRPr="008513AC">
        <w:rPr>
          <w:rFonts w:ascii="Verdana" w:hAnsi="Verdana"/>
          <w:sz w:val="22"/>
          <w:szCs w:val="22"/>
        </w:rPr>
        <w:t>se</w:t>
      </w:r>
      <w:r w:rsidRPr="008513AC">
        <w:rPr>
          <w:rFonts w:ascii="Verdana" w:hAnsi="Verdana"/>
          <w:spacing w:val="-7"/>
          <w:sz w:val="22"/>
          <w:szCs w:val="22"/>
        </w:rPr>
        <w:t xml:space="preserve"> </w:t>
      </w:r>
      <w:r w:rsidRPr="008513AC">
        <w:rPr>
          <w:rFonts w:ascii="Verdana" w:hAnsi="Verdana"/>
          <w:sz w:val="22"/>
          <w:szCs w:val="22"/>
        </w:rPr>
        <w:t>le</w:t>
      </w:r>
      <w:r w:rsidRPr="008513AC">
        <w:rPr>
          <w:rFonts w:ascii="Verdana" w:hAnsi="Verdana"/>
          <w:spacing w:val="-6"/>
          <w:sz w:val="22"/>
          <w:szCs w:val="22"/>
        </w:rPr>
        <w:t xml:space="preserve"> </w:t>
      </w:r>
      <w:r w:rsidRPr="008513AC">
        <w:rPr>
          <w:rFonts w:ascii="Verdana" w:hAnsi="Verdana"/>
          <w:sz w:val="22"/>
          <w:szCs w:val="22"/>
        </w:rPr>
        <w:t>indique</w:t>
      </w:r>
      <w:r w:rsidRPr="008513AC">
        <w:rPr>
          <w:rFonts w:ascii="Verdana" w:hAnsi="Verdana"/>
          <w:spacing w:val="2"/>
          <w:sz w:val="22"/>
          <w:szCs w:val="22"/>
        </w:rPr>
        <w:t xml:space="preserve"> </w:t>
      </w:r>
      <w:r w:rsidRPr="008513AC">
        <w:rPr>
          <w:rFonts w:ascii="Verdana" w:hAnsi="Verdana"/>
          <w:sz w:val="22"/>
          <w:szCs w:val="22"/>
        </w:rPr>
        <w:t>o</w:t>
      </w:r>
      <w:r w:rsidRPr="008513AC">
        <w:rPr>
          <w:rFonts w:ascii="Verdana" w:hAnsi="Verdana"/>
          <w:spacing w:val="-9"/>
          <w:sz w:val="22"/>
          <w:szCs w:val="22"/>
        </w:rPr>
        <w:t xml:space="preserve"> </w:t>
      </w:r>
      <w:r w:rsidRPr="008513AC">
        <w:rPr>
          <w:rFonts w:ascii="Verdana" w:hAnsi="Verdana"/>
          <w:spacing w:val="-2"/>
          <w:sz w:val="22"/>
          <w:szCs w:val="22"/>
        </w:rPr>
        <w:t>continuar</w:t>
      </w:r>
      <w:r w:rsidR="00943349">
        <w:rPr>
          <w:rFonts w:ascii="Verdana" w:hAnsi="Verdana"/>
          <w:sz w:val="22"/>
          <w:szCs w:val="22"/>
        </w:rPr>
        <w:t xml:space="preserve"> </w:t>
      </w:r>
      <w:r w:rsidRPr="008513AC">
        <w:rPr>
          <w:rFonts w:ascii="Verdana" w:hAnsi="Verdana"/>
          <w:sz w:val="22"/>
          <w:szCs w:val="22"/>
        </w:rPr>
        <w:t>trabajando</w:t>
      </w:r>
      <w:r w:rsidRPr="008513AC">
        <w:rPr>
          <w:rFonts w:ascii="Verdana" w:hAnsi="Verdana"/>
          <w:spacing w:val="21"/>
          <w:sz w:val="22"/>
          <w:szCs w:val="22"/>
        </w:rPr>
        <w:t xml:space="preserve"> </w:t>
      </w:r>
      <w:r w:rsidRPr="008513AC">
        <w:rPr>
          <w:rFonts w:ascii="Verdana" w:hAnsi="Verdana"/>
          <w:sz w:val="22"/>
          <w:szCs w:val="22"/>
        </w:rPr>
        <w:t>luego de que se</w:t>
      </w:r>
      <w:r w:rsidRPr="008513AC">
        <w:rPr>
          <w:rFonts w:ascii="Verdana" w:hAnsi="Verdana"/>
          <w:spacing w:val="14"/>
          <w:sz w:val="22"/>
          <w:szCs w:val="22"/>
        </w:rPr>
        <w:t xml:space="preserve"> </w:t>
      </w:r>
      <w:r w:rsidRPr="008513AC">
        <w:rPr>
          <w:rFonts w:ascii="Verdana" w:hAnsi="Verdana"/>
          <w:sz w:val="22"/>
          <w:szCs w:val="22"/>
        </w:rPr>
        <w:t>le ha dicho que se detenga.</w:t>
      </w:r>
      <w:r w:rsidRPr="008513AC">
        <w:rPr>
          <w:rFonts w:ascii="Verdana" w:hAnsi="Verdana"/>
          <w:spacing w:val="11"/>
          <w:sz w:val="22"/>
          <w:szCs w:val="22"/>
        </w:rPr>
        <w:t xml:space="preserve"> </w:t>
      </w:r>
      <w:r w:rsidRPr="008513AC">
        <w:rPr>
          <w:rFonts w:ascii="Verdana" w:hAnsi="Verdana"/>
          <w:sz w:val="22"/>
          <w:szCs w:val="22"/>
        </w:rPr>
        <w:t>Una cantidad de</w:t>
      </w:r>
      <w:r w:rsidRPr="008513AC">
        <w:rPr>
          <w:rFonts w:ascii="Verdana" w:hAnsi="Verdana"/>
          <w:spacing w:val="-7"/>
          <w:sz w:val="22"/>
          <w:szCs w:val="22"/>
        </w:rPr>
        <w:t xml:space="preserve"> </w:t>
      </w:r>
      <w:r w:rsidRPr="008513AC">
        <w:rPr>
          <w:rFonts w:ascii="Verdana" w:hAnsi="Verdana"/>
          <w:sz w:val="22"/>
          <w:szCs w:val="22"/>
        </w:rPr>
        <w:t>flexibilidad razonable</w:t>
      </w:r>
      <w:r w:rsidRPr="008513AC">
        <w:rPr>
          <w:rFonts w:ascii="Verdana" w:hAnsi="Verdana"/>
          <w:spacing w:val="-2"/>
          <w:sz w:val="22"/>
          <w:szCs w:val="22"/>
        </w:rPr>
        <w:t xml:space="preserve"> </w:t>
      </w:r>
      <w:r w:rsidRPr="008513AC">
        <w:rPr>
          <w:rFonts w:ascii="Verdana" w:hAnsi="Verdana"/>
          <w:sz w:val="22"/>
          <w:szCs w:val="22"/>
        </w:rPr>
        <w:t>se</w:t>
      </w:r>
      <w:r w:rsidRPr="008513AC">
        <w:rPr>
          <w:rFonts w:ascii="Verdana" w:hAnsi="Verdana"/>
          <w:spacing w:val="-5"/>
          <w:sz w:val="22"/>
          <w:szCs w:val="22"/>
        </w:rPr>
        <w:t xml:space="preserve"> </w:t>
      </w:r>
      <w:r w:rsidRPr="008513AC">
        <w:rPr>
          <w:rFonts w:ascii="Verdana" w:hAnsi="Verdana"/>
          <w:sz w:val="22"/>
          <w:szCs w:val="22"/>
        </w:rPr>
        <w:t>permite</w:t>
      </w:r>
      <w:r w:rsidRPr="008513AC">
        <w:rPr>
          <w:rFonts w:ascii="Verdana" w:hAnsi="Verdana"/>
          <w:spacing w:val="7"/>
          <w:sz w:val="22"/>
          <w:szCs w:val="22"/>
        </w:rPr>
        <w:t xml:space="preserve"> </w:t>
      </w:r>
      <w:r w:rsidRPr="008513AC">
        <w:rPr>
          <w:rFonts w:ascii="Verdana" w:hAnsi="Verdana"/>
          <w:sz w:val="22"/>
          <w:szCs w:val="22"/>
        </w:rPr>
        <w:t>para</w:t>
      </w:r>
      <w:r w:rsidRPr="008513AC">
        <w:rPr>
          <w:rFonts w:ascii="Verdana" w:hAnsi="Verdana"/>
          <w:spacing w:val="10"/>
          <w:sz w:val="22"/>
          <w:szCs w:val="22"/>
        </w:rPr>
        <w:t xml:space="preserve"> </w:t>
      </w:r>
      <w:r w:rsidRPr="008513AC">
        <w:rPr>
          <w:rFonts w:ascii="Verdana" w:hAnsi="Verdana"/>
          <w:sz w:val="22"/>
          <w:szCs w:val="22"/>
        </w:rPr>
        <w:t>mantener</w:t>
      </w:r>
      <w:r w:rsidRPr="008513AC">
        <w:rPr>
          <w:rFonts w:ascii="Verdana" w:hAnsi="Verdana"/>
          <w:spacing w:val="4"/>
          <w:sz w:val="22"/>
          <w:szCs w:val="22"/>
        </w:rPr>
        <w:t xml:space="preserve"> </w:t>
      </w:r>
      <w:r w:rsidRPr="008513AC">
        <w:rPr>
          <w:rFonts w:ascii="Verdana" w:hAnsi="Verdana"/>
          <w:sz w:val="22"/>
          <w:szCs w:val="22"/>
        </w:rPr>
        <w:t>el</w:t>
      </w:r>
      <w:r w:rsidRPr="008513AC">
        <w:rPr>
          <w:rFonts w:ascii="Verdana" w:hAnsi="Verdana"/>
          <w:spacing w:val="-5"/>
          <w:sz w:val="22"/>
          <w:szCs w:val="22"/>
        </w:rPr>
        <w:t xml:space="preserve"> </w:t>
      </w:r>
      <w:r w:rsidRPr="008513AC">
        <w:rPr>
          <w:rFonts w:ascii="Verdana" w:hAnsi="Verdana"/>
          <w:sz w:val="22"/>
          <w:szCs w:val="22"/>
        </w:rPr>
        <w:t>rapport,</w:t>
      </w:r>
      <w:r w:rsidRPr="008513AC">
        <w:rPr>
          <w:rFonts w:ascii="Verdana" w:hAnsi="Verdana"/>
          <w:spacing w:val="15"/>
          <w:sz w:val="22"/>
          <w:szCs w:val="22"/>
        </w:rPr>
        <w:t xml:space="preserve"> </w:t>
      </w:r>
      <w:r w:rsidRPr="008513AC">
        <w:rPr>
          <w:rFonts w:ascii="Verdana" w:hAnsi="Verdana"/>
          <w:sz w:val="22"/>
          <w:szCs w:val="22"/>
        </w:rPr>
        <w:t>pero</w:t>
      </w:r>
      <w:r w:rsidRPr="008513AC">
        <w:rPr>
          <w:rFonts w:ascii="Verdana" w:hAnsi="Verdana"/>
          <w:spacing w:val="3"/>
          <w:sz w:val="22"/>
          <w:szCs w:val="22"/>
        </w:rPr>
        <w:t xml:space="preserve"> </w:t>
      </w:r>
      <w:r w:rsidRPr="008513AC">
        <w:rPr>
          <w:rFonts w:ascii="Verdana" w:hAnsi="Verdana"/>
          <w:sz w:val="22"/>
          <w:szCs w:val="22"/>
        </w:rPr>
        <w:t>usted</w:t>
      </w:r>
      <w:r w:rsidRPr="008513AC">
        <w:rPr>
          <w:rFonts w:ascii="Verdana" w:hAnsi="Verdana"/>
          <w:spacing w:val="1"/>
          <w:sz w:val="22"/>
          <w:szCs w:val="22"/>
        </w:rPr>
        <w:t xml:space="preserve"> </w:t>
      </w:r>
      <w:r w:rsidRPr="008513AC">
        <w:rPr>
          <w:rFonts w:ascii="Verdana" w:hAnsi="Verdana"/>
          <w:sz w:val="22"/>
          <w:szCs w:val="22"/>
        </w:rPr>
        <w:t>debe</w:t>
      </w:r>
      <w:r w:rsidRPr="008513AC">
        <w:rPr>
          <w:rFonts w:ascii="Verdana" w:hAnsi="Verdana"/>
          <w:spacing w:val="-3"/>
          <w:sz w:val="22"/>
          <w:szCs w:val="22"/>
        </w:rPr>
        <w:t xml:space="preserve"> </w:t>
      </w:r>
      <w:r w:rsidRPr="008513AC">
        <w:rPr>
          <w:rFonts w:ascii="Verdana" w:hAnsi="Verdana"/>
          <w:sz w:val="22"/>
          <w:szCs w:val="22"/>
        </w:rPr>
        <w:t>ejercer</w:t>
      </w:r>
      <w:r w:rsidRPr="008513AC">
        <w:rPr>
          <w:rFonts w:ascii="Verdana" w:hAnsi="Verdana"/>
          <w:spacing w:val="-2"/>
          <w:sz w:val="22"/>
          <w:szCs w:val="22"/>
        </w:rPr>
        <w:t xml:space="preserve"> </w:t>
      </w:r>
      <w:r w:rsidRPr="008513AC">
        <w:rPr>
          <w:rFonts w:ascii="Verdana" w:hAnsi="Verdana"/>
          <w:sz w:val="22"/>
          <w:szCs w:val="22"/>
        </w:rPr>
        <w:t>cierto</w:t>
      </w:r>
      <w:r w:rsidRPr="008513AC">
        <w:rPr>
          <w:rFonts w:ascii="Verdana" w:hAnsi="Verdana"/>
          <w:spacing w:val="5"/>
          <w:sz w:val="22"/>
          <w:szCs w:val="22"/>
        </w:rPr>
        <w:t xml:space="preserve"> </w:t>
      </w:r>
      <w:r w:rsidRPr="008513AC">
        <w:rPr>
          <w:rFonts w:ascii="Verdana" w:hAnsi="Verdana"/>
          <w:sz w:val="22"/>
          <w:szCs w:val="22"/>
        </w:rPr>
        <w:t>grado</w:t>
      </w:r>
      <w:r w:rsidRPr="008513AC">
        <w:rPr>
          <w:rFonts w:ascii="Verdana" w:hAnsi="Verdana"/>
          <w:spacing w:val="1"/>
          <w:sz w:val="22"/>
          <w:szCs w:val="22"/>
        </w:rPr>
        <w:t xml:space="preserve"> </w:t>
      </w:r>
      <w:r w:rsidRPr="008513AC">
        <w:rPr>
          <w:rFonts w:ascii="Verdana" w:hAnsi="Verdana"/>
          <w:sz w:val="22"/>
          <w:szCs w:val="22"/>
        </w:rPr>
        <w:t>de</w:t>
      </w:r>
      <w:r w:rsidRPr="008513AC">
        <w:rPr>
          <w:rFonts w:ascii="Verdana" w:hAnsi="Verdana"/>
          <w:spacing w:val="-13"/>
          <w:sz w:val="22"/>
          <w:szCs w:val="22"/>
        </w:rPr>
        <w:t xml:space="preserve"> </w:t>
      </w:r>
      <w:r w:rsidRPr="008513AC">
        <w:rPr>
          <w:rFonts w:ascii="Verdana" w:hAnsi="Verdana"/>
          <w:sz w:val="22"/>
          <w:szCs w:val="22"/>
        </w:rPr>
        <w:t>control</w:t>
      </w:r>
      <w:r w:rsidRPr="008513AC">
        <w:rPr>
          <w:rFonts w:ascii="Verdana" w:hAnsi="Verdana"/>
          <w:spacing w:val="6"/>
          <w:sz w:val="22"/>
          <w:szCs w:val="22"/>
        </w:rPr>
        <w:t xml:space="preserve"> </w:t>
      </w:r>
      <w:r w:rsidRPr="008513AC">
        <w:rPr>
          <w:rFonts w:ascii="Verdana" w:hAnsi="Verdana"/>
          <w:spacing w:val="-4"/>
          <w:sz w:val="22"/>
          <w:szCs w:val="22"/>
        </w:rPr>
        <w:t>para</w:t>
      </w:r>
      <w:r w:rsidR="00943349">
        <w:rPr>
          <w:rFonts w:ascii="Verdana" w:hAnsi="Verdana"/>
          <w:sz w:val="22"/>
          <w:szCs w:val="22"/>
        </w:rPr>
        <w:t xml:space="preserve"> </w:t>
      </w:r>
      <w:r w:rsidRPr="008513AC">
        <w:rPr>
          <w:rFonts w:ascii="Verdana" w:hAnsi="Verdana"/>
          <w:sz w:val="22"/>
          <w:szCs w:val="22"/>
        </w:rPr>
        <w:t>asegurar</w:t>
      </w:r>
      <w:r w:rsidRPr="008513AC">
        <w:rPr>
          <w:rFonts w:ascii="Verdana" w:hAnsi="Verdana"/>
          <w:spacing w:val="12"/>
          <w:sz w:val="22"/>
          <w:szCs w:val="22"/>
        </w:rPr>
        <w:t xml:space="preserve"> </w:t>
      </w:r>
      <w:r w:rsidRPr="008513AC">
        <w:rPr>
          <w:rFonts w:ascii="Verdana" w:hAnsi="Verdana"/>
          <w:sz w:val="22"/>
          <w:szCs w:val="22"/>
        </w:rPr>
        <w:t>la adherencia</w:t>
      </w:r>
      <w:r w:rsidRPr="008513AC">
        <w:rPr>
          <w:rFonts w:ascii="Verdana" w:hAnsi="Verdana"/>
          <w:spacing w:val="14"/>
          <w:sz w:val="22"/>
          <w:szCs w:val="22"/>
        </w:rPr>
        <w:t xml:space="preserve"> </w:t>
      </w:r>
      <w:r w:rsidRPr="008513AC">
        <w:rPr>
          <w:rFonts w:ascii="Verdana" w:hAnsi="Verdana"/>
          <w:sz w:val="22"/>
          <w:szCs w:val="22"/>
        </w:rPr>
        <w:t>a los</w:t>
      </w:r>
      <w:r w:rsidRPr="008513AC">
        <w:rPr>
          <w:rFonts w:ascii="Verdana" w:hAnsi="Verdana"/>
          <w:spacing w:val="-4"/>
          <w:sz w:val="22"/>
          <w:szCs w:val="22"/>
        </w:rPr>
        <w:t xml:space="preserve"> </w:t>
      </w:r>
      <w:r w:rsidRPr="008513AC">
        <w:rPr>
          <w:rFonts w:ascii="Verdana" w:hAnsi="Verdana"/>
          <w:sz w:val="22"/>
          <w:szCs w:val="22"/>
        </w:rPr>
        <w:t>procedimientos</w:t>
      </w:r>
      <w:r w:rsidRPr="008513AC">
        <w:rPr>
          <w:rFonts w:ascii="Verdana" w:hAnsi="Verdana"/>
          <w:spacing w:val="-11"/>
          <w:sz w:val="22"/>
          <w:szCs w:val="22"/>
        </w:rPr>
        <w:t xml:space="preserve"> </w:t>
      </w:r>
      <w:r w:rsidRPr="008513AC">
        <w:rPr>
          <w:rFonts w:ascii="Verdana" w:hAnsi="Verdana"/>
          <w:sz w:val="22"/>
          <w:szCs w:val="22"/>
        </w:rPr>
        <w:t>estandarizados</w:t>
      </w:r>
      <w:r w:rsidRPr="008513AC">
        <w:rPr>
          <w:rFonts w:ascii="Verdana" w:hAnsi="Verdana"/>
          <w:spacing w:val="-5"/>
          <w:sz w:val="22"/>
          <w:szCs w:val="22"/>
        </w:rPr>
        <w:t xml:space="preserve"> </w:t>
      </w:r>
      <w:r w:rsidRPr="008513AC">
        <w:rPr>
          <w:rFonts w:ascii="Verdana" w:hAnsi="Verdana"/>
          <w:sz w:val="22"/>
          <w:szCs w:val="22"/>
        </w:rPr>
        <w:t>de</w:t>
      </w:r>
      <w:r w:rsidRPr="008513AC">
        <w:rPr>
          <w:rFonts w:ascii="Verdana" w:hAnsi="Verdana"/>
          <w:spacing w:val="-10"/>
          <w:sz w:val="22"/>
          <w:szCs w:val="22"/>
        </w:rPr>
        <w:t xml:space="preserve"> </w:t>
      </w:r>
      <w:r w:rsidRPr="008513AC">
        <w:rPr>
          <w:rFonts w:ascii="Verdana" w:hAnsi="Verdana"/>
          <w:sz w:val="22"/>
          <w:szCs w:val="22"/>
        </w:rPr>
        <w:t>administración.</w:t>
      </w:r>
      <w:r w:rsidRPr="008513AC">
        <w:rPr>
          <w:rFonts w:ascii="Verdana" w:hAnsi="Verdana"/>
          <w:spacing w:val="-6"/>
          <w:sz w:val="22"/>
          <w:szCs w:val="22"/>
        </w:rPr>
        <w:t xml:space="preserve"> </w:t>
      </w:r>
      <w:r w:rsidRPr="008513AC">
        <w:rPr>
          <w:rFonts w:ascii="Verdana" w:hAnsi="Verdana"/>
          <w:sz w:val="22"/>
          <w:szCs w:val="22"/>
        </w:rPr>
        <w:t>En ningún caso</w:t>
      </w:r>
      <w:r w:rsidR="00943349">
        <w:rPr>
          <w:rFonts w:ascii="Verdana" w:hAnsi="Verdana"/>
          <w:sz w:val="22"/>
          <w:szCs w:val="22"/>
        </w:rPr>
        <w:t xml:space="preserve"> </w:t>
      </w:r>
      <w:r w:rsidRPr="008513AC">
        <w:rPr>
          <w:rFonts w:ascii="Verdana" w:hAnsi="Verdana"/>
          <w:sz w:val="22"/>
          <w:szCs w:val="22"/>
        </w:rPr>
        <w:t>otorgue</w:t>
      </w:r>
      <w:r w:rsidRPr="008513AC">
        <w:rPr>
          <w:rFonts w:ascii="Verdana" w:hAnsi="Verdana"/>
          <w:spacing w:val="21"/>
          <w:sz w:val="22"/>
          <w:szCs w:val="22"/>
        </w:rPr>
        <w:t xml:space="preserve"> </w:t>
      </w:r>
      <w:r w:rsidRPr="008513AC">
        <w:rPr>
          <w:rFonts w:ascii="Verdana" w:hAnsi="Verdana"/>
          <w:sz w:val="22"/>
          <w:szCs w:val="22"/>
        </w:rPr>
        <w:t>puntaje</w:t>
      </w:r>
      <w:r w:rsidRPr="008513AC">
        <w:rPr>
          <w:rFonts w:ascii="Verdana" w:hAnsi="Verdana"/>
          <w:spacing w:val="20"/>
          <w:sz w:val="22"/>
          <w:szCs w:val="22"/>
        </w:rPr>
        <w:t xml:space="preserve"> </w:t>
      </w:r>
      <w:r w:rsidRPr="008513AC">
        <w:rPr>
          <w:rFonts w:ascii="Verdana" w:hAnsi="Verdana"/>
          <w:sz w:val="22"/>
          <w:szCs w:val="22"/>
        </w:rPr>
        <w:t>por respuestas</w:t>
      </w:r>
      <w:r w:rsidRPr="008513AC">
        <w:rPr>
          <w:rFonts w:ascii="Verdana" w:hAnsi="Verdana"/>
          <w:spacing w:val="21"/>
          <w:sz w:val="22"/>
          <w:szCs w:val="22"/>
        </w:rPr>
        <w:t xml:space="preserve"> </w:t>
      </w:r>
      <w:r w:rsidRPr="008513AC">
        <w:rPr>
          <w:rFonts w:ascii="Verdana" w:hAnsi="Verdana"/>
          <w:sz w:val="22"/>
          <w:szCs w:val="22"/>
        </w:rPr>
        <w:t>fuera</w:t>
      </w:r>
      <w:r w:rsidRPr="008513AC">
        <w:rPr>
          <w:rFonts w:ascii="Verdana" w:hAnsi="Verdana"/>
          <w:spacing w:val="21"/>
          <w:sz w:val="22"/>
          <w:szCs w:val="22"/>
        </w:rPr>
        <w:t xml:space="preserve"> </w:t>
      </w:r>
      <w:r w:rsidRPr="008513AC">
        <w:rPr>
          <w:rFonts w:ascii="Verdana" w:hAnsi="Verdana"/>
          <w:sz w:val="22"/>
          <w:szCs w:val="22"/>
        </w:rPr>
        <w:t>del</w:t>
      </w:r>
      <w:r w:rsidRPr="008513AC">
        <w:rPr>
          <w:rFonts w:ascii="Verdana" w:hAnsi="Verdana"/>
          <w:spacing w:val="18"/>
          <w:sz w:val="22"/>
          <w:szCs w:val="22"/>
        </w:rPr>
        <w:t xml:space="preserve"> </w:t>
      </w:r>
      <w:r w:rsidRPr="008513AC">
        <w:rPr>
          <w:rFonts w:ascii="Verdana" w:hAnsi="Verdana"/>
          <w:sz w:val="22"/>
          <w:szCs w:val="22"/>
        </w:rPr>
        <w:t>tiempo</w:t>
      </w:r>
      <w:r w:rsidRPr="008513AC">
        <w:rPr>
          <w:rFonts w:ascii="Verdana" w:hAnsi="Verdana"/>
          <w:spacing w:val="18"/>
          <w:sz w:val="22"/>
          <w:szCs w:val="22"/>
        </w:rPr>
        <w:t xml:space="preserve"> </w:t>
      </w:r>
      <w:r w:rsidRPr="008513AC">
        <w:rPr>
          <w:rFonts w:ascii="Verdana" w:hAnsi="Verdana"/>
          <w:sz w:val="22"/>
          <w:szCs w:val="22"/>
        </w:rPr>
        <w:t>límite.</w:t>
      </w:r>
    </w:p>
    <w:p w14:paraId="1365F2C9" w14:textId="05DC7725" w:rsidR="00943349" w:rsidRPr="00943349" w:rsidRDefault="00943349" w:rsidP="00943349">
      <w:pPr>
        <w:pStyle w:val="Textoindependiente"/>
        <w:numPr>
          <w:ilvl w:val="0"/>
          <w:numId w:val="19"/>
        </w:numPr>
        <w:spacing w:before="434" w:line="276" w:lineRule="auto"/>
        <w:ind w:right="-294"/>
        <w:jc w:val="both"/>
        <w:rPr>
          <w:rFonts w:ascii="Verdana" w:hAnsi="Verdana"/>
          <w:b/>
          <w:bCs/>
          <w:sz w:val="22"/>
          <w:szCs w:val="22"/>
        </w:rPr>
      </w:pPr>
      <w:r>
        <w:rPr>
          <w:rFonts w:ascii="Verdana" w:hAnsi="Verdana"/>
          <w:b/>
          <w:bCs/>
          <w:sz w:val="22"/>
          <w:szCs w:val="22"/>
        </w:rPr>
        <w:lastRenderedPageBreak/>
        <w:t>Lineamientos generales de administración</w:t>
      </w:r>
    </w:p>
    <w:p w14:paraId="69ED72AA" w14:textId="4F715769" w:rsidR="0033606C" w:rsidRPr="008513AC" w:rsidRDefault="00A32492" w:rsidP="00C955D7">
      <w:pPr>
        <w:pStyle w:val="Textoindependiente"/>
        <w:spacing w:before="176" w:line="276" w:lineRule="auto"/>
        <w:ind w:left="851" w:right="-294" w:firstLine="14"/>
        <w:jc w:val="both"/>
        <w:rPr>
          <w:rFonts w:ascii="Verdana" w:hAnsi="Verdana"/>
          <w:sz w:val="22"/>
          <w:szCs w:val="22"/>
        </w:rPr>
      </w:pPr>
      <w:r w:rsidRPr="008513AC">
        <w:rPr>
          <w:rFonts w:ascii="Verdana" w:hAnsi="Verdana"/>
          <w:sz w:val="22"/>
          <w:szCs w:val="22"/>
        </w:rPr>
        <w:t>Usted</w:t>
      </w:r>
      <w:r w:rsidRPr="008513AC">
        <w:rPr>
          <w:rFonts w:ascii="Verdana" w:hAnsi="Verdana"/>
          <w:spacing w:val="33"/>
          <w:sz w:val="22"/>
          <w:szCs w:val="22"/>
        </w:rPr>
        <w:t xml:space="preserve"> </w:t>
      </w:r>
      <w:r w:rsidRPr="008513AC">
        <w:rPr>
          <w:rFonts w:ascii="Verdana" w:hAnsi="Verdana"/>
          <w:sz w:val="22"/>
          <w:szCs w:val="22"/>
        </w:rPr>
        <w:t>puede necesitar pr</w:t>
      </w:r>
      <w:r w:rsidR="00943349">
        <w:rPr>
          <w:rFonts w:ascii="Verdana" w:hAnsi="Verdana"/>
          <w:sz w:val="22"/>
          <w:szCs w:val="22"/>
        </w:rPr>
        <w:t>á</w:t>
      </w:r>
      <w:r w:rsidRPr="008513AC">
        <w:rPr>
          <w:rFonts w:ascii="Verdana" w:hAnsi="Verdana"/>
          <w:sz w:val="22"/>
          <w:szCs w:val="22"/>
        </w:rPr>
        <w:t>ctica para acostumbrarse a los procedimientos</w:t>
      </w:r>
      <w:r w:rsidRPr="008513AC">
        <w:rPr>
          <w:rFonts w:ascii="Verdana" w:hAnsi="Verdana"/>
          <w:spacing w:val="-2"/>
          <w:sz w:val="22"/>
          <w:szCs w:val="22"/>
        </w:rPr>
        <w:t xml:space="preserve"> </w:t>
      </w:r>
      <w:r w:rsidRPr="008513AC">
        <w:rPr>
          <w:rFonts w:ascii="Verdana" w:hAnsi="Verdana"/>
          <w:sz w:val="22"/>
          <w:szCs w:val="22"/>
        </w:rPr>
        <w:t>de administración, registro y puntuación de</w:t>
      </w:r>
      <w:r w:rsidRPr="008513AC">
        <w:rPr>
          <w:rFonts w:ascii="Verdana" w:hAnsi="Verdana"/>
          <w:spacing w:val="-9"/>
          <w:sz w:val="22"/>
          <w:szCs w:val="22"/>
        </w:rPr>
        <w:t xml:space="preserve"> </w:t>
      </w:r>
      <w:r w:rsidRPr="008513AC">
        <w:rPr>
          <w:rFonts w:ascii="Verdana" w:hAnsi="Verdana"/>
          <w:sz w:val="22"/>
          <w:szCs w:val="22"/>
        </w:rPr>
        <w:t>WAIS-IV.</w:t>
      </w:r>
      <w:r w:rsidRPr="008513AC">
        <w:rPr>
          <w:rFonts w:ascii="Verdana" w:hAnsi="Verdana"/>
          <w:spacing w:val="-5"/>
          <w:sz w:val="22"/>
          <w:szCs w:val="22"/>
        </w:rPr>
        <w:t xml:space="preserve"> </w:t>
      </w:r>
      <w:r w:rsidRPr="008513AC">
        <w:rPr>
          <w:rFonts w:ascii="Verdana" w:hAnsi="Verdana"/>
          <w:sz w:val="22"/>
          <w:szCs w:val="22"/>
        </w:rPr>
        <w:t>Algunos</w:t>
      </w:r>
      <w:r w:rsidRPr="008513AC">
        <w:rPr>
          <w:rFonts w:ascii="Verdana" w:hAnsi="Verdana"/>
          <w:spacing w:val="13"/>
          <w:sz w:val="22"/>
          <w:szCs w:val="22"/>
        </w:rPr>
        <w:t xml:space="preserve"> </w:t>
      </w:r>
      <w:r w:rsidRPr="008513AC">
        <w:rPr>
          <w:rFonts w:ascii="Verdana" w:hAnsi="Verdana"/>
          <w:sz w:val="22"/>
          <w:szCs w:val="22"/>
        </w:rPr>
        <w:t>procedimientos</w:t>
      </w:r>
      <w:r w:rsidRPr="008513AC">
        <w:rPr>
          <w:rFonts w:ascii="Verdana" w:hAnsi="Verdana"/>
          <w:spacing w:val="-13"/>
          <w:sz w:val="22"/>
          <w:szCs w:val="22"/>
        </w:rPr>
        <w:t xml:space="preserve"> </w:t>
      </w:r>
      <w:r w:rsidRPr="008513AC">
        <w:rPr>
          <w:rFonts w:ascii="Verdana" w:hAnsi="Verdana"/>
          <w:sz w:val="22"/>
          <w:szCs w:val="22"/>
        </w:rPr>
        <w:t>de</w:t>
      </w:r>
      <w:r w:rsidRPr="008513AC">
        <w:rPr>
          <w:rFonts w:ascii="Verdana" w:hAnsi="Verdana"/>
          <w:spacing w:val="-4"/>
          <w:sz w:val="22"/>
          <w:szCs w:val="22"/>
        </w:rPr>
        <w:t xml:space="preserve"> </w:t>
      </w:r>
      <w:r w:rsidRPr="008513AC">
        <w:rPr>
          <w:rFonts w:ascii="Verdana" w:hAnsi="Verdana"/>
          <w:sz w:val="22"/>
          <w:szCs w:val="22"/>
        </w:rPr>
        <w:t>la</w:t>
      </w:r>
      <w:r w:rsidRPr="008513AC">
        <w:rPr>
          <w:rFonts w:ascii="Verdana" w:hAnsi="Verdana"/>
          <w:spacing w:val="-8"/>
          <w:sz w:val="22"/>
          <w:szCs w:val="22"/>
        </w:rPr>
        <w:t xml:space="preserve"> </w:t>
      </w:r>
      <w:r w:rsidRPr="008513AC">
        <w:rPr>
          <w:rFonts w:ascii="Verdana" w:hAnsi="Verdana"/>
          <w:sz w:val="22"/>
          <w:szCs w:val="22"/>
        </w:rPr>
        <w:t>administración</w:t>
      </w:r>
      <w:r w:rsidRPr="008513AC">
        <w:rPr>
          <w:rFonts w:ascii="Verdana" w:hAnsi="Verdana"/>
          <w:spacing w:val="-4"/>
          <w:sz w:val="22"/>
          <w:szCs w:val="22"/>
        </w:rPr>
        <w:t xml:space="preserve"> </w:t>
      </w:r>
      <w:r w:rsidRPr="008513AC">
        <w:rPr>
          <w:rFonts w:ascii="Verdana" w:hAnsi="Verdana"/>
          <w:sz w:val="22"/>
          <w:szCs w:val="22"/>
        </w:rPr>
        <w:t>se</w:t>
      </w:r>
      <w:r w:rsidRPr="008513AC">
        <w:rPr>
          <w:rFonts w:ascii="Verdana" w:hAnsi="Verdana"/>
          <w:spacing w:val="-6"/>
          <w:sz w:val="22"/>
          <w:szCs w:val="22"/>
        </w:rPr>
        <w:t xml:space="preserve"> </w:t>
      </w:r>
      <w:r w:rsidRPr="008513AC">
        <w:rPr>
          <w:rFonts w:ascii="Verdana" w:hAnsi="Verdana"/>
          <w:sz w:val="22"/>
          <w:szCs w:val="22"/>
        </w:rPr>
        <w:t>aplican a nivel</w:t>
      </w:r>
      <w:r w:rsidRPr="008513AC">
        <w:rPr>
          <w:rFonts w:ascii="Verdana" w:hAnsi="Verdana"/>
          <w:spacing w:val="13"/>
          <w:sz w:val="22"/>
          <w:szCs w:val="22"/>
        </w:rPr>
        <w:t xml:space="preserve"> </w:t>
      </w:r>
      <w:r w:rsidRPr="008513AC">
        <w:rPr>
          <w:rFonts w:ascii="Verdana" w:hAnsi="Verdana"/>
          <w:sz w:val="22"/>
          <w:szCs w:val="22"/>
        </w:rPr>
        <w:t>general,</w:t>
      </w:r>
      <w:r w:rsidRPr="008513AC">
        <w:rPr>
          <w:rFonts w:ascii="Verdana" w:hAnsi="Verdana"/>
          <w:spacing w:val="1"/>
          <w:sz w:val="22"/>
          <w:szCs w:val="22"/>
        </w:rPr>
        <w:t xml:space="preserve"> </w:t>
      </w:r>
      <w:r w:rsidRPr="008513AC">
        <w:rPr>
          <w:rFonts w:ascii="Verdana" w:hAnsi="Verdana"/>
          <w:sz w:val="22"/>
          <w:szCs w:val="22"/>
        </w:rPr>
        <w:t>entre</w:t>
      </w:r>
      <w:r w:rsidRPr="008513AC">
        <w:rPr>
          <w:rFonts w:ascii="Verdana" w:hAnsi="Verdana"/>
          <w:spacing w:val="-4"/>
          <w:sz w:val="22"/>
          <w:szCs w:val="22"/>
        </w:rPr>
        <w:t xml:space="preserve"> </w:t>
      </w:r>
      <w:r w:rsidRPr="008513AC">
        <w:rPr>
          <w:rFonts w:ascii="Verdana" w:hAnsi="Verdana"/>
          <w:sz w:val="22"/>
          <w:szCs w:val="22"/>
        </w:rPr>
        <w:t>estos:</w:t>
      </w:r>
      <w:r w:rsidRPr="008513AC">
        <w:rPr>
          <w:rFonts w:ascii="Verdana" w:hAnsi="Verdana"/>
          <w:spacing w:val="-5"/>
          <w:sz w:val="22"/>
          <w:szCs w:val="22"/>
        </w:rPr>
        <w:t xml:space="preserve"> </w:t>
      </w:r>
      <w:r w:rsidRPr="008513AC">
        <w:rPr>
          <w:rFonts w:ascii="Verdana" w:hAnsi="Verdana"/>
          <w:sz w:val="22"/>
          <w:szCs w:val="22"/>
        </w:rPr>
        <w:t>(1)</w:t>
      </w:r>
      <w:r w:rsidRPr="008513AC">
        <w:rPr>
          <w:rFonts w:ascii="Verdana" w:hAnsi="Verdana"/>
          <w:spacing w:val="-5"/>
          <w:sz w:val="22"/>
          <w:szCs w:val="22"/>
        </w:rPr>
        <w:t xml:space="preserve"> </w:t>
      </w:r>
      <w:r w:rsidRPr="008513AC">
        <w:rPr>
          <w:rFonts w:ascii="Verdana" w:hAnsi="Verdana"/>
          <w:sz w:val="22"/>
          <w:szCs w:val="22"/>
        </w:rPr>
        <w:t>orden</w:t>
      </w:r>
      <w:r w:rsidRPr="008513AC">
        <w:rPr>
          <w:rFonts w:ascii="Verdana" w:hAnsi="Verdana"/>
          <w:spacing w:val="-1"/>
          <w:sz w:val="22"/>
          <w:szCs w:val="22"/>
        </w:rPr>
        <w:t xml:space="preserve"> </w:t>
      </w:r>
      <w:r w:rsidRPr="008513AC">
        <w:rPr>
          <w:rFonts w:ascii="Verdana" w:hAnsi="Verdana"/>
          <w:sz w:val="22"/>
          <w:szCs w:val="22"/>
        </w:rPr>
        <w:t>de</w:t>
      </w:r>
      <w:r w:rsidRPr="008513AC">
        <w:rPr>
          <w:rFonts w:ascii="Verdana" w:hAnsi="Verdana"/>
          <w:spacing w:val="-9"/>
          <w:sz w:val="22"/>
          <w:szCs w:val="22"/>
        </w:rPr>
        <w:t xml:space="preserve"> </w:t>
      </w:r>
      <w:r w:rsidRPr="008513AC">
        <w:rPr>
          <w:rFonts w:ascii="Verdana" w:hAnsi="Verdana"/>
          <w:sz w:val="22"/>
          <w:szCs w:val="22"/>
        </w:rPr>
        <w:t>aplicación,</w:t>
      </w:r>
      <w:r w:rsidRPr="008513AC">
        <w:rPr>
          <w:rFonts w:ascii="Verdana" w:hAnsi="Verdana"/>
          <w:spacing w:val="7"/>
          <w:sz w:val="22"/>
          <w:szCs w:val="22"/>
        </w:rPr>
        <w:t xml:space="preserve"> </w:t>
      </w:r>
      <w:r w:rsidRPr="008513AC">
        <w:rPr>
          <w:rFonts w:ascii="Verdana" w:hAnsi="Verdana"/>
          <w:sz w:val="22"/>
          <w:szCs w:val="22"/>
        </w:rPr>
        <w:t>selección</w:t>
      </w:r>
      <w:r w:rsidRPr="008513AC">
        <w:rPr>
          <w:rFonts w:ascii="Verdana" w:hAnsi="Verdana"/>
          <w:spacing w:val="10"/>
          <w:sz w:val="22"/>
          <w:szCs w:val="22"/>
        </w:rPr>
        <w:t xml:space="preserve"> </w:t>
      </w:r>
      <w:r w:rsidRPr="008513AC">
        <w:rPr>
          <w:rFonts w:ascii="Verdana" w:hAnsi="Verdana"/>
          <w:sz w:val="22"/>
          <w:szCs w:val="22"/>
        </w:rPr>
        <w:t>y</w:t>
      </w:r>
      <w:r w:rsidRPr="008513AC">
        <w:rPr>
          <w:rFonts w:ascii="Verdana" w:hAnsi="Verdana"/>
          <w:spacing w:val="-9"/>
          <w:sz w:val="22"/>
          <w:szCs w:val="22"/>
        </w:rPr>
        <w:t xml:space="preserve"> </w:t>
      </w:r>
      <w:r w:rsidRPr="008513AC">
        <w:rPr>
          <w:rFonts w:ascii="Verdana" w:hAnsi="Verdana"/>
          <w:sz w:val="22"/>
          <w:szCs w:val="22"/>
        </w:rPr>
        <w:t>substitución</w:t>
      </w:r>
      <w:r w:rsidRPr="008513AC">
        <w:rPr>
          <w:rFonts w:ascii="Verdana" w:hAnsi="Verdana"/>
          <w:spacing w:val="21"/>
          <w:sz w:val="22"/>
          <w:szCs w:val="22"/>
        </w:rPr>
        <w:t xml:space="preserve"> </w:t>
      </w:r>
      <w:r w:rsidRPr="008513AC">
        <w:rPr>
          <w:rFonts w:ascii="Verdana" w:hAnsi="Verdana"/>
          <w:sz w:val="22"/>
          <w:szCs w:val="22"/>
        </w:rPr>
        <w:t>de</w:t>
      </w:r>
      <w:r w:rsidRPr="008513AC">
        <w:rPr>
          <w:rFonts w:ascii="Verdana" w:hAnsi="Verdana"/>
          <w:spacing w:val="5"/>
          <w:sz w:val="22"/>
          <w:szCs w:val="22"/>
        </w:rPr>
        <w:t xml:space="preserve"> </w:t>
      </w:r>
      <w:r w:rsidRPr="008513AC">
        <w:rPr>
          <w:rFonts w:ascii="Verdana" w:hAnsi="Verdana"/>
          <w:sz w:val="22"/>
          <w:szCs w:val="22"/>
        </w:rPr>
        <w:t>las</w:t>
      </w:r>
      <w:r w:rsidRPr="008513AC">
        <w:rPr>
          <w:rFonts w:ascii="Verdana" w:hAnsi="Verdana"/>
          <w:spacing w:val="-6"/>
          <w:sz w:val="22"/>
          <w:szCs w:val="22"/>
        </w:rPr>
        <w:t xml:space="preserve"> </w:t>
      </w:r>
      <w:r w:rsidRPr="008513AC">
        <w:rPr>
          <w:rFonts w:ascii="Verdana" w:hAnsi="Verdana"/>
          <w:spacing w:val="-2"/>
          <w:sz w:val="22"/>
          <w:szCs w:val="22"/>
        </w:rPr>
        <w:t>subpruebas;</w:t>
      </w:r>
      <w:r w:rsidR="00943349">
        <w:rPr>
          <w:rFonts w:ascii="Verdana" w:hAnsi="Verdana"/>
          <w:sz w:val="22"/>
          <w:szCs w:val="22"/>
        </w:rPr>
        <w:t xml:space="preserve"> </w:t>
      </w:r>
      <w:r w:rsidRPr="008513AC">
        <w:rPr>
          <w:rFonts w:ascii="Verdana" w:hAnsi="Verdana"/>
          <w:sz w:val="22"/>
          <w:szCs w:val="22"/>
        </w:rPr>
        <w:t>(2) manejo</w:t>
      </w:r>
      <w:r w:rsidRPr="008513AC">
        <w:rPr>
          <w:rFonts w:ascii="Verdana" w:hAnsi="Verdana"/>
          <w:spacing w:val="18"/>
          <w:sz w:val="22"/>
          <w:szCs w:val="22"/>
        </w:rPr>
        <w:t xml:space="preserve"> </w:t>
      </w:r>
      <w:r w:rsidRPr="008513AC">
        <w:rPr>
          <w:rFonts w:ascii="Verdana" w:hAnsi="Verdana"/>
          <w:sz w:val="22"/>
          <w:szCs w:val="22"/>
        </w:rPr>
        <w:t>de</w:t>
      </w:r>
      <w:r w:rsidRPr="008513AC">
        <w:rPr>
          <w:rFonts w:ascii="Verdana" w:hAnsi="Verdana"/>
          <w:spacing w:val="16"/>
          <w:sz w:val="22"/>
          <w:szCs w:val="22"/>
        </w:rPr>
        <w:t xml:space="preserve"> </w:t>
      </w:r>
      <w:r w:rsidRPr="008513AC">
        <w:rPr>
          <w:rFonts w:ascii="Verdana" w:hAnsi="Verdana"/>
          <w:sz w:val="22"/>
          <w:szCs w:val="22"/>
        </w:rPr>
        <w:t>puntos de</w:t>
      </w:r>
      <w:r w:rsidRPr="008513AC">
        <w:rPr>
          <w:rFonts w:ascii="Verdana" w:hAnsi="Verdana"/>
          <w:spacing w:val="-4"/>
          <w:sz w:val="22"/>
          <w:szCs w:val="22"/>
        </w:rPr>
        <w:t xml:space="preserve"> </w:t>
      </w:r>
      <w:r w:rsidRPr="008513AC">
        <w:rPr>
          <w:rFonts w:ascii="Verdana" w:hAnsi="Verdana"/>
          <w:sz w:val="22"/>
          <w:szCs w:val="22"/>
        </w:rPr>
        <w:t>inicio, secuencia inversa,</w:t>
      </w:r>
      <w:r w:rsidRPr="008513AC">
        <w:rPr>
          <w:rFonts w:ascii="Verdana" w:hAnsi="Verdana"/>
          <w:spacing w:val="15"/>
          <w:sz w:val="22"/>
          <w:szCs w:val="22"/>
        </w:rPr>
        <w:t xml:space="preserve"> </w:t>
      </w:r>
      <w:r w:rsidRPr="008513AC">
        <w:rPr>
          <w:rFonts w:ascii="Verdana" w:hAnsi="Verdana"/>
          <w:sz w:val="22"/>
          <w:szCs w:val="22"/>
        </w:rPr>
        <w:t>criterios</w:t>
      </w:r>
      <w:r w:rsidRPr="008513AC">
        <w:rPr>
          <w:rFonts w:ascii="Verdana" w:hAnsi="Verdana"/>
          <w:spacing w:val="17"/>
          <w:sz w:val="22"/>
          <w:szCs w:val="22"/>
        </w:rPr>
        <w:t xml:space="preserve"> </w:t>
      </w:r>
      <w:r w:rsidRPr="008513AC">
        <w:rPr>
          <w:rFonts w:ascii="Verdana" w:hAnsi="Verdana"/>
          <w:sz w:val="22"/>
          <w:szCs w:val="22"/>
        </w:rPr>
        <w:t>de suspensión</w:t>
      </w:r>
      <w:r w:rsidRPr="008513AC">
        <w:rPr>
          <w:rFonts w:ascii="Verdana" w:hAnsi="Verdana"/>
          <w:spacing w:val="16"/>
          <w:sz w:val="22"/>
          <w:szCs w:val="22"/>
        </w:rPr>
        <w:t xml:space="preserve"> </w:t>
      </w:r>
      <w:r w:rsidRPr="008513AC">
        <w:rPr>
          <w:rFonts w:ascii="Verdana" w:hAnsi="Verdana"/>
          <w:sz w:val="22"/>
          <w:szCs w:val="22"/>
        </w:rPr>
        <w:t>y manejo del</w:t>
      </w:r>
      <w:r w:rsidRPr="008513AC">
        <w:rPr>
          <w:rFonts w:ascii="Verdana" w:hAnsi="Verdana"/>
          <w:spacing w:val="-3"/>
          <w:sz w:val="22"/>
          <w:szCs w:val="22"/>
        </w:rPr>
        <w:t xml:space="preserve"> </w:t>
      </w:r>
      <w:r w:rsidRPr="008513AC">
        <w:rPr>
          <w:rFonts w:ascii="Verdana" w:hAnsi="Verdana"/>
          <w:sz w:val="22"/>
          <w:szCs w:val="22"/>
        </w:rPr>
        <w:t>cronómetro: (3)</w:t>
      </w:r>
      <w:r w:rsidRPr="008513AC">
        <w:rPr>
          <w:rFonts w:ascii="Verdana" w:hAnsi="Verdana"/>
          <w:spacing w:val="-1"/>
          <w:sz w:val="22"/>
          <w:szCs w:val="22"/>
        </w:rPr>
        <w:t xml:space="preserve"> </w:t>
      </w:r>
      <w:r w:rsidRPr="008513AC">
        <w:rPr>
          <w:rFonts w:ascii="Verdana" w:hAnsi="Verdana"/>
          <w:sz w:val="22"/>
          <w:szCs w:val="22"/>
        </w:rPr>
        <w:t>uso de ítems</w:t>
      </w:r>
      <w:r w:rsidRPr="008513AC">
        <w:rPr>
          <w:rFonts w:ascii="Verdana" w:hAnsi="Verdana"/>
          <w:spacing w:val="-1"/>
          <w:sz w:val="22"/>
          <w:szCs w:val="22"/>
        </w:rPr>
        <w:t xml:space="preserve"> </w:t>
      </w:r>
      <w:r w:rsidRPr="008513AC">
        <w:rPr>
          <w:rFonts w:ascii="Verdana" w:hAnsi="Verdana"/>
          <w:sz w:val="22"/>
          <w:szCs w:val="22"/>
        </w:rPr>
        <w:t>de</w:t>
      </w:r>
      <w:r w:rsidRPr="008513AC">
        <w:rPr>
          <w:rFonts w:ascii="Verdana" w:hAnsi="Verdana"/>
          <w:spacing w:val="-11"/>
          <w:sz w:val="22"/>
          <w:szCs w:val="22"/>
        </w:rPr>
        <w:t xml:space="preserve"> </w:t>
      </w:r>
      <w:r w:rsidRPr="008513AC">
        <w:rPr>
          <w:rFonts w:ascii="Verdana" w:hAnsi="Verdana"/>
          <w:sz w:val="22"/>
          <w:szCs w:val="22"/>
        </w:rPr>
        <w:t>ejemplo, práctica</w:t>
      </w:r>
      <w:r w:rsidRPr="008513AC">
        <w:rPr>
          <w:rFonts w:ascii="Verdana" w:hAnsi="Verdana"/>
          <w:spacing w:val="-1"/>
          <w:sz w:val="22"/>
          <w:szCs w:val="22"/>
        </w:rPr>
        <w:t xml:space="preserve"> </w:t>
      </w:r>
      <w:r w:rsidRPr="008513AC">
        <w:rPr>
          <w:rFonts w:ascii="Verdana" w:hAnsi="Verdana"/>
          <w:sz w:val="22"/>
          <w:szCs w:val="22"/>
        </w:rPr>
        <w:t>y</w:t>
      </w:r>
      <w:r w:rsidRPr="008513AC">
        <w:rPr>
          <w:rFonts w:ascii="Verdana" w:hAnsi="Verdana"/>
          <w:spacing w:val="-3"/>
          <w:sz w:val="22"/>
          <w:szCs w:val="22"/>
        </w:rPr>
        <w:t xml:space="preserve"> </w:t>
      </w:r>
      <w:r w:rsidRPr="008513AC">
        <w:rPr>
          <w:rFonts w:ascii="Verdana" w:hAnsi="Verdana"/>
          <w:sz w:val="22"/>
          <w:szCs w:val="22"/>
        </w:rPr>
        <w:t>aprendizaje y;</w:t>
      </w:r>
      <w:r w:rsidRPr="008513AC">
        <w:rPr>
          <w:rFonts w:ascii="Verdana" w:hAnsi="Verdana"/>
          <w:spacing w:val="-5"/>
          <w:sz w:val="22"/>
          <w:szCs w:val="22"/>
        </w:rPr>
        <w:t xml:space="preserve"> </w:t>
      </w:r>
      <w:r w:rsidRPr="008513AC">
        <w:rPr>
          <w:rFonts w:ascii="Verdana" w:hAnsi="Verdana"/>
          <w:sz w:val="22"/>
          <w:szCs w:val="22"/>
        </w:rPr>
        <w:t>(4)</w:t>
      </w:r>
      <w:r w:rsidRPr="008513AC">
        <w:rPr>
          <w:rFonts w:ascii="Verdana" w:hAnsi="Verdana"/>
          <w:spacing w:val="-3"/>
          <w:sz w:val="22"/>
          <w:szCs w:val="22"/>
        </w:rPr>
        <w:t xml:space="preserve"> </w:t>
      </w:r>
      <w:r w:rsidRPr="008513AC">
        <w:rPr>
          <w:rFonts w:ascii="Verdana" w:hAnsi="Verdana"/>
          <w:sz w:val="22"/>
          <w:szCs w:val="22"/>
        </w:rPr>
        <w:t>manejo de</w:t>
      </w:r>
      <w:r w:rsidRPr="008513AC">
        <w:rPr>
          <w:rFonts w:ascii="Verdana" w:hAnsi="Verdana"/>
          <w:spacing w:val="-11"/>
          <w:sz w:val="22"/>
          <w:szCs w:val="22"/>
        </w:rPr>
        <w:t xml:space="preserve"> </w:t>
      </w:r>
      <w:r w:rsidRPr="008513AC">
        <w:rPr>
          <w:rFonts w:ascii="Verdana" w:hAnsi="Verdana"/>
          <w:sz w:val="22"/>
          <w:szCs w:val="22"/>
        </w:rPr>
        <w:t>consultas, solicitud</w:t>
      </w:r>
      <w:r w:rsidR="00C955D7">
        <w:rPr>
          <w:rFonts w:ascii="Verdana" w:hAnsi="Verdana"/>
          <w:sz w:val="22"/>
          <w:szCs w:val="22"/>
        </w:rPr>
        <w:t xml:space="preserve"> </w:t>
      </w:r>
      <w:r w:rsidRPr="008513AC">
        <w:rPr>
          <w:rFonts w:ascii="Verdana" w:hAnsi="Verdana"/>
          <w:sz w:val="22"/>
          <w:szCs w:val="22"/>
        </w:rPr>
        <w:t>de respuestas, repetición de preguntas y</w:t>
      </w:r>
      <w:r w:rsidRPr="008513AC">
        <w:rPr>
          <w:rFonts w:ascii="Verdana" w:hAnsi="Verdana"/>
          <w:spacing w:val="-3"/>
          <w:sz w:val="22"/>
          <w:szCs w:val="22"/>
        </w:rPr>
        <w:t xml:space="preserve"> </w:t>
      </w:r>
      <w:r w:rsidRPr="008513AC">
        <w:rPr>
          <w:rFonts w:ascii="Verdana" w:hAnsi="Verdana"/>
          <w:sz w:val="22"/>
          <w:szCs w:val="22"/>
        </w:rPr>
        <w:t>registro de</w:t>
      </w:r>
      <w:r w:rsidRPr="008513AC">
        <w:rPr>
          <w:rFonts w:ascii="Verdana" w:hAnsi="Verdana"/>
          <w:spacing w:val="-10"/>
          <w:sz w:val="22"/>
          <w:szCs w:val="22"/>
        </w:rPr>
        <w:t xml:space="preserve"> </w:t>
      </w:r>
      <w:r w:rsidRPr="008513AC">
        <w:rPr>
          <w:rFonts w:ascii="Verdana" w:hAnsi="Verdana"/>
          <w:sz w:val="22"/>
          <w:szCs w:val="22"/>
        </w:rPr>
        <w:t>la</w:t>
      </w:r>
      <w:r w:rsidRPr="008513AC">
        <w:rPr>
          <w:rFonts w:ascii="Verdana" w:hAnsi="Verdana"/>
          <w:spacing w:val="-6"/>
          <w:sz w:val="22"/>
          <w:szCs w:val="22"/>
        </w:rPr>
        <w:t xml:space="preserve"> </w:t>
      </w:r>
      <w:r w:rsidRPr="008513AC">
        <w:rPr>
          <w:rFonts w:ascii="Verdana" w:hAnsi="Verdana"/>
          <w:sz w:val="22"/>
          <w:szCs w:val="22"/>
        </w:rPr>
        <w:t>conducta.</w:t>
      </w:r>
      <w:r w:rsidRPr="008513AC">
        <w:rPr>
          <w:rFonts w:ascii="Verdana" w:hAnsi="Verdana"/>
          <w:spacing w:val="-4"/>
          <w:sz w:val="22"/>
          <w:szCs w:val="22"/>
        </w:rPr>
        <w:t xml:space="preserve"> </w:t>
      </w:r>
      <w:r w:rsidRPr="008513AC">
        <w:rPr>
          <w:rFonts w:ascii="Verdana" w:hAnsi="Verdana"/>
          <w:sz w:val="22"/>
          <w:szCs w:val="22"/>
        </w:rPr>
        <w:t>Aunque muchas de</w:t>
      </w:r>
      <w:r w:rsidRPr="008513AC">
        <w:rPr>
          <w:rFonts w:ascii="Verdana" w:hAnsi="Verdana"/>
          <w:spacing w:val="-11"/>
          <w:sz w:val="22"/>
          <w:szCs w:val="22"/>
        </w:rPr>
        <w:t xml:space="preserve"> </w:t>
      </w:r>
      <w:r w:rsidRPr="008513AC">
        <w:rPr>
          <w:rFonts w:ascii="Verdana" w:hAnsi="Verdana"/>
          <w:sz w:val="22"/>
          <w:szCs w:val="22"/>
        </w:rPr>
        <w:t>estas</w:t>
      </w:r>
      <w:r w:rsidRPr="008513AC">
        <w:rPr>
          <w:rFonts w:ascii="Verdana" w:hAnsi="Verdana"/>
          <w:spacing w:val="-1"/>
          <w:sz w:val="22"/>
          <w:szCs w:val="22"/>
        </w:rPr>
        <w:t xml:space="preserve"> </w:t>
      </w:r>
      <w:r w:rsidRPr="008513AC">
        <w:rPr>
          <w:rFonts w:ascii="Verdana" w:hAnsi="Verdana"/>
          <w:sz w:val="22"/>
          <w:szCs w:val="22"/>
        </w:rPr>
        <w:t>directrices son co</w:t>
      </w:r>
      <w:r w:rsidR="00C955D7">
        <w:rPr>
          <w:rFonts w:ascii="Verdana" w:hAnsi="Verdana"/>
          <w:sz w:val="22"/>
          <w:szCs w:val="22"/>
        </w:rPr>
        <w:t>m</w:t>
      </w:r>
      <w:r w:rsidRPr="008513AC">
        <w:rPr>
          <w:rFonts w:ascii="Verdana" w:hAnsi="Verdana"/>
          <w:sz w:val="22"/>
          <w:szCs w:val="22"/>
        </w:rPr>
        <w:t>partidas con versiones</w:t>
      </w:r>
      <w:r w:rsidRPr="008513AC">
        <w:rPr>
          <w:rFonts w:ascii="Verdana" w:hAnsi="Verdana"/>
          <w:spacing w:val="18"/>
          <w:sz w:val="22"/>
          <w:szCs w:val="22"/>
        </w:rPr>
        <w:t xml:space="preserve"> </w:t>
      </w:r>
      <w:r w:rsidRPr="008513AC">
        <w:rPr>
          <w:rFonts w:ascii="Verdana" w:hAnsi="Verdana"/>
          <w:sz w:val="22"/>
          <w:szCs w:val="22"/>
        </w:rPr>
        <w:t>previas</w:t>
      </w:r>
      <w:r w:rsidRPr="008513AC">
        <w:rPr>
          <w:rFonts w:ascii="Verdana" w:hAnsi="Verdana"/>
          <w:spacing w:val="-3"/>
          <w:sz w:val="22"/>
          <w:szCs w:val="22"/>
        </w:rPr>
        <w:t xml:space="preserve"> </w:t>
      </w:r>
      <w:r w:rsidRPr="008513AC">
        <w:rPr>
          <w:rFonts w:ascii="Verdana" w:hAnsi="Verdana"/>
          <w:sz w:val="22"/>
          <w:szCs w:val="22"/>
        </w:rPr>
        <w:t>de las Escalas de</w:t>
      </w:r>
      <w:r w:rsidRPr="008513AC">
        <w:rPr>
          <w:rFonts w:ascii="Verdana" w:hAnsi="Verdana"/>
          <w:spacing w:val="-3"/>
          <w:sz w:val="22"/>
          <w:szCs w:val="22"/>
        </w:rPr>
        <w:t xml:space="preserve"> </w:t>
      </w:r>
      <w:r w:rsidRPr="008513AC">
        <w:rPr>
          <w:rFonts w:ascii="Verdana" w:hAnsi="Verdana"/>
          <w:sz w:val="22"/>
          <w:szCs w:val="22"/>
        </w:rPr>
        <w:t>Wechsler, hay</w:t>
      </w:r>
      <w:r w:rsidRPr="008513AC">
        <w:rPr>
          <w:rFonts w:ascii="Verdana" w:hAnsi="Verdana"/>
          <w:spacing w:val="-1"/>
          <w:sz w:val="22"/>
          <w:szCs w:val="22"/>
        </w:rPr>
        <w:t xml:space="preserve"> </w:t>
      </w:r>
      <w:r w:rsidRPr="008513AC">
        <w:rPr>
          <w:rFonts w:ascii="Verdana" w:hAnsi="Verdana"/>
          <w:sz w:val="22"/>
          <w:szCs w:val="22"/>
        </w:rPr>
        <w:t>algunos procedimientos distintos. En consecuencia, para administrar el WAIS-IV el examinador debe revisar</w:t>
      </w:r>
      <w:r w:rsidRPr="008513AC">
        <w:rPr>
          <w:rFonts w:ascii="Verdana" w:hAnsi="Verdana"/>
          <w:spacing w:val="40"/>
          <w:sz w:val="22"/>
          <w:szCs w:val="22"/>
        </w:rPr>
        <w:t xml:space="preserve"> </w:t>
      </w:r>
      <w:r w:rsidRPr="008513AC">
        <w:rPr>
          <w:rFonts w:ascii="Verdana" w:hAnsi="Verdana"/>
          <w:sz w:val="22"/>
          <w:szCs w:val="22"/>
        </w:rPr>
        <w:t>los lineamientos</w:t>
      </w:r>
      <w:r w:rsidRPr="008513AC">
        <w:rPr>
          <w:rFonts w:ascii="Verdana" w:hAnsi="Verdana"/>
          <w:spacing w:val="29"/>
          <w:sz w:val="22"/>
          <w:szCs w:val="22"/>
        </w:rPr>
        <w:t xml:space="preserve"> </w:t>
      </w:r>
      <w:r w:rsidRPr="008513AC">
        <w:rPr>
          <w:rFonts w:ascii="Verdana" w:hAnsi="Verdana"/>
          <w:sz w:val="22"/>
          <w:szCs w:val="22"/>
        </w:rPr>
        <w:t>generales</w:t>
      </w:r>
      <w:r w:rsidRPr="008513AC">
        <w:rPr>
          <w:rFonts w:ascii="Verdana" w:hAnsi="Verdana"/>
          <w:spacing w:val="24"/>
          <w:sz w:val="22"/>
          <w:szCs w:val="22"/>
        </w:rPr>
        <w:t xml:space="preserve"> </w:t>
      </w:r>
      <w:r w:rsidRPr="008513AC">
        <w:rPr>
          <w:rFonts w:ascii="Verdana" w:hAnsi="Verdana"/>
          <w:sz w:val="22"/>
          <w:szCs w:val="22"/>
        </w:rPr>
        <w:t xml:space="preserve">y las </w:t>
      </w:r>
      <w:r w:rsidR="00C955D7" w:rsidRPr="008513AC">
        <w:rPr>
          <w:rFonts w:ascii="Verdana" w:hAnsi="Verdana"/>
          <w:sz w:val="22"/>
          <w:szCs w:val="22"/>
        </w:rPr>
        <w:t>instrucciones</w:t>
      </w:r>
      <w:r w:rsidRPr="008513AC">
        <w:rPr>
          <w:rFonts w:ascii="Verdana" w:hAnsi="Verdana"/>
          <w:sz w:val="22"/>
          <w:szCs w:val="22"/>
        </w:rPr>
        <w:t xml:space="preserve"> de administración de</w:t>
      </w:r>
      <w:r w:rsidRPr="008513AC">
        <w:rPr>
          <w:rFonts w:ascii="Verdana" w:hAnsi="Verdana"/>
          <w:spacing w:val="-4"/>
          <w:sz w:val="22"/>
          <w:szCs w:val="22"/>
        </w:rPr>
        <w:t xml:space="preserve"> </w:t>
      </w:r>
      <w:r w:rsidRPr="008513AC">
        <w:rPr>
          <w:rFonts w:ascii="Verdana" w:hAnsi="Verdana"/>
          <w:sz w:val="22"/>
          <w:szCs w:val="22"/>
        </w:rPr>
        <w:t>cada subprueba, presente5 en el capítulo 3. Esta revisión</w:t>
      </w:r>
      <w:r w:rsidRPr="008513AC">
        <w:rPr>
          <w:rFonts w:ascii="Verdana" w:hAnsi="Verdana"/>
          <w:spacing w:val="27"/>
          <w:sz w:val="22"/>
          <w:szCs w:val="22"/>
        </w:rPr>
        <w:t xml:space="preserve"> </w:t>
      </w:r>
      <w:r w:rsidRPr="008513AC">
        <w:rPr>
          <w:rFonts w:ascii="Verdana" w:hAnsi="Verdana"/>
          <w:sz w:val="22"/>
          <w:szCs w:val="22"/>
        </w:rPr>
        <w:t>debe realizarse antes de</w:t>
      </w:r>
      <w:r w:rsidRPr="008513AC">
        <w:rPr>
          <w:rFonts w:ascii="Verdana" w:hAnsi="Verdana"/>
          <w:spacing w:val="-2"/>
          <w:sz w:val="22"/>
          <w:szCs w:val="22"/>
        </w:rPr>
        <w:t xml:space="preserve"> </w:t>
      </w:r>
      <w:r w:rsidRPr="008513AC">
        <w:rPr>
          <w:rFonts w:ascii="Verdana" w:hAnsi="Verdana"/>
          <w:sz w:val="22"/>
          <w:szCs w:val="22"/>
        </w:rPr>
        <w:t>comenzar</w:t>
      </w:r>
      <w:r w:rsidRPr="008513AC">
        <w:rPr>
          <w:rFonts w:ascii="Verdana" w:hAnsi="Verdana"/>
          <w:spacing w:val="26"/>
          <w:sz w:val="22"/>
          <w:szCs w:val="22"/>
        </w:rPr>
        <w:t xml:space="preserve"> </w:t>
      </w:r>
      <w:r w:rsidRPr="008513AC">
        <w:rPr>
          <w:rFonts w:ascii="Verdana" w:hAnsi="Verdana"/>
          <w:sz w:val="22"/>
          <w:szCs w:val="22"/>
        </w:rPr>
        <w:t>la</w:t>
      </w:r>
      <w:r w:rsidRPr="008513AC">
        <w:rPr>
          <w:rFonts w:ascii="Verdana" w:hAnsi="Verdana"/>
          <w:spacing w:val="-4"/>
          <w:sz w:val="22"/>
          <w:szCs w:val="22"/>
        </w:rPr>
        <w:t xml:space="preserve"> </w:t>
      </w:r>
      <w:r w:rsidRPr="008513AC">
        <w:rPr>
          <w:rFonts w:ascii="Verdana" w:hAnsi="Verdana"/>
          <w:sz w:val="22"/>
          <w:szCs w:val="22"/>
        </w:rPr>
        <w:t>primera aplicación.</w:t>
      </w:r>
    </w:p>
    <w:p w14:paraId="69ED72AB" w14:textId="77777777" w:rsidR="0033606C" w:rsidRPr="008513AC" w:rsidRDefault="0033606C" w:rsidP="00E43E4B">
      <w:pPr>
        <w:pStyle w:val="Textoindependiente"/>
        <w:spacing w:before="3" w:line="276" w:lineRule="auto"/>
        <w:ind w:left="851" w:right="-294"/>
        <w:jc w:val="both"/>
        <w:rPr>
          <w:rFonts w:ascii="Verdana" w:hAnsi="Verdana"/>
          <w:sz w:val="22"/>
          <w:szCs w:val="22"/>
        </w:rPr>
      </w:pPr>
    </w:p>
    <w:p w14:paraId="69ED72AC" w14:textId="5CB9258D" w:rsidR="0033606C" w:rsidRPr="008513AC" w:rsidRDefault="00A32492" w:rsidP="00E43E4B">
      <w:pPr>
        <w:pStyle w:val="Ttulo4"/>
        <w:spacing w:line="276" w:lineRule="auto"/>
        <w:ind w:left="851" w:right="-294"/>
        <w:jc w:val="both"/>
        <w:rPr>
          <w:rFonts w:ascii="Verdana" w:hAnsi="Verdana"/>
          <w:sz w:val="22"/>
          <w:szCs w:val="22"/>
        </w:rPr>
      </w:pPr>
      <w:r w:rsidRPr="008513AC">
        <w:rPr>
          <w:rFonts w:ascii="Verdana" w:hAnsi="Verdana"/>
          <w:sz w:val="22"/>
          <w:szCs w:val="22"/>
        </w:rPr>
        <w:t>Orden</w:t>
      </w:r>
      <w:r w:rsidRPr="008513AC">
        <w:rPr>
          <w:rFonts w:ascii="Verdana" w:hAnsi="Verdana"/>
          <w:spacing w:val="35"/>
          <w:sz w:val="22"/>
          <w:szCs w:val="22"/>
        </w:rPr>
        <w:t xml:space="preserve"> </w:t>
      </w:r>
      <w:r w:rsidRPr="008513AC">
        <w:rPr>
          <w:rFonts w:ascii="Verdana" w:hAnsi="Verdana"/>
          <w:sz w:val="22"/>
          <w:szCs w:val="22"/>
        </w:rPr>
        <w:t>estandarizado</w:t>
      </w:r>
      <w:r w:rsidRPr="008513AC">
        <w:rPr>
          <w:rFonts w:ascii="Verdana" w:hAnsi="Verdana"/>
          <w:spacing w:val="34"/>
          <w:sz w:val="22"/>
          <w:szCs w:val="22"/>
        </w:rPr>
        <w:t xml:space="preserve"> </w:t>
      </w:r>
      <w:r w:rsidRPr="008513AC">
        <w:rPr>
          <w:rFonts w:ascii="Verdana" w:hAnsi="Verdana"/>
          <w:sz w:val="22"/>
          <w:szCs w:val="22"/>
        </w:rPr>
        <w:t>de administración de las subpruebas</w:t>
      </w:r>
    </w:p>
    <w:p w14:paraId="69ED72AE" w14:textId="24FB0BCA" w:rsidR="0033606C" w:rsidRPr="008513AC" w:rsidRDefault="00C955D7" w:rsidP="00C955D7">
      <w:pPr>
        <w:pStyle w:val="Textoindependiente"/>
        <w:spacing w:before="192" w:line="276" w:lineRule="auto"/>
        <w:ind w:left="851" w:right="-294" w:firstLine="13"/>
        <w:jc w:val="both"/>
        <w:rPr>
          <w:rFonts w:ascii="Verdana" w:hAnsi="Verdana"/>
          <w:sz w:val="22"/>
          <w:szCs w:val="22"/>
        </w:rPr>
      </w:pPr>
      <w:r w:rsidRPr="00C955D7">
        <w:rPr>
          <w:rFonts w:ascii="Verdana" w:hAnsi="Verdana"/>
          <w:iCs/>
          <w:sz w:val="22"/>
          <w:szCs w:val="22"/>
        </w:rPr>
        <w:t>Se</w:t>
      </w:r>
      <w:r w:rsidRPr="008513AC">
        <w:rPr>
          <w:rFonts w:ascii="Verdana" w:hAnsi="Verdana"/>
          <w:i/>
          <w:sz w:val="22"/>
          <w:szCs w:val="22"/>
        </w:rPr>
        <w:t xml:space="preserve"> </w:t>
      </w:r>
      <w:r w:rsidRPr="008513AC">
        <w:rPr>
          <w:rFonts w:ascii="Verdana" w:hAnsi="Verdana"/>
          <w:sz w:val="22"/>
          <w:szCs w:val="22"/>
        </w:rPr>
        <w:t>recomienda que se familiarice con la</w:t>
      </w:r>
      <w:r w:rsidRPr="008513AC">
        <w:rPr>
          <w:rFonts w:ascii="Verdana" w:hAnsi="Verdana"/>
          <w:spacing w:val="-9"/>
          <w:sz w:val="22"/>
          <w:szCs w:val="22"/>
        </w:rPr>
        <w:t xml:space="preserve"> </w:t>
      </w:r>
      <w:r w:rsidRPr="008513AC">
        <w:rPr>
          <w:rFonts w:ascii="Verdana" w:hAnsi="Verdana"/>
          <w:sz w:val="22"/>
          <w:szCs w:val="22"/>
        </w:rPr>
        <w:t>secuencia de</w:t>
      </w:r>
      <w:r w:rsidRPr="008513AC">
        <w:rPr>
          <w:rFonts w:ascii="Verdana" w:hAnsi="Verdana"/>
          <w:spacing w:val="-4"/>
          <w:sz w:val="22"/>
          <w:szCs w:val="22"/>
        </w:rPr>
        <w:t xml:space="preserve"> </w:t>
      </w:r>
      <w:r w:rsidRPr="008513AC">
        <w:rPr>
          <w:rFonts w:ascii="Verdana" w:hAnsi="Verdana"/>
          <w:sz w:val="22"/>
          <w:szCs w:val="22"/>
        </w:rPr>
        <w:t>evaluación</w:t>
      </w:r>
      <w:r w:rsidRPr="008513AC">
        <w:rPr>
          <w:rFonts w:ascii="Verdana" w:hAnsi="Verdana"/>
          <w:spacing w:val="21"/>
          <w:sz w:val="22"/>
          <w:szCs w:val="22"/>
        </w:rPr>
        <w:t xml:space="preserve"> </w:t>
      </w:r>
      <w:r w:rsidRPr="008513AC">
        <w:rPr>
          <w:rFonts w:ascii="Verdana" w:hAnsi="Verdana"/>
          <w:sz w:val="22"/>
          <w:szCs w:val="22"/>
        </w:rPr>
        <w:t>de</w:t>
      </w:r>
      <w:r w:rsidRPr="008513AC">
        <w:rPr>
          <w:rFonts w:ascii="Verdana" w:hAnsi="Verdana"/>
          <w:spacing w:val="-7"/>
          <w:sz w:val="22"/>
          <w:szCs w:val="22"/>
        </w:rPr>
        <w:t xml:space="preserve"> </w:t>
      </w:r>
      <w:r w:rsidRPr="008513AC">
        <w:rPr>
          <w:rFonts w:ascii="Verdana" w:hAnsi="Verdana"/>
          <w:sz w:val="22"/>
          <w:szCs w:val="22"/>
        </w:rPr>
        <w:t>WAIS-IV, que comienza con Construcción</w:t>
      </w:r>
      <w:r w:rsidRPr="008513AC">
        <w:rPr>
          <w:rFonts w:ascii="Verdana" w:hAnsi="Verdana"/>
          <w:spacing w:val="31"/>
          <w:sz w:val="22"/>
          <w:szCs w:val="22"/>
        </w:rPr>
        <w:t xml:space="preserve"> </w:t>
      </w:r>
      <w:r w:rsidRPr="008513AC">
        <w:rPr>
          <w:rFonts w:ascii="Verdana" w:hAnsi="Verdana"/>
          <w:sz w:val="22"/>
          <w:szCs w:val="22"/>
        </w:rPr>
        <w:t>con Cubos.</w:t>
      </w:r>
      <w:r w:rsidRPr="008513AC">
        <w:rPr>
          <w:rFonts w:ascii="Verdana" w:hAnsi="Verdana"/>
          <w:spacing w:val="24"/>
          <w:sz w:val="22"/>
          <w:szCs w:val="22"/>
        </w:rPr>
        <w:t xml:space="preserve"> </w:t>
      </w:r>
      <w:r w:rsidRPr="008513AC">
        <w:rPr>
          <w:rFonts w:ascii="Verdana" w:hAnsi="Verdana"/>
          <w:sz w:val="22"/>
          <w:szCs w:val="22"/>
        </w:rPr>
        <w:t>Das</w:t>
      </w:r>
      <w:r w:rsidRPr="008513AC">
        <w:rPr>
          <w:rFonts w:ascii="Verdana" w:hAnsi="Verdana"/>
          <w:spacing w:val="-1"/>
          <w:sz w:val="22"/>
          <w:szCs w:val="22"/>
        </w:rPr>
        <w:t xml:space="preserve"> </w:t>
      </w:r>
      <w:r w:rsidRPr="008513AC">
        <w:rPr>
          <w:rFonts w:ascii="Verdana" w:hAnsi="Verdana"/>
          <w:sz w:val="22"/>
          <w:szCs w:val="22"/>
        </w:rPr>
        <w:t>subpruebas de</w:t>
      </w:r>
      <w:r w:rsidRPr="008513AC">
        <w:rPr>
          <w:rFonts w:ascii="Verdana" w:hAnsi="Verdana"/>
          <w:spacing w:val="-7"/>
          <w:sz w:val="22"/>
          <w:szCs w:val="22"/>
        </w:rPr>
        <w:t xml:space="preserve"> </w:t>
      </w:r>
      <w:r w:rsidRPr="008513AC">
        <w:rPr>
          <w:rFonts w:ascii="Verdana" w:hAnsi="Verdana"/>
          <w:sz w:val="22"/>
          <w:szCs w:val="22"/>
        </w:rPr>
        <w:t>Comprensión Verbal y Razonamiento Perceptu</w:t>
      </w:r>
      <w:r>
        <w:rPr>
          <w:rFonts w:ascii="Verdana" w:hAnsi="Verdana"/>
          <w:sz w:val="22"/>
          <w:szCs w:val="22"/>
        </w:rPr>
        <w:t>a</w:t>
      </w:r>
      <w:r w:rsidRPr="008513AC">
        <w:rPr>
          <w:rFonts w:ascii="Verdana" w:hAnsi="Verdana"/>
          <w:sz w:val="22"/>
          <w:szCs w:val="22"/>
        </w:rPr>
        <w:t>l</w:t>
      </w:r>
      <w:r w:rsidRPr="008513AC">
        <w:rPr>
          <w:rFonts w:ascii="Verdana" w:hAnsi="Verdana"/>
          <w:spacing w:val="-6"/>
          <w:sz w:val="22"/>
          <w:szCs w:val="22"/>
        </w:rPr>
        <w:t xml:space="preserve"> </w:t>
      </w:r>
      <w:r w:rsidRPr="008513AC">
        <w:rPr>
          <w:rFonts w:ascii="Verdana" w:hAnsi="Verdana"/>
          <w:sz w:val="22"/>
          <w:szCs w:val="22"/>
        </w:rPr>
        <w:t>se</w:t>
      </w:r>
      <w:r w:rsidRPr="008513AC">
        <w:rPr>
          <w:rFonts w:ascii="Verdana" w:hAnsi="Verdana"/>
          <w:spacing w:val="-6"/>
          <w:sz w:val="22"/>
          <w:szCs w:val="22"/>
        </w:rPr>
        <w:t xml:space="preserve"> </w:t>
      </w:r>
      <w:r w:rsidRPr="008513AC">
        <w:rPr>
          <w:rFonts w:ascii="Verdana" w:hAnsi="Verdana"/>
          <w:sz w:val="22"/>
          <w:szCs w:val="22"/>
        </w:rPr>
        <w:t>administran de</w:t>
      </w:r>
      <w:r w:rsidRPr="008513AC">
        <w:rPr>
          <w:rFonts w:ascii="Verdana" w:hAnsi="Verdana"/>
          <w:spacing w:val="-6"/>
          <w:sz w:val="22"/>
          <w:szCs w:val="22"/>
        </w:rPr>
        <w:t xml:space="preserve"> </w:t>
      </w:r>
      <w:r w:rsidRPr="008513AC">
        <w:rPr>
          <w:rFonts w:ascii="Verdana" w:hAnsi="Verdana"/>
          <w:sz w:val="22"/>
          <w:szCs w:val="22"/>
        </w:rPr>
        <w:t>forma</w:t>
      </w:r>
      <w:r w:rsidRPr="008513AC">
        <w:rPr>
          <w:rFonts w:ascii="Verdana" w:hAnsi="Verdana"/>
          <w:spacing w:val="11"/>
          <w:sz w:val="22"/>
          <w:szCs w:val="22"/>
        </w:rPr>
        <w:t xml:space="preserve"> </w:t>
      </w:r>
      <w:r w:rsidRPr="008513AC">
        <w:rPr>
          <w:rFonts w:ascii="Verdana" w:hAnsi="Verdana"/>
          <w:sz w:val="22"/>
          <w:szCs w:val="22"/>
        </w:rPr>
        <w:t>alternada cuando</w:t>
      </w:r>
      <w:r w:rsidRPr="008513AC">
        <w:rPr>
          <w:rFonts w:ascii="Verdana" w:hAnsi="Verdana"/>
          <w:spacing w:val="-1"/>
          <w:sz w:val="22"/>
          <w:szCs w:val="22"/>
        </w:rPr>
        <w:t xml:space="preserve"> </w:t>
      </w:r>
      <w:r w:rsidRPr="008513AC">
        <w:rPr>
          <w:rFonts w:ascii="Verdana" w:hAnsi="Verdana"/>
          <w:sz w:val="22"/>
          <w:szCs w:val="22"/>
        </w:rPr>
        <w:t>es</w:t>
      </w:r>
      <w:r w:rsidRPr="008513AC">
        <w:rPr>
          <w:rFonts w:ascii="Verdana" w:hAnsi="Verdana"/>
          <w:spacing w:val="-5"/>
          <w:sz w:val="22"/>
          <w:szCs w:val="22"/>
        </w:rPr>
        <w:t xml:space="preserve"> </w:t>
      </w:r>
      <w:r w:rsidRPr="008513AC">
        <w:rPr>
          <w:rFonts w:ascii="Verdana" w:hAnsi="Verdana"/>
          <w:sz w:val="22"/>
          <w:szCs w:val="22"/>
        </w:rPr>
        <w:t>posible, mientras que</w:t>
      </w:r>
      <w:r w:rsidRPr="008513AC">
        <w:rPr>
          <w:rFonts w:ascii="Verdana" w:hAnsi="Verdana"/>
          <w:spacing w:val="-8"/>
          <w:sz w:val="22"/>
          <w:szCs w:val="22"/>
        </w:rPr>
        <w:t xml:space="preserve"> </w:t>
      </w:r>
      <w:r w:rsidRPr="008513AC">
        <w:rPr>
          <w:rFonts w:ascii="Verdana" w:hAnsi="Verdana"/>
          <w:sz w:val="22"/>
          <w:szCs w:val="22"/>
        </w:rPr>
        <w:t>las</w:t>
      </w:r>
      <w:r w:rsidRPr="008513AC">
        <w:rPr>
          <w:rFonts w:ascii="Verdana" w:hAnsi="Verdana"/>
          <w:spacing w:val="-7"/>
          <w:sz w:val="22"/>
          <w:szCs w:val="22"/>
        </w:rPr>
        <w:t xml:space="preserve"> </w:t>
      </w:r>
      <w:r w:rsidRPr="008513AC">
        <w:rPr>
          <w:rFonts w:ascii="Verdana" w:hAnsi="Verdana"/>
          <w:sz w:val="22"/>
          <w:szCs w:val="22"/>
        </w:rPr>
        <w:t>subpruebas de Memoria de Trabajo y de Velocidad</w:t>
      </w:r>
      <w:r w:rsidRPr="008513AC">
        <w:rPr>
          <w:rFonts w:ascii="Verdana" w:hAnsi="Verdana"/>
          <w:spacing w:val="24"/>
          <w:sz w:val="22"/>
          <w:szCs w:val="22"/>
        </w:rPr>
        <w:t xml:space="preserve"> </w:t>
      </w:r>
      <w:r w:rsidRPr="008513AC">
        <w:rPr>
          <w:rFonts w:ascii="Verdana" w:hAnsi="Verdana"/>
          <w:sz w:val="22"/>
          <w:szCs w:val="22"/>
        </w:rPr>
        <w:t>de Procesamiento</w:t>
      </w:r>
      <w:r w:rsidRPr="008513AC">
        <w:rPr>
          <w:rFonts w:ascii="Verdana" w:hAnsi="Verdana"/>
          <w:spacing w:val="27"/>
          <w:sz w:val="22"/>
          <w:szCs w:val="22"/>
        </w:rPr>
        <w:t xml:space="preserve"> </w:t>
      </w:r>
      <w:r w:rsidRPr="008513AC">
        <w:rPr>
          <w:rFonts w:ascii="Verdana" w:hAnsi="Verdana"/>
          <w:sz w:val="22"/>
          <w:szCs w:val="22"/>
        </w:rPr>
        <w:t>van intercaladas. Este orden de</w:t>
      </w:r>
      <w:r>
        <w:rPr>
          <w:rFonts w:ascii="Verdana" w:hAnsi="Verdana"/>
          <w:sz w:val="22"/>
          <w:szCs w:val="22"/>
        </w:rPr>
        <w:t xml:space="preserve"> </w:t>
      </w:r>
      <w:r w:rsidRPr="008513AC">
        <w:rPr>
          <w:rFonts w:ascii="Verdana" w:hAnsi="Verdana"/>
          <w:sz w:val="22"/>
          <w:szCs w:val="22"/>
        </w:rPr>
        <w:t>subpruebas se diseñó para aumentar el interés y</w:t>
      </w:r>
      <w:r w:rsidRPr="008513AC">
        <w:rPr>
          <w:rFonts w:ascii="Verdana" w:hAnsi="Verdana"/>
          <w:spacing w:val="-4"/>
          <w:sz w:val="22"/>
          <w:szCs w:val="22"/>
        </w:rPr>
        <w:t xml:space="preserve"> </w:t>
      </w:r>
      <w:r w:rsidRPr="008513AC">
        <w:rPr>
          <w:rFonts w:ascii="Verdana" w:hAnsi="Verdana"/>
          <w:sz w:val="22"/>
          <w:szCs w:val="22"/>
        </w:rPr>
        <w:t>reducir la fatiga.</w:t>
      </w:r>
      <w:r w:rsidRPr="008513AC">
        <w:rPr>
          <w:rFonts w:ascii="Verdana" w:hAnsi="Verdana"/>
          <w:spacing w:val="-7"/>
          <w:sz w:val="22"/>
          <w:szCs w:val="22"/>
        </w:rPr>
        <w:t xml:space="preserve"> </w:t>
      </w:r>
      <w:r w:rsidRPr="008513AC">
        <w:rPr>
          <w:rFonts w:ascii="Verdana" w:hAnsi="Verdana"/>
          <w:sz w:val="22"/>
          <w:szCs w:val="22"/>
        </w:rPr>
        <w:t>lo</w:t>
      </w:r>
      <w:r w:rsidRPr="008513AC">
        <w:rPr>
          <w:rFonts w:ascii="Verdana" w:hAnsi="Verdana"/>
          <w:spacing w:val="80"/>
          <w:sz w:val="22"/>
          <w:szCs w:val="22"/>
        </w:rPr>
        <w:t xml:space="preserve"> </w:t>
      </w:r>
      <w:r w:rsidRPr="008513AC">
        <w:rPr>
          <w:rFonts w:ascii="Verdana" w:hAnsi="Verdana"/>
          <w:sz w:val="22"/>
          <w:szCs w:val="22"/>
        </w:rPr>
        <w:t>olvide que</w:t>
      </w:r>
      <w:r w:rsidRPr="008513AC">
        <w:rPr>
          <w:rFonts w:ascii="Verdana" w:hAnsi="Verdana"/>
          <w:spacing w:val="-1"/>
          <w:sz w:val="22"/>
          <w:szCs w:val="22"/>
        </w:rPr>
        <w:t xml:space="preserve"> </w:t>
      </w:r>
      <w:r w:rsidRPr="008513AC">
        <w:rPr>
          <w:rFonts w:ascii="Verdana" w:hAnsi="Verdana"/>
          <w:sz w:val="22"/>
          <w:szCs w:val="22"/>
        </w:rPr>
        <w:t xml:space="preserve">Secuenciación Letras </w:t>
      </w:r>
      <w:r w:rsidRPr="008513AC">
        <w:rPr>
          <w:rFonts w:ascii="Verdana" w:hAnsi="Verdana"/>
          <w:w w:val="90"/>
          <w:sz w:val="22"/>
          <w:szCs w:val="22"/>
        </w:rPr>
        <w:t xml:space="preserve">— </w:t>
      </w:r>
      <w:r w:rsidRPr="008513AC">
        <w:rPr>
          <w:rFonts w:ascii="Verdana" w:hAnsi="Verdana"/>
          <w:sz w:val="22"/>
          <w:szCs w:val="22"/>
        </w:rPr>
        <w:t>Números,</w:t>
      </w:r>
      <w:r w:rsidRPr="008513AC">
        <w:rPr>
          <w:rFonts w:ascii="Verdana" w:hAnsi="Verdana"/>
          <w:spacing w:val="24"/>
          <w:sz w:val="22"/>
          <w:szCs w:val="22"/>
        </w:rPr>
        <w:t xml:space="preserve"> </w:t>
      </w:r>
      <w:r w:rsidRPr="008513AC">
        <w:rPr>
          <w:rFonts w:ascii="Verdana" w:hAnsi="Verdana"/>
          <w:sz w:val="22"/>
          <w:szCs w:val="22"/>
        </w:rPr>
        <w:t>Balanzas y</w:t>
      </w:r>
      <w:r w:rsidRPr="008513AC">
        <w:rPr>
          <w:rFonts w:ascii="Verdana" w:hAnsi="Verdana"/>
          <w:spacing w:val="-4"/>
          <w:sz w:val="22"/>
          <w:szCs w:val="22"/>
        </w:rPr>
        <w:t xml:space="preserve"> </w:t>
      </w:r>
      <w:r w:rsidRPr="008513AC">
        <w:rPr>
          <w:rFonts w:ascii="Verdana" w:hAnsi="Verdana"/>
          <w:sz w:val="22"/>
          <w:szCs w:val="22"/>
        </w:rPr>
        <w:t>Cancelación</w:t>
      </w:r>
      <w:r w:rsidRPr="008513AC">
        <w:rPr>
          <w:rFonts w:ascii="Verdana" w:hAnsi="Verdana"/>
          <w:spacing w:val="18"/>
          <w:sz w:val="22"/>
          <w:szCs w:val="22"/>
        </w:rPr>
        <w:t xml:space="preserve"> </w:t>
      </w:r>
      <w:r w:rsidRPr="008513AC">
        <w:rPr>
          <w:rFonts w:ascii="Verdana" w:hAnsi="Verdana"/>
          <w:sz w:val="22"/>
          <w:szCs w:val="22"/>
        </w:rPr>
        <w:t>son pruebas suplementarias</w:t>
      </w:r>
      <w:r w:rsidRPr="008513AC">
        <w:rPr>
          <w:rFonts w:ascii="Verdana" w:hAnsi="Verdana"/>
          <w:spacing w:val="-12"/>
          <w:sz w:val="22"/>
          <w:szCs w:val="22"/>
        </w:rPr>
        <w:t xml:space="preserve"> </w:t>
      </w:r>
      <w:r w:rsidRPr="008513AC">
        <w:rPr>
          <w:rFonts w:ascii="Verdana" w:hAnsi="Verdana"/>
          <w:sz w:val="22"/>
          <w:szCs w:val="22"/>
        </w:rPr>
        <w:t>que</w:t>
      </w:r>
      <w:r w:rsidRPr="008513AC">
        <w:rPr>
          <w:rFonts w:ascii="Verdana" w:hAnsi="Verdana"/>
          <w:spacing w:val="-8"/>
          <w:sz w:val="22"/>
          <w:szCs w:val="22"/>
        </w:rPr>
        <w:t xml:space="preserve"> </w:t>
      </w:r>
      <w:r w:rsidRPr="008513AC">
        <w:rPr>
          <w:rFonts w:ascii="Verdana" w:hAnsi="Verdana"/>
          <w:sz w:val="22"/>
          <w:szCs w:val="22"/>
        </w:rPr>
        <w:t>solo realizan los evaluados</w:t>
      </w:r>
      <w:r w:rsidRPr="008513AC">
        <w:rPr>
          <w:rFonts w:ascii="Verdana" w:hAnsi="Verdana"/>
          <w:spacing w:val="-3"/>
          <w:sz w:val="22"/>
          <w:szCs w:val="22"/>
        </w:rPr>
        <w:t xml:space="preserve"> </w:t>
      </w:r>
      <w:r w:rsidRPr="008513AC">
        <w:rPr>
          <w:rFonts w:ascii="Verdana" w:hAnsi="Verdana"/>
          <w:sz w:val="22"/>
          <w:szCs w:val="22"/>
        </w:rPr>
        <w:t xml:space="preserve">de </w:t>
      </w:r>
      <w:r w:rsidRPr="008513AC">
        <w:rPr>
          <w:rFonts w:ascii="Verdana" w:hAnsi="Verdana"/>
          <w:w w:val="90"/>
          <w:sz w:val="22"/>
          <w:szCs w:val="22"/>
        </w:rPr>
        <w:t>1</w:t>
      </w:r>
      <w:r w:rsidRPr="008513AC">
        <w:rPr>
          <w:rFonts w:ascii="Verdana" w:hAnsi="Verdana"/>
          <w:sz w:val="22"/>
          <w:szCs w:val="22"/>
        </w:rPr>
        <w:t>6</w:t>
      </w:r>
      <w:r w:rsidRPr="008513AC">
        <w:rPr>
          <w:rFonts w:ascii="Verdana" w:hAnsi="Verdana"/>
          <w:spacing w:val="-6"/>
          <w:sz w:val="22"/>
          <w:szCs w:val="22"/>
        </w:rPr>
        <w:t xml:space="preserve"> </w:t>
      </w:r>
      <w:r w:rsidRPr="008513AC">
        <w:rPr>
          <w:rFonts w:ascii="Verdana" w:hAnsi="Verdana"/>
          <w:sz w:val="22"/>
          <w:szCs w:val="22"/>
        </w:rPr>
        <w:t xml:space="preserve">a 69 años </w:t>
      </w:r>
      <w:r w:rsidRPr="008513AC">
        <w:rPr>
          <w:rFonts w:ascii="Verdana" w:hAnsi="Verdana"/>
          <w:w w:val="90"/>
          <w:sz w:val="22"/>
          <w:szCs w:val="22"/>
        </w:rPr>
        <w:t>1</w:t>
      </w:r>
      <w:r w:rsidRPr="008513AC">
        <w:rPr>
          <w:rFonts w:ascii="Verdana" w:hAnsi="Verdana"/>
          <w:spacing w:val="-15"/>
          <w:w w:val="90"/>
          <w:sz w:val="22"/>
          <w:szCs w:val="22"/>
        </w:rPr>
        <w:t xml:space="preserve"> </w:t>
      </w:r>
      <w:r w:rsidRPr="008513AC">
        <w:rPr>
          <w:rFonts w:ascii="Verdana" w:hAnsi="Verdana"/>
          <w:w w:val="90"/>
          <w:sz w:val="22"/>
          <w:szCs w:val="22"/>
        </w:rPr>
        <w:t>l</w:t>
      </w:r>
      <w:r w:rsidRPr="008513AC">
        <w:rPr>
          <w:rFonts w:ascii="Verdana" w:hAnsi="Verdana"/>
          <w:spacing w:val="30"/>
          <w:sz w:val="22"/>
          <w:szCs w:val="22"/>
        </w:rPr>
        <w:t xml:space="preserve"> </w:t>
      </w:r>
      <w:r w:rsidRPr="008513AC">
        <w:rPr>
          <w:rFonts w:ascii="Verdana" w:hAnsi="Verdana"/>
          <w:sz w:val="22"/>
          <w:szCs w:val="22"/>
        </w:rPr>
        <w:t>meses. Para los</w:t>
      </w:r>
      <w:r w:rsidRPr="008513AC">
        <w:rPr>
          <w:rFonts w:ascii="Verdana" w:hAnsi="Verdana"/>
          <w:spacing w:val="-2"/>
          <w:sz w:val="22"/>
          <w:szCs w:val="22"/>
        </w:rPr>
        <w:t xml:space="preserve"> </w:t>
      </w:r>
      <w:r w:rsidRPr="008513AC">
        <w:rPr>
          <w:rFonts w:ascii="Verdana" w:hAnsi="Verdana"/>
          <w:sz w:val="22"/>
          <w:szCs w:val="22"/>
        </w:rPr>
        <w:t>evaluados</w:t>
      </w:r>
      <w:r w:rsidRPr="008513AC">
        <w:rPr>
          <w:rFonts w:ascii="Verdana" w:hAnsi="Verdana"/>
          <w:spacing w:val="16"/>
          <w:sz w:val="22"/>
          <w:szCs w:val="22"/>
        </w:rPr>
        <w:t xml:space="preserve"> </w:t>
      </w:r>
      <w:r w:rsidRPr="008513AC">
        <w:rPr>
          <w:rFonts w:ascii="Verdana" w:hAnsi="Verdana"/>
          <w:sz w:val="22"/>
          <w:szCs w:val="22"/>
        </w:rPr>
        <w:t>de 70</w:t>
      </w:r>
      <w:r w:rsidRPr="008513AC">
        <w:rPr>
          <w:rFonts w:ascii="Verdana" w:hAnsi="Verdana"/>
          <w:spacing w:val="-2"/>
          <w:sz w:val="22"/>
          <w:szCs w:val="22"/>
        </w:rPr>
        <w:t xml:space="preserve"> </w:t>
      </w:r>
      <w:r w:rsidRPr="008513AC">
        <w:rPr>
          <w:rFonts w:ascii="Verdana" w:hAnsi="Verdana"/>
          <w:sz w:val="22"/>
          <w:szCs w:val="22"/>
        </w:rPr>
        <w:t>a 90</w:t>
      </w:r>
      <w:r w:rsidRPr="008513AC">
        <w:rPr>
          <w:rFonts w:ascii="Verdana" w:hAnsi="Verdana"/>
          <w:spacing w:val="-8"/>
          <w:sz w:val="22"/>
          <w:szCs w:val="22"/>
        </w:rPr>
        <w:t xml:space="preserve"> </w:t>
      </w:r>
      <w:r w:rsidRPr="008513AC">
        <w:rPr>
          <w:rFonts w:ascii="Verdana" w:hAnsi="Verdana"/>
          <w:sz w:val="22"/>
          <w:szCs w:val="22"/>
        </w:rPr>
        <w:t>años</w:t>
      </w:r>
      <w:r>
        <w:rPr>
          <w:rFonts w:ascii="Verdana" w:hAnsi="Verdana"/>
          <w:sz w:val="22"/>
          <w:szCs w:val="22"/>
        </w:rPr>
        <w:t xml:space="preserve"> </w:t>
      </w:r>
      <w:r w:rsidRPr="008513AC">
        <w:rPr>
          <w:rFonts w:ascii="Verdana" w:hAnsi="Verdana"/>
          <w:sz w:val="22"/>
          <w:szCs w:val="22"/>
        </w:rPr>
        <w:t>11 meses,</w:t>
      </w:r>
      <w:r w:rsidRPr="008513AC">
        <w:rPr>
          <w:rFonts w:ascii="Verdana" w:hAnsi="Verdana"/>
          <w:spacing w:val="-4"/>
          <w:sz w:val="22"/>
          <w:szCs w:val="22"/>
        </w:rPr>
        <w:t xml:space="preserve"> </w:t>
      </w:r>
      <w:r w:rsidRPr="008513AC">
        <w:rPr>
          <w:rFonts w:ascii="Verdana" w:hAnsi="Verdana"/>
          <w:sz w:val="22"/>
          <w:szCs w:val="22"/>
        </w:rPr>
        <w:t>el</w:t>
      </w:r>
      <w:r w:rsidRPr="008513AC">
        <w:rPr>
          <w:rFonts w:ascii="Verdana" w:hAnsi="Verdana"/>
          <w:spacing w:val="-1"/>
          <w:sz w:val="22"/>
          <w:szCs w:val="22"/>
        </w:rPr>
        <w:t xml:space="preserve"> </w:t>
      </w:r>
      <w:r w:rsidRPr="008513AC">
        <w:rPr>
          <w:rFonts w:ascii="Verdana" w:hAnsi="Verdana"/>
          <w:sz w:val="22"/>
          <w:szCs w:val="22"/>
        </w:rPr>
        <w:t>orden de administración</w:t>
      </w:r>
      <w:r w:rsidRPr="008513AC">
        <w:rPr>
          <w:rFonts w:ascii="Verdana" w:hAnsi="Verdana"/>
          <w:spacing w:val="-3"/>
          <w:sz w:val="22"/>
          <w:szCs w:val="22"/>
        </w:rPr>
        <w:t xml:space="preserve"> </w:t>
      </w:r>
      <w:r w:rsidRPr="008513AC">
        <w:rPr>
          <w:rFonts w:ascii="Verdana" w:hAnsi="Verdana"/>
          <w:sz w:val="22"/>
          <w:szCs w:val="22"/>
        </w:rPr>
        <w:t>de las</w:t>
      </w:r>
      <w:r w:rsidRPr="008513AC">
        <w:rPr>
          <w:rFonts w:ascii="Verdana" w:hAnsi="Verdana"/>
          <w:spacing w:val="-2"/>
          <w:sz w:val="22"/>
          <w:szCs w:val="22"/>
        </w:rPr>
        <w:t xml:space="preserve"> </w:t>
      </w:r>
      <w:r w:rsidRPr="008513AC">
        <w:rPr>
          <w:rFonts w:ascii="Verdana" w:hAnsi="Verdana"/>
          <w:sz w:val="22"/>
          <w:szCs w:val="22"/>
        </w:rPr>
        <w:t>subpruebas suplementarias</w:t>
      </w:r>
      <w:r w:rsidRPr="008513AC">
        <w:rPr>
          <w:rFonts w:ascii="Verdana" w:hAnsi="Verdana"/>
          <w:spacing w:val="-13"/>
          <w:sz w:val="22"/>
          <w:szCs w:val="22"/>
        </w:rPr>
        <w:t xml:space="preserve"> </w:t>
      </w:r>
      <w:r w:rsidRPr="008513AC">
        <w:rPr>
          <w:rFonts w:ascii="Verdana" w:hAnsi="Verdana"/>
          <w:sz w:val="22"/>
          <w:szCs w:val="22"/>
        </w:rPr>
        <w:t>es</w:t>
      </w:r>
      <w:r w:rsidRPr="008513AC">
        <w:rPr>
          <w:rFonts w:ascii="Verdana" w:hAnsi="Verdana"/>
          <w:spacing w:val="-5"/>
          <w:sz w:val="22"/>
          <w:szCs w:val="22"/>
        </w:rPr>
        <w:t xml:space="preserve"> </w:t>
      </w:r>
      <w:r w:rsidRPr="008513AC">
        <w:rPr>
          <w:rFonts w:ascii="Verdana" w:hAnsi="Verdana"/>
          <w:sz w:val="22"/>
          <w:szCs w:val="22"/>
        </w:rPr>
        <w:t>Comprensión</w:t>
      </w:r>
      <w:r w:rsidRPr="008513AC">
        <w:rPr>
          <w:rFonts w:ascii="Verdana" w:hAnsi="Verdana"/>
          <w:spacing w:val="23"/>
          <w:sz w:val="22"/>
          <w:szCs w:val="22"/>
        </w:rPr>
        <w:t xml:space="preserve"> </w:t>
      </w:r>
      <w:r w:rsidRPr="008513AC">
        <w:rPr>
          <w:rFonts w:ascii="Verdana" w:hAnsi="Verdana"/>
          <w:sz w:val="22"/>
          <w:szCs w:val="22"/>
        </w:rPr>
        <w:t>y</w:t>
      </w:r>
      <w:r w:rsidRPr="008513AC">
        <w:rPr>
          <w:rFonts w:ascii="Verdana" w:hAnsi="Verdana"/>
          <w:spacing w:val="-7"/>
          <w:sz w:val="22"/>
          <w:szCs w:val="22"/>
        </w:rPr>
        <w:t xml:space="preserve"> </w:t>
      </w:r>
      <w:r w:rsidRPr="008513AC">
        <w:rPr>
          <w:rFonts w:ascii="Verdana" w:hAnsi="Verdana"/>
          <w:w w:val="90"/>
          <w:sz w:val="22"/>
          <w:szCs w:val="22"/>
        </w:rPr>
        <w:t>l</w:t>
      </w:r>
      <w:r w:rsidRPr="008513AC">
        <w:rPr>
          <w:rFonts w:ascii="Verdana" w:hAnsi="Verdana"/>
          <w:sz w:val="22"/>
          <w:szCs w:val="22"/>
        </w:rPr>
        <w:t>uego Figuras</w:t>
      </w:r>
      <w:r w:rsidRPr="008513AC">
        <w:rPr>
          <w:rFonts w:ascii="Verdana" w:hAnsi="Verdana"/>
          <w:spacing w:val="-4"/>
          <w:sz w:val="22"/>
          <w:szCs w:val="22"/>
        </w:rPr>
        <w:t xml:space="preserve"> </w:t>
      </w:r>
      <w:r w:rsidRPr="008513AC">
        <w:rPr>
          <w:rFonts w:ascii="Verdana" w:hAnsi="Verdana"/>
          <w:sz w:val="22"/>
          <w:szCs w:val="22"/>
        </w:rPr>
        <w:t>Incompletas.</w:t>
      </w:r>
    </w:p>
    <w:p w14:paraId="69ED72AF" w14:textId="3C01955B" w:rsidR="0033606C" w:rsidRPr="008513AC" w:rsidRDefault="00A32492" w:rsidP="00E43E4B">
      <w:pPr>
        <w:pStyle w:val="Textoindependiente"/>
        <w:spacing w:before="160" w:line="276" w:lineRule="auto"/>
        <w:ind w:left="851" w:right="-294" w:firstLine="1"/>
        <w:jc w:val="both"/>
        <w:rPr>
          <w:rFonts w:ascii="Verdana" w:hAnsi="Verdana"/>
          <w:sz w:val="22"/>
          <w:szCs w:val="22"/>
        </w:rPr>
      </w:pPr>
      <w:r w:rsidRPr="008513AC">
        <w:rPr>
          <w:rFonts w:ascii="Verdana" w:hAnsi="Verdana"/>
          <w:sz w:val="22"/>
          <w:szCs w:val="22"/>
        </w:rPr>
        <w:t>Cuando sea posible, las subpruebas deben administrarse</w:t>
      </w:r>
      <w:r w:rsidRPr="008513AC">
        <w:rPr>
          <w:rFonts w:ascii="Verdana" w:hAnsi="Verdana"/>
          <w:spacing w:val="26"/>
          <w:sz w:val="22"/>
          <w:szCs w:val="22"/>
        </w:rPr>
        <w:t xml:space="preserve"> </w:t>
      </w:r>
      <w:r w:rsidRPr="008513AC">
        <w:rPr>
          <w:rFonts w:ascii="Verdana" w:hAnsi="Verdana"/>
          <w:sz w:val="22"/>
          <w:szCs w:val="22"/>
        </w:rPr>
        <w:t xml:space="preserve">en el orden señalado en la tabla 2.2. Las subpruebas también están en este orden en el Protocolo de Registro, en los Cuadernos de Estímulos </w:t>
      </w:r>
      <w:r w:rsidRPr="008513AC">
        <w:rPr>
          <w:rFonts w:ascii="Verdana" w:hAnsi="Verdana"/>
          <w:sz w:val="22"/>
          <w:szCs w:val="22"/>
        </w:rPr>
        <w:lastRenderedPageBreak/>
        <w:t>(cuando corresponda),</w:t>
      </w:r>
      <w:r w:rsidRPr="008513AC">
        <w:rPr>
          <w:rFonts w:ascii="Verdana" w:hAnsi="Verdana"/>
          <w:spacing w:val="25"/>
          <w:sz w:val="22"/>
          <w:szCs w:val="22"/>
        </w:rPr>
        <w:t xml:space="preserve"> </w:t>
      </w:r>
      <w:r w:rsidRPr="008513AC">
        <w:rPr>
          <w:rFonts w:ascii="Verdana" w:hAnsi="Verdana"/>
          <w:sz w:val="22"/>
          <w:szCs w:val="22"/>
        </w:rPr>
        <w:t>en el capítulo 3 y</w:t>
      </w:r>
      <w:r w:rsidRPr="008513AC">
        <w:rPr>
          <w:rFonts w:ascii="Verdana" w:hAnsi="Verdana"/>
          <w:spacing w:val="-1"/>
          <w:sz w:val="22"/>
          <w:szCs w:val="22"/>
        </w:rPr>
        <w:t xml:space="preserve"> </w:t>
      </w:r>
      <w:r w:rsidRPr="008513AC">
        <w:rPr>
          <w:rFonts w:ascii="Verdana" w:hAnsi="Verdana"/>
          <w:sz w:val="22"/>
          <w:szCs w:val="22"/>
        </w:rPr>
        <w:t>en la mayoría de las tablas. Si no se administran</w:t>
      </w:r>
      <w:r w:rsidRPr="008513AC">
        <w:rPr>
          <w:rFonts w:ascii="Verdana" w:hAnsi="Verdana"/>
          <w:spacing w:val="-2"/>
          <w:sz w:val="22"/>
          <w:szCs w:val="22"/>
        </w:rPr>
        <w:t xml:space="preserve"> </w:t>
      </w:r>
      <w:r w:rsidRPr="008513AC">
        <w:rPr>
          <w:rFonts w:ascii="Verdana" w:hAnsi="Verdana"/>
          <w:sz w:val="22"/>
          <w:szCs w:val="22"/>
        </w:rPr>
        <w:t>todas las</w:t>
      </w:r>
      <w:r w:rsidRPr="008513AC">
        <w:rPr>
          <w:rFonts w:ascii="Verdana" w:hAnsi="Verdana"/>
          <w:spacing w:val="-13"/>
          <w:sz w:val="22"/>
          <w:szCs w:val="22"/>
        </w:rPr>
        <w:t xml:space="preserve"> </w:t>
      </w:r>
      <w:r w:rsidRPr="008513AC">
        <w:rPr>
          <w:rFonts w:ascii="Verdana" w:hAnsi="Verdana"/>
          <w:sz w:val="22"/>
          <w:szCs w:val="22"/>
        </w:rPr>
        <w:t>subpruebas, omita las</w:t>
      </w:r>
      <w:r w:rsidRPr="008513AC">
        <w:rPr>
          <w:rFonts w:ascii="Verdana" w:hAnsi="Verdana"/>
          <w:spacing w:val="-5"/>
          <w:sz w:val="22"/>
          <w:szCs w:val="22"/>
        </w:rPr>
        <w:t xml:space="preserve"> </w:t>
      </w:r>
      <w:r w:rsidRPr="008513AC">
        <w:rPr>
          <w:rFonts w:ascii="Verdana" w:hAnsi="Verdana"/>
          <w:sz w:val="22"/>
          <w:szCs w:val="22"/>
        </w:rPr>
        <w:t>que</w:t>
      </w:r>
      <w:r w:rsidRPr="008513AC">
        <w:rPr>
          <w:rFonts w:ascii="Verdana" w:hAnsi="Verdana"/>
          <w:spacing w:val="-4"/>
          <w:sz w:val="22"/>
          <w:szCs w:val="22"/>
        </w:rPr>
        <w:t xml:space="preserve"> </w:t>
      </w:r>
      <w:r w:rsidRPr="008513AC">
        <w:rPr>
          <w:rFonts w:ascii="Verdana" w:hAnsi="Verdana"/>
          <w:sz w:val="22"/>
          <w:szCs w:val="22"/>
        </w:rPr>
        <w:t>no</w:t>
      </w:r>
      <w:r w:rsidRPr="008513AC">
        <w:rPr>
          <w:rFonts w:ascii="Verdana" w:hAnsi="Verdana"/>
          <w:spacing w:val="-7"/>
          <w:sz w:val="22"/>
          <w:szCs w:val="22"/>
        </w:rPr>
        <w:t xml:space="preserve"> </w:t>
      </w:r>
      <w:r w:rsidRPr="008513AC">
        <w:rPr>
          <w:rFonts w:ascii="Verdana" w:hAnsi="Verdana"/>
          <w:sz w:val="22"/>
          <w:szCs w:val="22"/>
        </w:rPr>
        <w:t>sean necesarias y</w:t>
      </w:r>
      <w:r w:rsidRPr="008513AC">
        <w:rPr>
          <w:rFonts w:ascii="Verdana" w:hAnsi="Verdana"/>
          <w:spacing w:val="-1"/>
          <w:sz w:val="22"/>
          <w:szCs w:val="22"/>
        </w:rPr>
        <w:t xml:space="preserve"> </w:t>
      </w:r>
      <w:r w:rsidRPr="008513AC">
        <w:rPr>
          <w:rFonts w:ascii="Verdana" w:hAnsi="Verdana"/>
          <w:sz w:val="22"/>
          <w:szCs w:val="22"/>
        </w:rPr>
        <w:t>continúe con el orden</w:t>
      </w:r>
      <w:r w:rsidRPr="008513AC">
        <w:rPr>
          <w:rFonts w:ascii="Verdana" w:hAnsi="Verdana"/>
          <w:spacing w:val="-2"/>
          <w:sz w:val="22"/>
          <w:szCs w:val="22"/>
        </w:rPr>
        <w:t xml:space="preserve"> </w:t>
      </w:r>
      <w:r w:rsidRPr="008513AC">
        <w:rPr>
          <w:rFonts w:ascii="Verdana" w:hAnsi="Verdana"/>
          <w:sz w:val="22"/>
          <w:szCs w:val="22"/>
        </w:rPr>
        <w:t>estándar.</w:t>
      </w:r>
    </w:p>
    <w:p w14:paraId="2F33EE21" w14:textId="77777777" w:rsidR="003F650F" w:rsidRDefault="003F650F" w:rsidP="003F650F">
      <w:pPr>
        <w:spacing w:line="276" w:lineRule="auto"/>
        <w:ind w:right="-294"/>
        <w:jc w:val="both"/>
        <w:rPr>
          <w:rFonts w:ascii="Verdana" w:hAnsi="Verdana"/>
        </w:rPr>
      </w:pPr>
    </w:p>
    <w:p w14:paraId="69ED72B1" w14:textId="3A9056D8" w:rsidR="0033606C" w:rsidRPr="003F650F" w:rsidRDefault="003F650F" w:rsidP="003F650F">
      <w:pPr>
        <w:spacing w:line="276" w:lineRule="auto"/>
        <w:ind w:right="-294"/>
        <w:jc w:val="both"/>
        <w:rPr>
          <w:rFonts w:ascii="Verdana" w:hAnsi="Verdana"/>
          <w:color w:val="FF0000"/>
        </w:rPr>
      </w:pPr>
      <w:r w:rsidRPr="003F650F">
        <w:rPr>
          <w:rFonts w:ascii="Verdana" w:hAnsi="Verdana"/>
          <w:b/>
          <w:bCs/>
          <w:color w:val="FF0000"/>
        </w:rPr>
        <w:t>Página 30</w:t>
      </w:r>
      <w:r w:rsidRPr="003F650F">
        <w:rPr>
          <w:rFonts w:ascii="Verdana" w:hAnsi="Verdana"/>
          <w:color w:val="FF0000"/>
          <w:spacing w:val="185"/>
        </w:rPr>
        <w:t xml:space="preserve"> </w:t>
      </w:r>
    </w:p>
    <w:p w14:paraId="69ED72B2" w14:textId="77777777" w:rsidR="0033606C" w:rsidRPr="008513AC" w:rsidRDefault="0033606C" w:rsidP="00E43E4B">
      <w:pPr>
        <w:pStyle w:val="Textoindependiente"/>
        <w:spacing w:before="6" w:line="276" w:lineRule="auto"/>
        <w:ind w:left="851" w:right="-294"/>
        <w:jc w:val="both"/>
        <w:rPr>
          <w:rFonts w:ascii="Verdana" w:hAnsi="Verdana"/>
          <w:sz w:val="22"/>
          <w:szCs w:val="22"/>
        </w:rPr>
      </w:pPr>
    </w:p>
    <w:p w14:paraId="69ED72C6" w14:textId="526DA7A3" w:rsidR="0033606C" w:rsidRDefault="00667AD5" w:rsidP="00E43E4B">
      <w:pPr>
        <w:pStyle w:val="Textoindependiente"/>
        <w:spacing w:before="1" w:line="276" w:lineRule="auto"/>
        <w:ind w:left="851" w:right="-294"/>
        <w:jc w:val="both"/>
        <w:rPr>
          <w:rFonts w:ascii="Verdana" w:hAnsi="Verdana"/>
          <w:b/>
          <w:sz w:val="22"/>
          <w:szCs w:val="22"/>
        </w:rPr>
      </w:pPr>
      <w:r>
        <w:rPr>
          <w:rFonts w:ascii="Verdana" w:hAnsi="Verdana"/>
          <w:b/>
          <w:sz w:val="22"/>
          <w:szCs w:val="22"/>
        </w:rPr>
        <w:t>Tabla 2.2 Orden estandarizado de administración de las subpruebas</w:t>
      </w:r>
    </w:p>
    <w:p w14:paraId="4891D1B6" w14:textId="57B813A5" w:rsidR="00667AD5" w:rsidRDefault="00667AD5" w:rsidP="00667AD5">
      <w:pPr>
        <w:pStyle w:val="Textoindependiente"/>
        <w:numPr>
          <w:ilvl w:val="0"/>
          <w:numId w:val="20"/>
        </w:numPr>
        <w:spacing w:before="1" w:line="276" w:lineRule="auto"/>
        <w:ind w:right="-294"/>
        <w:jc w:val="both"/>
        <w:rPr>
          <w:rFonts w:ascii="Verdana" w:hAnsi="Verdana"/>
          <w:bCs/>
          <w:sz w:val="22"/>
          <w:szCs w:val="22"/>
        </w:rPr>
      </w:pPr>
      <w:r>
        <w:rPr>
          <w:rFonts w:ascii="Verdana" w:hAnsi="Verdana"/>
          <w:bCs/>
          <w:sz w:val="22"/>
          <w:szCs w:val="22"/>
        </w:rPr>
        <w:t>Construcción con Cubos</w:t>
      </w:r>
    </w:p>
    <w:p w14:paraId="7D3427B5" w14:textId="3E509340" w:rsidR="00667AD5" w:rsidRDefault="00667AD5" w:rsidP="00667AD5">
      <w:pPr>
        <w:pStyle w:val="Textoindependiente"/>
        <w:numPr>
          <w:ilvl w:val="0"/>
          <w:numId w:val="20"/>
        </w:numPr>
        <w:spacing w:before="1" w:line="276" w:lineRule="auto"/>
        <w:ind w:right="-294"/>
        <w:jc w:val="both"/>
        <w:rPr>
          <w:rFonts w:ascii="Verdana" w:hAnsi="Verdana"/>
          <w:bCs/>
          <w:sz w:val="22"/>
          <w:szCs w:val="22"/>
        </w:rPr>
      </w:pPr>
      <w:r>
        <w:rPr>
          <w:rFonts w:ascii="Verdana" w:hAnsi="Verdana"/>
          <w:bCs/>
          <w:sz w:val="22"/>
          <w:szCs w:val="22"/>
        </w:rPr>
        <w:t>Analogías</w:t>
      </w:r>
    </w:p>
    <w:p w14:paraId="5E62F50B" w14:textId="78C313B3" w:rsidR="00667AD5" w:rsidRDefault="00667AD5" w:rsidP="00667AD5">
      <w:pPr>
        <w:pStyle w:val="Textoindependiente"/>
        <w:numPr>
          <w:ilvl w:val="0"/>
          <w:numId w:val="20"/>
        </w:numPr>
        <w:spacing w:before="1" w:line="276" w:lineRule="auto"/>
        <w:ind w:right="-294"/>
        <w:jc w:val="both"/>
        <w:rPr>
          <w:rFonts w:ascii="Verdana" w:hAnsi="Verdana"/>
          <w:bCs/>
          <w:sz w:val="22"/>
          <w:szCs w:val="22"/>
        </w:rPr>
      </w:pPr>
      <w:r>
        <w:rPr>
          <w:rFonts w:ascii="Verdana" w:hAnsi="Verdana"/>
          <w:bCs/>
          <w:sz w:val="22"/>
          <w:szCs w:val="22"/>
        </w:rPr>
        <w:t>Retención de Dígitos</w:t>
      </w:r>
    </w:p>
    <w:p w14:paraId="646C62A0" w14:textId="560B7C6D" w:rsidR="00667AD5" w:rsidRDefault="00667AD5" w:rsidP="00667AD5">
      <w:pPr>
        <w:pStyle w:val="Textoindependiente"/>
        <w:numPr>
          <w:ilvl w:val="0"/>
          <w:numId w:val="20"/>
        </w:numPr>
        <w:spacing w:before="1" w:line="276" w:lineRule="auto"/>
        <w:ind w:right="-294"/>
        <w:jc w:val="both"/>
        <w:rPr>
          <w:rFonts w:ascii="Verdana" w:hAnsi="Verdana"/>
          <w:bCs/>
          <w:sz w:val="22"/>
          <w:szCs w:val="22"/>
        </w:rPr>
      </w:pPr>
      <w:r>
        <w:rPr>
          <w:rFonts w:ascii="Verdana" w:hAnsi="Verdana"/>
          <w:bCs/>
          <w:sz w:val="22"/>
          <w:szCs w:val="22"/>
        </w:rPr>
        <w:t>Matrices de Razonamiento</w:t>
      </w:r>
    </w:p>
    <w:p w14:paraId="5B1BFD00" w14:textId="2A2C569F" w:rsidR="00667AD5" w:rsidRDefault="00667AD5" w:rsidP="00667AD5">
      <w:pPr>
        <w:pStyle w:val="Textoindependiente"/>
        <w:numPr>
          <w:ilvl w:val="0"/>
          <w:numId w:val="20"/>
        </w:numPr>
        <w:spacing w:before="1" w:line="276" w:lineRule="auto"/>
        <w:ind w:right="-294"/>
        <w:jc w:val="both"/>
        <w:rPr>
          <w:rFonts w:ascii="Verdana" w:hAnsi="Verdana"/>
          <w:bCs/>
          <w:sz w:val="22"/>
          <w:szCs w:val="22"/>
        </w:rPr>
      </w:pPr>
      <w:r>
        <w:rPr>
          <w:rFonts w:ascii="Verdana" w:hAnsi="Verdana"/>
          <w:bCs/>
          <w:sz w:val="22"/>
          <w:szCs w:val="22"/>
        </w:rPr>
        <w:t>Vocabulario</w:t>
      </w:r>
    </w:p>
    <w:p w14:paraId="680B4BCD" w14:textId="38EA03C1" w:rsidR="00667AD5" w:rsidRDefault="00667AD5" w:rsidP="00667AD5">
      <w:pPr>
        <w:pStyle w:val="Textoindependiente"/>
        <w:numPr>
          <w:ilvl w:val="0"/>
          <w:numId w:val="20"/>
        </w:numPr>
        <w:spacing w:before="1" w:line="276" w:lineRule="auto"/>
        <w:ind w:right="-294"/>
        <w:jc w:val="both"/>
        <w:rPr>
          <w:rFonts w:ascii="Verdana" w:hAnsi="Verdana"/>
          <w:bCs/>
          <w:sz w:val="22"/>
          <w:szCs w:val="22"/>
        </w:rPr>
      </w:pPr>
      <w:r>
        <w:rPr>
          <w:rFonts w:ascii="Verdana" w:hAnsi="Verdana"/>
          <w:bCs/>
          <w:sz w:val="22"/>
          <w:szCs w:val="22"/>
        </w:rPr>
        <w:t>Aritmética</w:t>
      </w:r>
    </w:p>
    <w:p w14:paraId="5A5EF30A" w14:textId="3EA24DBF" w:rsidR="00667AD5" w:rsidRDefault="00667AD5" w:rsidP="00667AD5">
      <w:pPr>
        <w:pStyle w:val="Textoindependiente"/>
        <w:numPr>
          <w:ilvl w:val="0"/>
          <w:numId w:val="20"/>
        </w:numPr>
        <w:spacing w:before="1" w:line="276" w:lineRule="auto"/>
        <w:ind w:right="-294"/>
        <w:jc w:val="both"/>
        <w:rPr>
          <w:rFonts w:ascii="Verdana" w:hAnsi="Verdana"/>
          <w:bCs/>
          <w:sz w:val="22"/>
          <w:szCs w:val="22"/>
        </w:rPr>
      </w:pPr>
      <w:r>
        <w:rPr>
          <w:rFonts w:ascii="Verdana" w:hAnsi="Verdana"/>
          <w:bCs/>
          <w:sz w:val="22"/>
          <w:szCs w:val="22"/>
        </w:rPr>
        <w:t>Búsqueda de Símbolos</w:t>
      </w:r>
    </w:p>
    <w:p w14:paraId="158BFF6D" w14:textId="3E1D547B" w:rsidR="00667AD5" w:rsidRDefault="00667AD5" w:rsidP="00667AD5">
      <w:pPr>
        <w:pStyle w:val="Textoindependiente"/>
        <w:numPr>
          <w:ilvl w:val="0"/>
          <w:numId w:val="20"/>
        </w:numPr>
        <w:spacing w:before="1" w:line="276" w:lineRule="auto"/>
        <w:ind w:right="-294"/>
        <w:jc w:val="both"/>
        <w:rPr>
          <w:rFonts w:ascii="Verdana" w:hAnsi="Verdana"/>
          <w:bCs/>
          <w:sz w:val="22"/>
          <w:szCs w:val="22"/>
        </w:rPr>
      </w:pPr>
      <w:r>
        <w:rPr>
          <w:rFonts w:ascii="Verdana" w:hAnsi="Verdana"/>
          <w:bCs/>
          <w:sz w:val="22"/>
          <w:szCs w:val="22"/>
        </w:rPr>
        <w:t>Rompecabezas Visuales</w:t>
      </w:r>
    </w:p>
    <w:p w14:paraId="31BA880B" w14:textId="0ACF9480" w:rsidR="00667AD5" w:rsidRDefault="00667AD5" w:rsidP="00667AD5">
      <w:pPr>
        <w:pStyle w:val="Textoindependiente"/>
        <w:numPr>
          <w:ilvl w:val="0"/>
          <w:numId w:val="20"/>
        </w:numPr>
        <w:spacing w:before="1" w:line="276" w:lineRule="auto"/>
        <w:ind w:right="-294"/>
        <w:jc w:val="both"/>
        <w:rPr>
          <w:rFonts w:ascii="Verdana" w:hAnsi="Verdana"/>
          <w:bCs/>
          <w:sz w:val="22"/>
          <w:szCs w:val="22"/>
        </w:rPr>
      </w:pPr>
      <w:r>
        <w:rPr>
          <w:rFonts w:ascii="Verdana" w:hAnsi="Verdana"/>
          <w:bCs/>
          <w:sz w:val="22"/>
          <w:szCs w:val="22"/>
        </w:rPr>
        <w:t>Información</w:t>
      </w:r>
    </w:p>
    <w:p w14:paraId="583BB2B6" w14:textId="13130D9F" w:rsidR="00667AD5" w:rsidRDefault="00667AD5" w:rsidP="00667AD5">
      <w:pPr>
        <w:pStyle w:val="Textoindependiente"/>
        <w:numPr>
          <w:ilvl w:val="0"/>
          <w:numId w:val="20"/>
        </w:numPr>
        <w:spacing w:before="1" w:line="276" w:lineRule="auto"/>
        <w:ind w:right="-294"/>
        <w:jc w:val="both"/>
        <w:rPr>
          <w:rFonts w:ascii="Verdana" w:hAnsi="Verdana"/>
          <w:bCs/>
          <w:sz w:val="22"/>
          <w:szCs w:val="22"/>
        </w:rPr>
      </w:pPr>
      <w:r>
        <w:rPr>
          <w:rFonts w:ascii="Verdana" w:hAnsi="Verdana"/>
          <w:bCs/>
          <w:sz w:val="22"/>
          <w:szCs w:val="22"/>
        </w:rPr>
        <w:t>Claves</w:t>
      </w:r>
    </w:p>
    <w:p w14:paraId="1F6F274B" w14:textId="30751AFC" w:rsidR="00667AD5" w:rsidRDefault="00667AD5" w:rsidP="00667AD5">
      <w:pPr>
        <w:pStyle w:val="Textoindependiente"/>
        <w:numPr>
          <w:ilvl w:val="0"/>
          <w:numId w:val="20"/>
        </w:numPr>
        <w:spacing w:before="1" w:line="276" w:lineRule="auto"/>
        <w:ind w:right="-294"/>
        <w:jc w:val="both"/>
        <w:rPr>
          <w:rFonts w:ascii="Verdana" w:hAnsi="Verdana"/>
          <w:bCs/>
          <w:sz w:val="22"/>
          <w:szCs w:val="22"/>
        </w:rPr>
      </w:pPr>
      <w:r>
        <w:rPr>
          <w:rFonts w:ascii="Verdana" w:hAnsi="Verdana"/>
          <w:bCs/>
          <w:sz w:val="22"/>
          <w:szCs w:val="22"/>
        </w:rPr>
        <w:t>Secuenciación Letras-Números (nota *)</w:t>
      </w:r>
    </w:p>
    <w:p w14:paraId="634F78E6" w14:textId="36603F3B" w:rsidR="00667AD5" w:rsidRDefault="00667AD5" w:rsidP="00667AD5">
      <w:pPr>
        <w:pStyle w:val="Textoindependiente"/>
        <w:numPr>
          <w:ilvl w:val="0"/>
          <w:numId w:val="20"/>
        </w:numPr>
        <w:spacing w:before="1" w:line="276" w:lineRule="auto"/>
        <w:ind w:right="-294"/>
        <w:jc w:val="both"/>
        <w:rPr>
          <w:rFonts w:ascii="Verdana" w:hAnsi="Verdana"/>
          <w:bCs/>
          <w:sz w:val="22"/>
          <w:szCs w:val="22"/>
        </w:rPr>
      </w:pPr>
      <w:r>
        <w:rPr>
          <w:rFonts w:ascii="Verdana" w:hAnsi="Verdana"/>
          <w:bCs/>
          <w:sz w:val="22"/>
          <w:szCs w:val="22"/>
        </w:rPr>
        <w:t>Balanzas (nota *)</w:t>
      </w:r>
    </w:p>
    <w:p w14:paraId="68CF3011" w14:textId="5794EBC8" w:rsidR="00667AD5" w:rsidRDefault="00667AD5" w:rsidP="00667AD5">
      <w:pPr>
        <w:pStyle w:val="Textoindependiente"/>
        <w:numPr>
          <w:ilvl w:val="0"/>
          <w:numId w:val="20"/>
        </w:numPr>
        <w:spacing w:before="1" w:line="276" w:lineRule="auto"/>
        <w:ind w:right="-294"/>
        <w:jc w:val="both"/>
        <w:rPr>
          <w:rFonts w:ascii="Verdana" w:hAnsi="Verdana"/>
          <w:bCs/>
          <w:sz w:val="22"/>
          <w:szCs w:val="22"/>
        </w:rPr>
      </w:pPr>
      <w:r>
        <w:rPr>
          <w:rFonts w:ascii="Verdana" w:hAnsi="Verdana"/>
          <w:bCs/>
          <w:sz w:val="22"/>
          <w:szCs w:val="22"/>
        </w:rPr>
        <w:t>Comprensión</w:t>
      </w:r>
    </w:p>
    <w:p w14:paraId="5F70C4DE" w14:textId="7A7B7082" w:rsidR="00667AD5" w:rsidRDefault="00667AD5" w:rsidP="00667AD5">
      <w:pPr>
        <w:pStyle w:val="Textoindependiente"/>
        <w:numPr>
          <w:ilvl w:val="0"/>
          <w:numId w:val="20"/>
        </w:numPr>
        <w:spacing w:before="1" w:line="276" w:lineRule="auto"/>
        <w:ind w:right="-294"/>
        <w:jc w:val="both"/>
        <w:rPr>
          <w:rFonts w:ascii="Verdana" w:hAnsi="Verdana"/>
          <w:bCs/>
          <w:sz w:val="22"/>
          <w:szCs w:val="22"/>
        </w:rPr>
      </w:pPr>
      <w:r>
        <w:rPr>
          <w:rFonts w:ascii="Verdana" w:hAnsi="Verdana"/>
          <w:bCs/>
          <w:sz w:val="22"/>
          <w:szCs w:val="22"/>
        </w:rPr>
        <w:t>Cancelación (nota *)</w:t>
      </w:r>
    </w:p>
    <w:p w14:paraId="2550E681" w14:textId="67F8DFC4" w:rsidR="00667AD5" w:rsidRDefault="00667AD5" w:rsidP="00667AD5">
      <w:pPr>
        <w:pStyle w:val="Textoindependiente"/>
        <w:numPr>
          <w:ilvl w:val="0"/>
          <w:numId w:val="20"/>
        </w:numPr>
        <w:spacing w:before="1" w:line="276" w:lineRule="auto"/>
        <w:ind w:right="-294"/>
        <w:jc w:val="both"/>
        <w:rPr>
          <w:rFonts w:ascii="Verdana" w:hAnsi="Verdana"/>
          <w:bCs/>
          <w:sz w:val="22"/>
          <w:szCs w:val="22"/>
        </w:rPr>
      </w:pPr>
      <w:r>
        <w:rPr>
          <w:rFonts w:ascii="Verdana" w:hAnsi="Verdana"/>
          <w:bCs/>
          <w:sz w:val="22"/>
          <w:szCs w:val="22"/>
        </w:rPr>
        <w:t>Figuras Incompletas</w:t>
      </w:r>
    </w:p>
    <w:p w14:paraId="7E5B1E5D" w14:textId="77777777" w:rsidR="00667AD5" w:rsidRDefault="00667AD5" w:rsidP="00667AD5">
      <w:pPr>
        <w:pStyle w:val="Textoindependiente"/>
        <w:spacing w:before="1" w:line="276" w:lineRule="auto"/>
        <w:ind w:left="851" w:right="-294"/>
        <w:jc w:val="both"/>
        <w:rPr>
          <w:rFonts w:ascii="Verdana" w:hAnsi="Verdana"/>
          <w:bCs/>
          <w:sz w:val="22"/>
          <w:szCs w:val="22"/>
        </w:rPr>
      </w:pPr>
    </w:p>
    <w:p w14:paraId="4DC1D847" w14:textId="356A5B5C" w:rsidR="00667AD5" w:rsidRDefault="005F3095" w:rsidP="00667AD5">
      <w:pPr>
        <w:pStyle w:val="Textoindependiente"/>
        <w:spacing w:before="1" w:line="276" w:lineRule="auto"/>
        <w:ind w:left="851" w:right="-294"/>
        <w:jc w:val="both"/>
        <w:rPr>
          <w:rFonts w:ascii="Verdana" w:hAnsi="Verdana"/>
          <w:bCs/>
          <w:sz w:val="22"/>
          <w:szCs w:val="22"/>
        </w:rPr>
      </w:pPr>
      <w:r>
        <w:rPr>
          <w:rFonts w:ascii="Verdana" w:hAnsi="Verdana"/>
          <w:bCs/>
          <w:sz w:val="22"/>
          <w:szCs w:val="22"/>
        </w:rPr>
        <w:t>Notas de la tabla:</w:t>
      </w:r>
    </w:p>
    <w:p w14:paraId="417E7355" w14:textId="591F611C" w:rsidR="005F3095" w:rsidRDefault="005F3095" w:rsidP="00667AD5">
      <w:pPr>
        <w:pStyle w:val="Textoindependiente"/>
        <w:spacing w:before="1" w:line="276" w:lineRule="auto"/>
        <w:ind w:left="851" w:right="-294"/>
        <w:jc w:val="both"/>
        <w:rPr>
          <w:rFonts w:ascii="Verdana" w:hAnsi="Verdana"/>
          <w:bCs/>
          <w:sz w:val="22"/>
          <w:szCs w:val="22"/>
        </w:rPr>
      </w:pPr>
      <w:r>
        <w:rPr>
          <w:rFonts w:ascii="Verdana" w:hAnsi="Verdana"/>
          <w:bCs/>
          <w:sz w:val="22"/>
          <w:szCs w:val="22"/>
        </w:rPr>
        <w:t>Nota *: Solo para evaluados entre 16 años y 69 años 11 meses</w:t>
      </w:r>
    </w:p>
    <w:p w14:paraId="190DBC27" w14:textId="77777777" w:rsidR="005F3095" w:rsidRDefault="005F3095" w:rsidP="00667AD5">
      <w:pPr>
        <w:pStyle w:val="Textoindependiente"/>
        <w:spacing w:before="1" w:line="276" w:lineRule="auto"/>
        <w:ind w:left="851" w:right="-294"/>
        <w:jc w:val="both"/>
        <w:rPr>
          <w:rFonts w:ascii="Verdana" w:hAnsi="Verdana"/>
          <w:bCs/>
          <w:sz w:val="22"/>
          <w:szCs w:val="22"/>
        </w:rPr>
      </w:pPr>
    </w:p>
    <w:p w14:paraId="49881387" w14:textId="59559997" w:rsidR="005F3095" w:rsidRPr="00667AD5" w:rsidRDefault="005F3095" w:rsidP="00667AD5">
      <w:pPr>
        <w:pStyle w:val="Textoindependiente"/>
        <w:spacing w:before="1" w:line="276" w:lineRule="auto"/>
        <w:ind w:left="851" w:right="-294"/>
        <w:jc w:val="both"/>
        <w:rPr>
          <w:rFonts w:ascii="Verdana" w:hAnsi="Verdana"/>
          <w:bCs/>
          <w:sz w:val="22"/>
          <w:szCs w:val="22"/>
        </w:rPr>
      </w:pPr>
      <w:r>
        <w:rPr>
          <w:rFonts w:ascii="Verdana" w:hAnsi="Verdana"/>
          <w:bCs/>
          <w:sz w:val="22"/>
          <w:szCs w:val="22"/>
        </w:rPr>
        <w:t>Fin Tabla 2.2</w:t>
      </w:r>
    </w:p>
    <w:p w14:paraId="69ED72CA" w14:textId="77777777" w:rsidR="0033606C" w:rsidRPr="008513AC" w:rsidRDefault="0033606C" w:rsidP="005F3095">
      <w:pPr>
        <w:pStyle w:val="Textoindependiente"/>
        <w:spacing w:before="8" w:line="276" w:lineRule="auto"/>
        <w:ind w:right="-294"/>
        <w:jc w:val="both"/>
        <w:rPr>
          <w:rFonts w:ascii="Verdana" w:hAnsi="Verdana"/>
          <w:b/>
          <w:sz w:val="22"/>
          <w:szCs w:val="22"/>
        </w:rPr>
      </w:pPr>
    </w:p>
    <w:p w14:paraId="69ED72CB" w14:textId="05D6CAEA" w:rsidR="0033606C" w:rsidRPr="008513AC" w:rsidRDefault="00A32492" w:rsidP="00E43E4B">
      <w:pPr>
        <w:pStyle w:val="Textoindependiente"/>
        <w:spacing w:line="276" w:lineRule="auto"/>
        <w:ind w:left="851" w:right="-294" w:firstLine="12"/>
        <w:jc w:val="both"/>
        <w:rPr>
          <w:rFonts w:ascii="Verdana" w:hAnsi="Verdana"/>
          <w:sz w:val="22"/>
          <w:szCs w:val="22"/>
        </w:rPr>
      </w:pPr>
      <w:r w:rsidRPr="008513AC">
        <w:rPr>
          <w:rFonts w:ascii="Verdana" w:hAnsi="Verdana"/>
          <w:sz w:val="22"/>
          <w:szCs w:val="22"/>
        </w:rPr>
        <w:t>En algunas situaciones excepcionales, la administración estandarizada debe adecuarse a las necesidades específicas de un evaluado. Si</w:t>
      </w:r>
      <w:r w:rsidRPr="008513AC">
        <w:rPr>
          <w:rFonts w:ascii="Verdana" w:hAnsi="Verdana"/>
          <w:spacing w:val="-1"/>
          <w:sz w:val="22"/>
          <w:szCs w:val="22"/>
        </w:rPr>
        <w:t xml:space="preserve"> </w:t>
      </w:r>
      <w:r w:rsidRPr="008513AC">
        <w:rPr>
          <w:rFonts w:ascii="Verdana" w:hAnsi="Verdana"/>
          <w:sz w:val="22"/>
          <w:szCs w:val="22"/>
        </w:rPr>
        <w:t>el evaluado rehúsa responder a una subprueba en particular, usted puede suspenderla temporalmente</w:t>
      </w:r>
      <w:r w:rsidRPr="008513AC">
        <w:rPr>
          <w:rFonts w:ascii="Verdana" w:hAnsi="Verdana"/>
          <w:spacing w:val="30"/>
          <w:sz w:val="22"/>
          <w:szCs w:val="22"/>
        </w:rPr>
        <w:t xml:space="preserve"> </w:t>
      </w:r>
      <w:r w:rsidRPr="008513AC">
        <w:rPr>
          <w:rFonts w:ascii="Verdana" w:hAnsi="Verdana"/>
          <w:sz w:val="22"/>
          <w:szCs w:val="22"/>
        </w:rPr>
        <w:t>y</w:t>
      </w:r>
      <w:r w:rsidRPr="008513AC">
        <w:rPr>
          <w:rFonts w:ascii="Verdana" w:hAnsi="Verdana"/>
          <w:spacing w:val="-3"/>
          <w:sz w:val="22"/>
          <w:szCs w:val="22"/>
        </w:rPr>
        <w:t xml:space="preserve"> </w:t>
      </w:r>
      <w:r w:rsidRPr="008513AC">
        <w:rPr>
          <w:rFonts w:ascii="Verdana" w:hAnsi="Verdana"/>
          <w:sz w:val="22"/>
          <w:szCs w:val="22"/>
        </w:rPr>
        <w:t xml:space="preserve">administrar la siguiente. Regrese a la subprueba suspendida cuando el evaluado </w:t>
      </w:r>
      <w:r w:rsidRPr="008513AC">
        <w:rPr>
          <w:rFonts w:ascii="Verdana" w:hAnsi="Verdana"/>
          <w:sz w:val="22"/>
          <w:szCs w:val="22"/>
        </w:rPr>
        <w:lastRenderedPageBreak/>
        <w:t>se</w:t>
      </w:r>
      <w:r w:rsidRPr="008513AC">
        <w:rPr>
          <w:rFonts w:ascii="Verdana" w:hAnsi="Verdana"/>
          <w:spacing w:val="-2"/>
          <w:sz w:val="22"/>
          <w:szCs w:val="22"/>
        </w:rPr>
        <w:t xml:space="preserve"> </w:t>
      </w:r>
      <w:r w:rsidRPr="008513AC">
        <w:rPr>
          <w:rFonts w:ascii="Verdana" w:hAnsi="Verdana"/>
          <w:sz w:val="22"/>
          <w:szCs w:val="22"/>
        </w:rPr>
        <w:t>note más comprometido y haya logrado cierto grado de</w:t>
      </w:r>
      <w:r w:rsidRPr="008513AC">
        <w:rPr>
          <w:rFonts w:ascii="Verdana" w:hAnsi="Verdana"/>
          <w:spacing w:val="-6"/>
          <w:sz w:val="22"/>
          <w:szCs w:val="22"/>
        </w:rPr>
        <w:t xml:space="preserve"> </w:t>
      </w:r>
      <w:r w:rsidRPr="008513AC">
        <w:rPr>
          <w:rFonts w:ascii="Verdana" w:hAnsi="Verdana"/>
          <w:sz w:val="22"/>
          <w:szCs w:val="22"/>
        </w:rPr>
        <w:t>éxito durante la evaluación. Cualquier alteración en el</w:t>
      </w:r>
      <w:r w:rsidRPr="008513AC">
        <w:rPr>
          <w:rFonts w:ascii="Verdana" w:hAnsi="Verdana"/>
          <w:spacing w:val="-6"/>
          <w:sz w:val="22"/>
          <w:szCs w:val="22"/>
        </w:rPr>
        <w:t xml:space="preserve"> </w:t>
      </w:r>
      <w:r w:rsidRPr="008513AC">
        <w:rPr>
          <w:rFonts w:ascii="Verdana" w:hAnsi="Verdana"/>
          <w:sz w:val="22"/>
          <w:szCs w:val="22"/>
        </w:rPr>
        <w:t>orden de administración debe fundamentarse</w:t>
      </w:r>
      <w:r w:rsidRPr="008513AC">
        <w:rPr>
          <w:rFonts w:ascii="Verdana" w:hAnsi="Verdana"/>
          <w:spacing w:val="28"/>
          <w:sz w:val="22"/>
          <w:szCs w:val="22"/>
        </w:rPr>
        <w:t xml:space="preserve"> </w:t>
      </w:r>
      <w:r w:rsidRPr="008513AC">
        <w:rPr>
          <w:rFonts w:ascii="Verdana" w:hAnsi="Verdana"/>
          <w:sz w:val="22"/>
          <w:szCs w:val="22"/>
        </w:rPr>
        <w:t>en necesidades clínicas y no en</w:t>
      </w:r>
      <w:r w:rsidRPr="008513AC">
        <w:rPr>
          <w:rFonts w:ascii="Verdana" w:hAnsi="Verdana"/>
          <w:spacing w:val="-2"/>
          <w:sz w:val="22"/>
          <w:szCs w:val="22"/>
        </w:rPr>
        <w:t xml:space="preserve"> </w:t>
      </w:r>
      <w:r w:rsidRPr="008513AC">
        <w:rPr>
          <w:rFonts w:ascii="Verdana" w:hAnsi="Verdana"/>
          <w:sz w:val="22"/>
          <w:szCs w:val="22"/>
        </w:rPr>
        <w:t>la preferencia</w:t>
      </w:r>
      <w:r w:rsidRPr="008513AC">
        <w:rPr>
          <w:rFonts w:ascii="Verdana" w:hAnsi="Verdana"/>
          <w:spacing w:val="30"/>
          <w:sz w:val="22"/>
          <w:szCs w:val="22"/>
        </w:rPr>
        <w:t xml:space="preserve"> </w:t>
      </w:r>
      <w:r w:rsidRPr="008513AC">
        <w:rPr>
          <w:rFonts w:ascii="Verdana" w:hAnsi="Verdana"/>
          <w:sz w:val="22"/>
          <w:szCs w:val="22"/>
        </w:rPr>
        <w:t>del examinador.</w:t>
      </w:r>
      <w:r w:rsidRPr="008513AC">
        <w:rPr>
          <w:rFonts w:ascii="Verdana" w:hAnsi="Verdana"/>
          <w:spacing w:val="28"/>
          <w:sz w:val="22"/>
          <w:szCs w:val="22"/>
        </w:rPr>
        <w:t xml:space="preserve"> </w:t>
      </w:r>
      <w:r w:rsidRPr="008513AC">
        <w:rPr>
          <w:rFonts w:ascii="Verdana" w:hAnsi="Verdana"/>
          <w:sz w:val="22"/>
          <w:szCs w:val="22"/>
        </w:rPr>
        <w:t>Si es necesario alterar el</w:t>
      </w:r>
      <w:r w:rsidRPr="008513AC">
        <w:rPr>
          <w:rFonts w:ascii="Verdana" w:hAnsi="Verdana"/>
          <w:spacing w:val="-5"/>
          <w:sz w:val="22"/>
          <w:szCs w:val="22"/>
        </w:rPr>
        <w:t xml:space="preserve"> </w:t>
      </w:r>
      <w:r w:rsidRPr="008513AC">
        <w:rPr>
          <w:rFonts w:ascii="Verdana" w:hAnsi="Verdana"/>
          <w:sz w:val="22"/>
          <w:szCs w:val="22"/>
        </w:rPr>
        <w:t>orden</w:t>
      </w:r>
      <w:r w:rsidRPr="008513AC">
        <w:rPr>
          <w:rFonts w:ascii="Verdana" w:hAnsi="Verdana"/>
          <w:spacing w:val="-4"/>
          <w:sz w:val="22"/>
          <w:szCs w:val="22"/>
        </w:rPr>
        <w:t xml:space="preserve"> </w:t>
      </w:r>
      <w:r w:rsidRPr="008513AC">
        <w:rPr>
          <w:rFonts w:ascii="Verdana" w:hAnsi="Verdana"/>
          <w:sz w:val="22"/>
          <w:szCs w:val="22"/>
        </w:rPr>
        <w:t>de</w:t>
      </w:r>
      <w:r w:rsidRPr="008513AC">
        <w:rPr>
          <w:rFonts w:ascii="Verdana" w:hAnsi="Verdana"/>
          <w:spacing w:val="-6"/>
          <w:sz w:val="22"/>
          <w:szCs w:val="22"/>
        </w:rPr>
        <w:t xml:space="preserve"> </w:t>
      </w:r>
      <w:r w:rsidRPr="008513AC">
        <w:rPr>
          <w:rFonts w:ascii="Verdana" w:hAnsi="Verdana"/>
          <w:sz w:val="22"/>
          <w:szCs w:val="22"/>
        </w:rPr>
        <w:t>administración,</w:t>
      </w:r>
      <w:r w:rsidRPr="008513AC">
        <w:rPr>
          <w:rFonts w:ascii="Verdana" w:hAnsi="Verdana"/>
          <w:spacing w:val="-12"/>
          <w:sz w:val="22"/>
          <w:szCs w:val="22"/>
        </w:rPr>
        <w:t xml:space="preserve"> </w:t>
      </w:r>
      <w:r w:rsidRPr="008513AC">
        <w:rPr>
          <w:rFonts w:ascii="Verdana" w:hAnsi="Verdana"/>
          <w:sz w:val="22"/>
          <w:szCs w:val="22"/>
        </w:rPr>
        <w:t>las</w:t>
      </w:r>
      <w:r w:rsidRPr="008513AC">
        <w:rPr>
          <w:rFonts w:ascii="Verdana" w:hAnsi="Verdana"/>
          <w:spacing w:val="-1"/>
          <w:sz w:val="22"/>
          <w:szCs w:val="22"/>
        </w:rPr>
        <w:t xml:space="preserve"> </w:t>
      </w:r>
      <w:r w:rsidRPr="008513AC">
        <w:rPr>
          <w:rFonts w:ascii="Verdana" w:hAnsi="Verdana"/>
          <w:sz w:val="22"/>
          <w:szCs w:val="22"/>
        </w:rPr>
        <w:t>modificaciones</w:t>
      </w:r>
      <w:r w:rsidRPr="008513AC">
        <w:rPr>
          <w:rFonts w:ascii="Verdana" w:hAnsi="Verdana"/>
          <w:spacing w:val="-5"/>
          <w:sz w:val="22"/>
          <w:szCs w:val="22"/>
        </w:rPr>
        <w:t xml:space="preserve"> </w:t>
      </w:r>
      <w:r w:rsidRPr="008513AC">
        <w:rPr>
          <w:rFonts w:ascii="Verdana" w:hAnsi="Verdana"/>
          <w:sz w:val="22"/>
          <w:szCs w:val="22"/>
        </w:rPr>
        <w:t>deben anotarse en</w:t>
      </w:r>
      <w:r w:rsidRPr="008513AC">
        <w:rPr>
          <w:rFonts w:ascii="Verdana" w:hAnsi="Verdana"/>
          <w:spacing w:val="-2"/>
          <w:sz w:val="22"/>
          <w:szCs w:val="22"/>
        </w:rPr>
        <w:t xml:space="preserve"> </w:t>
      </w:r>
      <w:r w:rsidRPr="008513AC">
        <w:rPr>
          <w:rFonts w:ascii="Verdana" w:hAnsi="Verdana"/>
          <w:sz w:val="22"/>
          <w:szCs w:val="22"/>
        </w:rPr>
        <w:t>el Protocolo de</w:t>
      </w:r>
      <w:r w:rsidRPr="008513AC">
        <w:rPr>
          <w:rFonts w:ascii="Verdana" w:hAnsi="Verdana"/>
          <w:spacing w:val="-3"/>
          <w:sz w:val="22"/>
          <w:szCs w:val="22"/>
        </w:rPr>
        <w:t xml:space="preserve"> </w:t>
      </w:r>
      <w:r w:rsidRPr="008513AC">
        <w:rPr>
          <w:rFonts w:ascii="Verdana" w:hAnsi="Verdana"/>
          <w:sz w:val="22"/>
          <w:szCs w:val="22"/>
        </w:rPr>
        <w:t>Registro y tomarse en cuenta cuando se interpreten los resultados.</w:t>
      </w:r>
    </w:p>
    <w:p w14:paraId="69ED72CC"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2CD" w14:textId="77777777" w:rsidR="0033606C" w:rsidRPr="008513AC" w:rsidRDefault="00A32492" w:rsidP="00E43E4B">
      <w:pPr>
        <w:spacing w:before="132" w:line="276" w:lineRule="auto"/>
        <w:ind w:left="851" w:right="-294"/>
        <w:jc w:val="both"/>
        <w:rPr>
          <w:rFonts w:ascii="Verdana" w:hAnsi="Verdana"/>
          <w:b/>
        </w:rPr>
      </w:pPr>
      <w:r w:rsidRPr="008513AC">
        <w:rPr>
          <w:rFonts w:ascii="Verdana" w:hAnsi="Verdana"/>
          <w:b/>
          <w:spacing w:val="-12"/>
        </w:rPr>
        <w:t>Evaluaciones</w:t>
      </w:r>
      <w:r w:rsidRPr="008513AC">
        <w:rPr>
          <w:rFonts w:ascii="Verdana" w:hAnsi="Verdana"/>
          <w:b/>
          <w:spacing w:val="3"/>
        </w:rPr>
        <w:t xml:space="preserve"> </w:t>
      </w:r>
      <w:r w:rsidRPr="008513AC">
        <w:rPr>
          <w:rFonts w:ascii="Verdana" w:hAnsi="Verdana"/>
          <w:b/>
          <w:spacing w:val="-12"/>
        </w:rPr>
        <w:t>en</w:t>
      </w:r>
      <w:r w:rsidRPr="008513AC">
        <w:rPr>
          <w:rFonts w:ascii="Verdana" w:hAnsi="Verdana"/>
          <w:b/>
          <w:spacing w:val="-3"/>
        </w:rPr>
        <w:t xml:space="preserve"> </w:t>
      </w:r>
      <w:r w:rsidRPr="008513AC">
        <w:rPr>
          <w:rFonts w:ascii="Verdana" w:hAnsi="Verdana"/>
          <w:b/>
          <w:spacing w:val="-12"/>
        </w:rPr>
        <w:t>múltiples</w:t>
      </w:r>
      <w:r w:rsidRPr="008513AC">
        <w:rPr>
          <w:rFonts w:ascii="Verdana" w:hAnsi="Verdana"/>
          <w:b/>
          <w:spacing w:val="-2"/>
        </w:rPr>
        <w:t xml:space="preserve"> </w:t>
      </w:r>
      <w:r w:rsidRPr="008513AC">
        <w:rPr>
          <w:rFonts w:ascii="Verdana" w:hAnsi="Verdana"/>
          <w:b/>
          <w:spacing w:val="-12"/>
        </w:rPr>
        <w:t>sesiones</w:t>
      </w:r>
    </w:p>
    <w:p w14:paraId="69ED72CE" w14:textId="72BF848D" w:rsidR="0033606C" w:rsidRPr="008513AC" w:rsidRDefault="00A32492" w:rsidP="00E43E4B">
      <w:pPr>
        <w:pStyle w:val="Textoindependiente"/>
        <w:spacing w:before="215" w:line="276" w:lineRule="auto"/>
        <w:ind w:left="851" w:right="-294" w:firstLine="13"/>
        <w:jc w:val="both"/>
        <w:rPr>
          <w:rFonts w:ascii="Verdana" w:hAnsi="Verdana"/>
          <w:sz w:val="22"/>
          <w:szCs w:val="22"/>
        </w:rPr>
      </w:pPr>
      <w:r w:rsidRPr="008513AC">
        <w:rPr>
          <w:rFonts w:ascii="Verdana" w:hAnsi="Verdana"/>
          <w:sz w:val="22"/>
          <w:szCs w:val="22"/>
        </w:rPr>
        <w:t>Usted debe poner todos sus esfuerzos para administrar</w:t>
      </w:r>
      <w:r w:rsidRPr="008513AC">
        <w:rPr>
          <w:rFonts w:ascii="Verdana" w:hAnsi="Verdana"/>
          <w:spacing w:val="27"/>
          <w:sz w:val="22"/>
          <w:szCs w:val="22"/>
        </w:rPr>
        <w:t xml:space="preserve"> </w:t>
      </w:r>
      <w:r w:rsidRPr="008513AC">
        <w:rPr>
          <w:rFonts w:ascii="Verdana" w:hAnsi="Verdana"/>
          <w:sz w:val="22"/>
          <w:szCs w:val="22"/>
        </w:rPr>
        <w:t>las</w:t>
      </w:r>
      <w:r w:rsidRPr="008513AC">
        <w:rPr>
          <w:rFonts w:ascii="Verdana" w:hAnsi="Verdana"/>
          <w:spacing w:val="-3"/>
          <w:sz w:val="22"/>
          <w:szCs w:val="22"/>
        </w:rPr>
        <w:t xml:space="preserve"> </w:t>
      </w:r>
      <w:r w:rsidRPr="008513AC">
        <w:rPr>
          <w:rFonts w:ascii="Verdana" w:hAnsi="Verdana"/>
          <w:sz w:val="22"/>
          <w:szCs w:val="22"/>
        </w:rPr>
        <w:t>subpruebas centrales y las suplementarias (p.e.,</w:t>
      </w:r>
      <w:r w:rsidRPr="008513AC">
        <w:rPr>
          <w:rFonts w:ascii="Verdana" w:hAnsi="Verdana"/>
          <w:spacing w:val="-4"/>
          <w:sz w:val="22"/>
          <w:szCs w:val="22"/>
        </w:rPr>
        <w:t xml:space="preserve"> </w:t>
      </w:r>
      <w:r w:rsidRPr="008513AC">
        <w:rPr>
          <w:rFonts w:ascii="Verdana" w:hAnsi="Verdana"/>
          <w:sz w:val="22"/>
          <w:szCs w:val="22"/>
        </w:rPr>
        <w:t>aquellas subpruebas que se utilizan para obtener los puntajes compuestos) en una sola sesión. Si el evaluado se cansa durante la evaluación, detenga la administración</w:t>
      </w:r>
      <w:r w:rsidRPr="008513AC">
        <w:rPr>
          <w:rFonts w:ascii="Verdana" w:hAnsi="Verdana"/>
          <w:spacing w:val="-2"/>
          <w:sz w:val="22"/>
          <w:szCs w:val="22"/>
        </w:rPr>
        <w:t xml:space="preserve"> </w:t>
      </w:r>
      <w:r w:rsidRPr="008513AC">
        <w:rPr>
          <w:rFonts w:ascii="Verdana" w:hAnsi="Verdana"/>
          <w:sz w:val="22"/>
          <w:szCs w:val="22"/>
        </w:rPr>
        <w:t>al final</w:t>
      </w:r>
      <w:r w:rsidRPr="008513AC">
        <w:rPr>
          <w:rFonts w:ascii="Verdana" w:hAnsi="Verdana"/>
          <w:spacing w:val="-5"/>
          <w:sz w:val="22"/>
          <w:szCs w:val="22"/>
        </w:rPr>
        <w:t xml:space="preserve"> </w:t>
      </w:r>
      <w:r w:rsidRPr="008513AC">
        <w:rPr>
          <w:rFonts w:ascii="Verdana" w:hAnsi="Verdana"/>
          <w:sz w:val="22"/>
          <w:szCs w:val="22"/>
        </w:rPr>
        <w:t>de</w:t>
      </w:r>
      <w:r w:rsidRPr="008513AC">
        <w:rPr>
          <w:rFonts w:ascii="Verdana" w:hAnsi="Verdana"/>
          <w:spacing w:val="-2"/>
          <w:sz w:val="22"/>
          <w:szCs w:val="22"/>
        </w:rPr>
        <w:t xml:space="preserve"> </w:t>
      </w:r>
      <w:r w:rsidRPr="008513AC">
        <w:rPr>
          <w:rFonts w:ascii="Verdana" w:hAnsi="Verdana"/>
          <w:sz w:val="22"/>
          <w:szCs w:val="22"/>
        </w:rPr>
        <w:t>una subprueba</w:t>
      </w:r>
      <w:r w:rsidRPr="008513AC">
        <w:rPr>
          <w:rFonts w:ascii="Verdana" w:hAnsi="Verdana"/>
          <w:spacing w:val="15"/>
          <w:sz w:val="22"/>
          <w:szCs w:val="22"/>
        </w:rPr>
        <w:t xml:space="preserve"> </w:t>
      </w:r>
      <w:r w:rsidRPr="008513AC">
        <w:rPr>
          <w:rFonts w:ascii="Verdana" w:hAnsi="Verdana"/>
          <w:sz w:val="22"/>
          <w:szCs w:val="22"/>
        </w:rPr>
        <w:t>y permítale</w:t>
      </w:r>
      <w:r w:rsidRPr="008513AC">
        <w:rPr>
          <w:rFonts w:ascii="Verdana" w:hAnsi="Verdana"/>
          <w:spacing w:val="-6"/>
          <w:sz w:val="22"/>
          <w:szCs w:val="22"/>
        </w:rPr>
        <w:t xml:space="preserve"> </w:t>
      </w:r>
      <w:r w:rsidRPr="008513AC">
        <w:rPr>
          <w:rFonts w:ascii="Verdana" w:hAnsi="Verdana"/>
          <w:sz w:val="22"/>
          <w:szCs w:val="22"/>
        </w:rPr>
        <w:t>que</w:t>
      </w:r>
      <w:r w:rsidRPr="008513AC">
        <w:rPr>
          <w:rFonts w:ascii="Verdana" w:hAnsi="Verdana"/>
          <w:spacing w:val="-7"/>
          <w:sz w:val="22"/>
          <w:szCs w:val="22"/>
        </w:rPr>
        <w:t xml:space="preserve"> </w:t>
      </w:r>
      <w:r w:rsidRPr="008513AC">
        <w:rPr>
          <w:rFonts w:ascii="Verdana" w:hAnsi="Verdana"/>
          <w:sz w:val="22"/>
          <w:szCs w:val="22"/>
        </w:rPr>
        <w:t>descanse. Intente</w:t>
      </w:r>
      <w:r w:rsidRPr="008513AC">
        <w:rPr>
          <w:rFonts w:ascii="Verdana" w:hAnsi="Verdana"/>
          <w:spacing w:val="-3"/>
          <w:sz w:val="22"/>
          <w:szCs w:val="22"/>
        </w:rPr>
        <w:t xml:space="preserve"> </w:t>
      </w:r>
      <w:r w:rsidRPr="008513AC">
        <w:rPr>
          <w:rFonts w:ascii="Verdana" w:hAnsi="Verdana"/>
          <w:sz w:val="22"/>
          <w:szCs w:val="22"/>
        </w:rPr>
        <w:t>completar la</w:t>
      </w:r>
      <w:r w:rsidRPr="008513AC">
        <w:rPr>
          <w:rFonts w:ascii="Verdana" w:hAnsi="Verdana"/>
          <w:spacing w:val="-4"/>
          <w:sz w:val="22"/>
          <w:szCs w:val="22"/>
        </w:rPr>
        <w:t xml:space="preserve"> </w:t>
      </w:r>
      <w:r w:rsidRPr="008513AC">
        <w:rPr>
          <w:rFonts w:ascii="Verdana" w:hAnsi="Verdana"/>
          <w:sz w:val="22"/>
          <w:szCs w:val="22"/>
        </w:rPr>
        <w:t>evaluación luego</w:t>
      </w:r>
      <w:r w:rsidRPr="008513AC">
        <w:rPr>
          <w:rFonts w:ascii="Verdana" w:hAnsi="Verdana"/>
          <w:spacing w:val="-7"/>
          <w:sz w:val="22"/>
          <w:szCs w:val="22"/>
        </w:rPr>
        <w:t xml:space="preserve"> </w:t>
      </w:r>
      <w:r w:rsidRPr="008513AC">
        <w:rPr>
          <w:rFonts w:ascii="Verdana" w:hAnsi="Verdana"/>
          <w:sz w:val="22"/>
          <w:szCs w:val="22"/>
        </w:rPr>
        <w:t>de</w:t>
      </w:r>
      <w:r w:rsidRPr="008513AC">
        <w:rPr>
          <w:rFonts w:ascii="Verdana" w:hAnsi="Verdana"/>
          <w:spacing w:val="-3"/>
          <w:sz w:val="22"/>
          <w:szCs w:val="22"/>
        </w:rPr>
        <w:t xml:space="preserve"> </w:t>
      </w:r>
      <w:r w:rsidRPr="008513AC">
        <w:rPr>
          <w:rFonts w:ascii="Verdana" w:hAnsi="Verdana"/>
          <w:sz w:val="22"/>
          <w:szCs w:val="22"/>
        </w:rPr>
        <w:t>una pausa breve. Si la administración</w:t>
      </w:r>
      <w:r w:rsidRPr="008513AC">
        <w:rPr>
          <w:rFonts w:ascii="Verdana" w:hAnsi="Verdana"/>
          <w:spacing w:val="-1"/>
          <w:sz w:val="22"/>
          <w:szCs w:val="22"/>
        </w:rPr>
        <w:t xml:space="preserve"> </w:t>
      </w:r>
      <w:r w:rsidRPr="008513AC">
        <w:rPr>
          <w:rFonts w:ascii="Verdana" w:hAnsi="Verdana"/>
          <w:sz w:val="22"/>
          <w:szCs w:val="22"/>
        </w:rPr>
        <w:t>de</w:t>
      </w:r>
      <w:r w:rsidRPr="008513AC">
        <w:rPr>
          <w:rFonts w:ascii="Verdana" w:hAnsi="Verdana"/>
          <w:spacing w:val="-3"/>
          <w:sz w:val="22"/>
          <w:szCs w:val="22"/>
        </w:rPr>
        <w:t xml:space="preserve"> </w:t>
      </w:r>
      <w:r w:rsidRPr="008513AC">
        <w:rPr>
          <w:rFonts w:ascii="Verdana" w:hAnsi="Verdana"/>
          <w:sz w:val="22"/>
          <w:szCs w:val="22"/>
        </w:rPr>
        <w:t>subpruebas centrales</w:t>
      </w:r>
      <w:r w:rsidRPr="008513AC">
        <w:rPr>
          <w:rFonts w:ascii="Verdana" w:hAnsi="Verdana"/>
          <w:spacing w:val="26"/>
          <w:sz w:val="22"/>
          <w:szCs w:val="22"/>
        </w:rPr>
        <w:t xml:space="preserve"> </w:t>
      </w:r>
      <w:r w:rsidRPr="008513AC">
        <w:rPr>
          <w:rFonts w:ascii="Verdana" w:hAnsi="Verdana"/>
          <w:sz w:val="22"/>
          <w:szCs w:val="22"/>
        </w:rPr>
        <w:t>y suplementarias</w:t>
      </w:r>
      <w:r w:rsidRPr="008513AC">
        <w:rPr>
          <w:rFonts w:ascii="Verdana" w:hAnsi="Verdana"/>
          <w:spacing w:val="-1"/>
          <w:sz w:val="22"/>
          <w:szCs w:val="22"/>
        </w:rPr>
        <w:t xml:space="preserve"> </w:t>
      </w:r>
      <w:r w:rsidRPr="008513AC">
        <w:rPr>
          <w:rFonts w:ascii="Verdana" w:hAnsi="Verdana"/>
          <w:sz w:val="22"/>
          <w:szCs w:val="22"/>
        </w:rPr>
        <w:t>debe realizarse en dos</w:t>
      </w:r>
      <w:r w:rsidRPr="008513AC">
        <w:rPr>
          <w:rFonts w:ascii="Verdana" w:hAnsi="Verdana"/>
          <w:spacing w:val="-6"/>
          <w:sz w:val="22"/>
          <w:szCs w:val="22"/>
        </w:rPr>
        <w:t xml:space="preserve"> </w:t>
      </w:r>
      <w:r w:rsidRPr="008513AC">
        <w:rPr>
          <w:rFonts w:ascii="Verdana" w:hAnsi="Verdana"/>
          <w:sz w:val="22"/>
          <w:szCs w:val="22"/>
        </w:rPr>
        <w:t>sesiones, la</w:t>
      </w:r>
      <w:r w:rsidRPr="008513AC">
        <w:rPr>
          <w:rFonts w:ascii="Verdana" w:hAnsi="Verdana"/>
          <w:spacing w:val="-1"/>
          <w:sz w:val="22"/>
          <w:szCs w:val="22"/>
        </w:rPr>
        <w:t xml:space="preserve"> </w:t>
      </w:r>
      <w:r w:rsidRPr="008513AC">
        <w:rPr>
          <w:rFonts w:ascii="Verdana" w:hAnsi="Verdana"/>
          <w:sz w:val="22"/>
          <w:szCs w:val="22"/>
        </w:rPr>
        <w:t>segunda de ellas debe</w:t>
      </w:r>
      <w:r w:rsidRPr="008513AC">
        <w:rPr>
          <w:rFonts w:ascii="Verdana" w:hAnsi="Verdana"/>
          <w:spacing w:val="-2"/>
          <w:sz w:val="22"/>
          <w:szCs w:val="22"/>
        </w:rPr>
        <w:t xml:space="preserve"> </w:t>
      </w:r>
      <w:r w:rsidRPr="008513AC">
        <w:rPr>
          <w:rFonts w:ascii="Verdana" w:hAnsi="Verdana"/>
          <w:sz w:val="22"/>
          <w:szCs w:val="22"/>
        </w:rPr>
        <w:t>realizarse tan pronto como sea</w:t>
      </w:r>
      <w:r w:rsidRPr="008513AC">
        <w:rPr>
          <w:rFonts w:ascii="Verdana" w:hAnsi="Verdana"/>
          <w:spacing w:val="-4"/>
          <w:sz w:val="22"/>
          <w:szCs w:val="22"/>
        </w:rPr>
        <w:t xml:space="preserve"> </w:t>
      </w:r>
      <w:r w:rsidRPr="008513AC">
        <w:rPr>
          <w:rFonts w:ascii="Verdana" w:hAnsi="Verdana"/>
          <w:sz w:val="22"/>
          <w:szCs w:val="22"/>
        </w:rPr>
        <w:t>posible, preferiblemente en el plazo de una semana.</w:t>
      </w:r>
    </w:p>
    <w:p w14:paraId="69ED72D1" w14:textId="77777777" w:rsidR="0033606C" w:rsidRPr="008513AC" w:rsidRDefault="0033606C" w:rsidP="005F3095">
      <w:pPr>
        <w:pStyle w:val="Textoindependiente"/>
        <w:spacing w:before="10" w:line="276" w:lineRule="auto"/>
        <w:ind w:right="-294"/>
        <w:jc w:val="both"/>
        <w:rPr>
          <w:rFonts w:ascii="Verdana" w:hAnsi="Verdana"/>
          <w:sz w:val="22"/>
          <w:szCs w:val="22"/>
        </w:rPr>
      </w:pPr>
    </w:p>
    <w:p w14:paraId="69ED72D2" w14:textId="77777777" w:rsidR="0033606C" w:rsidRPr="008513AC" w:rsidRDefault="00A32492" w:rsidP="00E43E4B">
      <w:pPr>
        <w:pStyle w:val="Ttulo4"/>
        <w:spacing w:line="276" w:lineRule="auto"/>
        <w:ind w:left="851" w:right="-294"/>
        <w:jc w:val="both"/>
        <w:rPr>
          <w:rFonts w:ascii="Verdana" w:hAnsi="Verdana"/>
          <w:sz w:val="22"/>
          <w:szCs w:val="22"/>
        </w:rPr>
      </w:pPr>
      <w:r w:rsidRPr="008513AC">
        <w:rPr>
          <w:rFonts w:ascii="Verdana" w:hAnsi="Verdana"/>
          <w:sz w:val="22"/>
          <w:szCs w:val="22"/>
        </w:rPr>
        <w:t>Selección</w:t>
      </w:r>
      <w:r w:rsidRPr="008513AC">
        <w:rPr>
          <w:rFonts w:ascii="Verdana" w:hAnsi="Verdana"/>
          <w:spacing w:val="-11"/>
          <w:sz w:val="22"/>
          <w:szCs w:val="22"/>
        </w:rPr>
        <w:t xml:space="preserve"> </w:t>
      </w:r>
      <w:r w:rsidRPr="008513AC">
        <w:rPr>
          <w:rFonts w:ascii="Verdana" w:hAnsi="Verdana"/>
          <w:sz w:val="22"/>
          <w:szCs w:val="22"/>
        </w:rPr>
        <w:t>de</w:t>
      </w:r>
      <w:r w:rsidRPr="008513AC">
        <w:rPr>
          <w:rFonts w:ascii="Verdana" w:hAnsi="Verdana"/>
          <w:spacing w:val="-17"/>
          <w:sz w:val="22"/>
          <w:szCs w:val="22"/>
        </w:rPr>
        <w:t xml:space="preserve"> </w:t>
      </w:r>
      <w:r w:rsidRPr="008513AC">
        <w:rPr>
          <w:rFonts w:ascii="Verdana" w:hAnsi="Verdana"/>
          <w:sz w:val="22"/>
          <w:szCs w:val="22"/>
        </w:rPr>
        <w:t>las</w:t>
      </w:r>
      <w:r w:rsidRPr="008513AC">
        <w:rPr>
          <w:rFonts w:ascii="Verdana" w:hAnsi="Verdana"/>
          <w:spacing w:val="-18"/>
          <w:sz w:val="22"/>
          <w:szCs w:val="22"/>
        </w:rPr>
        <w:t xml:space="preserve"> </w:t>
      </w:r>
      <w:r w:rsidRPr="008513AC">
        <w:rPr>
          <w:rFonts w:ascii="Verdana" w:hAnsi="Verdana"/>
          <w:spacing w:val="-2"/>
          <w:sz w:val="22"/>
          <w:szCs w:val="22"/>
        </w:rPr>
        <w:t>subpruebas</w:t>
      </w:r>
    </w:p>
    <w:p w14:paraId="69ED72D3" w14:textId="77777777" w:rsidR="0033606C" w:rsidRPr="005F3095" w:rsidRDefault="00A32492" w:rsidP="00E43E4B">
      <w:pPr>
        <w:spacing w:before="197" w:line="276" w:lineRule="auto"/>
        <w:ind w:left="851" w:right="-294" w:firstLine="13"/>
        <w:jc w:val="both"/>
        <w:rPr>
          <w:rFonts w:ascii="Verdana" w:hAnsi="Verdana"/>
          <w:bCs/>
        </w:rPr>
      </w:pPr>
      <w:r w:rsidRPr="005F3095">
        <w:rPr>
          <w:rFonts w:ascii="Verdana" w:hAnsi="Verdana"/>
          <w:bCs/>
          <w:spacing w:val="-6"/>
        </w:rPr>
        <w:t>Antes</w:t>
      </w:r>
      <w:r w:rsidRPr="005F3095">
        <w:rPr>
          <w:rFonts w:ascii="Verdana" w:hAnsi="Verdana"/>
          <w:bCs/>
          <w:spacing w:val="-8"/>
        </w:rPr>
        <w:t xml:space="preserve"> </w:t>
      </w:r>
      <w:r w:rsidRPr="005F3095">
        <w:rPr>
          <w:rFonts w:ascii="Verdana" w:hAnsi="Verdana"/>
          <w:bCs/>
          <w:spacing w:val="-6"/>
        </w:rPr>
        <w:t>de</w:t>
      </w:r>
      <w:r w:rsidRPr="005F3095">
        <w:rPr>
          <w:rFonts w:ascii="Verdana" w:hAnsi="Verdana"/>
          <w:bCs/>
          <w:spacing w:val="-7"/>
        </w:rPr>
        <w:t xml:space="preserve"> </w:t>
      </w:r>
      <w:r w:rsidRPr="005F3095">
        <w:rPr>
          <w:rFonts w:ascii="Verdana" w:hAnsi="Verdana"/>
          <w:bCs/>
          <w:spacing w:val="-6"/>
        </w:rPr>
        <w:t>comenzar</w:t>
      </w:r>
      <w:r w:rsidRPr="005F3095">
        <w:rPr>
          <w:rFonts w:ascii="Verdana" w:hAnsi="Verdana"/>
          <w:bCs/>
          <w:spacing w:val="-7"/>
        </w:rPr>
        <w:t xml:space="preserve"> </w:t>
      </w:r>
      <w:r w:rsidRPr="005F3095">
        <w:rPr>
          <w:rFonts w:ascii="Verdana" w:hAnsi="Verdana"/>
          <w:bCs/>
          <w:spacing w:val="-6"/>
        </w:rPr>
        <w:t>la</w:t>
      </w:r>
      <w:r w:rsidRPr="005F3095">
        <w:rPr>
          <w:rFonts w:ascii="Verdana" w:hAnsi="Verdana"/>
          <w:bCs/>
          <w:spacing w:val="-9"/>
        </w:rPr>
        <w:t xml:space="preserve"> </w:t>
      </w:r>
      <w:r w:rsidRPr="005F3095">
        <w:rPr>
          <w:rFonts w:ascii="Verdana" w:hAnsi="Verdana"/>
          <w:bCs/>
          <w:spacing w:val="-6"/>
        </w:rPr>
        <w:t>evaluación,</w:t>
      </w:r>
      <w:r w:rsidRPr="005F3095">
        <w:rPr>
          <w:rFonts w:ascii="Verdana" w:hAnsi="Verdana"/>
          <w:bCs/>
          <w:spacing w:val="-3"/>
        </w:rPr>
        <w:t xml:space="preserve"> </w:t>
      </w:r>
      <w:r w:rsidRPr="005F3095">
        <w:rPr>
          <w:rFonts w:ascii="Verdana" w:hAnsi="Verdana"/>
          <w:bCs/>
          <w:spacing w:val="-6"/>
        </w:rPr>
        <w:t>usted debe</w:t>
      </w:r>
      <w:r w:rsidRPr="005F3095">
        <w:rPr>
          <w:rFonts w:ascii="Verdana" w:hAnsi="Verdana"/>
          <w:bCs/>
          <w:spacing w:val="-2"/>
        </w:rPr>
        <w:t xml:space="preserve"> </w:t>
      </w:r>
      <w:r w:rsidRPr="005F3095">
        <w:rPr>
          <w:rFonts w:ascii="Verdana" w:hAnsi="Verdana"/>
          <w:bCs/>
          <w:spacing w:val="-6"/>
        </w:rPr>
        <w:t>considerar</w:t>
      </w:r>
      <w:r w:rsidRPr="005F3095">
        <w:rPr>
          <w:rFonts w:ascii="Verdana" w:hAnsi="Verdana"/>
          <w:bCs/>
        </w:rPr>
        <w:t xml:space="preserve"> </w:t>
      </w:r>
      <w:r w:rsidRPr="005F3095">
        <w:rPr>
          <w:rFonts w:ascii="Verdana" w:hAnsi="Verdana"/>
          <w:bCs/>
          <w:spacing w:val="-6"/>
        </w:rPr>
        <w:t>cuidadosamente</w:t>
      </w:r>
      <w:r w:rsidRPr="005F3095">
        <w:rPr>
          <w:rFonts w:ascii="Verdana" w:hAnsi="Verdana"/>
          <w:bCs/>
          <w:spacing w:val="-10"/>
        </w:rPr>
        <w:t xml:space="preserve"> </w:t>
      </w:r>
      <w:r w:rsidRPr="005F3095">
        <w:rPr>
          <w:rFonts w:ascii="Verdana" w:hAnsi="Verdana"/>
          <w:bCs/>
          <w:spacing w:val="-6"/>
        </w:rPr>
        <w:t>el propósito</w:t>
      </w:r>
      <w:r w:rsidRPr="005F3095">
        <w:rPr>
          <w:rFonts w:ascii="Verdana" w:hAnsi="Verdana"/>
          <w:bCs/>
          <w:spacing w:val="3"/>
        </w:rPr>
        <w:t xml:space="preserve"> </w:t>
      </w:r>
      <w:r w:rsidRPr="005F3095">
        <w:rPr>
          <w:rFonts w:ascii="Verdana" w:hAnsi="Verdana"/>
          <w:bCs/>
          <w:spacing w:val="-6"/>
        </w:rPr>
        <w:t xml:space="preserve">de ella </w:t>
      </w:r>
      <w:r w:rsidRPr="005F3095">
        <w:rPr>
          <w:rFonts w:ascii="Verdana" w:hAnsi="Verdana"/>
          <w:bCs/>
          <w:spacing w:val="-8"/>
        </w:rPr>
        <w:t>y</w:t>
      </w:r>
      <w:r w:rsidRPr="005F3095">
        <w:rPr>
          <w:rFonts w:ascii="Verdana" w:hAnsi="Verdana"/>
          <w:bCs/>
          <w:spacing w:val="-6"/>
        </w:rPr>
        <w:t xml:space="preserve"> </w:t>
      </w:r>
      <w:r w:rsidRPr="005F3095">
        <w:rPr>
          <w:rFonts w:ascii="Verdana" w:hAnsi="Verdana"/>
          <w:bCs/>
          <w:spacing w:val="-8"/>
        </w:rPr>
        <w:t>todas</w:t>
      </w:r>
      <w:r w:rsidRPr="005F3095">
        <w:rPr>
          <w:rFonts w:ascii="Verdana" w:hAnsi="Verdana"/>
          <w:bCs/>
          <w:spacing w:val="-5"/>
        </w:rPr>
        <w:t xml:space="preserve"> </w:t>
      </w:r>
      <w:r w:rsidRPr="005F3095">
        <w:rPr>
          <w:rFonts w:ascii="Verdana" w:hAnsi="Verdana"/>
          <w:bCs/>
          <w:spacing w:val="-8"/>
        </w:rPr>
        <w:t>las</w:t>
      </w:r>
      <w:r w:rsidRPr="005F3095">
        <w:rPr>
          <w:rFonts w:ascii="Verdana" w:hAnsi="Verdana"/>
          <w:bCs/>
          <w:spacing w:val="-6"/>
        </w:rPr>
        <w:t xml:space="preserve"> </w:t>
      </w:r>
      <w:r w:rsidRPr="005F3095">
        <w:rPr>
          <w:rFonts w:ascii="Verdana" w:hAnsi="Verdana"/>
          <w:bCs/>
          <w:spacing w:val="-8"/>
        </w:rPr>
        <w:t>posibles</w:t>
      </w:r>
      <w:r w:rsidRPr="005F3095">
        <w:rPr>
          <w:rFonts w:ascii="Verdana" w:hAnsi="Verdana"/>
          <w:bCs/>
          <w:spacing w:val="-5"/>
        </w:rPr>
        <w:t xml:space="preserve"> </w:t>
      </w:r>
      <w:r w:rsidRPr="005F3095">
        <w:rPr>
          <w:rFonts w:ascii="Verdana" w:hAnsi="Verdana"/>
          <w:bCs/>
          <w:spacing w:val="-8"/>
        </w:rPr>
        <w:t>fuentes</w:t>
      </w:r>
      <w:r w:rsidRPr="005F3095">
        <w:rPr>
          <w:rFonts w:ascii="Verdana" w:hAnsi="Verdana"/>
          <w:bCs/>
          <w:spacing w:val="-5"/>
        </w:rPr>
        <w:t xml:space="preserve"> </w:t>
      </w:r>
      <w:r w:rsidRPr="005F3095">
        <w:rPr>
          <w:rFonts w:ascii="Verdana" w:hAnsi="Verdana"/>
          <w:bCs/>
          <w:spacing w:val="-8"/>
        </w:rPr>
        <w:t>de</w:t>
      </w:r>
      <w:r w:rsidRPr="005F3095">
        <w:rPr>
          <w:rFonts w:ascii="Verdana" w:hAnsi="Verdana"/>
          <w:bCs/>
          <w:spacing w:val="-5"/>
        </w:rPr>
        <w:t xml:space="preserve"> </w:t>
      </w:r>
      <w:r w:rsidRPr="005F3095">
        <w:rPr>
          <w:rFonts w:ascii="Verdana" w:hAnsi="Verdana"/>
          <w:bCs/>
          <w:spacing w:val="-8"/>
        </w:rPr>
        <w:t>información</w:t>
      </w:r>
      <w:r w:rsidRPr="005F3095">
        <w:rPr>
          <w:rFonts w:ascii="Verdana" w:hAnsi="Verdana"/>
          <w:bCs/>
          <w:spacing w:val="19"/>
        </w:rPr>
        <w:t xml:space="preserve"> </w:t>
      </w:r>
      <w:r w:rsidRPr="005F3095">
        <w:rPr>
          <w:rFonts w:ascii="Verdana" w:hAnsi="Verdana"/>
          <w:bCs/>
          <w:spacing w:val="-8"/>
        </w:rPr>
        <w:t>sobre</w:t>
      </w:r>
      <w:r w:rsidRPr="005F3095">
        <w:rPr>
          <w:rFonts w:ascii="Verdana" w:hAnsi="Verdana"/>
          <w:bCs/>
          <w:spacing w:val="-1"/>
        </w:rPr>
        <w:t xml:space="preserve"> </w:t>
      </w:r>
      <w:r w:rsidRPr="005F3095">
        <w:rPr>
          <w:rFonts w:ascii="Verdana" w:hAnsi="Verdana"/>
          <w:bCs/>
          <w:spacing w:val="-8"/>
        </w:rPr>
        <w:t>el</w:t>
      </w:r>
      <w:r w:rsidRPr="005F3095">
        <w:rPr>
          <w:rFonts w:ascii="Verdana" w:hAnsi="Verdana"/>
          <w:bCs/>
          <w:spacing w:val="-6"/>
        </w:rPr>
        <w:t xml:space="preserve"> </w:t>
      </w:r>
      <w:r w:rsidRPr="005F3095">
        <w:rPr>
          <w:rFonts w:ascii="Verdana" w:hAnsi="Verdana"/>
          <w:bCs/>
          <w:spacing w:val="-8"/>
        </w:rPr>
        <w:t>evaluado</w:t>
      </w:r>
      <w:r w:rsidRPr="005F3095">
        <w:rPr>
          <w:rFonts w:ascii="Verdana" w:hAnsi="Verdana"/>
          <w:bCs/>
          <w:spacing w:val="5"/>
        </w:rPr>
        <w:t xml:space="preserve"> </w:t>
      </w:r>
      <w:r w:rsidRPr="005F3095">
        <w:rPr>
          <w:rFonts w:ascii="Verdana" w:hAnsi="Verdana"/>
          <w:bCs/>
          <w:spacing w:val="-8"/>
        </w:rPr>
        <w:t>para</w:t>
      </w:r>
      <w:r w:rsidRPr="005F3095">
        <w:rPr>
          <w:rFonts w:ascii="Verdana" w:hAnsi="Verdana"/>
          <w:bCs/>
          <w:spacing w:val="-5"/>
        </w:rPr>
        <w:t xml:space="preserve"> </w:t>
      </w:r>
      <w:r w:rsidRPr="005F3095">
        <w:rPr>
          <w:rFonts w:ascii="Verdana" w:hAnsi="Verdana"/>
          <w:bCs/>
          <w:spacing w:val="-8"/>
        </w:rPr>
        <w:t>determinar</w:t>
      </w:r>
      <w:r w:rsidRPr="005F3095">
        <w:rPr>
          <w:rFonts w:ascii="Verdana" w:hAnsi="Verdana"/>
          <w:bCs/>
        </w:rPr>
        <w:t xml:space="preserve"> </w:t>
      </w:r>
      <w:r w:rsidRPr="005F3095">
        <w:rPr>
          <w:rFonts w:ascii="Verdana" w:hAnsi="Verdana"/>
          <w:bCs/>
          <w:spacing w:val="-8"/>
        </w:rPr>
        <w:t>cuáles</w:t>
      </w:r>
      <w:r w:rsidRPr="005F3095">
        <w:rPr>
          <w:rFonts w:ascii="Verdana" w:hAnsi="Verdana"/>
          <w:bCs/>
        </w:rPr>
        <w:t xml:space="preserve"> </w:t>
      </w:r>
      <w:r w:rsidRPr="005F3095">
        <w:rPr>
          <w:rFonts w:ascii="Verdana" w:hAnsi="Verdana"/>
          <w:bCs/>
          <w:spacing w:val="-8"/>
        </w:rPr>
        <w:t xml:space="preserve">puntajes </w:t>
      </w:r>
      <w:r w:rsidRPr="005F3095">
        <w:rPr>
          <w:rFonts w:ascii="Verdana" w:hAnsi="Verdana"/>
          <w:bCs/>
        </w:rPr>
        <w:t>compuestos, análisis de diferencia y subpruebas podrían entregar la información clínica de mayor relevancia y utilidad.</w:t>
      </w:r>
    </w:p>
    <w:p w14:paraId="69ED72D5" w14:textId="7803C5B1" w:rsidR="0033606C" w:rsidRPr="005F3095" w:rsidRDefault="00A32492" w:rsidP="005F3095">
      <w:pPr>
        <w:spacing w:before="190" w:line="276" w:lineRule="auto"/>
        <w:ind w:left="851" w:right="-294"/>
        <w:jc w:val="both"/>
        <w:rPr>
          <w:rFonts w:ascii="Verdana" w:hAnsi="Verdana"/>
          <w:bCs/>
        </w:rPr>
      </w:pPr>
      <w:r w:rsidRPr="005F3095">
        <w:rPr>
          <w:rFonts w:ascii="Verdana" w:hAnsi="Verdana"/>
          <w:bCs/>
          <w:spacing w:val="-8"/>
        </w:rPr>
        <w:t>WAIS-IV</w:t>
      </w:r>
      <w:r w:rsidRPr="005F3095">
        <w:rPr>
          <w:rFonts w:ascii="Verdana" w:hAnsi="Verdana"/>
          <w:bCs/>
          <w:spacing w:val="-6"/>
        </w:rPr>
        <w:t xml:space="preserve"> </w:t>
      </w:r>
      <w:r w:rsidRPr="005F3095">
        <w:rPr>
          <w:rFonts w:ascii="Verdana" w:hAnsi="Verdana"/>
          <w:bCs/>
          <w:spacing w:val="-8"/>
        </w:rPr>
        <w:t>tiene</w:t>
      </w:r>
      <w:r w:rsidRPr="005F3095">
        <w:rPr>
          <w:rFonts w:ascii="Verdana" w:hAnsi="Verdana"/>
          <w:bCs/>
          <w:spacing w:val="-6"/>
        </w:rPr>
        <w:t xml:space="preserve"> </w:t>
      </w:r>
      <w:r w:rsidRPr="005F3095">
        <w:rPr>
          <w:rFonts w:ascii="Verdana" w:hAnsi="Verdana"/>
          <w:bCs/>
          <w:spacing w:val="-8"/>
        </w:rPr>
        <w:t>un</w:t>
      </w:r>
      <w:r w:rsidRPr="005F3095">
        <w:rPr>
          <w:rFonts w:ascii="Verdana" w:hAnsi="Verdana"/>
          <w:bCs/>
          <w:spacing w:val="-14"/>
        </w:rPr>
        <w:t xml:space="preserve"> </w:t>
      </w:r>
      <w:r w:rsidRPr="005F3095">
        <w:rPr>
          <w:rFonts w:ascii="Verdana" w:hAnsi="Verdana"/>
          <w:bCs/>
          <w:spacing w:val="-8"/>
        </w:rPr>
        <w:t>total</w:t>
      </w:r>
      <w:r w:rsidRPr="005F3095">
        <w:rPr>
          <w:rFonts w:ascii="Verdana" w:hAnsi="Verdana"/>
          <w:bCs/>
          <w:spacing w:val="-5"/>
        </w:rPr>
        <w:t xml:space="preserve"> </w:t>
      </w:r>
      <w:r w:rsidRPr="005F3095">
        <w:rPr>
          <w:rFonts w:ascii="Verdana" w:hAnsi="Verdana"/>
          <w:bCs/>
          <w:spacing w:val="-8"/>
        </w:rPr>
        <w:t>15</w:t>
      </w:r>
      <w:r w:rsidRPr="005F3095">
        <w:rPr>
          <w:rFonts w:ascii="Verdana" w:hAnsi="Verdana"/>
          <w:bCs/>
          <w:spacing w:val="-5"/>
        </w:rPr>
        <w:t xml:space="preserve"> </w:t>
      </w:r>
      <w:r w:rsidRPr="005F3095">
        <w:rPr>
          <w:rFonts w:ascii="Verdana" w:hAnsi="Verdana"/>
          <w:bCs/>
          <w:spacing w:val="-8"/>
        </w:rPr>
        <w:t>subpruebas,</w:t>
      </w:r>
      <w:r w:rsidRPr="005F3095">
        <w:rPr>
          <w:rFonts w:ascii="Verdana" w:hAnsi="Verdana"/>
          <w:bCs/>
          <w:spacing w:val="-5"/>
        </w:rPr>
        <w:t xml:space="preserve"> </w:t>
      </w:r>
      <w:r w:rsidRPr="005F3095">
        <w:rPr>
          <w:rFonts w:ascii="Verdana" w:hAnsi="Verdana"/>
          <w:bCs/>
          <w:spacing w:val="-8"/>
        </w:rPr>
        <w:t>10</w:t>
      </w:r>
      <w:r w:rsidRPr="005F3095">
        <w:rPr>
          <w:rFonts w:ascii="Verdana" w:hAnsi="Verdana"/>
          <w:bCs/>
          <w:spacing w:val="-5"/>
        </w:rPr>
        <w:t xml:space="preserve"> </w:t>
      </w:r>
      <w:r w:rsidRPr="005F3095">
        <w:rPr>
          <w:rFonts w:ascii="Verdana" w:hAnsi="Verdana"/>
          <w:bCs/>
          <w:spacing w:val="-8"/>
        </w:rPr>
        <w:t>de</w:t>
      </w:r>
      <w:r w:rsidRPr="005F3095">
        <w:rPr>
          <w:rFonts w:ascii="Verdana" w:hAnsi="Verdana"/>
          <w:bCs/>
          <w:spacing w:val="-5"/>
        </w:rPr>
        <w:t xml:space="preserve"> </w:t>
      </w:r>
      <w:r w:rsidRPr="005F3095">
        <w:rPr>
          <w:rFonts w:ascii="Verdana" w:hAnsi="Verdana"/>
          <w:bCs/>
          <w:spacing w:val="-8"/>
        </w:rPr>
        <w:t>ellas</w:t>
      </w:r>
      <w:r w:rsidRPr="005F3095">
        <w:rPr>
          <w:rFonts w:ascii="Verdana" w:hAnsi="Verdana"/>
          <w:bCs/>
          <w:spacing w:val="-5"/>
        </w:rPr>
        <w:t xml:space="preserve"> </w:t>
      </w:r>
      <w:r w:rsidRPr="005F3095">
        <w:rPr>
          <w:rFonts w:ascii="Verdana" w:hAnsi="Verdana"/>
          <w:bCs/>
          <w:spacing w:val="-8"/>
        </w:rPr>
        <w:t>centrales</w:t>
      </w:r>
      <w:r w:rsidRPr="005F3095">
        <w:rPr>
          <w:rFonts w:ascii="Verdana" w:hAnsi="Verdana"/>
          <w:bCs/>
          <w:spacing w:val="-5"/>
        </w:rPr>
        <w:t xml:space="preserve"> </w:t>
      </w:r>
      <w:r w:rsidRPr="005F3095">
        <w:rPr>
          <w:rFonts w:ascii="Verdana" w:hAnsi="Verdana"/>
          <w:bCs/>
          <w:spacing w:val="-8"/>
        </w:rPr>
        <w:t>y</w:t>
      </w:r>
      <w:r w:rsidRPr="005F3095">
        <w:rPr>
          <w:rFonts w:ascii="Verdana" w:hAnsi="Verdana"/>
          <w:bCs/>
          <w:spacing w:val="-6"/>
        </w:rPr>
        <w:t xml:space="preserve"> </w:t>
      </w:r>
      <w:r w:rsidRPr="005F3095">
        <w:rPr>
          <w:rFonts w:ascii="Verdana" w:hAnsi="Verdana"/>
          <w:bCs/>
          <w:spacing w:val="-8"/>
        </w:rPr>
        <w:t>5</w:t>
      </w:r>
      <w:r w:rsidRPr="005F3095">
        <w:rPr>
          <w:rFonts w:ascii="Verdana" w:hAnsi="Verdana"/>
          <w:bCs/>
          <w:spacing w:val="-5"/>
        </w:rPr>
        <w:t xml:space="preserve"> </w:t>
      </w:r>
      <w:r w:rsidRPr="005F3095">
        <w:rPr>
          <w:rFonts w:ascii="Verdana" w:hAnsi="Verdana"/>
          <w:bCs/>
          <w:spacing w:val="-8"/>
        </w:rPr>
        <w:t>suplementarias.</w:t>
      </w:r>
      <w:r w:rsidRPr="005F3095">
        <w:rPr>
          <w:rFonts w:ascii="Verdana" w:hAnsi="Verdana"/>
          <w:bCs/>
          <w:spacing w:val="-6"/>
        </w:rPr>
        <w:t xml:space="preserve"> </w:t>
      </w:r>
      <w:r w:rsidRPr="005F3095">
        <w:rPr>
          <w:rFonts w:ascii="Verdana" w:hAnsi="Verdana"/>
          <w:bCs/>
          <w:spacing w:val="-8"/>
        </w:rPr>
        <w:t>Las</w:t>
      </w:r>
      <w:r w:rsidRPr="005F3095">
        <w:rPr>
          <w:rFonts w:ascii="Verdana" w:hAnsi="Verdana"/>
          <w:bCs/>
          <w:spacing w:val="8"/>
        </w:rPr>
        <w:t xml:space="preserve"> </w:t>
      </w:r>
      <w:r w:rsidRPr="005F3095">
        <w:rPr>
          <w:rFonts w:ascii="Verdana" w:hAnsi="Verdana"/>
          <w:bCs/>
          <w:spacing w:val="-8"/>
        </w:rPr>
        <w:t>10</w:t>
      </w:r>
      <w:r w:rsidR="005F3095">
        <w:rPr>
          <w:rFonts w:ascii="Verdana" w:hAnsi="Verdana"/>
          <w:bCs/>
        </w:rPr>
        <w:t xml:space="preserve"> </w:t>
      </w:r>
      <w:r w:rsidRPr="005F3095">
        <w:rPr>
          <w:rFonts w:ascii="Verdana" w:hAnsi="Verdana"/>
          <w:bCs/>
          <w:spacing w:val="-6"/>
        </w:rPr>
        <w:t>subpruebas</w:t>
      </w:r>
      <w:r w:rsidRPr="005F3095">
        <w:rPr>
          <w:rFonts w:ascii="Verdana" w:hAnsi="Verdana"/>
          <w:bCs/>
          <w:spacing w:val="-1"/>
        </w:rPr>
        <w:t xml:space="preserve"> </w:t>
      </w:r>
      <w:r w:rsidRPr="005F3095">
        <w:rPr>
          <w:rFonts w:ascii="Verdana" w:hAnsi="Verdana"/>
          <w:bCs/>
          <w:spacing w:val="-6"/>
        </w:rPr>
        <w:t>centrales</w:t>
      </w:r>
      <w:r w:rsidRPr="005F3095">
        <w:rPr>
          <w:rFonts w:ascii="Verdana" w:hAnsi="Verdana"/>
          <w:bCs/>
          <w:spacing w:val="-4"/>
        </w:rPr>
        <w:t xml:space="preserve"> </w:t>
      </w:r>
      <w:r w:rsidRPr="005F3095">
        <w:rPr>
          <w:rFonts w:ascii="Verdana" w:hAnsi="Verdana"/>
          <w:bCs/>
          <w:spacing w:val="-6"/>
        </w:rPr>
        <w:t>se</w:t>
      </w:r>
      <w:r w:rsidRPr="005F3095">
        <w:rPr>
          <w:rFonts w:ascii="Verdana" w:hAnsi="Verdana"/>
          <w:bCs/>
          <w:spacing w:val="-7"/>
        </w:rPr>
        <w:t xml:space="preserve"> </w:t>
      </w:r>
      <w:r w:rsidRPr="005F3095">
        <w:rPr>
          <w:rFonts w:ascii="Verdana" w:hAnsi="Verdana"/>
          <w:bCs/>
          <w:spacing w:val="-6"/>
        </w:rPr>
        <w:t>utilizan</w:t>
      </w:r>
      <w:r w:rsidRPr="005F3095">
        <w:rPr>
          <w:rFonts w:ascii="Verdana" w:hAnsi="Verdana"/>
          <w:bCs/>
          <w:spacing w:val="2"/>
        </w:rPr>
        <w:t xml:space="preserve"> </w:t>
      </w:r>
      <w:r w:rsidRPr="005F3095">
        <w:rPr>
          <w:rFonts w:ascii="Verdana" w:hAnsi="Verdana"/>
          <w:bCs/>
          <w:spacing w:val="-6"/>
        </w:rPr>
        <w:t>típicamente</w:t>
      </w:r>
      <w:r w:rsidRPr="005F3095">
        <w:rPr>
          <w:rFonts w:ascii="Verdana" w:hAnsi="Verdana"/>
          <w:bCs/>
          <w:spacing w:val="12"/>
        </w:rPr>
        <w:t xml:space="preserve"> </w:t>
      </w:r>
      <w:r w:rsidRPr="005F3095">
        <w:rPr>
          <w:rFonts w:ascii="Verdana" w:hAnsi="Verdana"/>
          <w:bCs/>
          <w:spacing w:val="-6"/>
        </w:rPr>
        <w:t>para</w:t>
      </w:r>
      <w:r w:rsidRPr="005F3095">
        <w:rPr>
          <w:rFonts w:ascii="Verdana" w:hAnsi="Verdana"/>
          <w:bCs/>
          <w:spacing w:val="-1"/>
        </w:rPr>
        <w:t xml:space="preserve"> </w:t>
      </w:r>
      <w:r w:rsidRPr="005F3095">
        <w:rPr>
          <w:rFonts w:ascii="Verdana" w:hAnsi="Verdana"/>
          <w:bCs/>
          <w:spacing w:val="-6"/>
        </w:rPr>
        <w:t>obtener</w:t>
      </w:r>
      <w:r w:rsidRPr="005F3095">
        <w:rPr>
          <w:rFonts w:ascii="Verdana" w:hAnsi="Verdana"/>
          <w:bCs/>
          <w:spacing w:val="7"/>
        </w:rPr>
        <w:t xml:space="preserve"> </w:t>
      </w:r>
      <w:r w:rsidRPr="005F3095">
        <w:rPr>
          <w:rFonts w:ascii="Verdana" w:hAnsi="Verdana"/>
          <w:bCs/>
          <w:spacing w:val="-6"/>
        </w:rPr>
        <w:t>los</w:t>
      </w:r>
      <w:r w:rsidRPr="005F3095">
        <w:rPr>
          <w:rFonts w:ascii="Verdana" w:hAnsi="Verdana"/>
          <w:bCs/>
          <w:spacing w:val="-7"/>
        </w:rPr>
        <w:t xml:space="preserve"> </w:t>
      </w:r>
      <w:r w:rsidRPr="005F3095">
        <w:rPr>
          <w:rFonts w:ascii="Verdana" w:hAnsi="Verdana"/>
          <w:bCs/>
          <w:spacing w:val="-6"/>
        </w:rPr>
        <w:t>puntajes</w:t>
      </w:r>
      <w:r w:rsidRPr="005F3095">
        <w:rPr>
          <w:rFonts w:ascii="Verdana" w:hAnsi="Verdana"/>
          <w:bCs/>
          <w:spacing w:val="7"/>
        </w:rPr>
        <w:t xml:space="preserve"> </w:t>
      </w:r>
      <w:r w:rsidRPr="005F3095">
        <w:rPr>
          <w:rFonts w:ascii="Verdana" w:hAnsi="Verdana"/>
          <w:bCs/>
          <w:spacing w:val="-6"/>
        </w:rPr>
        <w:t>Índice</w:t>
      </w:r>
      <w:r w:rsidRPr="005F3095">
        <w:rPr>
          <w:rFonts w:ascii="Verdana" w:hAnsi="Verdana"/>
          <w:bCs/>
        </w:rPr>
        <w:t xml:space="preserve"> </w:t>
      </w:r>
      <w:r w:rsidRPr="005F3095">
        <w:rPr>
          <w:rFonts w:ascii="Verdana" w:hAnsi="Verdana"/>
          <w:bCs/>
          <w:spacing w:val="-6"/>
        </w:rPr>
        <w:t>y</w:t>
      </w:r>
      <w:r w:rsidRPr="005F3095">
        <w:rPr>
          <w:rFonts w:ascii="Verdana" w:hAnsi="Verdana"/>
          <w:bCs/>
          <w:spacing w:val="-9"/>
        </w:rPr>
        <w:t xml:space="preserve"> </w:t>
      </w:r>
      <w:r w:rsidRPr="005F3095">
        <w:rPr>
          <w:rFonts w:ascii="Verdana" w:hAnsi="Verdana"/>
          <w:bCs/>
          <w:spacing w:val="-6"/>
        </w:rPr>
        <w:t>el</w:t>
      </w:r>
      <w:r w:rsidRPr="005F3095">
        <w:rPr>
          <w:rFonts w:ascii="Verdana" w:hAnsi="Verdana"/>
          <w:bCs/>
          <w:spacing w:val="-1"/>
        </w:rPr>
        <w:t xml:space="preserve"> </w:t>
      </w:r>
      <w:r w:rsidRPr="005F3095">
        <w:rPr>
          <w:rFonts w:ascii="Verdana" w:hAnsi="Verdana"/>
          <w:bCs/>
          <w:spacing w:val="-6"/>
        </w:rPr>
        <w:t>CIT.</w:t>
      </w:r>
      <w:r w:rsidRPr="005F3095">
        <w:rPr>
          <w:rFonts w:ascii="Verdana" w:hAnsi="Verdana"/>
          <w:bCs/>
          <w:spacing w:val="4"/>
        </w:rPr>
        <w:t xml:space="preserve"> </w:t>
      </w:r>
      <w:r w:rsidRPr="005F3095">
        <w:rPr>
          <w:rFonts w:ascii="Verdana" w:hAnsi="Verdana"/>
          <w:bCs/>
          <w:spacing w:val="-6"/>
        </w:rPr>
        <w:t>Las</w:t>
      </w:r>
    </w:p>
    <w:p w14:paraId="1A99CC1C" w14:textId="77777777" w:rsidR="005F3095" w:rsidRDefault="005F3095" w:rsidP="00E43E4B">
      <w:pPr>
        <w:spacing w:line="276" w:lineRule="auto"/>
        <w:ind w:left="851" w:right="-294"/>
        <w:jc w:val="both"/>
        <w:rPr>
          <w:rFonts w:ascii="Verdana" w:hAnsi="Verdana"/>
        </w:rPr>
      </w:pPr>
    </w:p>
    <w:p w14:paraId="69ED72DD" w14:textId="47CBFB8A" w:rsidR="0033606C" w:rsidRPr="005F3095" w:rsidRDefault="005F3095" w:rsidP="005F3095">
      <w:pPr>
        <w:pStyle w:val="Textoindependiente"/>
        <w:spacing w:before="6" w:line="276" w:lineRule="auto"/>
        <w:ind w:right="-294"/>
        <w:jc w:val="both"/>
        <w:rPr>
          <w:rFonts w:ascii="Verdana" w:hAnsi="Verdana"/>
          <w:b/>
          <w:bCs/>
          <w:color w:val="FF0000"/>
          <w:sz w:val="22"/>
          <w:szCs w:val="22"/>
        </w:rPr>
      </w:pPr>
      <w:r w:rsidRPr="005F3095">
        <w:rPr>
          <w:rFonts w:ascii="Verdana" w:hAnsi="Verdana"/>
          <w:b/>
          <w:bCs/>
          <w:color w:val="FF0000"/>
          <w:sz w:val="22"/>
          <w:szCs w:val="22"/>
        </w:rPr>
        <w:t>Página 31</w:t>
      </w:r>
    </w:p>
    <w:p w14:paraId="69ED72DE" w14:textId="65CE57E2" w:rsidR="0033606C" w:rsidRPr="008513AC" w:rsidRDefault="00A32492" w:rsidP="00E43E4B">
      <w:pPr>
        <w:pStyle w:val="Textoindependiente"/>
        <w:spacing w:before="1" w:line="276" w:lineRule="auto"/>
        <w:ind w:left="851" w:right="-294" w:firstLine="14"/>
        <w:jc w:val="both"/>
        <w:rPr>
          <w:rFonts w:ascii="Verdana" w:hAnsi="Verdana"/>
          <w:sz w:val="22"/>
          <w:szCs w:val="22"/>
        </w:rPr>
      </w:pPr>
      <w:r w:rsidRPr="008513AC">
        <w:rPr>
          <w:rFonts w:ascii="Verdana" w:hAnsi="Verdana"/>
          <w:sz w:val="22"/>
          <w:szCs w:val="22"/>
        </w:rPr>
        <w:t>subpruebas suplementarias</w:t>
      </w:r>
      <w:r w:rsidRPr="008513AC">
        <w:rPr>
          <w:rFonts w:ascii="Verdana" w:hAnsi="Verdana"/>
          <w:spacing w:val="-7"/>
          <w:sz w:val="22"/>
          <w:szCs w:val="22"/>
        </w:rPr>
        <w:t xml:space="preserve"> </w:t>
      </w:r>
      <w:r w:rsidRPr="008513AC">
        <w:rPr>
          <w:rFonts w:ascii="Verdana" w:hAnsi="Verdana"/>
          <w:sz w:val="22"/>
          <w:szCs w:val="22"/>
        </w:rPr>
        <w:t>pueden utilizarse para</w:t>
      </w:r>
      <w:r w:rsidRPr="008513AC">
        <w:rPr>
          <w:rFonts w:ascii="Verdana" w:hAnsi="Verdana"/>
          <w:spacing w:val="-9"/>
          <w:sz w:val="22"/>
          <w:szCs w:val="22"/>
        </w:rPr>
        <w:t xml:space="preserve"> </w:t>
      </w:r>
      <w:r w:rsidRPr="008513AC">
        <w:rPr>
          <w:rFonts w:ascii="Verdana" w:hAnsi="Verdana"/>
          <w:sz w:val="22"/>
          <w:szCs w:val="22"/>
        </w:rPr>
        <w:t xml:space="preserve">obtener mayor </w:t>
      </w:r>
      <w:r w:rsidRPr="008513AC">
        <w:rPr>
          <w:rFonts w:ascii="Verdana" w:hAnsi="Verdana"/>
          <w:sz w:val="22"/>
          <w:szCs w:val="22"/>
        </w:rPr>
        <w:lastRenderedPageBreak/>
        <w:t>información clínica,</w:t>
      </w:r>
      <w:r w:rsidRPr="008513AC">
        <w:rPr>
          <w:rFonts w:ascii="Verdana" w:hAnsi="Verdana"/>
          <w:spacing w:val="-7"/>
          <w:sz w:val="22"/>
          <w:szCs w:val="22"/>
        </w:rPr>
        <w:t xml:space="preserve"> </w:t>
      </w:r>
      <w:r w:rsidRPr="008513AC">
        <w:rPr>
          <w:rFonts w:ascii="Verdana" w:hAnsi="Verdana"/>
          <w:sz w:val="22"/>
          <w:szCs w:val="22"/>
        </w:rPr>
        <w:t xml:space="preserve">además </w:t>
      </w:r>
      <w:r w:rsidR="005F3095">
        <w:rPr>
          <w:rFonts w:ascii="Verdana" w:hAnsi="Verdana"/>
          <w:sz w:val="22"/>
          <w:szCs w:val="22"/>
        </w:rPr>
        <w:t>son</w:t>
      </w:r>
      <w:r w:rsidRPr="008513AC">
        <w:rPr>
          <w:rFonts w:ascii="Verdana" w:hAnsi="Verdana"/>
          <w:spacing w:val="-11"/>
          <w:sz w:val="22"/>
          <w:szCs w:val="22"/>
        </w:rPr>
        <w:t xml:space="preserve"> </w:t>
      </w:r>
      <w:r w:rsidR="00EE1717">
        <w:rPr>
          <w:rFonts w:ascii="Verdana" w:hAnsi="Verdana"/>
          <w:sz w:val="22"/>
          <w:szCs w:val="22"/>
        </w:rPr>
        <w:t>s</w:t>
      </w:r>
      <w:r w:rsidRPr="008513AC">
        <w:rPr>
          <w:rFonts w:ascii="Verdana" w:hAnsi="Verdana"/>
          <w:sz w:val="22"/>
          <w:szCs w:val="22"/>
        </w:rPr>
        <w:t>ubstitutos</w:t>
      </w:r>
      <w:r w:rsidRPr="008513AC">
        <w:rPr>
          <w:rFonts w:ascii="Verdana" w:hAnsi="Verdana"/>
          <w:spacing w:val="-6"/>
          <w:sz w:val="22"/>
          <w:szCs w:val="22"/>
        </w:rPr>
        <w:t xml:space="preserve"> </w:t>
      </w:r>
      <w:r w:rsidRPr="008513AC">
        <w:rPr>
          <w:rFonts w:ascii="Verdana" w:hAnsi="Verdana"/>
          <w:sz w:val="22"/>
          <w:szCs w:val="22"/>
        </w:rPr>
        <w:t>aceptables para</w:t>
      </w:r>
      <w:r w:rsidRPr="008513AC">
        <w:rPr>
          <w:rFonts w:ascii="Verdana" w:hAnsi="Verdana"/>
          <w:spacing w:val="-4"/>
          <w:sz w:val="22"/>
          <w:szCs w:val="22"/>
        </w:rPr>
        <w:t xml:space="preserve"> </w:t>
      </w:r>
      <w:r w:rsidRPr="008513AC">
        <w:rPr>
          <w:rFonts w:ascii="Verdana" w:hAnsi="Verdana"/>
          <w:sz w:val="22"/>
          <w:szCs w:val="22"/>
        </w:rPr>
        <w:t>las</w:t>
      </w:r>
      <w:r w:rsidRPr="008513AC">
        <w:rPr>
          <w:rFonts w:ascii="Verdana" w:hAnsi="Verdana"/>
          <w:spacing w:val="-13"/>
          <w:sz w:val="22"/>
          <w:szCs w:val="22"/>
        </w:rPr>
        <w:t xml:space="preserve"> </w:t>
      </w:r>
      <w:r w:rsidRPr="008513AC">
        <w:rPr>
          <w:rFonts w:ascii="Verdana" w:hAnsi="Verdana"/>
          <w:sz w:val="22"/>
          <w:szCs w:val="22"/>
        </w:rPr>
        <w:t>subpruebas</w:t>
      </w:r>
      <w:r w:rsidRPr="008513AC">
        <w:rPr>
          <w:rFonts w:ascii="Verdana" w:hAnsi="Verdana"/>
          <w:spacing w:val="-4"/>
          <w:sz w:val="22"/>
          <w:szCs w:val="22"/>
        </w:rPr>
        <w:t xml:space="preserve"> </w:t>
      </w:r>
      <w:r w:rsidRPr="008513AC">
        <w:rPr>
          <w:rFonts w:ascii="Verdana" w:hAnsi="Verdana"/>
          <w:sz w:val="22"/>
          <w:szCs w:val="22"/>
        </w:rPr>
        <w:t>centrales</w:t>
      </w:r>
      <w:r w:rsidRPr="008513AC">
        <w:rPr>
          <w:rFonts w:ascii="Verdana" w:hAnsi="Verdana"/>
          <w:spacing w:val="-4"/>
          <w:sz w:val="22"/>
          <w:szCs w:val="22"/>
        </w:rPr>
        <w:t xml:space="preserve"> </w:t>
      </w:r>
      <w:r w:rsidRPr="008513AC">
        <w:rPr>
          <w:rFonts w:ascii="Verdana" w:hAnsi="Verdana"/>
          <w:sz w:val="22"/>
          <w:szCs w:val="22"/>
        </w:rPr>
        <w:t>(vea la</w:t>
      </w:r>
      <w:r w:rsidRPr="008513AC">
        <w:rPr>
          <w:rFonts w:ascii="Verdana" w:hAnsi="Verdana"/>
          <w:spacing w:val="-10"/>
          <w:sz w:val="22"/>
          <w:szCs w:val="22"/>
        </w:rPr>
        <w:t xml:space="preserve"> </w:t>
      </w:r>
      <w:r w:rsidRPr="008513AC">
        <w:rPr>
          <w:rFonts w:ascii="Verdana" w:hAnsi="Verdana"/>
          <w:sz w:val="22"/>
          <w:szCs w:val="22"/>
        </w:rPr>
        <w:t>sección</w:t>
      </w:r>
      <w:r w:rsidRPr="008513AC">
        <w:rPr>
          <w:rFonts w:ascii="Verdana" w:hAnsi="Verdana"/>
          <w:spacing w:val="-2"/>
          <w:sz w:val="22"/>
          <w:szCs w:val="22"/>
        </w:rPr>
        <w:t xml:space="preserve"> </w:t>
      </w:r>
      <w:r w:rsidRPr="008513AC">
        <w:rPr>
          <w:rFonts w:ascii="Verdana" w:hAnsi="Verdana"/>
          <w:sz w:val="22"/>
          <w:szCs w:val="22"/>
        </w:rPr>
        <w:t>de</w:t>
      </w:r>
      <w:r w:rsidRPr="008513AC">
        <w:rPr>
          <w:rFonts w:ascii="Verdana" w:hAnsi="Verdana"/>
          <w:spacing w:val="-13"/>
          <w:sz w:val="22"/>
          <w:szCs w:val="22"/>
        </w:rPr>
        <w:t xml:space="preserve"> </w:t>
      </w:r>
      <w:r w:rsidRPr="008513AC">
        <w:rPr>
          <w:rFonts w:ascii="Verdana" w:hAnsi="Verdana"/>
          <w:sz w:val="22"/>
          <w:szCs w:val="22"/>
        </w:rPr>
        <w:t>Substitución</w:t>
      </w:r>
      <w:r w:rsidRPr="008513AC">
        <w:rPr>
          <w:rFonts w:ascii="Verdana" w:hAnsi="Verdana"/>
          <w:spacing w:val="8"/>
          <w:sz w:val="22"/>
          <w:szCs w:val="22"/>
        </w:rPr>
        <w:t xml:space="preserve"> </w:t>
      </w:r>
      <w:r w:rsidRPr="008513AC">
        <w:rPr>
          <w:rFonts w:ascii="Verdana" w:hAnsi="Verdana"/>
          <w:sz w:val="22"/>
          <w:szCs w:val="22"/>
        </w:rPr>
        <w:t>de subpruebas suplementarias</w:t>
      </w:r>
      <w:r w:rsidRPr="008513AC">
        <w:rPr>
          <w:rFonts w:ascii="Verdana" w:hAnsi="Verdana"/>
          <w:spacing w:val="-13"/>
          <w:sz w:val="22"/>
          <w:szCs w:val="22"/>
        </w:rPr>
        <w:t xml:space="preserve"> </w:t>
      </w:r>
      <w:r w:rsidRPr="008513AC">
        <w:rPr>
          <w:rFonts w:ascii="Verdana" w:hAnsi="Verdana"/>
          <w:sz w:val="22"/>
          <w:szCs w:val="22"/>
        </w:rPr>
        <w:t>para más detalles sobre</w:t>
      </w:r>
      <w:r w:rsidRPr="008513AC">
        <w:rPr>
          <w:rFonts w:ascii="Verdana" w:hAnsi="Verdana"/>
          <w:spacing w:val="-3"/>
          <w:sz w:val="22"/>
          <w:szCs w:val="22"/>
        </w:rPr>
        <w:t xml:space="preserve"> </w:t>
      </w:r>
      <w:r w:rsidRPr="008513AC">
        <w:rPr>
          <w:rFonts w:ascii="Verdana" w:hAnsi="Verdana"/>
          <w:sz w:val="22"/>
          <w:szCs w:val="22"/>
        </w:rPr>
        <w:t>las</w:t>
      </w:r>
      <w:r w:rsidRPr="008513AC">
        <w:rPr>
          <w:rFonts w:ascii="Verdana" w:hAnsi="Verdana"/>
          <w:spacing w:val="-8"/>
          <w:sz w:val="22"/>
          <w:szCs w:val="22"/>
        </w:rPr>
        <w:t xml:space="preserve"> </w:t>
      </w:r>
      <w:r w:rsidR="00751580" w:rsidRPr="008513AC">
        <w:rPr>
          <w:rFonts w:ascii="Verdana" w:hAnsi="Verdana"/>
          <w:sz w:val="22"/>
          <w:szCs w:val="22"/>
        </w:rPr>
        <w:t>condiciones</w:t>
      </w:r>
      <w:r w:rsidRPr="008513AC">
        <w:rPr>
          <w:rFonts w:ascii="Verdana" w:hAnsi="Verdana"/>
          <w:sz w:val="22"/>
          <w:szCs w:val="22"/>
        </w:rPr>
        <w:t xml:space="preserve"> de</w:t>
      </w:r>
      <w:r w:rsidRPr="008513AC">
        <w:rPr>
          <w:rFonts w:ascii="Verdana" w:hAnsi="Verdana"/>
          <w:spacing w:val="-8"/>
          <w:sz w:val="22"/>
          <w:szCs w:val="22"/>
        </w:rPr>
        <w:t xml:space="preserve"> </w:t>
      </w:r>
      <w:r w:rsidRPr="008513AC">
        <w:rPr>
          <w:rFonts w:ascii="Verdana" w:hAnsi="Verdana"/>
          <w:sz w:val="22"/>
          <w:szCs w:val="22"/>
        </w:rPr>
        <w:t>este procedimiento). La tabla 2.3 serial</w:t>
      </w:r>
      <w:r w:rsidRPr="008513AC">
        <w:rPr>
          <w:rFonts w:ascii="Verdana" w:hAnsi="Verdana"/>
          <w:spacing w:val="-30"/>
          <w:sz w:val="22"/>
          <w:szCs w:val="22"/>
        </w:rPr>
        <w:t xml:space="preserve"> </w:t>
      </w:r>
      <w:r w:rsidRPr="008513AC">
        <w:rPr>
          <w:rFonts w:ascii="Verdana" w:hAnsi="Verdana"/>
          <w:sz w:val="22"/>
          <w:szCs w:val="22"/>
        </w:rPr>
        <w:t>a las subpruebas centrales</w:t>
      </w:r>
      <w:r w:rsidRPr="008513AC">
        <w:rPr>
          <w:rFonts w:ascii="Verdana" w:hAnsi="Verdana"/>
          <w:spacing w:val="23"/>
          <w:sz w:val="22"/>
          <w:szCs w:val="22"/>
        </w:rPr>
        <w:t xml:space="preserve"> </w:t>
      </w:r>
      <w:r w:rsidRPr="008513AC">
        <w:rPr>
          <w:rFonts w:ascii="Verdana" w:hAnsi="Verdana"/>
          <w:sz w:val="22"/>
          <w:szCs w:val="22"/>
        </w:rPr>
        <w:t>y</w:t>
      </w:r>
      <w:r w:rsidRPr="008513AC">
        <w:rPr>
          <w:rFonts w:ascii="Verdana" w:hAnsi="Verdana"/>
          <w:spacing w:val="-2"/>
          <w:sz w:val="22"/>
          <w:szCs w:val="22"/>
        </w:rPr>
        <w:t xml:space="preserve"> </w:t>
      </w:r>
      <w:r w:rsidRPr="008513AC">
        <w:rPr>
          <w:rFonts w:ascii="Verdana" w:hAnsi="Verdana"/>
          <w:sz w:val="22"/>
          <w:szCs w:val="22"/>
        </w:rPr>
        <w:t>suplementarias</w:t>
      </w:r>
      <w:r w:rsidRPr="008513AC">
        <w:rPr>
          <w:rFonts w:ascii="Verdana" w:hAnsi="Verdana"/>
          <w:spacing w:val="-8"/>
          <w:sz w:val="22"/>
          <w:szCs w:val="22"/>
        </w:rPr>
        <w:t xml:space="preserve"> </w:t>
      </w:r>
      <w:r w:rsidRPr="008513AC">
        <w:rPr>
          <w:rFonts w:ascii="Verdana" w:hAnsi="Verdana"/>
          <w:sz w:val="22"/>
          <w:szCs w:val="22"/>
        </w:rPr>
        <w:t>que deben utilizarse para obtener cada uno de los puntajes compuestos (ICV, IRP, IMT, IW</w:t>
      </w:r>
      <w:r w:rsidRPr="008513AC">
        <w:rPr>
          <w:rFonts w:ascii="Verdana" w:hAnsi="Verdana"/>
          <w:spacing w:val="40"/>
          <w:sz w:val="22"/>
          <w:szCs w:val="22"/>
        </w:rPr>
        <w:t xml:space="preserve"> </w:t>
      </w:r>
      <w:r w:rsidRPr="008513AC">
        <w:rPr>
          <w:rFonts w:ascii="Verdana" w:hAnsi="Verdana"/>
          <w:sz w:val="22"/>
          <w:szCs w:val="22"/>
        </w:rPr>
        <w:t>y CIT).</w:t>
      </w:r>
    </w:p>
    <w:p w14:paraId="69ED72DF"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2E0" w14:textId="77777777" w:rsidR="0033606C" w:rsidRPr="008513AC" w:rsidRDefault="0033606C" w:rsidP="00E43E4B">
      <w:pPr>
        <w:pStyle w:val="Textoindependiente"/>
        <w:spacing w:before="5" w:line="276" w:lineRule="auto"/>
        <w:ind w:left="851" w:right="-294"/>
        <w:jc w:val="both"/>
        <w:rPr>
          <w:rFonts w:ascii="Verdana" w:hAnsi="Verdana"/>
          <w:sz w:val="22"/>
          <w:szCs w:val="22"/>
        </w:rPr>
      </w:pPr>
    </w:p>
    <w:p w14:paraId="69ED72E1" w14:textId="1F1441BD" w:rsidR="0033606C" w:rsidRPr="00751580" w:rsidRDefault="00A32492" w:rsidP="00E43E4B">
      <w:pPr>
        <w:tabs>
          <w:tab w:val="left" w:pos="3212"/>
        </w:tabs>
        <w:spacing w:before="1" w:line="276" w:lineRule="auto"/>
        <w:ind w:left="851" w:right="-294"/>
        <w:jc w:val="both"/>
        <w:rPr>
          <w:rFonts w:ascii="Verdana" w:hAnsi="Verdana"/>
          <w:b/>
          <w:bCs/>
        </w:rPr>
      </w:pPr>
      <w:r w:rsidRPr="00751580">
        <w:rPr>
          <w:rFonts w:ascii="Verdana" w:hAnsi="Verdana"/>
          <w:b/>
          <w:bCs/>
          <w:spacing w:val="-4"/>
        </w:rPr>
        <w:t>Tabla</w:t>
      </w:r>
      <w:r w:rsidRPr="00751580">
        <w:rPr>
          <w:rFonts w:ascii="Verdana" w:hAnsi="Verdana"/>
          <w:b/>
          <w:bCs/>
          <w:spacing w:val="3"/>
        </w:rPr>
        <w:t xml:space="preserve"> </w:t>
      </w:r>
      <w:r w:rsidRPr="00751580">
        <w:rPr>
          <w:rFonts w:ascii="Verdana" w:hAnsi="Verdana"/>
          <w:b/>
          <w:bCs/>
          <w:spacing w:val="-5"/>
        </w:rPr>
        <w:t>2.3</w:t>
      </w:r>
      <w:r w:rsidR="00751580" w:rsidRPr="00751580">
        <w:rPr>
          <w:rFonts w:ascii="Verdana" w:hAnsi="Verdana"/>
          <w:b/>
          <w:bCs/>
        </w:rPr>
        <w:t xml:space="preserve"> </w:t>
      </w:r>
      <w:r w:rsidRPr="00751580">
        <w:rPr>
          <w:rFonts w:ascii="Verdana" w:hAnsi="Verdana"/>
          <w:b/>
          <w:bCs/>
          <w:spacing w:val="-10"/>
        </w:rPr>
        <w:t>Composición</w:t>
      </w:r>
      <w:r w:rsidRPr="00751580">
        <w:rPr>
          <w:rFonts w:ascii="Verdana" w:hAnsi="Verdana"/>
          <w:b/>
          <w:bCs/>
          <w:spacing w:val="21"/>
        </w:rPr>
        <w:t xml:space="preserve"> </w:t>
      </w:r>
      <w:r w:rsidRPr="00751580">
        <w:rPr>
          <w:rFonts w:ascii="Verdana" w:hAnsi="Verdana"/>
          <w:b/>
          <w:bCs/>
          <w:spacing w:val="-10"/>
        </w:rPr>
        <w:t>de</w:t>
      </w:r>
      <w:r w:rsidRPr="00751580">
        <w:rPr>
          <w:rFonts w:ascii="Verdana" w:hAnsi="Verdana"/>
          <w:b/>
          <w:bCs/>
          <w:spacing w:val="-4"/>
        </w:rPr>
        <w:t xml:space="preserve"> </w:t>
      </w:r>
      <w:r w:rsidRPr="00751580">
        <w:rPr>
          <w:rFonts w:ascii="Verdana" w:hAnsi="Verdana"/>
          <w:b/>
          <w:bCs/>
          <w:spacing w:val="-10"/>
        </w:rPr>
        <w:t>los</w:t>
      </w:r>
      <w:r w:rsidRPr="00751580">
        <w:rPr>
          <w:rFonts w:ascii="Verdana" w:hAnsi="Verdana"/>
          <w:b/>
          <w:bCs/>
          <w:spacing w:val="-1"/>
        </w:rPr>
        <w:t xml:space="preserve"> </w:t>
      </w:r>
      <w:r w:rsidRPr="00751580">
        <w:rPr>
          <w:rFonts w:ascii="Verdana" w:hAnsi="Verdana"/>
          <w:b/>
          <w:bCs/>
          <w:spacing w:val="-10"/>
        </w:rPr>
        <w:t>Puntajes</w:t>
      </w:r>
      <w:r w:rsidRPr="00751580">
        <w:rPr>
          <w:rFonts w:ascii="Verdana" w:hAnsi="Verdana"/>
          <w:b/>
          <w:bCs/>
          <w:spacing w:val="5"/>
        </w:rPr>
        <w:t xml:space="preserve"> </w:t>
      </w:r>
      <w:r w:rsidRPr="00751580">
        <w:rPr>
          <w:rFonts w:ascii="Verdana" w:hAnsi="Verdana"/>
          <w:b/>
          <w:bCs/>
          <w:spacing w:val="-10"/>
        </w:rPr>
        <w:t>Compuestos</w:t>
      </w:r>
    </w:p>
    <w:p w14:paraId="69ED72E2" w14:textId="397AEF35" w:rsidR="0033606C" w:rsidRDefault="00696DA3" w:rsidP="00E43E4B">
      <w:pPr>
        <w:pStyle w:val="Textoindependiente"/>
        <w:spacing w:line="276" w:lineRule="auto"/>
        <w:ind w:left="851" w:right="-294"/>
        <w:jc w:val="both"/>
        <w:rPr>
          <w:rFonts w:ascii="Verdana" w:hAnsi="Verdana"/>
          <w:sz w:val="22"/>
          <w:szCs w:val="22"/>
        </w:rPr>
      </w:pPr>
      <w:r>
        <w:rPr>
          <w:rFonts w:ascii="Verdana" w:hAnsi="Verdana"/>
          <w:sz w:val="22"/>
          <w:szCs w:val="22"/>
        </w:rPr>
        <w:t>Subprueba: Analogías</w:t>
      </w:r>
    </w:p>
    <w:p w14:paraId="6A10B595" w14:textId="49169D0D" w:rsidR="00696DA3" w:rsidRDefault="00F33082" w:rsidP="00F33082">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 xml:space="preserve">ICV: Ticket </w:t>
      </w:r>
    </w:p>
    <w:p w14:paraId="59CDE2F9" w14:textId="627A0247" w:rsidR="00F33082" w:rsidRDefault="008C69FA" w:rsidP="00F33082">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IRP: Sin Ticket</w:t>
      </w:r>
    </w:p>
    <w:p w14:paraId="53EB433A" w14:textId="73E86C28" w:rsidR="008C69FA" w:rsidRDefault="008C69FA" w:rsidP="00F33082">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IMT: Sin Ticket</w:t>
      </w:r>
    </w:p>
    <w:p w14:paraId="6D920BC5" w14:textId="40E9920F" w:rsidR="008C69FA" w:rsidRDefault="008C69FA" w:rsidP="00F33082">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IVP: Sin Ticker</w:t>
      </w:r>
    </w:p>
    <w:p w14:paraId="0594073F" w14:textId="1307577F" w:rsidR="008C69FA" w:rsidRDefault="008C69FA" w:rsidP="00F33082">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CIT: Ticket</w:t>
      </w:r>
    </w:p>
    <w:p w14:paraId="03F0A0F6" w14:textId="17B9D7E1" w:rsidR="008C69FA" w:rsidRDefault="008C69FA" w:rsidP="008C69FA">
      <w:pPr>
        <w:pStyle w:val="Textoindependiente"/>
        <w:spacing w:line="276" w:lineRule="auto"/>
        <w:ind w:left="851" w:right="-294"/>
        <w:jc w:val="both"/>
        <w:rPr>
          <w:rFonts w:ascii="Verdana" w:hAnsi="Verdana"/>
          <w:sz w:val="22"/>
          <w:szCs w:val="22"/>
        </w:rPr>
      </w:pPr>
      <w:r>
        <w:rPr>
          <w:rFonts w:ascii="Verdana" w:hAnsi="Verdana"/>
          <w:sz w:val="22"/>
          <w:szCs w:val="22"/>
        </w:rPr>
        <w:t>Subprueba: Vocabulario</w:t>
      </w:r>
    </w:p>
    <w:p w14:paraId="415BACF2" w14:textId="77777777" w:rsidR="008C69FA" w:rsidRDefault="008C69FA" w:rsidP="008C69FA">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 xml:space="preserve">ICV: Ticket </w:t>
      </w:r>
    </w:p>
    <w:p w14:paraId="7506A6DD" w14:textId="77777777" w:rsidR="008C69FA" w:rsidRDefault="008C69FA" w:rsidP="008C69FA">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IRP: Sin Ticket</w:t>
      </w:r>
    </w:p>
    <w:p w14:paraId="1B3C5C28" w14:textId="77777777" w:rsidR="008C69FA" w:rsidRDefault="008C69FA" w:rsidP="008C69FA">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IMT: Sin Ticket</w:t>
      </w:r>
    </w:p>
    <w:p w14:paraId="75A82559" w14:textId="77777777" w:rsidR="008C69FA" w:rsidRDefault="008C69FA" w:rsidP="008C69FA">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IVP: Sin Ticker</w:t>
      </w:r>
    </w:p>
    <w:p w14:paraId="4EADB7B9" w14:textId="77777777" w:rsidR="008C69FA" w:rsidRDefault="008C69FA" w:rsidP="008C69FA">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CIT: Ticket</w:t>
      </w:r>
    </w:p>
    <w:p w14:paraId="7DFB3E81" w14:textId="122AC049" w:rsidR="008C69FA" w:rsidRDefault="008C69FA" w:rsidP="008C69FA">
      <w:pPr>
        <w:pStyle w:val="Textoindependiente"/>
        <w:spacing w:line="276" w:lineRule="auto"/>
        <w:ind w:left="851" w:right="-294"/>
        <w:jc w:val="both"/>
        <w:rPr>
          <w:rFonts w:ascii="Verdana" w:hAnsi="Verdana"/>
          <w:sz w:val="22"/>
          <w:szCs w:val="22"/>
        </w:rPr>
      </w:pPr>
      <w:r>
        <w:rPr>
          <w:rFonts w:ascii="Verdana" w:hAnsi="Verdana"/>
          <w:sz w:val="22"/>
          <w:szCs w:val="22"/>
        </w:rPr>
        <w:t>Subprueba: Informació</w:t>
      </w:r>
      <w:r w:rsidR="00A344FE">
        <w:rPr>
          <w:rFonts w:ascii="Verdana" w:hAnsi="Verdana"/>
          <w:sz w:val="22"/>
          <w:szCs w:val="22"/>
        </w:rPr>
        <w:t>n</w:t>
      </w:r>
    </w:p>
    <w:p w14:paraId="2A99D2C0" w14:textId="77777777" w:rsidR="008C69FA" w:rsidRDefault="008C69FA" w:rsidP="008C69FA">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 xml:space="preserve">ICV: Ticket </w:t>
      </w:r>
    </w:p>
    <w:p w14:paraId="6A36DB33" w14:textId="77777777" w:rsidR="008C69FA" w:rsidRDefault="008C69FA" w:rsidP="008C69FA">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IRP: Sin Ticket</w:t>
      </w:r>
    </w:p>
    <w:p w14:paraId="5584305B" w14:textId="77777777" w:rsidR="008C69FA" w:rsidRDefault="008C69FA" w:rsidP="008C69FA">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IMT: Sin Ticket</w:t>
      </w:r>
    </w:p>
    <w:p w14:paraId="4B40046D" w14:textId="77777777" w:rsidR="008C69FA" w:rsidRDefault="008C69FA" w:rsidP="008C69FA">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IVP: Sin Ticker</w:t>
      </w:r>
    </w:p>
    <w:p w14:paraId="71F69C9E" w14:textId="77777777" w:rsidR="008C69FA" w:rsidRDefault="008C69FA" w:rsidP="008C69FA">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CIT: Ticket</w:t>
      </w:r>
    </w:p>
    <w:p w14:paraId="633FC775" w14:textId="21350EFA" w:rsidR="00A344FE" w:rsidRDefault="00A344FE" w:rsidP="00A344FE">
      <w:pPr>
        <w:pStyle w:val="Textoindependiente"/>
        <w:spacing w:line="276" w:lineRule="auto"/>
        <w:ind w:left="851" w:right="-294"/>
        <w:jc w:val="both"/>
        <w:rPr>
          <w:rFonts w:ascii="Verdana" w:hAnsi="Verdana"/>
          <w:sz w:val="22"/>
          <w:szCs w:val="22"/>
        </w:rPr>
      </w:pPr>
      <w:r>
        <w:rPr>
          <w:rFonts w:ascii="Verdana" w:hAnsi="Verdana"/>
          <w:sz w:val="22"/>
          <w:szCs w:val="22"/>
        </w:rPr>
        <w:t>Subprueba: Comprensión</w:t>
      </w:r>
    </w:p>
    <w:p w14:paraId="20D3B510" w14:textId="1F298E2C" w:rsidR="00A344FE" w:rsidRDefault="00A344FE" w:rsidP="00A344FE">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 xml:space="preserve">ICV: (Ticket) </w:t>
      </w:r>
    </w:p>
    <w:p w14:paraId="74D5ED51" w14:textId="77777777" w:rsidR="00A344FE" w:rsidRDefault="00A344FE" w:rsidP="00A344FE">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IRP: Sin Ticket</w:t>
      </w:r>
    </w:p>
    <w:p w14:paraId="4DFE39B5" w14:textId="77777777" w:rsidR="00A344FE" w:rsidRDefault="00A344FE" w:rsidP="00A344FE">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IMT: Sin Ticket</w:t>
      </w:r>
    </w:p>
    <w:p w14:paraId="2CF8A335" w14:textId="77777777" w:rsidR="00A344FE" w:rsidRDefault="00A344FE" w:rsidP="00A344FE">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IVP: Sin Ticker</w:t>
      </w:r>
    </w:p>
    <w:p w14:paraId="5999E28C" w14:textId="662F183C" w:rsidR="00A344FE" w:rsidRDefault="00A344FE" w:rsidP="00A344FE">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CIT: (Ticket)</w:t>
      </w:r>
    </w:p>
    <w:p w14:paraId="29B4582A" w14:textId="5D42E5C5" w:rsidR="00A344FE" w:rsidRDefault="00A344FE" w:rsidP="00A344FE">
      <w:pPr>
        <w:pStyle w:val="Textoindependiente"/>
        <w:spacing w:line="276" w:lineRule="auto"/>
        <w:ind w:left="851" w:right="-294"/>
        <w:jc w:val="both"/>
        <w:rPr>
          <w:rFonts w:ascii="Verdana" w:hAnsi="Verdana"/>
          <w:sz w:val="22"/>
          <w:szCs w:val="22"/>
        </w:rPr>
      </w:pPr>
      <w:r>
        <w:rPr>
          <w:rFonts w:ascii="Verdana" w:hAnsi="Verdana"/>
          <w:sz w:val="22"/>
          <w:szCs w:val="22"/>
        </w:rPr>
        <w:t>Subprueba: Construcción con Cubos</w:t>
      </w:r>
    </w:p>
    <w:p w14:paraId="06A70E6A" w14:textId="12611B76" w:rsidR="00A344FE" w:rsidRDefault="00A344FE" w:rsidP="00A344FE">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lastRenderedPageBreak/>
        <w:t xml:space="preserve">ICV: Sin Ticket </w:t>
      </w:r>
    </w:p>
    <w:p w14:paraId="51E0B31A" w14:textId="36914219" w:rsidR="00A344FE" w:rsidRDefault="00A344FE" w:rsidP="00A344FE">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IRP: Ticket</w:t>
      </w:r>
    </w:p>
    <w:p w14:paraId="3443C7EF" w14:textId="77777777" w:rsidR="00A344FE" w:rsidRDefault="00A344FE" w:rsidP="00A344FE">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IMT: Sin Ticket</w:t>
      </w:r>
    </w:p>
    <w:p w14:paraId="2759ED59" w14:textId="77777777" w:rsidR="00A344FE" w:rsidRDefault="00A344FE" w:rsidP="00A344FE">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IVP: Sin Ticker</w:t>
      </w:r>
    </w:p>
    <w:p w14:paraId="3FF33AC9" w14:textId="77777777" w:rsidR="00A344FE" w:rsidRDefault="00A344FE" w:rsidP="00A344FE">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CIT: Ticket</w:t>
      </w:r>
    </w:p>
    <w:p w14:paraId="71BB0C77" w14:textId="274541C6" w:rsidR="007C70A5" w:rsidRDefault="007C70A5" w:rsidP="007C70A5">
      <w:pPr>
        <w:pStyle w:val="Textoindependiente"/>
        <w:spacing w:line="276" w:lineRule="auto"/>
        <w:ind w:left="851" w:right="-294"/>
        <w:jc w:val="both"/>
        <w:rPr>
          <w:rFonts w:ascii="Verdana" w:hAnsi="Verdana"/>
          <w:sz w:val="22"/>
          <w:szCs w:val="22"/>
        </w:rPr>
      </w:pPr>
      <w:r>
        <w:rPr>
          <w:rFonts w:ascii="Verdana" w:hAnsi="Verdana"/>
          <w:sz w:val="22"/>
          <w:szCs w:val="22"/>
        </w:rPr>
        <w:t>Subprueba: Matrices de Razonamiento</w:t>
      </w:r>
    </w:p>
    <w:p w14:paraId="2FDA249F" w14:textId="77777777" w:rsidR="007C70A5" w:rsidRDefault="007C70A5" w:rsidP="007C70A5">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 xml:space="preserve">ICV: Sin Ticket </w:t>
      </w:r>
    </w:p>
    <w:p w14:paraId="5EBBB71C" w14:textId="77777777" w:rsidR="007C70A5" w:rsidRDefault="007C70A5" w:rsidP="007C70A5">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IRP: Ticket</w:t>
      </w:r>
    </w:p>
    <w:p w14:paraId="626C94B9" w14:textId="77777777" w:rsidR="007C70A5" w:rsidRDefault="007C70A5" w:rsidP="007C70A5">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IMT: Sin Ticket</w:t>
      </w:r>
    </w:p>
    <w:p w14:paraId="7A925818" w14:textId="77777777" w:rsidR="007C70A5" w:rsidRDefault="007C70A5" w:rsidP="007C70A5">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IVP: Sin Ticker</w:t>
      </w:r>
    </w:p>
    <w:p w14:paraId="5B4A7738" w14:textId="77777777" w:rsidR="007C70A5" w:rsidRDefault="007C70A5" w:rsidP="007C70A5">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CIT: Ticket</w:t>
      </w:r>
    </w:p>
    <w:p w14:paraId="71183CC3" w14:textId="58EDA32A" w:rsidR="00BD79AB" w:rsidRDefault="00BD79AB" w:rsidP="00BD79AB">
      <w:pPr>
        <w:pStyle w:val="Textoindependiente"/>
        <w:spacing w:line="276" w:lineRule="auto"/>
        <w:ind w:left="851" w:right="-294"/>
        <w:jc w:val="both"/>
        <w:rPr>
          <w:rFonts w:ascii="Verdana" w:hAnsi="Verdana"/>
          <w:sz w:val="22"/>
          <w:szCs w:val="22"/>
        </w:rPr>
      </w:pPr>
      <w:r>
        <w:rPr>
          <w:rFonts w:ascii="Verdana" w:hAnsi="Verdana"/>
          <w:sz w:val="22"/>
          <w:szCs w:val="22"/>
        </w:rPr>
        <w:t>Subprueba: Rompecabezas Visuales</w:t>
      </w:r>
    </w:p>
    <w:p w14:paraId="49DFF4DB" w14:textId="77777777" w:rsidR="00BD79AB" w:rsidRDefault="00BD79AB" w:rsidP="00BD79AB">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 xml:space="preserve">ICV: Sin Ticket </w:t>
      </w:r>
    </w:p>
    <w:p w14:paraId="2FC164AE" w14:textId="77777777" w:rsidR="00BD79AB" w:rsidRDefault="00BD79AB" w:rsidP="00BD79AB">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IRP: Ticket</w:t>
      </w:r>
    </w:p>
    <w:p w14:paraId="29402900" w14:textId="77777777" w:rsidR="00BD79AB" w:rsidRDefault="00BD79AB" w:rsidP="00BD79AB">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IMT: Sin Ticket</w:t>
      </w:r>
    </w:p>
    <w:p w14:paraId="1D71AAE9" w14:textId="77777777" w:rsidR="00BD79AB" w:rsidRDefault="00BD79AB" w:rsidP="00BD79AB">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IVP: Sin Ticker</w:t>
      </w:r>
    </w:p>
    <w:p w14:paraId="2CB6722E" w14:textId="77777777" w:rsidR="00BD79AB" w:rsidRDefault="00BD79AB" w:rsidP="00BD79AB">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CIT: Ticket</w:t>
      </w:r>
    </w:p>
    <w:p w14:paraId="70D377C8" w14:textId="7EE1F954" w:rsidR="001F2E5C" w:rsidRDefault="001F2E5C" w:rsidP="001F2E5C">
      <w:pPr>
        <w:pStyle w:val="Textoindependiente"/>
        <w:spacing w:line="276" w:lineRule="auto"/>
        <w:ind w:left="851" w:right="-294"/>
        <w:jc w:val="both"/>
        <w:rPr>
          <w:rFonts w:ascii="Verdana" w:hAnsi="Verdana"/>
          <w:sz w:val="22"/>
          <w:szCs w:val="22"/>
        </w:rPr>
      </w:pPr>
      <w:r>
        <w:rPr>
          <w:rFonts w:ascii="Verdana" w:hAnsi="Verdana"/>
          <w:sz w:val="22"/>
          <w:szCs w:val="22"/>
        </w:rPr>
        <w:t>Subprueba: Balanzas</w:t>
      </w:r>
    </w:p>
    <w:p w14:paraId="7BA71F06" w14:textId="77777777" w:rsidR="001F2E5C" w:rsidRDefault="001F2E5C" w:rsidP="001F2E5C">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 xml:space="preserve">ICV: Sin Ticket </w:t>
      </w:r>
    </w:p>
    <w:p w14:paraId="555E349F" w14:textId="4AC5CE5D" w:rsidR="001F2E5C" w:rsidRDefault="001F2E5C" w:rsidP="001F2E5C">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IRP: (Ticket)*</w:t>
      </w:r>
    </w:p>
    <w:p w14:paraId="1A1592F4" w14:textId="77777777" w:rsidR="001F2E5C" w:rsidRDefault="001F2E5C" w:rsidP="001F2E5C">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IMT: Sin Ticket</w:t>
      </w:r>
    </w:p>
    <w:p w14:paraId="48B3504A" w14:textId="77777777" w:rsidR="001F2E5C" w:rsidRDefault="001F2E5C" w:rsidP="001F2E5C">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IVP: Sin Ticker</w:t>
      </w:r>
    </w:p>
    <w:p w14:paraId="221C02D2" w14:textId="7D972545" w:rsidR="001F2E5C" w:rsidRDefault="001F2E5C" w:rsidP="001F2E5C">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 xml:space="preserve">CIT: </w:t>
      </w:r>
      <w:r w:rsidR="00205F6D">
        <w:rPr>
          <w:rFonts w:ascii="Verdana" w:hAnsi="Verdana"/>
          <w:sz w:val="22"/>
          <w:szCs w:val="22"/>
        </w:rPr>
        <w:t>(</w:t>
      </w:r>
      <w:r>
        <w:rPr>
          <w:rFonts w:ascii="Verdana" w:hAnsi="Verdana"/>
          <w:sz w:val="22"/>
          <w:szCs w:val="22"/>
        </w:rPr>
        <w:t>Ticket</w:t>
      </w:r>
      <w:r w:rsidR="00205F6D">
        <w:rPr>
          <w:rFonts w:ascii="Verdana" w:hAnsi="Verdana"/>
          <w:sz w:val="22"/>
          <w:szCs w:val="22"/>
        </w:rPr>
        <w:t>)*</w:t>
      </w:r>
    </w:p>
    <w:p w14:paraId="09F30713" w14:textId="1CACD6ED" w:rsidR="00205F6D" w:rsidRDefault="00205F6D" w:rsidP="00205F6D">
      <w:pPr>
        <w:pStyle w:val="Textoindependiente"/>
        <w:spacing w:line="276" w:lineRule="auto"/>
        <w:ind w:left="851" w:right="-294"/>
        <w:jc w:val="both"/>
        <w:rPr>
          <w:rFonts w:ascii="Verdana" w:hAnsi="Verdana"/>
          <w:sz w:val="22"/>
          <w:szCs w:val="22"/>
        </w:rPr>
      </w:pPr>
      <w:r>
        <w:rPr>
          <w:rFonts w:ascii="Verdana" w:hAnsi="Verdana"/>
          <w:sz w:val="22"/>
          <w:szCs w:val="22"/>
        </w:rPr>
        <w:t xml:space="preserve">Subprueba: </w:t>
      </w:r>
      <w:r w:rsidR="00977915">
        <w:rPr>
          <w:rFonts w:ascii="Verdana" w:hAnsi="Verdana"/>
          <w:sz w:val="22"/>
          <w:szCs w:val="22"/>
        </w:rPr>
        <w:t>Figuras Incompletas</w:t>
      </w:r>
    </w:p>
    <w:p w14:paraId="4B6323E4" w14:textId="77777777" w:rsidR="00205F6D" w:rsidRDefault="00205F6D" w:rsidP="00205F6D">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 xml:space="preserve">ICV: Sin Ticket </w:t>
      </w:r>
    </w:p>
    <w:p w14:paraId="3564C050" w14:textId="2DBDF4E7" w:rsidR="00205F6D" w:rsidRDefault="00205F6D" w:rsidP="00205F6D">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IRP: (Ticket)</w:t>
      </w:r>
    </w:p>
    <w:p w14:paraId="753298C6" w14:textId="77777777" w:rsidR="00205F6D" w:rsidRDefault="00205F6D" w:rsidP="00205F6D">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IMT: Sin Ticket</w:t>
      </w:r>
    </w:p>
    <w:p w14:paraId="311BCA5C" w14:textId="2E247B5D" w:rsidR="00205F6D" w:rsidRDefault="00205F6D" w:rsidP="00205F6D">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IVP: Sin Ticke</w:t>
      </w:r>
      <w:r w:rsidR="001F17A0">
        <w:rPr>
          <w:rFonts w:ascii="Verdana" w:hAnsi="Verdana"/>
          <w:sz w:val="22"/>
          <w:szCs w:val="22"/>
        </w:rPr>
        <w:t>t</w:t>
      </w:r>
    </w:p>
    <w:p w14:paraId="122EEA97" w14:textId="6B68FB3C" w:rsidR="00205F6D" w:rsidRDefault="00205F6D" w:rsidP="00205F6D">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CIT: (Ticket)</w:t>
      </w:r>
    </w:p>
    <w:p w14:paraId="79C24371" w14:textId="3385BF7D" w:rsidR="00977915" w:rsidRDefault="00977915" w:rsidP="00977915">
      <w:pPr>
        <w:pStyle w:val="Textoindependiente"/>
        <w:spacing w:line="276" w:lineRule="auto"/>
        <w:ind w:left="851" w:right="-294"/>
        <w:jc w:val="both"/>
        <w:rPr>
          <w:rFonts w:ascii="Verdana" w:hAnsi="Verdana"/>
          <w:sz w:val="22"/>
          <w:szCs w:val="22"/>
        </w:rPr>
      </w:pPr>
      <w:r>
        <w:rPr>
          <w:rFonts w:ascii="Verdana" w:hAnsi="Verdana"/>
          <w:sz w:val="22"/>
          <w:szCs w:val="22"/>
        </w:rPr>
        <w:t>Subprueba: Retención de Dígito</w:t>
      </w:r>
      <w:r w:rsidR="00BE447A">
        <w:rPr>
          <w:rFonts w:ascii="Verdana" w:hAnsi="Verdana"/>
          <w:sz w:val="22"/>
          <w:szCs w:val="22"/>
        </w:rPr>
        <w:t>s</w:t>
      </w:r>
    </w:p>
    <w:p w14:paraId="2CA231A6" w14:textId="77777777" w:rsidR="00977915" w:rsidRDefault="00977915" w:rsidP="00977915">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 xml:space="preserve">ICV: Sin Ticket </w:t>
      </w:r>
    </w:p>
    <w:p w14:paraId="655780D9" w14:textId="74BBEA47" w:rsidR="00977915" w:rsidRDefault="00977915" w:rsidP="00977915">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 xml:space="preserve">IRP: </w:t>
      </w:r>
      <w:r w:rsidR="00BE447A">
        <w:rPr>
          <w:rFonts w:ascii="Verdana" w:hAnsi="Verdana"/>
          <w:sz w:val="22"/>
          <w:szCs w:val="22"/>
        </w:rPr>
        <w:t>Sin Ticket</w:t>
      </w:r>
    </w:p>
    <w:p w14:paraId="68F6F2F9" w14:textId="111E4C37" w:rsidR="00977915" w:rsidRDefault="00977915" w:rsidP="00977915">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IMT: Ticket</w:t>
      </w:r>
    </w:p>
    <w:p w14:paraId="64D43B1B" w14:textId="4C06857F" w:rsidR="00977915" w:rsidRDefault="00977915" w:rsidP="00977915">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IVP: Sin Ticke</w:t>
      </w:r>
      <w:r w:rsidR="00C65083">
        <w:rPr>
          <w:rFonts w:ascii="Verdana" w:hAnsi="Verdana"/>
          <w:sz w:val="22"/>
          <w:szCs w:val="22"/>
        </w:rPr>
        <w:t>t</w:t>
      </w:r>
    </w:p>
    <w:p w14:paraId="3CEC764A" w14:textId="104BB458" w:rsidR="00977915" w:rsidRDefault="00977915" w:rsidP="00977915">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lastRenderedPageBreak/>
        <w:t>CIT: Ticket</w:t>
      </w:r>
    </w:p>
    <w:p w14:paraId="13A1A7AA" w14:textId="11EF38B0" w:rsidR="00BE447A" w:rsidRDefault="00BE447A" w:rsidP="00BE447A">
      <w:pPr>
        <w:pStyle w:val="Textoindependiente"/>
        <w:spacing w:line="276" w:lineRule="auto"/>
        <w:ind w:left="851" w:right="-294"/>
        <w:jc w:val="both"/>
        <w:rPr>
          <w:rFonts w:ascii="Verdana" w:hAnsi="Verdana"/>
          <w:sz w:val="22"/>
          <w:szCs w:val="22"/>
        </w:rPr>
      </w:pPr>
      <w:r>
        <w:rPr>
          <w:rFonts w:ascii="Verdana" w:hAnsi="Verdana"/>
          <w:sz w:val="22"/>
          <w:szCs w:val="22"/>
        </w:rPr>
        <w:t>Subprueba: Aritmétic</w:t>
      </w:r>
      <w:r w:rsidR="001F17A0">
        <w:rPr>
          <w:rFonts w:ascii="Verdana" w:hAnsi="Verdana"/>
          <w:sz w:val="22"/>
          <w:szCs w:val="22"/>
        </w:rPr>
        <w:t>a</w:t>
      </w:r>
    </w:p>
    <w:p w14:paraId="3BA9E6FC" w14:textId="77777777" w:rsidR="00BE447A" w:rsidRDefault="00BE447A" w:rsidP="00BE447A">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 xml:space="preserve">ICV: Sin Ticket </w:t>
      </w:r>
    </w:p>
    <w:p w14:paraId="000F1544" w14:textId="77777777" w:rsidR="00BE447A" w:rsidRDefault="00BE447A" w:rsidP="00BE447A">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IRP: Sin Ticket</w:t>
      </w:r>
    </w:p>
    <w:p w14:paraId="5DAF94D6" w14:textId="77777777" w:rsidR="00BE447A" w:rsidRDefault="00BE447A" w:rsidP="00BE447A">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IMT: Ticket</w:t>
      </w:r>
    </w:p>
    <w:p w14:paraId="33EDCC5B" w14:textId="3EAA6EEA" w:rsidR="00BE447A" w:rsidRDefault="00BE447A" w:rsidP="00BE447A">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IVP: Sin Ticke</w:t>
      </w:r>
      <w:r w:rsidR="001F17A0">
        <w:rPr>
          <w:rFonts w:ascii="Verdana" w:hAnsi="Verdana"/>
          <w:sz w:val="22"/>
          <w:szCs w:val="22"/>
        </w:rPr>
        <w:t>t</w:t>
      </w:r>
    </w:p>
    <w:p w14:paraId="44C594C7" w14:textId="77777777" w:rsidR="00BE447A" w:rsidRDefault="00BE447A" w:rsidP="00BE447A">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CIT: Ticket</w:t>
      </w:r>
    </w:p>
    <w:p w14:paraId="3B4588B0" w14:textId="5C306142" w:rsidR="00C65083" w:rsidRDefault="00C65083" w:rsidP="00C65083">
      <w:pPr>
        <w:pStyle w:val="Textoindependiente"/>
        <w:spacing w:line="276" w:lineRule="auto"/>
        <w:ind w:left="851" w:right="-294"/>
        <w:jc w:val="both"/>
        <w:rPr>
          <w:rFonts w:ascii="Verdana" w:hAnsi="Verdana"/>
          <w:sz w:val="22"/>
          <w:szCs w:val="22"/>
        </w:rPr>
      </w:pPr>
      <w:r>
        <w:rPr>
          <w:rFonts w:ascii="Verdana" w:hAnsi="Verdana"/>
          <w:sz w:val="22"/>
          <w:szCs w:val="22"/>
        </w:rPr>
        <w:t>Subprueba: Secuenciación Letras - Números</w:t>
      </w:r>
    </w:p>
    <w:p w14:paraId="7599AA64" w14:textId="77777777" w:rsidR="00C65083" w:rsidRDefault="00C65083" w:rsidP="00C65083">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 xml:space="preserve">ICV: Sin Ticket </w:t>
      </w:r>
    </w:p>
    <w:p w14:paraId="232AB218" w14:textId="77777777" w:rsidR="00C65083" w:rsidRDefault="00C65083" w:rsidP="00C65083">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IRP: Sin Ticket</w:t>
      </w:r>
    </w:p>
    <w:p w14:paraId="37FF0E9F" w14:textId="1DED5009" w:rsidR="00C65083" w:rsidRDefault="00C65083" w:rsidP="00C65083">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IMT: (Ticket)*</w:t>
      </w:r>
    </w:p>
    <w:p w14:paraId="4EE0C3AD" w14:textId="77777777" w:rsidR="00C65083" w:rsidRDefault="00C65083" w:rsidP="00C65083">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IVP: Sin Ticket</w:t>
      </w:r>
    </w:p>
    <w:p w14:paraId="1FBF9C7D" w14:textId="11035508" w:rsidR="00C65083" w:rsidRDefault="00C65083" w:rsidP="00C65083">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CIT: (Ticket)*</w:t>
      </w:r>
    </w:p>
    <w:p w14:paraId="224C55B7" w14:textId="5250E5C5" w:rsidR="00C65083" w:rsidRDefault="00C65083" w:rsidP="00C65083">
      <w:pPr>
        <w:pStyle w:val="Textoindependiente"/>
        <w:spacing w:line="276" w:lineRule="auto"/>
        <w:ind w:left="851" w:right="-294"/>
        <w:jc w:val="both"/>
        <w:rPr>
          <w:rFonts w:ascii="Verdana" w:hAnsi="Verdana"/>
          <w:sz w:val="22"/>
          <w:szCs w:val="22"/>
        </w:rPr>
      </w:pPr>
      <w:r>
        <w:rPr>
          <w:rFonts w:ascii="Verdana" w:hAnsi="Verdana"/>
          <w:sz w:val="22"/>
          <w:szCs w:val="22"/>
        </w:rPr>
        <w:t>Subprueba: Búsqueda de Símbolos</w:t>
      </w:r>
    </w:p>
    <w:p w14:paraId="65810DB1" w14:textId="77777777" w:rsidR="00C65083" w:rsidRDefault="00C65083" w:rsidP="00C65083">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 xml:space="preserve">ICV: Sin Ticket </w:t>
      </w:r>
    </w:p>
    <w:p w14:paraId="22F732B1" w14:textId="77777777" w:rsidR="00C65083" w:rsidRDefault="00C65083" w:rsidP="00C65083">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IRP: Sin Ticket</w:t>
      </w:r>
    </w:p>
    <w:p w14:paraId="00607FA7" w14:textId="7853AEF5" w:rsidR="00C65083" w:rsidRDefault="00C65083" w:rsidP="00C65083">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IMT: Sin Ticket</w:t>
      </w:r>
    </w:p>
    <w:p w14:paraId="110DEADC" w14:textId="439EBCD8" w:rsidR="00C65083" w:rsidRDefault="00C65083" w:rsidP="00C65083">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IVP: Ticket</w:t>
      </w:r>
    </w:p>
    <w:p w14:paraId="5DF7AE72" w14:textId="77777777" w:rsidR="00C65083" w:rsidRDefault="00C65083" w:rsidP="00C65083">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CIT: Ticket</w:t>
      </w:r>
    </w:p>
    <w:p w14:paraId="26EE9677" w14:textId="6313EEF1" w:rsidR="00C65083" w:rsidRDefault="00C65083" w:rsidP="00C65083">
      <w:pPr>
        <w:pStyle w:val="Textoindependiente"/>
        <w:spacing w:line="276" w:lineRule="auto"/>
        <w:ind w:left="851" w:right="-294"/>
        <w:jc w:val="both"/>
        <w:rPr>
          <w:rFonts w:ascii="Verdana" w:hAnsi="Verdana"/>
          <w:sz w:val="22"/>
          <w:szCs w:val="22"/>
        </w:rPr>
      </w:pPr>
      <w:r>
        <w:rPr>
          <w:rFonts w:ascii="Verdana" w:hAnsi="Verdana"/>
          <w:sz w:val="22"/>
          <w:szCs w:val="22"/>
        </w:rPr>
        <w:t xml:space="preserve">Subprueba: </w:t>
      </w:r>
      <w:r w:rsidR="009237C3">
        <w:rPr>
          <w:rFonts w:ascii="Verdana" w:hAnsi="Verdana"/>
          <w:sz w:val="22"/>
          <w:szCs w:val="22"/>
        </w:rPr>
        <w:t>Claves</w:t>
      </w:r>
    </w:p>
    <w:p w14:paraId="2A0F2102" w14:textId="77777777" w:rsidR="00C65083" w:rsidRDefault="00C65083" w:rsidP="00C65083">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 xml:space="preserve">ICV: Sin Ticket </w:t>
      </w:r>
    </w:p>
    <w:p w14:paraId="21721209" w14:textId="77777777" w:rsidR="00C65083" w:rsidRDefault="00C65083" w:rsidP="00C65083">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IRP: Sin Ticket</w:t>
      </w:r>
    </w:p>
    <w:p w14:paraId="302AA19C" w14:textId="77777777" w:rsidR="00C65083" w:rsidRDefault="00C65083" w:rsidP="00C65083">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IMT: Sin Ticket</w:t>
      </w:r>
    </w:p>
    <w:p w14:paraId="6E86BC4E" w14:textId="77777777" w:rsidR="00C65083" w:rsidRDefault="00C65083" w:rsidP="00C65083">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IVP: Ticket</w:t>
      </w:r>
    </w:p>
    <w:p w14:paraId="41F2E5FC" w14:textId="77777777" w:rsidR="00C65083" w:rsidRDefault="00C65083" w:rsidP="00C65083">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CIT: Ticket</w:t>
      </w:r>
    </w:p>
    <w:p w14:paraId="0EC2812D" w14:textId="576CEA89" w:rsidR="009237C3" w:rsidRDefault="009237C3" w:rsidP="009237C3">
      <w:pPr>
        <w:pStyle w:val="Textoindependiente"/>
        <w:spacing w:line="276" w:lineRule="auto"/>
        <w:ind w:left="851" w:right="-294"/>
        <w:jc w:val="both"/>
        <w:rPr>
          <w:rFonts w:ascii="Verdana" w:hAnsi="Verdana"/>
          <w:sz w:val="22"/>
          <w:szCs w:val="22"/>
        </w:rPr>
      </w:pPr>
      <w:r>
        <w:rPr>
          <w:rFonts w:ascii="Verdana" w:hAnsi="Verdana"/>
          <w:sz w:val="22"/>
          <w:szCs w:val="22"/>
        </w:rPr>
        <w:t>Subprueba: Cancelación</w:t>
      </w:r>
    </w:p>
    <w:p w14:paraId="56E244DB" w14:textId="77777777" w:rsidR="009237C3" w:rsidRDefault="009237C3" w:rsidP="009237C3">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 xml:space="preserve">ICV: Sin Ticket </w:t>
      </w:r>
    </w:p>
    <w:p w14:paraId="41787786" w14:textId="77777777" w:rsidR="009237C3" w:rsidRDefault="009237C3" w:rsidP="009237C3">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IRP: Sin Ticket</w:t>
      </w:r>
    </w:p>
    <w:p w14:paraId="458E3415" w14:textId="77777777" w:rsidR="009237C3" w:rsidRDefault="009237C3" w:rsidP="009237C3">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IMT: Sin Ticket</w:t>
      </w:r>
    </w:p>
    <w:p w14:paraId="7B70F2C0" w14:textId="08C0CEF8" w:rsidR="009237C3" w:rsidRDefault="009237C3" w:rsidP="009237C3">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IVP: (Ticket)*</w:t>
      </w:r>
    </w:p>
    <w:p w14:paraId="371DA9E2" w14:textId="1DFD6281" w:rsidR="009237C3" w:rsidRDefault="009237C3" w:rsidP="009237C3">
      <w:pPr>
        <w:pStyle w:val="Textoindependiente"/>
        <w:numPr>
          <w:ilvl w:val="1"/>
          <w:numId w:val="16"/>
        </w:numPr>
        <w:spacing w:line="276" w:lineRule="auto"/>
        <w:ind w:right="-294"/>
        <w:jc w:val="both"/>
        <w:rPr>
          <w:rFonts w:ascii="Verdana" w:hAnsi="Verdana"/>
          <w:sz w:val="22"/>
          <w:szCs w:val="22"/>
        </w:rPr>
      </w:pPr>
      <w:r>
        <w:rPr>
          <w:rFonts w:ascii="Verdana" w:hAnsi="Verdana"/>
          <w:sz w:val="22"/>
          <w:szCs w:val="22"/>
        </w:rPr>
        <w:t>CIT: (Ticket)*</w:t>
      </w:r>
    </w:p>
    <w:p w14:paraId="74CAF7A9" w14:textId="1A1CAB6B" w:rsidR="009237C3" w:rsidRDefault="009237C3" w:rsidP="009237C3">
      <w:pPr>
        <w:pStyle w:val="Textoindependiente"/>
        <w:spacing w:line="276" w:lineRule="auto"/>
        <w:ind w:right="-294"/>
        <w:jc w:val="both"/>
        <w:rPr>
          <w:rFonts w:ascii="Verdana" w:hAnsi="Verdana"/>
          <w:sz w:val="22"/>
          <w:szCs w:val="22"/>
        </w:rPr>
      </w:pPr>
      <w:r>
        <w:rPr>
          <w:rFonts w:ascii="Verdana" w:hAnsi="Verdana"/>
          <w:sz w:val="22"/>
          <w:szCs w:val="22"/>
        </w:rPr>
        <w:t xml:space="preserve">Nota: los paréntesis indican las subpruebas suplementarias. El asterisco indica aquellas pruebas suplementarias para los evaluados de 16 a 69 años 11 meses. </w:t>
      </w:r>
    </w:p>
    <w:p w14:paraId="7BF0EBEF" w14:textId="48E78159" w:rsidR="009237C3" w:rsidRDefault="009237C3" w:rsidP="009237C3">
      <w:pPr>
        <w:pStyle w:val="Textoindependiente"/>
        <w:spacing w:line="276" w:lineRule="auto"/>
        <w:ind w:right="-294"/>
        <w:jc w:val="both"/>
        <w:rPr>
          <w:rFonts w:ascii="Verdana" w:hAnsi="Verdana"/>
          <w:sz w:val="22"/>
          <w:szCs w:val="22"/>
        </w:rPr>
      </w:pPr>
      <w:r>
        <w:rPr>
          <w:rFonts w:ascii="Verdana" w:hAnsi="Verdana"/>
          <w:sz w:val="22"/>
          <w:szCs w:val="22"/>
        </w:rPr>
        <w:lastRenderedPageBreak/>
        <w:t>Fin Tabla 2.3</w:t>
      </w:r>
    </w:p>
    <w:p w14:paraId="3FBAAB82" w14:textId="77777777" w:rsidR="009237C3" w:rsidRDefault="009237C3" w:rsidP="009237C3">
      <w:pPr>
        <w:pStyle w:val="Textoindependiente"/>
        <w:spacing w:line="276" w:lineRule="auto"/>
        <w:ind w:right="-294"/>
        <w:jc w:val="both"/>
        <w:rPr>
          <w:rFonts w:ascii="Verdana" w:hAnsi="Verdana"/>
          <w:sz w:val="22"/>
          <w:szCs w:val="22"/>
        </w:rPr>
      </w:pPr>
    </w:p>
    <w:p w14:paraId="2FDCD1A0" w14:textId="0D48DB00" w:rsidR="009237C3" w:rsidRDefault="009237C3" w:rsidP="009237C3">
      <w:pPr>
        <w:pStyle w:val="Textoindependiente"/>
        <w:spacing w:line="276" w:lineRule="auto"/>
        <w:ind w:right="-294"/>
        <w:jc w:val="both"/>
        <w:rPr>
          <w:rFonts w:ascii="Verdana" w:hAnsi="Verdana"/>
          <w:b/>
          <w:bCs/>
          <w:sz w:val="22"/>
          <w:szCs w:val="22"/>
        </w:rPr>
      </w:pPr>
      <w:r>
        <w:rPr>
          <w:rFonts w:ascii="Verdana" w:hAnsi="Verdana"/>
          <w:b/>
          <w:bCs/>
          <w:sz w:val="22"/>
          <w:szCs w:val="22"/>
        </w:rPr>
        <w:t>Substitución de subpruebas</w:t>
      </w:r>
    </w:p>
    <w:p w14:paraId="6C9046BE" w14:textId="286D7A31" w:rsidR="009237C3" w:rsidRDefault="00797D45" w:rsidP="009237C3">
      <w:pPr>
        <w:pStyle w:val="Textoindependiente"/>
        <w:spacing w:line="276" w:lineRule="auto"/>
        <w:ind w:right="-294"/>
        <w:jc w:val="both"/>
        <w:rPr>
          <w:rFonts w:ascii="Verdana" w:hAnsi="Verdana"/>
          <w:sz w:val="22"/>
          <w:szCs w:val="22"/>
        </w:rPr>
      </w:pPr>
      <w:r>
        <w:rPr>
          <w:rFonts w:ascii="Verdana" w:hAnsi="Verdana"/>
          <w:sz w:val="22"/>
          <w:szCs w:val="22"/>
        </w:rPr>
        <w:t xml:space="preserve">En algunas situaciones clínicas, como aquellas en que las condiciones físicas del evaluado interfieren con su desempeño, usted puede substituir una subprueba central por una suplementaria. Del mismo modo, si una subprueba central </w:t>
      </w:r>
      <w:r w:rsidR="00D622E0">
        <w:rPr>
          <w:rFonts w:ascii="Verdana" w:hAnsi="Verdana"/>
          <w:sz w:val="22"/>
          <w:szCs w:val="22"/>
        </w:rPr>
        <w:t xml:space="preserve">resulta inválida por alguna razón, la substitución es necesaria. No es apropiada la substitución de una subprueba suplementaria por una subprueba central válida solo por el hecho de cambiar un puntaje compuesto. La tabla 2.4 señala las substituciones aceptables para las subpruebas centrales. </w:t>
      </w:r>
    </w:p>
    <w:p w14:paraId="05B1544F" w14:textId="77777777" w:rsidR="00D622E0" w:rsidRDefault="00D622E0" w:rsidP="009237C3">
      <w:pPr>
        <w:pStyle w:val="Textoindependiente"/>
        <w:spacing w:line="276" w:lineRule="auto"/>
        <w:ind w:right="-294"/>
        <w:jc w:val="both"/>
        <w:rPr>
          <w:rFonts w:ascii="Verdana" w:hAnsi="Verdana"/>
          <w:sz w:val="22"/>
          <w:szCs w:val="22"/>
        </w:rPr>
      </w:pPr>
    </w:p>
    <w:p w14:paraId="268AA817" w14:textId="6342E192" w:rsidR="00D622E0" w:rsidRDefault="00D622E0" w:rsidP="009237C3">
      <w:pPr>
        <w:pStyle w:val="Textoindependiente"/>
        <w:spacing w:line="276" w:lineRule="auto"/>
        <w:ind w:right="-294"/>
        <w:jc w:val="both"/>
        <w:rPr>
          <w:rFonts w:ascii="Verdana" w:hAnsi="Verdana"/>
          <w:b/>
          <w:bCs/>
          <w:color w:val="FF0000"/>
          <w:sz w:val="22"/>
          <w:szCs w:val="22"/>
        </w:rPr>
      </w:pPr>
      <w:r w:rsidRPr="00D622E0">
        <w:rPr>
          <w:rFonts w:ascii="Verdana" w:hAnsi="Verdana"/>
          <w:b/>
          <w:bCs/>
          <w:color w:val="FF0000"/>
          <w:sz w:val="22"/>
          <w:szCs w:val="22"/>
        </w:rPr>
        <w:t>Página 32</w:t>
      </w:r>
    </w:p>
    <w:p w14:paraId="42537429" w14:textId="77777777" w:rsidR="00627846" w:rsidRDefault="00627846" w:rsidP="009237C3">
      <w:pPr>
        <w:pStyle w:val="Textoindependiente"/>
        <w:spacing w:line="276" w:lineRule="auto"/>
        <w:ind w:right="-294"/>
        <w:jc w:val="both"/>
        <w:rPr>
          <w:rFonts w:ascii="Verdana" w:hAnsi="Verdana"/>
          <w:b/>
          <w:bCs/>
          <w:color w:val="FF0000"/>
          <w:sz w:val="22"/>
          <w:szCs w:val="22"/>
        </w:rPr>
      </w:pPr>
    </w:p>
    <w:p w14:paraId="5CF06C17" w14:textId="10BFBA9F" w:rsidR="00627846" w:rsidRDefault="00575E08" w:rsidP="009237C3">
      <w:pPr>
        <w:pStyle w:val="Textoindependiente"/>
        <w:spacing w:line="276" w:lineRule="auto"/>
        <w:ind w:right="-294"/>
        <w:jc w:val="both"/>
        <w:rPr>
          <w:rFonts w:ascii="Verdana" w:hAnsi="Verdana"/>
          <w:b/>
          <w:bCs/>
          <w:sz w:val="22"/>
          <w:szCs w:val="22"/>
        </w:rPr>
      </w:pPr>
      <w:r w:rsidRPr="00575E08">
        <w:rPr>
          <w:rFonts w:ascii="Verdana" w:hAnsi="Verdana"/>
          <w:b/>
          <w:bCs/>
          <w:sz w:val="22"/>
          <w:szCs w:val="22"/>
        </w:rPr>
        <w:t>Tabla 2.4 Substituciones aceptadas para las subpruebas centrales</w:t>
      </w:r>
    </w:p>
    <w:p w14:paraId="27CE0745" w14:textId="090FFA96" w:rsidR="00030A8D" w:rsidRDefault="00030A8D" w:rsidP="009237C3">
      <w:pPr>
        <w:pStyle w:val="Textoindependiente"/>
        <w:spacing w:line="276" w:lineRule="auto"/>
        <w:ind w:right="-294"/>
        <w:jc w:val="both"/>
        <w:rPr>
          <w:rFonts w:ascii="Verdana" w:hAnsi="Verdana"/>
          <w:sz w:val="22"/>
          <w:szCs w:val="22"/>
        </w:rPr>
      </w:pPr>
      <w:r>
        <w:rPr>
          <w:rFonts w:ascii="Verdana" w:hAnsi="Verdana"/>
          <w:sz w:val="22"/>
          <w:szCs w:val="22"/>
        </w:rPr>
        <w:t>Subprueba central: Analogías</w:t>
      </w:r>
    </w:p>
    <w:p w14:paraId="1F711702" w14:textId="2B0EC889" w:rsidR="00030A8D" w:rsidRDefault="002C2F10" w:rsidP="002C2F10">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Substitución aceptable: Comprensión</w:t>
      </w:r>
    </w:p>
    <w:p w14:paraId="1557B8B9" w14:textId="0649DC58" w:rsidR="002C2F10" w:rsidRDefault="002C2F10" w:rsidP="002C2F10">
      <w:pPr>
        <w:pStyle w:val="Textoindependiente"/>
        <w:spacing w:line="276" w:lineRule="auto"/>
        <w:ind w:right="-294"/>
        <w:jc w:val="both"/>
        <w:rPr>
          <w:rFonts w:ascii="Verdana" w:hAnsi="Verdana"/>
          <w:sz w:val="22"/>
          <w:szCs w:val="22"/>
        </w:rPr>
      </w:pPr>
      <w:r>
        <w:rPr>
          <w:rFonts w:ascii="Verdana" w:hAnsi="Verdana"/>
          <w:sz w:val="22"/>
          <w:szCs w:val="22"/>
        </w:rPr>
        <w:t>Subprueba central: Vocabulario</w:t>
      </w:r>
    </w:p>
    <w:p w14:paraId="61565A09" w14:textId="77777777" w:rsidR="002C2F10" w:rsidRDefault="002C2F10" w:rsidP="002C2F10">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Substitución aceptable: Comprensión</w:t>
      </w:r>
    </w:p>
    <w:p w14:paraId="7E36000B" w14:textId="519C106B" w:rsidR="002C2F10" w:rsidRDefault="002C2F10" w:rsidP="002C2F10">
      <w:pPr>
        <w:pStyle w:val="Textoindependiente"/>
        <w:spacing w:line="276" w:lineRule="auto"/>
        <w:ind w:right="-294"/>
        <w:jc w:val="both"/>
        <w:rPr>
          <w:rFonts w:ascii="Verdana" w:hAnsi="Verdana"/>
          <w:sz w:val="22"/>
          <w:szCs w:val="22"/>
        </w:rPr>
      </w:pPr>
      <w:r>
        <w:rPr>
          <w:rFonts w:ascii="Verdana" w:hAnsi="Verdana"/>
          <w:sz w:val="22"/>
          <w:szCs w:val="22"/>
        </w:rPr>
        <w:t>Subprueba central: Información</w:t>
      </w:r>
    </w:p>
    <w:p w14:paraId="78ACAB84" w14:textId="77777777" w:rsidR="002C2F10" w:rsidRDefault="002C2F10" w:rsidP="002C2F10">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Substitución aceptable: Comprensión</w:t>
      </w:r>
    </w:p>
    <w:p w14:paraId="66A2944E" w14:textId="1EF75CE7" w:rsidR="002C2F10" w:rsidRDefault="002C2F10" w:rsidP="002C2F10">
      <w:pPr>
        <w:pStyle w:val="Textoindependiente"/>
        <w:spacing w:line="276" w:lineRule="auto"/>
        <w:ind w:right="-294"/>
        <w:jc w:val="both"/>
        <w:rPr>
          <w:rFonts w:ascii="Verdana" w:hAnsi="Verdana"/>
          <w:sz w:val="22"/>
          <w:szCs w:val="22"/>
        </w:rPr>
      </w:pPr>
      <w:r>
        <w:rPr>
          <w:rFonts w:ascii="Verdana" w:hAnsi="Verdana"/>
          <w:sz w:val="22"/>
          <w:szCs w:val="22"/>
        </w:rPr>
        <w:t>Subprueba central: Construcción con Cubos</w:t>
      </w:r>
    </w:p>
    <w:p w14:paraId="062054C6" w14:textId="0B174AB9" w:rsidR="002C2F10" w:rsidRDefault="002C2F10" w:rsidP="002C2F10">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 xml:space="preserve">Substitución aceptable: </w:t>
      </w:r>
      <w:r w:rsidR="00C7013E">
        <w:rPr>
          <w:rFonts w:ascii="Verdana" w:hAnsi="Verdana"/>
          <w:sz w:val="22"/>
          <w:szCs w:val="22"/>
        </w:rPr>
        <w:t>Balanzas (Solo de 16 a 69 años) / Figuras Incompletas</w:t>
      </w:r>
    </w:p>
    <w:p w14:paraId="39DF2E8A" w14:textId="63588275" w:rsidR="00C7013E" w:rsidRDefault="00C7013E" w:rsidP="00C7013E">
      <w:pPr>
        <w:pStyle w:val="Textoindependiente"/>
        <w:spacing w:line="276" w:lineRule="auto"/>
        <w:ind w:right="-294"/>
        <w:jc w:val="both"/>
        <w:rPr>
          <w:rFonts w:ascii="Verdana" w:hAnsi="Verdana"/>
          <w:sz w:val="22"/>
          <w:szCs w:val="22"/>
        </w:rPr>
      </w:pPr>
      <w:r>
        <w:rPr>
          <w:rFonts w:ascii="Verdana" w:hAnsi="Verdana"/>
          <w:sz w:val="22"/>
          <w:szCs w:val="22"/>
        </w:rPr>
        <w:t>Subprueba central: Matrices de R</w:t>
      </w:r>
      <w:r w:rsidR="00A5226A">
        <w:rPr>
          <w:rFonts w:ascii="Verdana" w:hAnsi="Verdana"/>
          <w:sz w:val="22"/>
          <w:szCs w:val="22"/>
        </w:rPr>
        <w:t>azonamiento</w:t>
      </w:r>
    </w:p>
    <w:p w14:paraId="42094491" w14:textId="77777777" w:rsidR="00C7013E" w:rsidRPr="00030A8D" w:rsidRDefault="00C7013E" w:rsidP="00C7013E">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Substitución aceptable: Balanzas (Solo de 16 a 69 años) / Figuras Incompletas</w:t>
      </w:r>
    </w:p>
    <w:p w14:paraId="5591BD03" w14:textId="4C5A36D7" w:rsidR="00A5226A" w:rsidRDefault="00A5226A" w:rsidP="00A5226A">
      <w:pPr>
        <w:pStyle w:val="Textoindependiente"/>
        <w:spacing w:line="276" w:lineRule="auto"/>
        <w:ind w:right="-294"/>
        <w:jc w:val="both"/>
        <w:rPr>
          <w:rFonts w:ascii="Verdana" w:hAnsi="Verdana"/>
          <w:sz w:val="22"/>
          <w:szCs w:val="22"/>
        </w:rPr>
      </w:pPr>
      <w:r>
        <w:rPr>
          <w:rFonts w:ascii="Verdana" w:hAnsi="Verdana"/>
          <w:sz w:val="22"/>
          <w:szCs w:val="22"/>
        </w:rPr>
        <w:t>Subprueba central: Rompecabezas Visuales</w:t>
      </w:r>
    </w:p>
    <w:p w14:paraId="530CF541" w14:textId="77777777" w:rsidR="00A5226A" w:rsidRDefault="00A5226A" w:rsidP="00A5226A">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Substitución aceptable: Balanzas (Solo de 16 a 69 años) / Figuras Incompletas</w:t>
      </w:r>
    </w:p>
    <w:p w14:paraId="66A44CC5" w14:textId="4BB68152" w:rsidR="00A5226A" w:rsidRDefault="00A5226A" w:rsidP="00A5226A">
      <w:pPr>
        <w:pStyle w:val="Textoindependiente"/>
        <w:spacing w:line="276" w:lineRule="auto"/>
        <w:ind w:right="-294"/>
        <w:jc w:val="both"/>
        <w:rPr>
          <w:rFonts w:ascii="Verdana" w:hAnsi="Verdana"/>
          <w:sz w:val="22"/>
          <w:szCs w:val="22"/>
        </w:rPr>
      </w:pPr>
      <w:r>
        <w:rPr>
          <w:rFonts w:ascii="Verdana" w:hAnsi="Verdana"/>
          <w:sz w:val="22"/>
          <w:szCs w:val="22"/>
        </w:rPr>
        <w:t>Subprueba central: Retención de Dígitos</w:t>
      </w:r>
    </w:p>
    <w:p w14:paraId="4821FE8E" w14:textId="5771DA2E" w:rsidR="00A5226A" w:rsidRDefault="00A5226A" w:rsidP="00A5226A">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Substitución aceptable: Secuenciación Letras – Números (Solo de 16 a 69 años)</w:t>
      </w:r>
    </w:p>
    <w:p w14:paraId="189837F8" w14:textId="7373611B" w:rsidR="00A5226A" w:rsidRDefault="00A5226A" w:rsidP="00A5226A">
      <w:pPr>
        <w:pStyle w:val="Textoindependiente"/>
        <w:spacing w:line="276" w:lineRule="auto"/>
        <w:ind w:right="-294"/>
        <w:jc w:val="both"/>
        <w:rPr>
          <w:rFonts w:ascii="Verdana" w:hAnsi="Verdana"/>
          <w:sz w:val="22"/>
          <w:szCs w:val="22"/>
        </w:rPr>
      </w:pPr>
      <w:r>
        <w:rPr>
          <w:rFonts w:ascii="Verdana" w:hAnsi="Verdana"/>
          <w:sz w:val="22"/>
          <w:szCs w:val="22"/>
        </w:rPr>
        <w:t>Subprueba central: Aritmética</w:t>
      </w:r>
    </w:p>
    <w:p w14:paraId="22A7E502" w14:textId="77777777" w:rsidR="00A5226A" w:rsidRPr="00030A8D" w:rsidRDefault="00A5226A" w:rsidP="00A5226A">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lastRenderedPageBreak/>
        <w:t>Substitución aceptable: Secuenciación Letras – Números (Solo de 16 a 69 años)</w:t>
      </w:r>
    </w:p>
    <w:p w14:paraId="2C614EDB" w14:textId="1C9494F0" w:rsidR="00A5226A" w:rsidRDefault="00A5226A" w:rsidP="00A5226A">
      <w:pPr>
        <w:pStyle w:val="Textoindependiente"/>
        <w:spacing w:line="276" w:lineRule="auto"/>
        <w:ind w:right="-294"/>
        <w:jc w:val="both"/>
        <w:rPr>
          <w:rFonts w:ascii="Verdana" w:hAnsi="Verdana"/>
          <w:sz w:val="22"/>
          <w:szCs w:val="22"/>
        </w:rPr>
      </w:pPr>
      <w:r>
        <w:rPr>
          <w:rFonts w:ascii="Verdana" w:hAnsi="Verdana"/>
          <w:sz w:val="22"/>
          <w:szCs w:val="22"/>
        </w:rPr>
        <w:t>Subprueba central: Búsqueda de Símbolos</w:t>
      </w:r>
    </w:p>
    <w:p w14:paraId="2C1AFFC0" w14:textId="71DF749E" w:rsidR="00A5226A" w:rsidRDefault="00A5226A" w:rsidP="00A5226A">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Substitución aceptable: Cancelación (Solo de 16 a 69 años)</w:t>
      </w:r>
    </w:p>
    <w:p w14:paraId="31634F2B" w14:textId="2C13D4E2" w:rsidR="00A5226A" w:rsidRDefault="00A5226A" w:rsidP="00A5226A">
      <w:pPr>
        <w:pStyle w:val="Textoindependiente"/>
        <w:spacing w:line="276" w:lineRule="auto"/>
        <w:ind w:right="-294"/>
        <w:jc w:val="both"/>
        <w:rPr>
          <w:rFonts w:ascii="Verdana" w:hAnsi="Verdana"/>
          <w:sz w:val="22"/>
          <w:szCs w:val="22"/>
        </w:rPr>
      </w:pPr>
      <w:r>
        <w:rPr>
          <w:rFonts w:ascii="Verdana" w:hAnsi="Verdana"/>
          <w:sz w:val="22"/>
          <w:szCs w:val="22"/>
        </w:rPr>
        <w:t>Subprueba central: Claves</w:t>
      </w:r>
    </w:p>
    <w:p w14:paraId="567FCF96" w14:textId="49E10521" w:rsidR="00A5226A" w:rsidRDefault="00A5226A" w:rsidP="00A5226A">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Substitución aceptable: Cancelación (Solo de 16 a 69 años)</w:t>
      </w:r>
    </w:p>
    <w:p w14:paraId="36C9192D" w14:textId="1BB0AE91" w:rsidR="00B267A1" w:rsidRPr="00030A8D" w:rsidRDefault="00B267A1" w:rsidP="00B267A1">
      <w:pPr>
        <w:pStyle w:val="Textoindependiente"/>
        <w:spacing w:line="276" w:lineRule="auto"/>
        <w:ind w:right="-294"/>
        <w:jc w:val="both"/>
        <w:rPr>
          <w:rFonts w:ascii="Verdana" w:hAnsi="Verdana"/>
          <w:sz w:val="22"/>
          <w:szCs w:val="22"/>
        </w:rPr>
      </w:pPr>
      <w:r>
        <w:rPr>
          <w:rFonts w:ascii="Verdana" w:hAnsi="Verdana"/>
          <w:sz w:val="22"/>
          <w:szCs w:val="22"/>
        </w:rPr>
        <w:t>Fin Tabla 2.4</w:t>
      </w:r>
    </w:p>
    <w:p w14:paraId="56D08557" w14:textId="77777777" w:rsidR="00A5226A" w:rsidRPr="00030A8D" w:rsidRDefault="00A5226A" w:rsidP="00A5226A">
      <w:pPr>
        <w:pStyle w:val="Textoindependiente"/>
        <w:spacing w:line="276" w:lineRule="auto"/>
        <w:ind w:left="360" w:right="-294"/>
        <w:jc w:val="both"/>
        <w:rPr>
          <w:rFonts w:ascii="Verdana" w:hAnsi="Verdana"/>
          <w:sz w:val="22"/>
          <w:szCs w:val="22"/>
        </w:rPr>
      </w:pPr>
    </w:p>
    <w:p w14:paraId="78D90D46" w14:textId="77777777" w:rsidR="00C7013E" w:rsidRPr="00030A8D" w:rsidRDefault="00C7013E" w:rsidP="00C7013E">
      <w:pPr>
        <w:pStyle w:val="Textoindependiente"/>
        <w:spacing w:line="276" w:lineRule="auto"/>
        <w:ind w:left="360" w:right="-294"/>
        <w:jc w:val="both"/>
        <w:rPr>
          <w:rFonts w:ascii="Verdana" w:hAnsi="Verdana"/>
          <w:sz w:val="22"/>
          <w:szCs w:val="22"/>
        </w:rPr>
      </w:pPr>
    </w:p>
    <w:p w14:paraId="69ED7399" w14:textId="54D00C85" w:rsidR="0033606C" w:rsidRPr="00D83C6A" w:rsidRDefault="00A32492" w:rsidP="00D83C6A">
      <w:pPr>
        <w:pStyle w:val="Textoindependiente"/>
        <w:tabs>
          <w:tab w:val="left" w:pos="9894"/>
        </w:tabs>
        <w:spacing w:before="41" w:line="276" w:lineRule="auto"/>
        <w:ind w:left="851" w:right="-294"/>
        <w:jc w:val="both"/>
        <w:rPr>
          <w:rFonts w:ascii="Verdana" w:hAnsi="Verdana"/>
          <w:i/>
          <w:sz w:val="22"/>
          <w:szCs w:val="22"/>
        </w:rPr>
      </w:pPr>
      <w:r w:rsidRPr="008513AC">
        <w:rPr>
          <w:rFonts w:ascii="Verdana" w:hAnsi="Verdana"/>
          <w:spacing w:val="-2"/>
          <w:sz w:val="22"/>
          <w:szCs w:val="22"/>
        </w:rPr>
        <w:t>Solo</w:t>
      </w:r>
      <w:r w:rsidRPr="008513AC">
        <w:rPr>
          <w:rFonts w:ascii="Verdana" w:hAnsi="Verdana"/>
          <w:spacing w:val="-1"/>
          <w:sz w:val="22"/>
          <w:szCs w:val="22"/>
        </w:rPr>
        <w:t xml:space="preserve"> </w:t>
      </w:r>
      <w:r w:rsidRPr="008513AC">
        <w:rPr>
          <w:rFonts w:ascii="Verdana" w:hAnsi="Verdana"/>
          <w:spacing w:val="-2"/>
          <w:sz w:val="22"/>
          <w:szCs w:val="22"/>
        </w:rPr>
        <w:t>se</w:t>
      </w:r>
      <w:r w:rsidRPr="008513AC">
        <w:rPr>
          <w:rFonts w:ascii="Verdana" w:hAnsi="Verdana"/>
          <w:spacing w:val="-7"/>
          <w:sz w:val="22"/>
          <w:szCs w:val="22"/>
        </w:rPr>
        <w:t xml:space="preserve"> </w:t>
      </w:r>
      <w:r w:rsidRPr="008513AC">
        <w:rPr>
          <w:rFonts w:ascii="Verdana" w:hAnsi="Verdana"/>
          <w:spacing w:val="-2"/>
          <w:sz w:val="22"/>
          <w:szCs w:val="22"/>
        </w:rPr>
        <w:t>permite</w:t>
      </w:r>
      <w:r w:rsidRPr="008513AC">
        <w:rPr>
          <w:rFonts w:ascii="Verdana" w:hAnsi="Verdana"/>
          <w:spacing w:val="8"/>
          <w:sz w:val="22"/>
          <w:szCs w:val="22"/>
        </w:rPr>
        <w:t xml:space="preserve"> </w:t>
      </w:r>
      <w:r w:rsidRPr="008513AC">
        <w:rPr>
          <w:rFonts w:ascii="Verdana" w:hAnsi="Verdana"/>
          <w:spacing w:val="-2"/>
          <w:sz w:val="22"/>
          <w:szCs w:val="22"/>
        </w:rPr>
        <w:t>una</w:t>
      </w:r>
      <w:r w:rsidRPr="008513AC">
        <w:rPr>
          <w:rFonts w:ascii="Verdana" w:hAnsi="Verdana"/>
          <w:spacing w:val="4"/>
          <w:sz w:val="22"/>
          <w:szCs w:val="22"/>
        </w:rPr>
        <w:t xml:space="preserve"> </w:t>
      </w:r>
      <w:r w:rsidRPr="008513AC">
        <w:rPr>
          <w:rFonts w:ascii="Verdana" w:hAnsi="Verdana"/>
          <w:spacing w:val="-2"/>
          <w:sz w:val="22"/>
          <w:szCs w:val="22"/>
        </w:rPr>
        <w:t>substitución</w:t>
      </w:r>
      <w:r w:rsidRPr="008513AC">
        <w:rPr>
          <w:rFonts w:ascii="Verdana" w:hAnsi="Verdana"/>
          <w:spacing w:val="11"/>
          <w:sz w:val="22"/>
          <w:szCs w:val="22"/>
        </w:rPr>
        <w:t xml:space="preserve"> </w:t>
      </w:r>
      <w:r w:rsidRPr="008513AC">
        <w:rPr>
          <w:rFonts w:ascii="Verdana" w:hAnsi="Verdana"/>
          <w:spacing w:val="-2"/>
          <w:sz w:val="22"/>
          <w:szCs w:val="22"/>
        </w:rPr>
        <w:t>para</w:t>
      </w:r>
      <w:r w:rsidRPr="008513AC">
        <w:rPr>
          <w:rFonts w:ascii="Verdana" w:hAnsi="Verdana"/>
          <w:spacing w:val="-5"/>
          <w:sz w:val="22"/>
          <w:szCs w:val="22"/>
        </w:rPr>
        <w:t xml:space="preserve"> </w:t>
      </w:r>
      <w:r w:rsidRPr="008513AC">
        <w:rPr>
          <w:rFonts w:ascii="Verdana" w:hAnsi="Verdana"/>
          <w:spacing w:val="-2"/>
          <w:sz w:val="22"/>
          <w:szCs w:val="22"/>
        </w:rPr>
        <w:t>cada</w:t>
      </w:r>
      <w:r w:rsidRPr="008513AC">
        <w:rPr>
          <w:rFonts w:ascii="Verdana" w:hAnsi="Verdana"/>
          <w:spacing w:val="-4"/>
          <w:sz w:val="22"/>
          <w:szCs w:val="22"/>
        </w:rPr>
        <w:t xml:space="preserve"> </w:t>
      </w:r>
      <w:r w:rsidRPr="008513AC">
        <w:rPr>
          <w:rFonts w:ascii="Verdana" w:hAnsi="Verdana"/>
          <w:spacing w:val="-2"/>
          <w:sz w:val="22"/>
          <w:szCs w:val="22"/>
        </w:rPr>
        <w:t>puntaje</w:t>
      </w:r>
      <w:r w:rsidRPr="008513AC">
        <w:rPr>
          <w:rFonts w:ascii="Verdana" w:hAnsi="Verdana"/>
          <w:spacing w:val="2"/>
          <w:sz w:val="22"/>
          <w:szCs w:val="22"/>
        </w:rPr>
        <w:t xml:space="preserve"> </w:t>
      </w:r>
      <w:r w:rsidRPr="008513AC">
        <w:rPr>
          <w:rFonts w:ascii="Verdana" w:hAnsi="Verdana"/>
          <w:spacing w:val="-2"/>
          <w:sz w:val="22"/>
          <w:szCs w:val="22"/>
        </w:rPr>
        <w:t>Índice.</w:t>
      </w:r>
      <w:r w:rsidRPr="008513AC">
        <w:rPr>
          <w:rFonts w:ascii="Verdana" w:hAnsi="Verdana"/>
          <w:spacing w:val="-10"/>
          <w:sz w:val="22"/>
          <w:szCs w:val="22"/>
        </w:rPr>
        <w:t xml:space="preserve"> </w:t>
      </w:r>
      <w:r w:rsidRPr="008513AC">
        <w:rPr>
          <w:rFonts w:ascii="Verdana" w:hAnsi="Verdana"/>
          <w:spacing w:val="-2"/>
          <w:sz w:val="22"/>
          <w:szCs w:val="22"/>
        </w:rPr>
        <w:t>Comprensión</w:t>
      </w:r>
      <w:r w:rsidRPr="008513AC">
        <w:rPr>
          <w:rFonts w:ascii="Verdana" w:hAnsi="Verdana"/>
          <w:spacing w:val="11"/>
          <w:sz w:val="22"/>
          <w:szCs w:val="22"/>
        </w:rPr>
        <w:t xml:space="preserve"> </w:t>
      </w:r>
      <w:r w:rsidRPr="008513AC">
        <w:rPr>
          <w:rFonts w:ascii="Verdana" w:hAnsi="Verdana"/>
          <w:spacing w:val="-2"/>
          <w:sz w:val="22"/>
          <w:szCs w:val="22"/>
        </w:rPr>
        <w:t>puede</w:t>
      </w:r>
      <w:r w:rsidRPr="008513AC">
        <w:rPr>
          <w:rFonts w:ascii="Verdana" w:hAnsi="Verdana"/>
          <w:sz w:val="22"/>
          <w:szCs w:val="22"/>
        </w:rPr>
        <w:t xml:space="preserve"> </w:t>
      </w:r>
      <w:r w:rsidRPr="008513AC">
        <w:rPr>
          <w:rFonts w:ascii="Verdana" w:hAnsi="Verdana"/>
          <w:spacing w:val="-2"/>
          <w:sz w:val="22"/>
          <w:szCs w:val="22"/>
        </w:rPr>
        <w:t>substituir</w:t>
      </w:r>
      <w:r w:rsidRPr="008513AC">
        <w:rPr>
          <w:rFonts w:ascii="Verdana" w:hAnsi="Verdana"/>
          <w:spacing w:val="9"/>
          <w:sz w:val="22"/>
          <w:szCs w:val="22"/>
        </w:rPr>
        <w:t xml:space="preserve"> </w:t>
      </w:r>
      <w:r w:rsidRPr="008513AC">
        <w:rPr>
          <w:rFonts w:ascii="Verdana" w:hAnsi="Verdana"/>
          <w:i/>
          <w:spacing w:val="-5"/>
          <w:sz w:val="22"/>
          <w:szCs w:val="22"/>
        </w:rPr>
        <w:t>una</w:t>
      </w:r>
      <w:r w:rsidR="00D83C6A">
        <w:rPr>
          <w:rFonts w:ascii="Verdana" w:hAnsi="Verdana"/>
          <w:i/>
          <w:sz w:val="22"/>
          <w:szCs w:val="22"/>
        </w:rPr>
        <w:t xml:space="preserve"> </w:t>
      </w:r>
      <w:r w:rsidRPr="008513AC">
        <w:rPr>
          <w:rFonts w:ascii="Verdana" w:hAnsi="Verdana"/>
          <w:spacing w:val="-2"/>
          <w:sz w:val="22"/>
          <w:szCs w:val="22"/>
        </w:rPr>
        <w:t>subp</w:t>
      </w:r>
      <w:r w:rsidR="00D83C6A">
        <w:rPr>
          <w:rFonts w:ascii="Verdana" w:hAnsi="Verdana"/>
          <w:spacing w:val="-2"/>
          <w:sz w:val="22"/>
          <w:szCs w:val="22"/>
        </w:rPr>
        <w:t>ru</w:t>
      </w:r>
      <w:r w:rsidRPr="008513AC">
        <w:rPr>
          <w:rFonts w:ascii="Verdana" w:hAnsi="Verdana"/>
          <w:spacing w:val="-2"/>
          <w:sz w:val="22"/>
          <w:szCs w:val="22"/>
        </w:rPr>
        <w:t>eba</w:t>
      </w:r>
      <w:r w:rsidRPr="008513AC">
        <w:rPr>
          <w:rFonts w:ascii="Verdana" w:hAnsi="Verdana"/>
          <w:spacing w:val="-1"/>
          <w:sz w:val="22"/>
          <w:szCs w:val="22"/>
        </w:rPr>
        <w:t xml:space="preserve"> </w:t>
      </w:r>
      <w:r w:rsidRPr="008513AC">
        <w:rPr>
          <w:rFonts w:ascii="Verdana" w:hAnsi="Verdana"/>
          <w:spacing w:val="-2"/>
          <w:sz w:val="22"/>
          <w:szCs w:val="22"/>
        </w:rPr>
        <w:t>de</w:t>
      </w:r>
      <w:r w:rsidRPr="008513AC">
        <w:rPr>
          <w:rFonts w:ascii="Verdana" w:hAnsi="Verdana"/>
          <w:spacing w:val="-9"/>
          <w:sz w:val="22"/>
          <w:szCs w:val="22"/>
        </w:rPr>
        <w:t xml:space="preserve"> </w:t>
      </w:r>
      <w:r w:rsidRPr="008513AC">
        <w:rPr>
          <w:rFonts w:ascii="Verdana" w:hAnsi="Verdana"/>
          <w:spacing w:val="-2"/>
          <w:sz w:val="22"/>
          <w:szCs w:val="22"/>
        </w:rPr>
        <w:t>Comprensión</w:t>
      </w:r>
      <w:r w:rsidRPr="008513AC">
        <w:rPr>
          <w:rFonts w:ascii="Verdana" w:hAnsi="Verdana"/>
          <w:spacing w:val="8"/>
          <w:sz w:val="22"/>
          <w:szCs w:val="22"/>
        </w:rPr>
        <w:t xml:space="preserve"> </w:t>
      </w:r>
      <w:r w:rsidRPr="008513AC">
        <w:rPr>
          <w:rFonts w:ascii="Verdana" w:hAnsi="Verdana"/>
          <w:spacing w:val="-2"/>
          <w:sz w:val="22"/>
          <w:szCs w:val="22"/>
        </w:rPr>
        <w:t>Verbal</w:t>
      </w:r>
      <w:r w:rsidRPr="008513AC">
        <w:rPr>
          <w:rFonts w:ascii="Verdana" w:hAnsi="Verdana"/>
          <w:spacing w:val="-3"/>
          <w:sz w:val="22"/>
          <w:szCs w:val="22"/>
        </w:rPr>
        <w:t xml:space="preserve"> </w:t>
      </w:r>
      <w:r w:rsidRPr="008513AC">
        <w:rPr>
          <w:rFonts w:ascii="Verdana" w:hAnsi="Verdana"/>
          <w:spacing w:val="-2"/>
          <w:sz w:val="22"/>
          <w:szCs w:val="22"/>
        </w:rPr>
        <w:t>y</w:t>
      </w:r>
      <w:r w:rsidRPr="008513AC">
        <w:rPr>
          <w:rFonts w:ascii="Verdana" w:hAnsi="Verdana"/>
          <w:spacing w:val="-10"/>
          <w:sz w:val="22"/>
          <w:szCs w:val="22"/>
        </w:rPr>
        <w:t xml:space="preserve"> </w:t>
      </w:r>
      <w:r w:rsidRPr="008513AC">
        <w:rPr>
          <w:rFonts w:ascii="Verdana" w:hAnsi="Verdana"/>
          <w:spacing w:val="-2"/>
          <w:sz w:val="22"/>
          <w:szCs w:val="22"/>
        </w:rPr>
        <w:t>Balanzas</w:t>
      </w:r>
      <w:r w:rsidRPr="008513AC">
        <w:rPr>
          <w:rFonts w:ascii="Verdana" w:hAnsi="Verdana"/>
          <w:spacing w:val="2"/>
          <w:sz w:val="22"/>
          <w:szCs w:val="22"/>
        </w:rPr>
        <w:t xml:space="preserve"> </w:t>
      </w:r>
      <w:r w:rsidRPr="008513AC">
        <w:rPr>
          <w:rFonts w:ascii="Verdana" w:hAnsi="Verdana"/>
          <w:spacing w:val="-2"/>
          <w:sz w:val="22"/>
          <w:szCs w:val="22"/>
        </w:rPr>
        <w:t>o</w:t>
      </w:r>
      <w:r w:rsidRPr="008513AC">
        <w:rPr>
          <w:rFonts w:ascii="Verdana" w:hAnsi="Verdana"/>
          <w:spacing w:val="-11"/>
          <w:sz w:val="22"/>
          <w:szCs w:val="22"/>
        </w:rPr>
        <w:t xml:space="preserve"> </w:t>
      </w:r>
      <w:r w:rsidRPr="008513AC">
        <w:rPr>
          <w:rFonts w:ascii="Verdana" w:hAnsi="Verdana"/>
          <w:spacing w:val="-2"/>
          <w:sz w:val="22"/>
          <w:szCs w:val="22"/>
        </w:rPr>
        <w:t>Figuras</w:t>
      </w:r>
      <w:r w:rsidRPr="008513AC">
        <w:rPr>
          <w:rFonts w:ascii="Verdana" w:hAnsi="Verdana"/>
          <w:sz w:val="22"/>
          <w:szCs w:val="22"/>
        </w:rPr>
        <w:t xml:space="preserve"> </w:t>
      </w:r>
      <w:r w:rsidRPr="008513AC">
        <w:rPr>
          <w:rFonts w:ascii="Verdana" w:hAnsi="Verdana"/>
          <w:spacing w:val="-2"/>
          <w:sz w:val="22"/>
          <w:szCs w:val="22"/>
        </w:rPr>
        <w:t>Incompletas</w:t>
      </w:r>
      <w:r w:rsidRPr="008513AC">
        <w:rPr>
          <w:rFonts w:ascii="Verdana" w:hAnsi="Verdana"/>
          <w:spacing w:val="7"/>
          <w:sz w:val="22"/>
          <w:szCs w:val="22"/>
        </w:rPr>
        <w:t xml:space="preserve"> </w:t>
      </w:r>
      <w:r w:rsidRPr="008513AC">
        <w:rPr>
          <w:rFonts w:ascii="Verdana" w:hAnsi="Verdana"/>
          <w:spacing w:val="-2"/>
          <w:sz w:val="22"/>
          <w:szCs w:val="22"/>
        </w:rPr>
        <w:t>pueden</w:t>
      </w:r>
      <w:r w:rsidRPr="008513AC">
        <w:rPr>
          <w:rFonts w:ascii="Verdana" w:hAnsi="Verdana"/>
          <w:sz w:val="22"/>
          <w:szCs w:val="22"/>
        </w:rPr>
        <w:t xml:space="preserve"> </w:t>
      </w:r>
      <w:r w:rsidRPr="008513AC">
        <w:rPr>
          <w:rFonts w:ascii="Verdana" w:hAnsi="Verdana"/>
          <w:spacing w:val="-2"/>
          <w:sz w:val="22"/>
          <w:szCs w:val="22"/>
        </w:rPr>
        <w:t>substituir</w:t>
      </w:r>
      <w:r w:rsidRPr="008513AC">
        <w:rPr>
          <w:rFonts w:ascii="Verdana" w:hAnsi="Verdana"/>
          <w:sz w:val="22"/>
          <w:szCs w:val="22"/>
        </w:rPr>
        <w:t xml:space="preserve"> </w:t>
      </w:r>
      <w:r w:rsidRPr="008513AC">
        <w:rPr>
          <w:rFonts w:ascii="Verdana" w:hAnsi="Verdana"/>
          <w:i/>
          <w:spacing w:val="-5"/>
          <w:sz w:val="22"/>
          <w:szCs w:val="22"/>
        </w:rPr>
        <w:t>una</w:t>
      </w:r>
      <w:r w:rsidR="00D83C6A">
        <w:rPr>
          <w:rFonts w:ascii="Verdana" w:hAnsi="Verdana"/>
          <w:i/>
          <w:spacing w:val="-5"/>
          <w:sz w:val="22"/>
          <w:szCs w:val="22"/>
        </w:rPr>
        <w:t xml:space="preserve"> </w:t>
      </w:r>
      <w:r w:rsidR="00D83C6A">
        <w:rPr>
          <w:rFonts w:ascii="Verdana" w:hAnsi="Verdana"/>
          <w:iCs/>
          <w:spacing w:val="-5"/>
          <w:sz w:val="22"/>
          <w:szCs w:val="22"/>
        </w:rPr>
        <w:t>sub</w:t>
      </w:r>
      <w:r w:rsidRPr="008513AC">
        <w:rPr>
          <w:rFonts w:ascii="Verdana" w:hAnsi="Verdana"/>
        </w:rPr>
        <w:t>prueba</w:t>
      </w:r>
      <w:r w:rsidRPr="008513AC">
        <w:rPr>
          <w:rFonts w:ascii="Verdana" w:hAnsi="Verdana"/>
          <w:spacing w:val="-10"/>
        </w:rPr>
        <w:t xml:space="preserve"> </w:t>
      </w:r>
      <w:r w:rsidRPr="008513AC">
        <w:rPr>
          <w:rFonts w:ascii="Verdana" w:hAnsi="Verdana"/>
        </w:rPr>
        <w:t>de</w:t>
      </w:r>
      <w:r w:rsidRPr="008513AC">
        <w:rPr>
          <w:rFonts w:ascii="Verdana" w:hAnsi="Verdana"/>
          <w:spacing w:val="-13"/>
        </w:rPr>
        <w:t xml:space="preserve"> </w:t>
      </w:r>
      <w:r w:rsidRPr="008513AC">
        <w:rPr>
          <w:rFonts w:ascii="Verdana" w:hAnsi="Verdana"/>
        </w:rPr>
        <w:t>Razonamiento Perceptual.</w:t>
      </w:r>
      <w:r w:rsidRPr="008513AC">
        <w:rPr>
          <w:rFonts w:ascii="Verdana" w:hAnsi="Verdana"/>
          <w:spacing w:val="-7"/>
        </w:rPr>
        <w:t xml:space="preserve"> </w:t>
      </w:r>
      <w:r w:rsidRPr="008513AC">
        <w:rPr>
          <w:rFonts w:ascii="Verdana" w:hAnsi="Verdana"/>
        </w:rPr>
        <w:t>Secuenciación Letras</w:t>
      </w:r>
      <w:r w:rsidRPr="008513AC">
        <w:rPr>
          <w:rFonts w:ascii="Verdana" w:hAnsi="Verdana"/>
          <w:spacing w:val="-11"/>
        </w:rPr>
        <w:t xml:space="preserve"> </w:t>
      </w:r>
      <w:r w:rsidRPr="008513AC">
        <w:rPr>
          <w:rFonts w:ascii="Verdana" w:hAnsi="Verdana"/>
          <w:w w:val="90"/>
        </w:rPr>
        <w:t>—</w:t>
      </w:r>
      <w:r w:rsidRPr="008513AC">
        <w:rPr>
          <w:rFonts w:ascii="Verdana" w:hAnsi="Verdana"/>
          <w:spacing w:val="-8"/>
          <w:w w:val="90"/>
        </w:rPr>
        <w:t xml:space="preserve"> </w:t>
      </w:r>
      <w:r w:rsidRPr="008513AC">
        <w:rPr>
          <w:rFonts w:ascii="Verdana" w:hAnsi="Verdana"/>
        </w:rPr>
        <w:t>Números</w:t>
      </w:r>
      <w:r w:rsidRPr="008513AC">
        <w:rPr>
          <w:rFonts w:ascii="Verdana" w:hAnsi="Verdana"/>
          <w:spacing w:val="-8"/>
        </w:rPr>
        <w:t xml:space="preserve"> </w:t>
      </w:r>
      <w:r w:rsidRPr="008513AC">
        <w:rPr>
          <w:rFonts w:ascii="Verdana" w:hAnsi="Verdana"/>
        </w:rPr>
        <w:t>pueden</w:t>
      </w:r>
      <w:r w:rsidRPr="008513AC">
        <w:rPr>
          <w:rFonts w:ascii="Verdana" w:hAnsi="Verdana"/>
          <w:spacing w:val="-6"/>
        </w:rPr>
        <w:t xml:space="preserve"> </w:t>
      </w:r>
      <w:r w:rsidRPr="008513AC">
        <w:rPr>
          <w:rFonts w:ascii="Verdana" w:hAnsi="Verdana"/>
        </w:rPr>
        <w:t>substituir</w:t>
      </w:r>
      <w:r w:rsidRPr="008513AC">
        <w:rPr>
          <w:rFonts w:ascii="Verdana" w:hAnsi="Verdana"/>
          <w:spacing w:val="-8"/>
        </w:rPr>
        <w:t xml:space="preserve"> </w:t>
      </w:r>
      <w:r w:rsidRPr="008513AC">
        <w:rPr>
          <w:rFonts w:ascii="Verdana" w:hAnsi="Verdana"/>
        </w:rPr>
        <w:t>a Retención</w:t>
      </w:r>
      <w:r w:rsidRPr="008513AC">
        <w:rPr>
          <w:rFonts w:ascii="Verdana" w:hAnsi="Verdana"/>
          <w:spacing w:val="-10"/>
        </w:rPr>
        <w:t xml:space="preserve"> </w:t>
      </w:r>
      <w:r w:rsidRPr="008513AC">
        <w:rPr>
          <w:rFonts w:ascii="Verdana" w:hAnsi="Verdana"/>
        </w:rPr>
        <w:t>de</w:t>
      </w:r>
      <w:r w:rsidRPr="008513AC">
        <w:rPr>
          <w:rFonts w:ascii="Verdana" w:hAnsi="Verdana"/>
          <w:spacing w:val="-12"/>
        </w:rPr>
        <w:t xml:space="preserve"> </w:t>
      </w:r>
      <w:r w:rsidRPr="008513AC">
        <w:rPr>
          <w:rFonts w:ascii="Verdana" w:hAnsi="Verdana"/>
        </w:rPr>
        <w:t>Dígitos</w:t>
      </w:r>
      <w:r w:rsidRPr="008513AC">
        <w:rPr>
          <w:rFonts w:ascii="Verdana" w:hAnsi="Verdana"/>
          <w:spacing w:val="-13"/>
        </w:rPr>
        <w:t xml:space="preserve"> </w:t>
      </w:r>
      <w:r w:rsidRPr="008513AC">
        <w:rPr>
          <w:rFonts w:ascii="Verdana" w:hAnsi="Verdana"/>
        </w:rPr>
        <w:t>o</w:t>
      </w:r>
      <w:r w:rsidRPr="008513AC">
        <w:rPr>
          <w:rFonts w:ascii="Verdana" w:hAnsi="Verdana"/>
          <w:spacing w:val="-15"/>
        </w:rPr>
        <w:t xml:space="preserve"> </w:t>
      </w:r>
      <w:r w:rsidRPr="008513AC">
        <w:rPr>
          <w:rFonts w:ascii="Verdana" w:hAnsi="Verdana"/>
        </w:rPr>
        <w:t>Aritmética.</w:t>
      </w:r>
      <w:r w:rsidRPr="008513AC">
        <w:rPr>
          <w:rFonts w:ascii="Verdana" w:hAnsi="Verdana"/>
          <w:spacing w:val="-2"/>
        </w:rPr>
        <w:t xml:space="preserve"> </w:t>
      </w:r>
      <w:r w:rsidRPr="008513AC">
        <w:rPr>
          <w:rFonts w:ascii="Verdana" w:hAnsi="Verdana"/>
        </w:rPr>
        <w:t>Cancelación</w:t>
      </w:r>
      <w:r w:rsidRPr="008513AC">
        <w:rPr>
          <w:rFonts w:ascii="Verdana" w:hAnsi="Verdana"/>
          <w:spacing w:val="7"/>
        </w:rPr>
        <w:t xml:space="preserve"> </w:t>
      </w:r>
      <w:r w:rsidRPr="008513AC">
        <w:rPr>
          <w:rFonts w:ascii="Verdana" w:hAnsi="Verdana"/>
        </w:rPr>
        <w:t>puede</w:t>
      </w:r>
      <w:r w:rsidRPr="008513AC">
        <w:rPr>
          <w:rFonts w:ascii="Verdana" w:hAnsi="Verdana"/>
          <w:spacing w:val="-9"/>
        </w:rPr>
        <w:t xml:space="preserve"> </w:t>
      </w:r>
      <w:r w:rsidRPr="008513AC">
        <w:rPr>
          <w:rFonts w:ascii="Verdana" w:hAnsi="Verdana"/>
        </w:rPr>
        <w:t>reemplazar</w:t>
      </w:r>
      <w:r w:rsidRPr="008513AC">
        <w:rPr>
          <w:rFonts w:ascii="Verdana" w:hAnsi="Verdana"/>
          <w:spacing w:val="-3"/>
        </w:rPr>
        <w:t xml:space="preserve"> </w:t>
      </w:r>
      <w:r w:rsidRPr="008513AC">
        <w:rPr>
          <w:rFonts w:ascii="Verdana" w:hAnsi="Verdana"/>
        </w:rPr>
        <w:t>Claves</w:t>
      </w:r>
      <w:r w:rsidRPr="008513AC">
        <w:rPr>
          <w:rFonts w:ascii="Verdana" w:hAnsi="Verdana"/>
          <w:spacing w:val="-9"/>
        </w:rPr>
        <w:t xml:space="preserve"> </w:t>
      </w:r>
      <w:r w:rsidRPr="008513AC">
        <w:rPr>
          <w:rFonts w:ascii="Verdana" w:hAnsi="Verdana"/>
        </w:rPr>
        <w:t>y</w:t>
      </w:r>
      <w:r w:rsidRPr="008513AC">
        <w:rPr>
          <w:rFonts w:ascii="Verdana" w:hAnsi="Verdana"/>
          <w:spacing w:val="-13"/>
        </w:rPr>
        <w:t xml:space="preserve"> </w:t>
      </w:r>
      <w:r w:rsidRPr="008513AC">
        <w:rPr>
          <w:rFonts w:ascii="Verdana" w:hAnsi="Verdana"/>
        </w:rPr>
        <w:t>Búsqueda</w:t>
      </w:r>
      <w:r w:rsidRPr="008513AC">
        <w:rPr>
          <w:rFonts w:ascii="Verdana" w:hAnsi="Verdana"/>
          <w:spacing w:val="-4"/>
        </w:rPr>
        <w:t xml:space="preserve"> </w:t>
      </w:r>
      <w:r w:rsidRPr="008513AC">
        <w:rPr>
          <w:rFonts w:ascii="Verdana" w:hAnsi="Verdana"/>
        </w:rPr>
        <w:t>de</w:t>
      </w:r>
      <w:r w:rsidRPr="008513AC">
        <w:rPr>
          <w:rFonts w:ascii="Verdana" w:hAnsi="Verdana"/>
          <w:spacing w:val="-11"/>
        </w:rPr>
        <w:t xml:space="preserve"> </w:t>
      </w:r>
      <w:r w:rsidRPr="008513AC">
        <w:rPr>
          <w:rFonts w:ascii="Verdana" w:hAnsi="Verdana"/>
        </w:rPr>
        <w:t>Sím</w:t>
      </w:r>
      <w:r w:rsidRPr="008513AC">
        <w:rPr>
          <w:rFonts w:ascii="Verdana" w:hAnsi="Verdana"/>
          <w:spacing w:val="-2"/>
        </w:rPr>
        <w:t>bolos.</w:t>
      </w:r>
      <w:r w:rsidRPr="008513AC">
        <w:rPr>
          <w:rFonts w:ascii="Verdana" w:hAnsi="Verdana"/>
          <w:spacing w:val="-11"/>
        </w:rPr>
        <w:t xml:space="preserve"> </w:t>
      </w:r>
      <w:r w:rsidRPr="008513AC">
        <w:rPr>
          <w:rFonts w:ascii="Verdana" w:hAnsi="Verdana"/>
          <w:spacing w:val="-2"/>
        </w:rPr>
        <w:t>Aunque</w:t>
      </w:r>
      <w:r w:rsidRPr="008513AC">
        <w:rPr>
          <w:rFonts w:ascii="Verdana" w:hAnsi="Verdana"/>
          <w:spacing w:val="-3"/>
        </w:rPr>
        <w:t xml:space="preserve"> </w:t>
      </w:r>
      <w:r w:rsidRPr="008513AC">
        <w:rPr>
          <w:rFonts w:ascii="Verdana" w:hAnsi="Verdana"/>
          <w:spacing w:val="-2"/>
        </w:rPr>
        <w:t>cada</w:t>
      </w:r>
      <w:r w:rsidRPr="008513AC">
        <w:rPr>
          <w:rFonts w:ascii="Verdana" w:hAnsi="Verdana"/>
          <w:spacing w:val="-3"/>
        </w:rPr>
        <w:t xml:space="preserve"> </w:t>
      </w:r>
      <w:r w:rsidRPr="008513AC">
        <w:rPr>
          <w:rFonts w:ascii="Verdana" w:hAnsi="Verdana"/>
          <w:spacing w:val="-2"/>
        </w:rPr>
        <w:t>Índice puede</w:t>
      </w:r>
      <w:r w:rsidRPr="008513AC">
        <w:rPr>
          <w:rFonts w:ascii="Verdana" w:hAnsi="Verdana"/>
          <w:spacing w:val="-7"/>
        </w:rPr>
        <w:t xml:space="preserve"> </w:t>
      </w:r>
      <w:r w:rsidRPr="008513AC">
        <w:rPr>
          <w:rFonts w:ascii="Verdana" w:hAnsi="Verdana"/>
          <w:spacing w:val="-2"/>
        </w:rPr>
        <w:t>incluir una</w:t>
      </w:r>
      <w:r w:rsidRPr="008513AC">
        <w:rPr>
          <w:rFonts w:ascii="Verdana" w:hAnsi="Verdana"/>
          <w:spacing w:val="-10"/>
        </w:rPr>
        <w:t xml:space="preserve"> </w:t>
      </w:r>
      <w:r w:rsidRPr="008513AC">
        <w:rPr>
          <w:rFonts w:ascii="Verdana" w:hAnsi="Verdana"/>
          <w:spacing w:val="-2"/>
        </w:rPr>
        <w:t xml:space="preserve">substitución, </w:t>
      </w:r>
      <w:r w:rsidRPr="00D83C6A">
        <w:rPr>
          <w:rFonts w:ascii="Verdana" w:hAnsi="Verdana"/>
          <w:spacing w:val="-2"/>
        </w:rPr>
        <w:t>no</w:t>
      </w:r>
      <w:r w:rsidRPr="00D83C6A">
        <w:rPr>
          <w:rFonts w:ascii="Verdana" w:hAnsi="Verdana"/>
          <w:spacing w:val="-12"/>
        </w:rPr>
        <w:t xml:space="preserve"> </w:t>
      </w:r>
      <w:r w:rsidRPr="00D83C6A">
        <w:rPr>
          <w:rFonts w:ascii="Verdana" w:hAnsi="Verdana"/>
          <w:spacing w:val="-2"/>
        </w:rPr>
        <w:t>se</w:t>
      </w:r>
      <w:r w:rsidR="00D83C6A">
        <w:rPr>
          <w:rFonts w:ascii="Verdana" w:hAnsi="Verdana"/>
          <w:spacing w:val="-2"/>
        </w:rPr>
        <w:t xml:space="preserve"> </w:t>
      </w:r>
      <w:r w:rsidRPr="00D83C6A">
        <w:rPr>
          <w:rFonts w:ascii="Verdana" w:hAnsi="Verdana"/>
          <w:spacing w:val="-2"/>
        </w:rPr>
        <w:t xml:space="preserve">permiten </w:t>
      </w:r>
      <w:r w:rsidR="00C432DE">
        <w:rPr>
          <w:rFonts w:ascii="Verdana" w:hAnsi="Verdana"/>
          <w:spacing w:val="-2"/>
        </w:rPr>
        <w:t xml:space="preserve">más de dos substituciones </w:t>
      </w:r>
      <w:r w:rsidRPr="00D83C6A">
        <w:rPr>
          <w:rFonts w:ascii="Verdana" w:hAnsi="Verdana"/>
          <w:i/>
        </w:rPr>
        <w:t>para obtener el CIT.</w:t>
      </w:r>
    </w:p>
    <w:p w14:paraId="69ED739B" w14:textId="77A81AFA" w:rsidR="0033606C" w:rsidRPr="00D83C6A" w:rsidRDefault="00A32492" w:rsidP="00C432DE">
      <w:pPr>
        <w:spacing w:before="170" w:line="276" w:lineRule="auto"/>
        <w:ind w:left="851" w:right="-294" w:firstLine="5"/>
        <w:jc w:val="both"/>
        <w:rPr>
          <w:rFonts w:ascii="Verdana" w:hAnsi="Verdana"/>
        </w:rPr>
      </w:pPr>
      <w:r w:rsidRPr="00D83C6A">
        <w:rPr>
          <w:rFonts w:ascii="Verdana" w:hAnsi="Verdana"/>
          <w:spacing w:val="-2"/>
        </w:rPr>
        <w:t>Es</w:t>
      </w:r>
      <w:r w:rsidRPr="00D83C6A">
        <w:rPr>
          <w:rFonts w:ascii="Verdana" w:hAnsi="Verdana"/>
          <w:spacing w:val="-11"/>
        </w:rPr>
        <w:t xml:space="preserve"> </w:t>
      </w:r>
      <w:r w:rsidRPr="00D83C6A">
        <w:rPr>
          <w:rFonts w:ascii="Verdana" w:hAnsi="Verdana"/>
          <w:spacing w:val="-2"/>
        </w:rPr>
        <w:t>posible</w:t>
      </w:r>
      <w:r w:rsidRPr="00D83C6A">
        <w:rPr>
          <w:rFonts w:ascii="Verdana" w:hAnsi="Verdana"/>
          <w:spacing w:val="-6"/>
        </w:rPr>
        <w:t xml:space="preserve"> </w:t>
      </w:r>
      <w:r w:rsidRPr="00D83C6A">
        <w:rPr>
          <w:rFonts w:ascii="Verdana" w:hAnsi="Verdana"/>
          <w:spacing w:val="-2"/>
        </w:rPr>
        <w:t>que</w:t>
      </w:r>
      <w:r w:rsidRPr="00D83C6A">
        <w:rPr>
          <w:rFonts w:ascii="Verdana" w:hAnsi="Verdana"/>
          <w:spacing w:val="-4"/>
        </w:rPr>
        <w:t xml:space="preserve"> </w:t>
      </w:r>
      <w:r w:rsidRPr="00D83C6A">
        <w:rPr>
          <w:rFonts w:ascii="Verdana" w:hAnsi="Verdana"/>
          <w:spacing w:val="-2"/>
        </w:rPr>
        <w:t>en</w:t>
      </w:r>
      <w:r w:rsidRPr="00D83C6A">
        <w:rPr>
          <w:rFonts w:ascii="Verdana" w:hAnsi="Verdana"/>
          <w:spacing w:val="-11"/>
        </w:rPr>
        <w:t xml:space="preserve"> </w:t>
      </w:r>
      <w:r w:rsidRPr="00D83C6A">
        <w:rPr>
          <w:rFonts w:ascii="Verdana" w:hAnsi="Verdana"/>
          <w:spacing w:val="-2"/>
        </w:rPr>
        <w:t>algunas situaciones</w:t>
      </w:r>
      <w:r w:rsidRPr="00D83C6A">
        <w:rPr>
          <w:rFonts w:ascii="Verdana" w:hAnsi="Verdana"/>
          <w:spacing w:val="12"/>
        </w:rPr>
        <w:t xml:space="preserve"> </w:t>
      </w:r>
      <w:r w:rsidRPr="00D83C6A">
        <w:rPr>
          <w:rFonts w:ascii="Verdana" w:hAnsi="Verdana"/>
          <w:spacing w:val="-2"/>
        </w:rPr>
        <w:t>no</w:t>
      </w:r>
      <w:r w:rsidRPr="00D83C6A">
        <w:rPr>
          <w:rFonts w:ascii="Verdana" w:hAnsi="Verdana"/>
          <w:spacing w:val="-10"/>
        </w:rPr>
        <w:t xml:space="preserve"> </w:t>
      </w:r>
      <w:r w:rsidRPr="00D83C6A">
        <w:rPr>
          <w:rFonts w:ascii="Verdana" w:hAnsi="Verdana"/>
          <w:spacing w:val="-2"/>
        </w:rPr>
        <w:t>se</w:t>
      </w:r>
      <w:r w:rsidRPr="00D83C6A">
        <w:rPr>
          <w:rFonts w:ascii="Verdana" w:hAnsi="Verdana"/>
          <w:spacing w:val="-9"/>
        </w:rPr>
        <w:t xml:space="preserve"> </w:t>
      </w:r>
      <w:r w:rsidRPr="00D83C6A">
        <w:rPr>
          <w:rFonts w:ascii="Verdana" w:hAnsi="Verdana"/>
          <w:spacing w:val="-2"/>
        </w:rPr>
        <w:t>cuente con</w:t>
      </w:r>
      <w:r w:rsidRPr="00D83C6A">
        <w:rPr>
          <w:rFonts w:ascii="Verdana" w:hAnsi="Verdana"/>
          <w:spacing w:val="-11"/>
        </w:rPr>
        <w:t xml:space="preserve"> </w:t>
      </w:r>
      <w:r w:rsidRPr="00D83C6A">
        <w:rPr>
          <w:rFonts w:ascii="Verdana" w:hAnsi="Verdana"/>
          <w:spacing w:val="-2"/>
        </w:rPr>
        <w:t>un</w:t>
      </w:r>
      <w:r w:rsidRPr="00D83C6A">
        <w:rPr>
          <w:rFonts w:ascii="Verdana" w:hAnsi="Verdana"/>
          <w:spacing w:val="-9"/>
        </w:rPr>
        <w:t xml:space="preserve"> </w:t>
      </w:r>
      <w:r w:rsidRPr="00D83C6A">
        <w:rPr>
          <w:rFonts w:ascii="Verdana" w:hAnsi="Verdana"/>
          <w:spacing w:val="-2"/>
        </w:rPr>
        <w:t>número suficiente de</w:t>
      </w:r>
      <w:r w:rsidRPr="00D83C6A">
        <w:rPr>
          <w:rFonts w:ascii="Verdana" w:hAnsi="Verdana"/>
          <w:spacing w:val="-9"/>
        </w:rPr>
        <w:t xml:space="preserve"> </w:t>
      </w:r>
      <w:r w:rsidRPr="00D83C6A">
        <w:rPr>
          <w:rFonts w:ascii="Verdana" w:hAnsi="Verdana"/>
          <w:spacing w:val="-2"/>
        </w:rPr>
        <w:t xml:space="preserve">puntajes </w:t>
      </w:r>
      <w:r w:rsidRPr="00D83C6A">
        <w:rPr>
          <w:rFonts w:ascii="Verdana" w:hAnsi="Verdana"/>
          <w:spacing w:val="-10"/>
        </w:rPr>
        <w:t>válidos</w:t>
      </w:r>
      <w:r w:rsidRPr="00D83C6A">
        <w:rPr>
          <w:rFonts w:ascii="Verdana" w:hAnsi="Verdana"/>
          <w:spacing w:val="-4"/>
        </w:rPr>
        <w:t xml:space="preserve"> </w:t>
      </w:r>
      <w:r w:rsidRPr="00D83C6A">
        <w:rPr>
          <w:rFonts w:ascii="Verdana" w:hAnsi="Verdana"/>
          <w:spacing w:val="-10"/>
        </w:rPr>
        <w:t>para</w:t>
      </w:r>
      <w:r w:rsidRPr="00D83C6A">
        <w:rPr>
          <w:rFonts w:ascii="Verdana" w:hAnsi="Verdana"/>
          <w:spacing w:val="-4"/>
        </w:rPr>
        <w:t xml:space="preserve"> </w:t>
      </w:r>
      <w:r w:rsidRPr="00D83C6A">
        <w:rPr>
          <w:rFonts w:ascii="Verdana" w:hAnsi="Verdana"/>
          <w:spacing w:val="-10"/>
        </w:rPr>
        <w:t>obtener</w:t>
      </w:r>
      <w:r w:rsidRPr="00D83C6A">
        <w:rPr>
          <w:rFonts w:ascii="Verdana" w:hAnsi="Verdana"/>
          <w:spacing w:val="4"/>
        </w:rPr>
        <w:t xml:space="preserve"> </w:t>
      </w:r>
      <w:r w:rsidRPr="00D83C6A">
        <w:rPr>
          <w:rFonts w:ascii="Verdana" w:hAnsi="Verdana"/>
          <w:spacing w:val="-10"/>
        </w:rPr>
        <w:t>la</w:t>
      </w:r>
      <w:r w:rsidRPr="00D83C6A">
        <w:rPr>
          <w:rFonts w:ascii="Verdana" w:hAnsi="Verdana"/>
          <w:spacing w:val="-4"/>
        </w:rPr>
        <w:t xml:space="preserve"> </w:t>
      </w:r>
      <w:r w:rsidRPr="00D83C6A">
        <w:rPr>
          <w:rFonts w:ascii="Verdana" w:hAnsi="Verdana"/>
          <w:spacing w:val="-10"/>
        </w:rPr>
        <w:t>suma</w:t>
      </w:r>
      <w:r w:rsidRPr="00D83C6A">
        <w:rPr>
          <w:rFonts w:ascii="Verdana" w:hAnsi="Verdana"/>
          <w:spacing w:val="-3"/>
        </w:rPr>
        <w:t xml:space="preserve"> </w:t>
      </w:r>
      <w:r w:rsidRPr="00D83C6A">
        <w:rPr>
          <w:rFonts w:ascii="Verdana" w:hAnsi="Verdana"/>
          <w:spacing w:val="-10"/>
        </w:rPr>
        <w:t>de</w:t>
      </w:r>
      <w:r w:rsidRPr="00D83C6A">
        <w:rPr>
          <w:rFonts w:ascii="Verdana" w:hAnsi="Verdana"/>
        </w:rPr>
        <w:t xml:space="preserve"> </w:t>
      </w:r>
      <w:r w:rsidRPr="00D83C6A">
        <w:rPr>
          <w:rFonts w:ascii="Verdana" w:hAnsi="Verdana"/>
          <w:spacing w:val="-10"/>
        </w:rPr>
        <w:t>los</w:t>
      </w:r>
      <w:r w:rsidRPr="00D83C6A">
        <w:rPr>
          <w:rFonts w:ascii="Verdana" w:hAnsi="Verdana"/>
          <w:spacing w:val="-3"/>
        </w:rPr>
        <w:t xml:space="preserve"> </w:t>
      </w:r>
      <w:r w:rsidRPr="00D83C6A">
        <w:rPr>
          <w:rFonts w:ascii="Verdana" w:hAnsi="Verdana"/>
          <w:spacing w:val="-10"/>
        </w:rPr>
        <w:t>puntajes</w:t>
      </w:r>
      <w:r w:rsidRPr="00D83C6A">
        <w:rPr>
          <w:rFonts w:ascii="Verdana" w:hAnsi="Verdana"/>
          <w:spacing w:val="8"/>
        </w:rPr>
        <w:t xml:space="preserve"> </w:t>
      </w:r>
      <w:r w:rsidRPr="00D83C6A">
        <w:rPr>
          <w:rFonts w:ascii="Verdana" w:hAnsi="Verdana"/>
          <w:spacing w:val="-10"/>
        </w:rPr>
        <w:t>compuestos.</w:t>
      </w:r>
      <w:r w:rsidRPr="00D83C6A">
        <w:rPr>
          <w:rFonts w:ascii="Verdana" w:hAnsi="Verdana"/>
          <w:spacing w:val="14"/>
        </w:rPr>
        <w:t xml:space="preserve"> </w:t>
      </w:r>
      <w:r w:rsidRPr="00D83C6A">
        <w:rPr>
          <w:rFonts w:ascii="Verdana" w:hAnsi="Verdana"/>
          <w:spacing w:val="-10"/>
        </w:rPr>
        <w:t>En</w:t>
      </w:r>
      <w:r w:rsidRPr="00D83C6A">
        <w:rPr>
          <w:rFonts w:ascii="Verdana" w:hAnsi="Verdana"/>
          <w:spacing w:val="-11"/>
        </w:rPr>
        <w:t xml:space="preserve"> </w:t>
      </w:r>
      <w:r w:rsidRPr="00D83C6A">
        <w:rPr>
          <w:rFonts w:ascii="Verdana" w:hAnsi="Verdana"/>
          <w:spacing w:val="-10"/>
        </w:rPr>
        <w:t>estos</w:t>
      </w:r>
      <w:r w:rsidRPr="00D83C6A">
        <w:rPr>
          <w:rFonts w:ascii="Verdana" w:hAnsi="Verdana"/>
        </w:rPr>
        <w:t xml:space="preserve"> </w:t>
      </w:r>
      <w:r w:rsidRPr="00D83C6A">
        <w:rPr>
          <w:rFonts w:ascii="Verdana" w:hAnsi="Verdana"/>
          <w:spacing w:val="-10"/>
        </w:rPr>
        <w:t>casos</w:t>
      </w:r>
      <w:r w:rsidRPr="00D83C6A">
        <w:rPr>
          <w:rFonts w:ascii="Verdana" w:hAnsi="Verdana"/>
          <w:spacing w:val="-1"/>
        </w:rPr>
        <w:t xml:space="preserve"> </w:t>
      </w:r>
      <w:r w:rsidRPr="00D83C6A">
        <w:rPr>
          <w:rFonts w:ascii="Verdana" w:hAnsi="Verdana"/>
          <w:spacing w:val="-10"/>
        </w:rPr>
        <w:t>se</w:t>
      </w:r>
      <w:r w:rsidRPr="00D83C6A">
        <w:rPr>
          <w:rFonts w:ascii="Verdana" w:hAnsi="Verdana"/>
          <w:spacing w:val="-2"/>
        </w:rPr>
        <w:t xml:space="preserve"> </w:t>
      </w:r>
      <w:r w:rsidRPr="00D83C6A">
        <w:rPr>
          <w:rFonts w:ascii="Verdana" w:hAnsi="Verdana"/>
          <w:spacing w:val="-10"/>
        </w:rPr>
        <w:t>puede</w:t>
      </w:r>
      <w:r w:rsidRPr="00D83C6A">
        <w:rPr>
          <w:rFonts w:ascii="Verdana" w:hAnsi="Verdana"/>
        </w:rPr>
        <w:t xml:space="preserve"> </w:t>
      </w:r>
      <w:r w:rsidRPr="00D83C6A">
        <w:rPr>
          <w:rFonts w:ascii="Verdana" w:hAnsi="Verdana"/>
          <w:spacing w:val="-10"/>
        </w:rPr>
        <w:t xml:space="preserve">prorratear </w:t>
      </w:r>
      <w:r w:rsidRPr="00D83C6A">
        <w:rPr>
          <w:rFonts w:ascii="Verdana" w:hAnsi="Verdana"/>
          <w:spacing w:val="-8"/>
        </w:rPr>
        <w:t>la</w:t>
      </w:r>
      <w:r w:rsidRPr="00D83C6A">
        <w:rPr>
          <w:rFonts w:ascii="Verdana" w:hAnsi="Verdana"/>
          <w:spacing w:val="-6"/>
        </w:rPr>
        <w:t xml:space="preserve"> </w:t>
      </w:r>
      <w:r w:rsidRPr="00D83C6A">
        <w:rPr>
          <w:rFonts w:ascii="Verdana" w:hAnsi="Verdana"/>
          <w:spacing w:val="-8"/>
        </w:rPr>
        <w:t>suma</w:t>
      </w:r>
      <w:r w:rsidRPr="00D83C6A">
        <w:rPr>
          <w:rFonts w:ascii="Verdana" w:hAnsi="Verdana"/>
          <w:spacing w:val="-5"/>
        </w:rPr>
        <w:t xml:space="preserve"> </w:t>
      </w:r>
      <w:r w:rsidRPr="00D83C6A">
        <w:rPr>
          <w:rFonts w:ascii="Verdana" w:hAnsi="Verdana"/>
          <w:spacing w:val="-8"/>
        </w:rPr>
        <w:t>de</w:t>
      </w:r>
      <w:r w:rsidRPr="00D83C6A">
        <w:rPr>
          <w:rFonts w:ascii="Verdana" w:hAnsi="Verdana"/>
          <w:spacing w:val="-7"/>
        </w:rPr>
        <w:t xml:space="preserve"> </w:t>
      </w:r>
      <w:r w:rsidRPr="00D83C6A">
        <w:rPr>
          <w:rFonts w:ascii="Verdana" w:hAnsi="Verdana"/>
          <w:spacing w:val="-8"/>
        </w:rPr>
        <w:t>los</w:t>
      </w:r>
      <w:r w:rsidRPr="00D83C6A">
        <w:rPr>
          <w:rFonts w:ascii="Verdana" w:hAnsi="Verdana"/>
          <w:spacing w:val="-11"/>
        </w:rPr>
        <w:t xml:space="preserve"> </w:t>
      </w:r>
      <w:r w:rsidRPr="00D83C6A">
        <w:rPr>
          <w:rFonts w:ascii="Verdana" w:hAnsi="Verdana"/>
          <w:spacing w:val="-8"/>
        </w:rPr>
        <w:t>puntajes</w:t>
      </w:r>
      <w:r w:rsidRPr="00D83C6A">
        <w:rPr>
          <w:rFonts w:ascii="Verdana" w:hAnsi="Verdana"/>
          <w:spacing w:val="-5"/>
        </w:rPr>
        <w:t xml:space="preserve"> </w:t>
      </w:r>
      <w:r w:rsidRPr="00D83C6A">
        <w:rPr>
          <w:rFonts w:ascii="Verdana" w:hAnsi="Verdana"/>
          <w:spacing w:val="-8"/>
        </w:rPr>
        <w:t>equivalentes</w:t>
      </w:r>
      <w:r w:rsidRPr="00D83C6A">
        <w:rPr>
          <w:rFonts w:ascii="Verdana" w:hAnsi="Verdana"/>
          <w:spacing w:val="-5"/>
        </w:rPr>
        <w:t xml:space="preserve"> </w:t>
      </w:r>
      <w:r w:rsidRPr="00D83C6A">
        <w:rPr>
          <w:rFonts w:ascii="Verdana" w:hAnsi="Verdana"/>
          <w:spacing w:val="-8"/>
        </w:rPr>
        <w:t>para</w:t>
      </w:r>
      <w:r w:rsidRPr="00D83C6A">
        <w:rPr>
          <w:rFonts w:ascii="Verdana" w:hAnsi="Verdana"/>
          <w:spacing w:val="-5"/>
        </w:rPr>
        <w:t xml:space="preserve"> </w:t>
      </w:r>
      <w:r w:rsidRPr="00D83C6A">
        <w:rPr>
          <w:rFonts w:ascii="Verdana" w:hAnsi="Verdana"/>
          <w:spacing w:val="-8"/>
        </w:rPr>
        <w:t>obtener</w:t>
      </w:r>
      <w:r w:rsidRPr="00D83C6A">
        <w:rPr>
          <w:rFonts w:ascii="Verdana" w:hAnsi="Verdana"/>
          <w:spacing w:val="-5"/>
        </w:rPr>
        <w:t xml:space="preserve"> </w:t>
      </w:r>
      <w:r w:rsidRPr="00D83C6A">
        <w:rPr>
          <w:rFonts w:ascii="Verdana" w:hAnsi="Verdana"/>
          <w:spacing w:val="-8"/>
        </w:rPr>
        <w:t>el</w:t>
      </w:r>
      <w:r w:rsidRPr="00D83C6A">
        <w:rPr>
          <w:rFonts w:ascii="Verdana" w:hAnsi="Verdana"/>
          <w:spacing w:val="-7"/>
        </w:rPr>
        <w:t xml:space="preserve"> </w:t>
      </w:r>
      <w:r w:rsidRPr="00D83C6A">
        <w:rPr>
          <w:rFonts w:ascii="Verdana" w:hAnsi="Verdana"/>
          <w:spacing w:val="-8"/>
        </w:rPr>
        <w:t>puntaje</w:t>
      </w:r>
      <w:r w:rsidRPr="00D83C6A">
        <w:rPr>
          <w:rFonts w:ascii="Verdana" w:hAnsi="Verdana"/>
          <w:spacing w:val="-4"/>
        </w:rPr>
        <w:t xml:space="preserve"> </w:t>
      </w:r>
      <w:r w:rsidRPr="00D83C6A">
        <w:rPr>
          <w:rFonts w:ascii="Verdana" w:hAnsi="Verdana"/>
          <w:spacing w:val="-8"/>
        </w:rPr>
        <w:t>compuesto.</w:t>
      </w:r>
      <w:r w:rsidRPr="00D83C6A">
        <w:rPr>
          <w:rFonts w:ascii="Verdana" w:hAnsi="Verdana"/>
          <w:spacing w:val="10"/>
        </w:rPr>
        <w:t xml:space="preserve"> </w:t>
      </w:r>
      <w:r w:rsidRPr="00D83C6A">
        <w:rPr>
          <w:rFonts w:ascii="Verdana" w:hAnsi="Verdana"/>
          <w:spacing w:val="-8"/>
        </w:rPr>
        <w:t>Aunque</w:t>
      </w:r>
      <w:r w:rsidRPr="00D83C6A">
        <w:rPr>
          <w:rFonts w:ascii="Verdana" w:hAnsi="Verdana"/>
          <w:spacing w:val="-5"/>
        </w:rPr>
        <w:t xml:space="preserve"> </w:t>
      </w:r>
      <w:r w:rsidRPr="00D83C6A">
        <w:rPr>
          <w:rFonts w:ascii="Verdana" w:hAnsi="Verdana"/>
          <w:spacing w:val="-8"/>
        </w:rPr>
        <w:t>la</w:t>
      </w:r>
      <w:r w:rsidRPr="00D83C6A">
        <w:rPr>
          <w:rFonts w:ascii="Verdana" w:hAnsi="Verdana"/>
          <w:spacing w:val="-3"/>
        </w:rPr>
        <w:t xml:space="preserve"> </w:t>
      </w:r>
      <w:r w:rsidRPr="00D83C6A">
        <w:rPr>
          <w:rFonts w:ascii="Verdana" w:hAnsi="Verdana"/>
          <w:spacing w:val="-8"/>
        </w:rPr>
        <w:t>substitu</w:t>
      </w:r>
      <w:r w:rsidRPr="00D83C6A">
        <w:rPr>
          <w:rFonts w:ascii="Verdana" w:hAnsi="Verdana"/>
          <w:spacing w:val="-6"/>
        </w:rPr>
        <w:t>ción</w:t>
      </w:r>
      <w:r w:rsidRPr="00D83C6A">
        <w:rPr>
          <w:rFonts w:ascii="Verdana" w:hAnsi="Verdana"/>
          <w:spacing w:val="-8"/>
        </w:rPr>
        <w:t xml:space="preserve"> </w:t>
      </w:r>
      <w:r w:rsidRPr="00D83C6A">
        <w:rPr>
          <w:rFonts w:ascii="Verdana" w:hAnsi="Verdana"/>
          <w:spacing w:val="-6"/>
        </w:rPr>
        <w:t>y</w:t>
      </w:r>
      <w:r w:rsidRPr="00D83C6A">
        <w:rPr>
          <w:rFonts w:ascii="Verdana" w:hAnsi="Verdana"/>
          <w:spacing w:val="-9"/>
        </w:rPr>
        <w:t xml:space="preserve"> </w:t>
      </w:r>
      <w:r w:rsidRPr="00D83C6A">
        <w:rPr>
          <w:rFonts w:ascii="Verdana" w:hAnsi="Verdana"/>
          <w:spacing w:val="-6"/>
        </w:rPr>
        <w:t>el</w:t>
      </w:r>
      <w:r w:rsidRPr="00D83C6A">
        <w:rPr>
          <w:rFonts w:ascii="Verdana" w:hAnsi="Verdana"/>
          <w:spacing w:val="-7"/>
        </w:rPr>
        <w:t xml:space="preserve"> </w:t>
      </w:r>
      <w:r w:rsidRPr="00D83C6A">
        <w:rPr>
          <w:rFonts w:ascii="Verdana" w:hAnsi="Verdana"/>
          <w:spacing w:val="-6"/>
        </w:rPr>
        <w:t>prorrateo</w:t>
      </w:r>
      <w:r w:rsidRPr="00D83C6A">
        <w:rPr>
          <w:rFonts w:ascii="Verdana" w:hAnsi="Verdana"/>
          <w:spacing w:val="-7"/>
        </w:rPr>
        <w:t xml:space="preserve"> </w:t>
      </w:r>
      <w:r w:rsidRPr="00D83C6A">
        <w:rPr>
          <w:rFonts w:ascii="Verdana" w:hAnsi="Verdana"/>
          <w:spacing w:val="-6"/>
        </w:rPr>
        <w:t>introducen</w:t>
      </w:r>
      <w:r w:rsidRPr="00D83C6A">
        <w:rPr>
          <w:rFonts w:ascii="Verdana" w:hAnsi="Verdana"/>
          <w:spacing w:val="-7"/>
        </w:rPr>
        <w:t xml:space="preserve"> </w:t>
      </w:r>
      <w:r w:rsidRPr="00D83C6A">
        <w:rPr>
          <w:rFonts w:ascii="Verdana" w:hAnsi="Verdana"/>
          <w:spacing w:val="-6"/>
        </w:rPr>
        <w:t>el</w:t>
      </w:r>
      <w:r w:rsidRPr="00D83C6A">
        <w:rPr>
          <w:rFonts w:ascii="Verdana" w:hAnsi="Verdana"/>
          <w:spacing w:val="-9"/>
        </w:rPr>
        <w:t xml:space="preserve"> </w:t>
      </w:r>
      <w:r w:rsidRPr="00D83C6A">
        <w:rPr>
          <w:rFonts w:ascii="Verdana" w:hAnsi="Verdana"/>
          <w:spacing w:val="-6"/>
        </w:rPr>
        <w:t>riesgo</w:t>
      </w:r>
      <w:r w:rsidRPr="00D83C6A">
        <w:rPr>
          <w:rFonts w:ascii="Verdana" w:hAnsi="Verdana"/>
          <w:spacing w:val="-7"/>
        </w:rPr>
        <w:t xml:space="preserve"> </w:t>
      </w:r>
      <w:r w:rsidRPr="00D83C6A">
        <w:rPr>
          <w:rFonts w:ascii="Verdana" w:hAnsi="Verdana"/>
          <w:spacing w:val="-6"/>
        </w:rPr>
        <w:t>de</w:t>
      </w:r>
      <w:r w:rsidRPr="00D83C6A">
        <w:rPr>
          <w:rFonts w:ascii="Verdana" w:hAnsi="Verdana"/>
          <w:spacing w:val="-7"/>
        </w:rPr>
        <w:t xml:space="preserve"> </w:t>
      </w:r>
      <w:r w:rsidRPr="00D83C6A">
        <w:rPr>
          <w:rFonts w:ascii="Verdana" w:hAnsi="Verdana"/>
          <w:spacing w:val="-6"/>
        </w:rPr>
        <w:t>aumentar</w:t>
      </w:r>
      <w:r w:rsidRPr="00D83C6A">
        <w:rPr>
          <w:rFonts w:ascii="Verdana" w:hAnsi="Verdana"/>
          <w:spacing w:val="-7"/>
        </w:rPr>
        <w:t xml:space="preserve"> </w:t>
      </w:r>
      <w:r w:rsidRPr="00D83C6A">
        <w:rPr>
          <w:rFonts w:ascii="Verdana" w:hAnsi="Verdana"/>
          <w:spacing w:val="-6"/>
        </w:rPr>
        <w:t>el</w:t>
      </w:r>
      <w:r w:rsidRPr="00D83C6A">
        <w:rPr>
          <w:rFonts w:ascii="Verdana" w:hAnsi="Verdana"/>
          <w:spacing w:val="-10"/>
        </w:rPr>
        <w:t xml:space="preserve"> </w:t>
      </w:r>
      <w:r w:rsidRPr="00D83C6A">
        <w:rPr>
          <w:rFonts w:ascii="Verdana" w:hAnsi="Verdana"/>
          <w:spacing w:val="-6"/>
        </w:rPr>
        <w:t>error</w:t>
      </w:r>
      <w:r w:rsidRPr="00D83C6A">
        <w:rPr>
          <w:rFonts w:ascii="Verdana" w:hAnsi="Verdana"/>
          <w:spacing w:val="-7"/>
        </w:rPr>
        <w:t xml:space="preserve"> </w:t>
      </w:r>
      <w:r w:rsidRPr="00D83C6A">
        <w:rPr>
          <w:rFonts w:ascii="Verdana" w:hAnsi="Verdana"/>
          <w:spacing w:val="-6"/>
        </w:rPr>
        <w:t>de</w:t>
      </w:r>
      <w:r w:rsidRPr="00D83C6A">
        <w:rPr>
          <w:rFonts w:ascii="Verdana" w:hAnsi="Verdana"/>
          <w:spacing w:val="-8"/>
        </w:rPr>
        <w:t xml:space="preserve"> </w:t>
      </w:r>
      <w:r w:rsidRPr="00D83C6A">
        <w:rPr>
          <w:rFonts w:ascii="Verdana" w:hAnsi="Verdana"/>
          <w:spacing w:val="-6"/>
        </w:rPr>
        <w:t>medición,</w:t>
      </w:r>
      <w:r w:rsidRPr="00D83C6A">
        <w:rPr>
          <w:rFonts w:ascii="Verdana" w:hAnsi="Verdana"/>
          <w:spacing w:val="3"/>
        </w:rPr>
        <w:t xml:space="preserve"> </w:t>
      </w:r>
      <w:r w:rsidRPr="00D83C6A">
        <w:rPr>
          <w:rFonts w:ascii="Verdana" w:hAnsi="Verdana"/>
          <w:spacing w:val="-6"/>
        </w:rPr>
        <w:t>la</w:t>
      </w:r>
      <w:r w:rsidRPr="00D83C6A">
        <w:rPr>
          <w:rFonts w:ascii="Verdana" w:hAnsi="Verdana"/>
          <w:spacing w:val="-8"/>
        </w:rPr>
        <w:t xml:space="preserve"> </w:t>
      </w:r>
      <w:r w:rsidRPr="00D83C6A">
        <w:rPr>
          <w:rFonts w:ascii="Verdana" w:hAnsi="Verdana"/>
          <w:spacing w:val="-6"/>
        </w:rPr>
        <w:t>substitución</w:t>
      </w:r>
      <w:r w:rsidRPr="00D83C6A">
        <w:rPr>
          <w:rFonts w:ascii="Verdana" w:hAnsi="Verdana"/>
          <w:spacing w:val="5"/>
        </w:rPr>
        <w:t xml:space="preserve"> </w:t>
      </w:r>
      <w:r w:rsidRPr="00D83C6A">
        <w:rPr>
          <w:rFonts w:ascii="Verdana" w:hAnsi="Verdana"/>
          <w:spacing w:val="-6"/>
        </w:rPr>
        <w:t xml:space="preserve">de </w:t>
      </w:r>
      <w:r w:rsidRPr="00D83C6A">
        <w:rPr>
          <w:rFonts w:ascii="Verdana" w:hAnsi="Verdana"/>
          <w:spacing w:val="-8"/>
        </w:rPr>
        <w:t>una</w:t>
      </w:r>
      <w:r w:rsidRPr="00D83C6A">
        <w:rPr>
          <w:rFonts w:ascii="Verdana" w:hAnsi="Verdana"/>
          <w:spacing w:val="-6"/>
        </w:rPr>
        <w:t xml:space="preserve"> </w:t>
      </w:r>
      <w:r w:rsidRPr="00D83C6A">
        <w:rPr>
          <w:rFonts w:ascii="Verdana" w:hAnsi="Verdana"/>
          <w:spacing w:val="-8"/>
        </w:rPr>
        <w:t>subprueba</w:t>
      </w:r>
      <w:r w:rsidRPr="00D83C6A">
        <w:rPr>
          <w:rFonts w:ascii="Verdana" w:hAnsi="Verdana"/>
          <w:spacing w:val="-5"/>
        </w:rPr>
        <w:t xml:space="preserve"> </w:t>
      </w:r>
      <w:r w:rsidRPr="00D83C6A">
        <w:rPr>
          <w:rFonts w:ascii="Verdana" w:hAnsi="Verdana"/>
          <w:spacing w:val="-8"/>
        </w:rPr>
        <w:t>central</w:t>
      </w:r>
      <w:r w:rsidRPr="00D83C6A">
        <w:rPr>
          <w:rFonts w:ascii="Verdana" w:hAnsi="Verdana"/>
          <w:spacing w:val="-5"/>
        </w:rPr>
        <w:t xml:space="preserve"> </w:t>
      </w:r>
      <w:r w:rsidRPr="00D83C6A">
        <w:rPr>
          <w:rFonts w:ascii="Verdana" w:hAnsi="Verdana"/>
          <w:spacing w:val="-8"/>
        </w:rPr>
        <w:t>por</w:t>
      </w:r>
      <w:r w:rsidRPr="00D83C6A">
        <w:rPr>
          <w:rFonts w:ascii="Verdana" w:hAnsi="Verdana"/>
          <w:spacing w:val="-9"/>
        </w:rPr>
        <w:t xml:space="preserve"> </w:t>
      </w:r>
      <w:r w:rsidRPr="00D83C6A">
        <w:rPr>
          <w:rFonts w:ascii="Verdana" w:hAnsi="Verdana"/>
          <w:spacing w:val="-8"/>
        </w:rPr>
        <w:t>una suplementaria</w:t>
      </w:r>
      <w:r w:rsidRPr="00D83C6A">
        <w:rPr>
          <w:rFonts w:ascii="Verdana" w:hAnsi="Verdana"/>
          <w:spacing w:val="-5"/>
        </w:rPr>
        <w:t xml:space="preserve"> </w:t>
      </w:r>
      <w:r w:rsidRPr="00D83C6A">
        <w:rPr>
          <w:rFonts w:ascii="Verdana" w:hAnsi="Verdana"/>
          <w:spacing w:val="-8"/>
        </w:rPr>
        <w:t>es</w:t>
      </w:r>
      <w:r w:rsidRPr="00D83C6A">
        <w:rPr>
          <w:rFonts w:ascii="Verdana" w:hAnsi="Verdana"/>
          <w:spacing w:val="-11"/>
        </w:rPr>
        <w:t xml:space="preserve"> </w:t>
      </w:r>
      <w:r w:rsidRPr="00D83C6A">
        <w:rPr>
          <w:rFonts w:ascii="Verdana" w:hAnsi="Verdana"/>
          <w:spacing w:val="-8"/>
        </w:rPr>
        <w:t>preferible</w:t>
      </w:r>
      <w:r w:rsidRPr="00D83C6A">
        <w:rPr>
          <w:rFonts w:ascii="Verdana" w:hAnsi="Verdana"/>
          <w:spacing w:val="-5"/>
        </w:rPr>
        <w:t xml:space="preserve"> </w:t>
      </w:r>
      <w:r w:rsidRPr="00D83C6A">
        <w:rPr>
          <w:rFonts w:ascii="Verdana" w:hAnsi="Verdana"/>
          <w:spacing w:val="-8"/>
        </w:rPr>
        <w:t>al</w:t>
      </w:r>
      <w:r w:rsidRPr="00D83C6A">
        <w:rPr>
          <w:rFonts w:ascii="Verdana" w:hAnsi="Verdana"/>
          <w:spacing w:val="-5"/>
        </w:rPr>
        <w:t xml:space="preserve"> </w:t>
      </w:r>
      <w:r w:rsidRPr="00D83C6A">
        <w:rPr>
          <w:rFonts w:ascii="Verdana" w:hAnsi="Verdana"/>
          <w:spacing w:val="-8"/>
        </w:rPr>
        <w:t>prorrateo,</w:t>
      </w:r>
      <w:r w:rsidRPr="00D83C6A">
        <w:rPr>
          <w:rFonts w:ascii="Verdana" w:hAnsi="Verdana"/>
          <w:spacing w:val="-5"/>
        </w:rPr>
        <w:t xml:space="preserve"> </w:t>
      </w:r>
      <w:r w:rsidRPr="00D83C6A">
        <w:rPr>
          <w:rFonts w:ascii="Verdana" w:hAnsi="Verdana"/>
          <w:spacing w:val="-8"/>
        </w:rPr>
        <w:t>puesto</w:t>
      </w:r>
      <w:r w:rsidRPr="00D83C6A">
        <w:rPr>
          <w:rFonts w:ascii="Verdana" w:hAnsi="Verdana"/>
          <w:spacing w:val="-5"/>
        </w:rPr>
        <w:t xml:space="preserve"> </w:t>
      </w:r>
      <w:r w:rsidRPr="00D83C6A">
        <w:rPr>
          <w:rFonts w:ascii="Verdana" w:hAnsi="Verdana"/>
          <w:spacing w:val="-8"/>
        </w:rPr>
        <w:t>que</w:t>
      </w:r>
      <w:r w:rsidRPr="00D83C6A">
        <w:rPr>
          <w:rFonts w:ascii="Verdana" w:hAnsi="Verdana"/>
          <w:spacing w:val="-6"/>
        </w:rPr>
        <w:t xml:space="preserve"> </w:t>
      </w:r>
      <w:r w:rsidRPr="00D83C6A">
        <w:rPr>
          <w:rFonts w:ascii="Verdana" w:hAnsi="Verdana"/>
          <w:spacing w:val="-8"/>
        </w:rPr>
        <w:t>el</w:t>
      </w:r>
      <w:r w:rsidRPr="00D83C6A">
        <w:rPr>
          <w:rFonts w:ascii="Verdana" w:hAnsi="Verdana"/>
          <w:spacing w:val="-5"/>
        </w:rPr>
        <w:t xml:space="preserve"> </w:t>
      </w:r>
      <w:r w:rsidRPr="00D83C6A">
        <w:rPr>
          <w:rFonts w:ascii="Verdana" w:hAnsi="Verdana"/>
          <w:spacing w:val="-8"/>
        </w:rPr>
        <w:t xml:space="preserve">puntaje </w:t>
      </w:r>
      <w:r w:rsidRPr="00D83C6A">
        <w:rPr>
          <w:rFonts w:ascii="Verdana" w:hAnsi="Verdana"/>
          <w:spacing w:val="-2"/>
        </w:rPr>
        <w:t>compuesto</w:t>
      </w:r>
      <w:r w:rsidRPr="00D83C6A">
        <w:rPr>
          <w:rFonts w:ascii="Verdana" w:hAnsi="Verdana"/>
          <w:spacing w:val="-10"/>
        </w:rPr>
        <w:t xml:space="preserve"> </w:t>
      </w:r>
      <w:r w:rsidRPr="00D83C6A">
        <w:rPr>
          <w:rFonts w:ascii="Verdana" w:hAnsi="Verdana"/>
          <w:spacing w:val="-2"/>
        </w:rPr>
        <w:t>obtenido</w:t>
      </w:r>
      <w:r w:rsidRPr="00D83C6A">
        <w:rPr>
          <w:rFonts w:ascii="Verdana" w:hAnsi="Verdana"/>
          <w:spacing w:val="-10"/>
        </w:rPr>
        <w:t xml:space="preserve"> </w:t>
      </w:r>
      <w:r w:rsidRPr="00D83C6A">
        <w:rPr>
          <w:rFonts w:ascii="Verdana" w:hAnsi="Verdana"/>
          <w:spacing w:val="-2"/>
        </w:rPr>
        <w:t>se</w:t>
      </w:r>
      <w:r w:rsidRPr="00D83C6A">
        <w:rPr>
          <w:rFonts w:ascii="Verdana" w:hAnsi="Verdana"/>
          <w:spacing w:val="-11"/>
        </w:rPr>
        <w:t xml:space="preserve"> </w:t>
      </w:r>
      <w:r w:rsidRPr="00D83C6A">
        <w:rPr>
          <w:rFonts w:ascii="Verdana" w:hAnsi="Verdana"/>
          <w:spacing w:val="-2"/>
        </w:rPr>
        <w:t>basa</w:t>
      </w:r>
      <w:r w:rsidRPr="00D83C6A">
        <w:rPr>
          <w:rFonts w:ascii="Verdana" w:hAnsi="Verdana"/>
          <w:spacing w:val="-10"/>
        </w:rPr>
        <w:t xml:space="preserve"> </w:t>
      </w:r>
      <w:r w:rsidRPr="00D83C6A">
        <w:rPr>
          <w:rFonts w:ascii="Verdana" w:hAnsi="Verdana"/>
          <w:spacing w:val="-2"/>
        </w:rPr>
        <w:t>en</w:t>
      </w:r>
      <w:r w:rsidRPr="00D83C6A">
        <w:rPr>
          <w:rFonts w:ascii="Verdana" w:hAnsi="Verdana"/>
          <w:spacing w:val="-11"/>
        </w:rPr>
        <w:t xml:space="preserve"> </w:t>
      </w:r>
      <w:r w:rsidRPr="00D83C6A">
        <w:rPr>
          <w:rFonts w:ascii="Verdana" w:hAnsi="Verdana"/>
          <w:spacing w:val="-2"/>
        </w:rPr>
        <w:t>el</w:t>
      </w:r>
      <w:r w:rsidRPr="00D83C6A">
        <w:rPr>
          <w:rFonts w:ascii="Verdana" w:hAnsi="Verdana"/>
          <w:spacing w:val="-10"/>
        </w:rPr>
        <w:t xml:space="preserve"> </w:t>
      </w:r>
      <w:r w:rsidRPr="00D83C6A">
        <w:rPr>
          <w:rFonts w:ascii="Verdana" w:hAnsi="Verdana"/>
          <w:spacing w:val="-2"/>
        </w:rPr>
        <w:t>desempeño</w:t>
      </w:r>
      <w:r w:rsidRPr="00D83C6A">
        <w:rPr>
          <w:rFonts w:ascii="Verdana" w:hAnsi="Verdana"/>
          <w:spacing w:val="-4"/>
        </w:rPr>
        <w:t xml:space="preserve"> </w:t>
      </w:r>
      <w:r w:rsidRPr="00D83C6A">
        <w:rPr>
          <w:rFonts w:ascii="Verdana" w:hAnsi="Verdana"/>
          <w:spacing w:val="-2"/>
        </w:rPr>
        <w:t>real</w:t>
      </w:r>
      <w:r w:rsidRPr="00D83C6A">
        <w:rPr>
          <w:rFonts w:ascii="Verdana" w:hAnsi="Verdana"/>
          <w:spacing w:val="-5"/>
        </w:rPr>
        <w:t xml:space="preserve"> </w:t>
      </w:r>
      <w:r w:rsidRPr="00D83C6A">
        <w:rPr>
          <w:rFonts w:ascii="Verdana" w:hAnsi="Verdana"/>
          <w:spacing w:val="-2"/>
        </w:rPr>
        <w:t>del</w:t>
      </w:r>
      <w:r w:rsidRPr="00D83C6A">
        <w:rPr>
          <w:rFonts w:ascii="Verdana" w:hAnsi="Verdana"/>
          <w:spacing w:val="-10"/>
        </w:rPr>
        <w:t xml:space="preserve"> </w:t>
      </w:r>
      <w:r w:rsidRPr="00D83C6A">
        <w:rPr>
          <w:rFonts w:ascii="Verdana" w:hAnsi="Verdana"/>
          <w:spacing w:val="-2"/>
        </w:rPr>
        <w:t>evaluado</w:t>
      </w:r>
      <w:r w:rsidRPr="00D83C6A">
        <w:rPr>
          <w:rFonts w:ascii="Verdana" w:hAnsi="Verdana"/>
          <w:spacing w:val="-11"/>
        </w:rPr>
        <w:t xml:space="preserve"> </w:t>
      </w:r>
      <w:r w:rsidRPr="00D83C6A">
        <w:rPr>
          <w:rFonts w:ascii="Verdana" w:hAnsi="Verdana"/>
          <w:spacing w:val="-2"/>
        </w:rPr>
        <w:t>más</w:t>
      </w:r>
      <w:r w:rsidRPr="00D83C6A">
        <w:rPr>
          <w:rFonts w:ascii="Verdana" w:hAnsi="Verdana"/>
          <w:spacing w:val="-10"/>
        </w:rPr>
        <w:t xml:space="preserve"> </w:t>
      </w:r>
      <w:r w:rsidRPr="00D83C6A">
        <w:rPr>
          <w:rFonts w:ascii="Verdana" w:hAnsi="Verdana"/>
          <w:spacing w:val="-2"/>
        </w:rPr>
        <w:t>que</w:t>
      </w:r>
      <w:r w:rsidRPr="00D83C6A">
        <w:rPr>
          <w:rFonts w:ascii="Verdana" w:hAnsi="Verdana"/>
          <w:spacing w:val="-9"/>
        </w:rPr>
        <w:t xml:space="preserve"> </w:t>
      </w:r>
      <w:r w:rsidRPr="00D83C6A">
        <w:rPr>
          <w:rFonts w:ascii="Verdana" w:hAnsi="Verdana"/>
          <w:spacing w:val="-2"/>
        </w:rPr>
        <w:t>en</w:t>
      </w:r>
      <w:r w:rsidRPr="00D83C6A">
        <w:rPr>
          <w:rFonts w:ascii="Verdana" w:hAnsi="Verdana"/>
          <w:spacing w:val="-11"/>
        </w:rPr>
        <w:t xml:space="preserve"> </w:t>
      </w:r>
      <w:r w:rsidRPr="00D83C6A">
        <w:rPr>
          <w:rFonts w:ascii="Verdana" w:hAnsi="Verdana"/>
          <w:spacing w:val="-2"/>
        </w:rPr>
        <w:t>el</w:t>
      </w:r>
      <w:r w:rsidRPr="00D83C6A">
        <w:rPr>
          <w:rFonts w:ascii="Verdana" w:hAnsi="Verdana"/>
          <w:spacing w:val="-8"/>
        </w:rPr>
        <w:t xml:space="preserve"> </w:t>
      </w:r>
      <w:r w:rsidRPr="00D83C6A">
        <w:rPr>
          <w:rFonts w:ascii="Verdana" w:hAnsi="Verdana"/>
          <w:spacing w:val="-2"/>
        </w:rPr>
        <w:t>teórico. El</w:t>
      </w:r>
      <w:r w:rsidRPr="00D83C6A">
        <w:rPr>
          <w:rFonts w:ascii="Verdana" w:hAnsi="Verdana"/>
          <w:spacing w:val="-10"/>
        </w:rPr>
        <w:t xml:space="preserve"> </w:t>
      </w:r>
      <w:r w:rsidRPr="00D83C6A">
        <w:rPr>
          <w:rFonts w:ascii="Verdana" w:hAnsi="Verdana"/>
          <w:spacing w:val="-2"/>
        </w:rPr>
        <w:t xml:space="preserve">uso </w:t>
      </w:r>
      <w:r w:rsidRPr="00D83C6A">
        <w:rPr>
          <w:rFonts w:ascii="Verdana" w:hAnsi="Verdana"/>
          <w:spacing w:val="-6"/>
        </w:rPr>
        <w:t>del</w:t>
      </w:r>
      <w:r w:rsidRPr="00D83C6A">
        <w:rPr>
          <w:rFonts w:ascii="Verdana" w:hAnsi="Verdana"/>
          <w:spacing w:val="-8"/>
        </w:rPr>
        <w:t xml:space="preserve"> </w:t>
      </w:r>
      <w:r w:rsidRPr="00D83C6A">
        <w:rPr>
          <w:rFonts w:ascii="Verdana" w:hAnsi="Verdana"/>
          <w:spacing w:val="-6"/>
        </w:rPr>
        <w:t>prorrateo</w:t>
      </w:r>
      <w:r w:rsidRPr="00D83C6A">
        <w:rPr>
          <w:rFonts w:ascii="Verdana" w:hAnsi="Verdana"/>
          <w:spacing w:val="-8"/>
        </w:rPr>
        <w:t xml:space="preserve"> </w:t>
      </w:r>
      <w:r w:rsidRPr="00D83C6A">
        <w:rPr>
          <w:rFonts w:ascii="Verdana" w:hAnsi="Verdana"/>
          <w:spacing w:val="-6"/>
        </w:rPr>
        <w:t>debe</w:t>
      </w:r>
      <w:r w:rsidRPr="00D83C6A">
        <w:rPr>
          <w:rFonts w:ascii="Verdana" w:hAnsi="Verdana"/>
          <w:spacing w:val="-7"/>
        </w:rPr>
        <w:t xml:space="preserve"> </w:t>
      </w:r>
      <w:r w:rsidRPr="00D83C6A">
        <w:rPr>
          <w:rFonts w:ascii="Verdana" w:hAnsi="Verdana"/>
          <w:spacing w:val="-6"/>
        </w:rPr>
        <w:t>limitarse</w:t>
      </w:r>
      <w:r w:rsidRPr="00D83C6A">
        <w:rPr>
          <w:rFonts w:ascii="Verdana" w:hAnsi="Verdana"/>
          <w:spacing w:val="-3"/>
        </w:rPr>
        <w:t xml:space="preserve"> </w:t>
      </w:r>
      <w:r w:rsidRPr="00D83C6A">
        <w:rPr>
          <w:rFonts w:ascii="Verdana" w:hAnsi="Verdana"/>
          <w:spacing w:val="-6"/>
        </w:rPr>
        <w:t>a</w:t>
      </w:r>
      <w:r w:rsidRPr="00D83C6A">
        <w:rPr>
          <w:rFonts w:ascii="Verdana" w:hAnsi="Verdana"/>
          <w:spacing w:val="-13"/>
        </w:rPr>
        <w:t xml:space="preserve"> </w:t>
      </w:r>
      <w:r w:rsidRPr="00D83C6A">
        <w:rPr>
          <w:rFonts w:ascii="Verdana" w:hAnsi="Verdana"/>
          <w:spacing w:val="-6"/>
        </w:rPr>
        <w:t>aquellos</w:t>
      </w:r>
      <w:r w:rsidRPr="00D83C6A">
        <w:rPr>
          <w:rFonts w:ascii="Verdana" w:hAnsi="Verdana"/>
          <w:spacing w:val="3"/>
        </w:rPr>
        <w:t xml:space="preserve"> </w:t>
      </w:r>
      <w:r w:rsidRPr="00D83C6A">
        <w:rPr>
          <w:rFonts w:ascii="Verdana" w:hAnsi="Verdana"/>
          <w:spacing w:val="-6"/>
        </w:rPr>
        <w:t>casos</w:t>
      </w:r>
      <w:r w:rsidRPr="00D83C6A">
        <w:rPr>
          <w:rFonts w:ascii="Verdana" w:hAnsi="Verdana"/>
          <w:spacing w:val="-7"/>
        </w:rPr>
        <w:t xml:space="preserve"> </w:t>
      </w:r>
      <w:r w:rsidRPr="00D83C6A">
        <w:rPr>
          <w:rFonts w:ascii="Verdana" w:hAnsi="Verdana"/>
          <w:spacing w:val="-6"/>
        </w:rPr>
        <w:t>en los</w:t>
      </w:r>
      <w:r w:rsidRPr="00D83C6A">
        <w:rPr>
          <w:rFonts w:ascii="Verdana" w:hAnsi="Verdana"/>
          <w:spacing w:val="-8"/>
        </w:rPr>
        <w:t xml:space="preserve"> </w:t>
      </w:r>
      <w:r w:rsidRPr="00D83C6A">
        <w:rPr>
          <w:rFonts w:ascii="Verdana" w:hAnsi="Verdana"/>
          <w:spacing w:val="-6"/>
        </w:rPr>
        <w:t>que</w:t>
      </w:r>
      <w:r w:rsidRPr="00D83C6A">
        <w:rPr>
          <w:rFonts w:ascii="Verdana" w:hAnsi="Verdana"/>
          <w:spacing w:val="-3"/>
        </w:rPr>
        <w:t xml:space="preserve"> </w:t>
      </w:r>
      <w:r w:rsidRPr="00D83C6A">
        <w:rPr>
          <w:rFonts w:ascii="Verdana" w:hAnsi="Verdana"/>
          <w:spacing w:val="-6"/>
        </w:rPr>
        <w:t>es</w:t>
      </w:r>
      <w:r w:rsidRPr="00D83C6A">
        <w:rPr>
          <w:rFonts w:ascii="Verdana" w:hAnsi="Verdana"/>
          <w:spacing w:val="-8"/>
        </w:rPr>
        <w:t xml:space="preserve"> </w:t>
      </w:r>
      <w:r w:rsidRPr="00D83C6A">
        <w:rPr>
          <w:rFonts w:ascii="Verdana" w:hAnsi="Verdana"/>
          <w:spacing w:val="-6"/>
        </w:rPr>
        <w:t>inevitable</w:t>
      </w:r>
      <w:r w:rsidRPr="00D83C6A">
        <w:rPr>
          <w:rFonts w:ascii="Verdana" w:hAnsi="Verdana"/>
          <w:spacing w:val="10"/>
        </w:rPr>
        <w:t xml:space="preserve"> </w:t>
      </w:r>
      <w:r w:rsidRPr="00D83C6A">
        <w:rPr>
          <w:rFonts w:ascii="Verdana" w:hAnsi="Verdana"/>
          <w:spacing w:val="-6"/>
        </w:rPr>
        <w:t>debido</w:t>
      </w:r>
      <w:r w:rsidRPr="00D83C6A">
        <w:rPr>
          <w:rFonts w:ascii="Verdana" w:hAnsi="Verdana"/>
          <w:spacing w:val="-3"/>
        </w:rPr>
        <w:t xml:space="preserve"> </w:t>
      </w:r>
      <w:r w:rsidRPr="00D83C6A">
        <w:rPr>
          <w:rFonts w:ascii="Verdana" w:hAnsi="Verdana"/>
          <w:spacing w:val="-6"/>
        </w:rPr>
        <w:t>a</w:t>
      </w:r>
      <w:r w:rsidRPr="00D83C6A">
        <w:rPr>
          <w:rFonts w:ascii="Verdana" w:hAnsi="Verdana"/>
          <w:spacing w:val="-9"/>
        </w:rPr>
        <w:t xml:space="preserve"> </w:t>
      </w:r>
      <w:r w:rsidRPr="00D83C6A">
        <w:rPr>
          <w:rFonts w:ascii="Verdana" w:hAnsi="Verdana"/>
          <w:spacing w:val="-6"/>
        </w:rPr>
        <w:t>factores como la</w:t>
      </w:r>
      <w:r w:rsidRPr="00D83C6A">
        <w:rPr>
          <w:rFonts w:ascii="Verdana" w:hAnsi="Verdana"/>
          <w:spacing w:val="-8"/>
        </w:rPr>
        <w:t xml:space="preserve"> </w:t>
      </w:r>
      <w:r w:rsidRPr="00D83C6A">
        <w:rPr>
          <w:rFonts w:ascii="Verdana" w:hAnsi="Verdana"/>
          <w:spacing w:val="-6"/>
        </w:rPr>
        <w:t>interrupción</w:t>
      </w:r>
      <w:r w:rsidRPr="00D83C6A">
        <w:rPr>
          <w:rFonts w:ascii="Verdana" w:hAnsi="Verdana"/>
          <w:spacing w:val="-7"/>
        </w:rPr>
        <w:t xml:space="preserve"> </w:t>
      </w:r>
      <w:r w:rsidRPr="00D83C6A">
        <w:rPr>
          <w:rFonts w:ascii="Verdana" w:hAnsi="Verdana"/>
          <w:spacing w:val="-6"/>
        </w:rPr>
        <w:t>de</w:t>
      </w:r>
      <w:r w:rsidRPr="00D83C6A">
        <w:rPr>
          <w:rFonts w:ascii="Verdana" w:hAnsi="Verdana"/>
          <w:spacing w:val="-7"/>
        </w:rPr>
        <w:t xml:space="preserve"> </w:t>
      </w:r>
      <w:r w:rsidRPr="00D83C6A">
        <w:rPr>
          <w:rFonts w:ascii="Verdana" w:hAnsi="Verdana"/>
          <w:spacing w:val="-6"/>
        </w:rPr>
        <w:t>la</w:t>
      </w:r>
      <w:r w:rsidRPr="00D83C6A">
        <w:rPr>
          <w:rFonts w:ascii="Verdana" w:hAnsi="Verdana"/>
          <w:spacing w:val="-8"/>
        </w:rPr>
        <w:t xml:space="preserve"> </w:t>
      </w:r>
      <w:r w:rsidRPr="00D83C6A">
        <w:rPr>
          <w:rFonts w:ascii="Verdana" w:hAnsi="Verdana"/>
          <w:spacing w:val="-6"/>
        </w:rPr>
        <w:t>administración,</w:t>
      </w:r>
      <w:r w:rsidRPr="00D83C6A">
        <w:rPr>
          <w:rFonts w:ascii="Verdana" w:hAnsi="Verdana"/>
          <w:spacing w:val="-7"/>
        </w:rPr>
        <w:t xml:space="preserve"> </w:t>
      </w:r>
      <w:r w:rsidRPr="00D83C6A">
        <w:rPr>
          <w:rFonts w:ascii="Verdana" w:hAnsi="Verdana"/>
          <w:spacing w:val="-6"/>
        </w:rPr>
        <w:t>la</w:t>
      </w:r>
      <w:r w:rsidRPr="00D83C6A">
        <w:rPr>
          <w:rFonts w:ascii="Verdana" w:hAnsi="Verdana"/>
          <w:spacing w:val="-7"/>
        </w:rPr>
        <w:t xml:space="preserve"> </w:t>
      </w:r>
      <w:r w:rsidRPr="00D83C6A">
        <w:rPr>
          <w:rFonts w:ascii="Verdana" w:hAnsi="Verdana"/>
          <w:spacing w:val="-6"/>
        </w:rPr>
        <w:t>reciente</w:t>
      </w:r>
      <w:r w:rsidRPr="00D83C6A">
        <w:rPr>
          <w:rFonts w:ascii="Verdana" w:hAnsi="Verdana"/>
          <w:spacing w:val="-7"/>
        </w:rPr>
        <w:t xml:space="preserve"> </w:t>
      </w:r>
      <w:r w:rsidRPr="00D83C6A">
        <w:rPr>
          <w:rFonts w:ascii="Verdana" w:hAnsi="Verdana"/>
          <w:spacing w:val="-6"/>
        </w:rPr>
        <w:t>exposición</w:t>
      </w:r>
      <w:r w:rsidRPr="00D83C6A">
        <w:rPr>
          <w:rFonts w:ascii="Verdana" w:hAnsi="Verdana"/>
          <w:spacing w:val="-7"/>
        </w:rPr>
        <w:t xml:space="preserve"> </w:t>
      </w:r>
      <w:r w:rsidRPr="00D83C6A">
        <w:rPr>
          <w:rFonts w:ascii="Verdana" w:hAnsi="Verdana"/>
          <w:spacing w:val="-6"/>
        </w:rPr>
        <w:t>a</w:t>
      </w:r>
      <w:r w:rsidRPr="00D83C6A">
        <w:rPr>
          <w:rFonts w:ascii="Verdana" w:hAnsi="Verdana"/>
          <w:spacing w:val="-14"/>
        </w:rPr>
        <w:t xml:space="preserve"> </w:t>
      </w:r>
      <w:r w:rsidRPr="00D83C6A">
        <w:rPr>
          <w:rFonts w:ascii="Verdana" w:hAnsi="Verdana"/>
          <w:spacing w:val="-6"/>
        </w:rPr>
        <w:t>los</w:t>
      </w:r>
      <w:r w:rsidRPr="00D83C6A">
        <w:rPr>
          <w:rFonts w:ascii="Verdana" w:hAnsi="Verdana"/>
          <w:spacing w:val="-7"/>
        </w:rPr>
        <w:t xml:space="preserve"> </w:t>
      </w:r>
      <w:r w:rsidRPr="00D83C6A">
        <w:rPr>
          <w:rFonts w:ascii="Verdana" w:hAnsi="Verdana"/>
          <w:spacing w:val="-6"/>
        </w:rPr>
        <w:t>ítems</w:t>
      </w:r>
      <w:r w:rsidRPr="00D83C6A">
        <w:rPr>
          <w:rFonts w:ascii="Verdana" w:hAnsi="Verdana"/>
          <w:spacing w:val="-8"/>
        </w:rPr>
        <w:t xml:space="preserve"> </w:t>
      </w:r>
      <w:r w:rsidRPr="00D83C6A">
        <w:rPr>
          <w:rFonts w:ascii="Verdana" w:hAnsi="Verdana"/>
          <w:spacing w:val="-6"/>
        </w:rPr>
        <w:t>de</w:t>
      </w:r>
      <w:r w:rsidRPr="00D83C6A">
        <w:rPr>
          <w:rFonts w:ascii="Verdana" w:hAnsi="Verdana"/>
          <w:spacing w:val="-7"/>
        </w:rPr>
        <w:t xml:space="preserve"> </w:t>
      </w:r>
      <w:r w:rsidRPr="00D83C6A">
        <w:rPr>
          <w:rFonts w:ascii="Verdana" w:hAnsi="Verdana"/>
          <w:spacing w:val="-6"/>
        </w:rPr>
        <w:t>prueba,</w:t>
      </w:r>
      <w:r w:rsidRPr="00D83C6A">
        <w:rPr>
          <w:rFonts w:ascii="Verdana" w:hAnsi="Verdana"/>
          <w:spacing w:val="-7"/>
        </w:rPr>
        <w:t xml:space="preserve"> </w:t>
      </w:r>
      <w:r w:rsidRPr="00D83C6A">
        <w:rPr>
          <w:rFonts w:ascii="Verdana" w:hAnsi="Verdana"/>
          <w:spacing w:val="-6"/>
        </w:rPr>
        <w:t>limitaciones físicas</w:t>
      </w:r>
      <w:r w:rsidRPr="00D83C6A">
        <w:rPr>
          <w:rFonts w:ascii="Verdana" w:hAnsi="Verdana"/>
          <w:spacing w:val="-8"/>
        </w:rPr>
        <w:t xml:space="preserve"> </w:t>
      </w:r>
      <w:r w:rsidRPr="00D83C6A">
        <w:rPr>
          <w:rFonts w:ascii="Verdana" w:hAnsi="Verdana"/>
          <w:spacing w:val="-6"/>
        </w:rPr>
        <w:t>o</w:t>
      </w:r>
      <w:r w:rsidRPr="00D83C6A">
        <w:rPr>
          <w:rFonts w:ascii="Verdana" w:hAnsi="Verdana"/>
          <w:spacing w:val="-10"/>
        </w:rPr>
        <w:t xml:space="preserve"> </w:t>
      </w:r>
      <w:r w:rsidRPr="00D83C6A">
        <w:rPr>
          <w:rFonts w:ascii="Verdana" w:hAnsi="Verdana"/>
          <w:spacing w:val="-6"/>
        </w:rPr>
        <w:t>sensoriales</w:t>
      </w:r>
      <w:r w:rsidRPr="00D83C6A">
        <w:rPr>
          <w:rFonts w:ascii="Verdana" w:hAnsi="Verdana"/>
          <w:spacing w:val="9"/>
        </w:rPr>
        <w:t xml:space="preserve"> </w:t>
      </w:r>
      <w:r w:rsidRPr="00D83C6A">
        <w:rPr>
          <w:rFonts w:ascii="Verdana" w:hAnsi="Verdana"/>
          <w:spacing w:val="-6"/>
        </w:rPr>
        <w:t>o</w:t>
      </w:r>
      <w:r w:rsidRPr="00D83C6A">
        <w:rPr>
          <w:rFonts w:ascii="Verdana" w:hAnsi="Verdana"/>
          <w:spacing w:val="-8"/>
        </w:rPr>
        <w:t xml:space="preserve"> </w:t>
      </w:r>
      <w:r w:rsidRPr="00D83C6A">
        <w:rPr>
          <w:rFonts w:ascii="Verdana" w:hAnsi="Verdana"/>
          <w:spacing w:val="-6"/>
        </w:rPr>
        <w:t>patrones</w:t>
      </w:r>
      <w:r w:rsidRPr="00D83C6A">
        <w:rPr>
          <w:rFonts w:ascii="Verdana" w:hAnsi="Verdana"/>
        </w:rPr>
        <w:t xml:space="preserve"> </w:t>
      </w:r>
      <w:r w:rsidRPr="00D83C6A">
        <w:rPr>
          <w:rFonts w:ascii="Verdana" w:hAnsi="Verdana"/>
          <w:spacing w:val="-6"/>
        </w:rPr>
        <w:t>de</w:t>
      </w:r>
      <w:r w:rsidRPr="00D83C6A">
        <w:rPr>
          <w:rFonts w:ascii="Verdana" w:hAnsi="Verdana"/>
          <w:spacing w:val="-9"/>
        </w:rPr>
        <w:t xml:space="preserve"> </w:t>
      </w:r>
      <w:r w:rsidRPr="00D83C6A">
        <w:rPr>
          <w:rFonts w:ascii="Verdana" w:hAnsi="Verdana"/>
          <w:spacing w:val="-6"/>
        </w:rPr>
        <w:t>respuestas</w:t>
      </w:r>
      <w:r w:rsidRPr="00D83C6A">
        <w:rPr>
          <w:rFonts w:ascii="Verdana" w:hAnsi="Verdana"/>
          <w:spacing w:val="15"/>
        </w:rPr>
        <w:t xml:space="preserve"> </w:t>
      </w:r>
      <w:r w:rsidRPr="00D83C6A">
        <w:rPr>
          <w:rFonts w:ascii="Verdana" w:hAnsi="Verdana"/>
          <w:spacing w:val="-6"/>
        </w:rPr>
        <w:t>perseverativas</w:t>
      </w:r>
      <w:r w:rsidRPr="00D83C6A">
        <w:rPr>
          <w:rFonts w:ascii="Verdana" w:hAnsi="Verdana"/>
          <w:spacing w:val="-8"/>
        </w:rPr>
        <w:t xml:space="preserve"> </w:t>
      </w:r>
      <w:r w:rsidRPr="00D83C6A">
        <w:rPr>
          <w:rFonts w:ascii="Verdana" w:hAnsi="Verdana"/>
          <w:spacing w:val="-6"/>
        </w:rPr>
        <w:t>(p.e.,</w:t>
      </w:r>
      <w:r w:rsidRPr="00D83C6A">
        <w:rPr>
          <w:rFonts w:ascii="Verdana" w:hAnsi="Verdana"/>
        </w:rPr>
        <w:t xml:space="preserve"> </w:t>
      </w:r>
      <w:r w:rsidRPr="00D83C6A">
        <w:rPr>
          <w:rFonts w:ascii="Verdana" w:hAnsi="Verdana"/>
          <w:spacing w:val="-6"/>
        </w:rPr>
        <w:t>el</w:t>
      </w:r>
      <w:r w:rsidRPr="00D83C6A">
        <w:rPr>
          <w:rFonts w:ascii="Verdana" w:hAnsi="Verdana"/>
          <w:spacing w:val="-10"/>
        </w:rPr>
        <w:t xml:space="preserve"> </w:t>
      </w:r>
      <w:r w:rsidRPr="00D83C6A">
        <w:rPr>
          <w:rFonts w:ascii="Verdana" w:hAnsi="Verdana"/>
          <w:spacing w:val="-6"/>
        </w:rPr>
        <w:t>evaluado</w:t>
      </w:r>
      <w:r w:rsidRPr="00D83C6A">
        <w:rPr>
          <w:rFonts w:ascii="Verdana" w:hAnsi="Verdana"/>
        </w:rPr>
        <w:t xml:space="preserve"> </w:t>
      </w:r>
      <w:r w:rsidRPr="00D83C6A">
        <w:rPr>
          <w:rFonts w:ascii="Verdana" w:hAnsi="Verdana"/>
          <w:spacing w:val="-6"/>
        </w:rPr>
        <w:t>da</w:t>
      </w:r>
      <w:r w:rsidRPr="00D83C6A">
        <w:rPr>
          <w:rFonts w:ascii="Verdana" w:hAnsi="Verdana"/>
          <w:spacing w:val="-8"/>
        </w:rPr>
        <w:t xml:space="preserve"> </w:t>
      </w:r>
      <w:r w:rsidRPr="00D83C6A">
        <w:rPr>
          <w:rFonts w:ascii="Verdana" w:hAnsi="Verdana"/>
          <w:spacing w:val="-6"/>
        </w:rPr>
        <w:t>la misma</w:t>
      </w:r>
      <w:r w:rsidR="00C432DE">
        <w:rPr>
          <w:rFonts w:ascii="Verdana" w:hAnsi="Verdana"/>
        </w:rPr>
        <w:t xml:space="preserve"> </w:t>
      </w:r>
      <w:r w:rsidRPr="00D83C6A">
        <w:rPr>
          <w:rFonts w:ascii="Verdana" w:hAnsi="Verdana"/>
          <w:spacing w:val="-8"/>
        </w:rPr>
        <w:t>respuesta</w:t>
      </w:r>
      <w:r w:rsidRPr="00D83C6A">
        <w:rPr>
          <w:rFonts w:ascii="Verdana" w:hAnsi="Verdana"/>
          <w:spacing w:val="-6"/>
        </w:rPr>
        <w:t xml:space="preserve"> </w:t>
      </w:r>
      <w:r w:rsidRPr="00D83C6A">
        <w:rPr>
          <w:rFonts w:ascii="Verdana" w:hAnsi="Verdana"/>
          <w:spacing w:val="-8"/>
        </w:rPr>
        <w:t>a</w:t>
      </w:r>
      <w:r w:rsidRPr="00D83C6A">
        <w:rPr>
          <w:rFonts w:ascii="Verdana" w:hAnsi="Verdana"/>
          <w:spacing w:val="-5"/>
        </w:rPr>
        <w:t xml:space="preserve"> </w:t>
      </w:r>
      <w:r w:rsidRPr="00D83C6A">
        <w:rPr>
          <w:rFonts w:ascii="Verdana" w:hAnsi="Verdana"/>
          <w:spacing w:val="-8"/>
        </w:rPr>
        <w:t>todos</w:t>
      </w:r>
      <w:r w:rsidRPr="00D83C6A">
        <w:rPr>
          <w:rFonts w:ascii="Verdana" w:hAnsi="Verdana"/>
          <w:spacing w:val="-5"/>
        </w:rPr>
        <w:t xml:space="preserve"> </w:t>
      </w:r>
      <w:r w:rsidRPr="00D83C6A">
        <w:rPr>
          <w:rFonts w:ascii="Verdana" w:hAnsi="Verdana"/>
          <w:spacing w:val="-8"/>
        </w:rPr>
        <w:t>los</w:t>
      </w:r>
      <w:r w:rsidRPr="00D83C6A">
        <w:rPr>
          <w:rFonts w:ascii="Verdana" w:hAnsi="Verdana"/>
          <w:spacing w:val="-5"/>
        </w:rPr>
        <w:t xml:space="preserve"> </w:t>
      </w:r>
      <w:r w:rsidRPr="00D83C6A">
        <w:rPr>
          <w:rFonts w:ascii="Verdana" w:hAnsi="Verdana"/>
          <w:spacing w:val="-8"/>
        </w:rPr>
        <w:t>ítems</w:t>
      </w:r>
      <w:r w:rsidRPr="00D83C6A">
        <w:rPr>
          <w:rFonts w:ascii="Verdana" w:hAnsi="Verdana"/>
          <w:spacing w:val="-5"/>
        </w:rPr>
        <w:t xml:space="preserve"> </w:t>
      </w:r>
      <w:r w:rsidRPr="00D83C6A">
        <w:rPr>
          <w:rFonts w:ascii="Verdana" w:hAnsi="Verdana"/>
          <w:spacing w:val="-8"/>
        </w:rPr>
        <w:t>de</w:t>
      </w:r>
      <w:r w:rsidRPr="00D83C6A">
        <w:rPr>
          <w:rFonts w:ascii="Verdana" w:hAnsi="Verdana"/>
          <w:spacing w:val="-5"/>
        </w:rPr>
        <w:t xml:space="preserve"> </w:t>
      </w:r>
      <w:r w:rsidRPr="00D83C6A">
        <w:rPr>
          <w:rFonts w:ascii="Verdana" w:hAnsi="Verdana"/>
          <w:spacing w:val="-8"/>
        </w:rPr>
        <w:t>una</w:t>
      </w:r>
      <w:r w:rsidRPr="00D83C6A">
        <w:rPr>
          <w:rFonts w:ascii="Verdana" w:hAnsi="Verdana"/>
          <w:spacing w:val="-5"/>
        </w:rPr>
        <w:t xml:space="preserve"> </w:t>
      </w:r>
      <w:r w:rsidRPr="00D83C6A">
        <w:rPr>
          <w:rFonts w:ascii="Verdana" w:hAnsi="Verdana"/>
          <w:spacing w:val="-8"/>
        </w:rPr>
        <w:t>subprueba).</w:t>
      </w:r>
      <w:r w:rsidRPr="00D83C6A">
        <w:rPr>
          <w:rFonts w:ascii="Verdana" w:hAnsi="Verdana"/>
          <w:spacing w:val="-5"/>
        </w:rPr>
        <w:t xml:space="preserve"> </w:t>
      </w:r>
      <w:r w:rsidRPr="00D83C6A">
        <w:rPr>
          <w:rFonts w:ascii="Verdana" w:hAnsi="Verdana"/>
          <w:spacing w:val="-8"/>
        </w:rPr>
        <w:t>Vea</w:t>
      </w:r>
      <w:r w:rsidRPr="00D83C6A">
        <w:rPr>
          <w:rFonts w:ascii="Verdana" w:hAnsi="Verdana"/>
          <w:spacing w:val="-6"/>
        </w:rPr>
        <w:t xml:space="preserve"> </w:t>
      </w:r>
      <w:r w:rsidRPr="00D83C6A">
        <w:rPr>
          <w:rFonts w:ascii="Verdana" w:hAnsi="Verdana"/>
          <w:spacing w:val="-8"/>
        </w:rPr>
        <w:t>la</w:t>
      </w:r>
      <w:r w:rsidRPr="00D83C6A">
        <w:rPr>
          <w:rFonts w:ascii="Verdana" w:hAnsi="Verdana"/>
          <w:spacing w:val="-5"/>
        </w:rPr>
        <w:t xml:space="preserve"> </w:t>
      </w:r>
      <w:r w:rsidRPr="00D83C6A">
        <w:rPr>
          <w:rFonts w:ascii="Verdana" w:hAnsi="Verdana"/>
          <w:spacing w:val="-8"/>
        </w:rPr>
        <w:t>sección</w:t>
      </w:r>
      <w:r w:rsidRPr="00D83C6A">
        <w:rPr>
          <w:rFonts w:ascii="Verdana" w:hAnsi="Verdana"/>
          <w:spacing w:val="-5"/>
        </w:rPr>
        <w:t xml:space="preserve"> </w:t>
      </w:r>
      <w:r w:rsidRPr="00D83C6A">
        <w:rPr>
          <w:rFonts w:ascii="Verdana" w:hAnsi="Verdana"/>
          <w:spacing w:val="-8"/>
        </w:rPr>
        <w:t>de</w:t>
      </w:r>
      <w:r w:rsidRPr="00D83C6A">
        <w:rPr>
          <w:rFonts w:ascii="Verdana" w:hAnsi="Verdana"/>
          <w:spacing w:val="-5"/>
        </w:rPr>
        <w:t xml:space="preserve"> </w:t>
      </w:r>
      <w:r w:rsidRPr="00D83C6A">
        <w:rPr>
          <w:rFonts w:ascii="Verdana" w:hAnsi="Verdana"/>
          <w:spacing w:val="-8"/>
        </w:rPr>
        <w:t>substitución</w:t>
      </w:r>
      <w:r w:rsidRPr="00D83C6A">
        <w:rPr>
          <w:rFonts w:ascii="Verdana" w:hAnsi="Verdana"/>
          <w:spacing w:val="-5"/>
        </w:rPr>
        <w:t xml:space="preserve"> </w:t>
      </w:r>
      <w:r w:rsidRPr="00D83C6A">
        <w:rPr>
          <w:rFonts w:ascii="Verdana" w:hAnsi="Verdana"/>
          <w:spacing w:val="-8"/>
        </w:rPr>
        <w:t>y</w:t>
      </w:r>
      <w:r w:rsidRPr="00D83C6A">
        <w:rPr>
          <w:rFonts w:ascii="Verdana" w:hAnsi="Verdana"/>
          <w:spacing w:val="-5"/>
        </w:rPr>
        <w:t xml:space="preserve"> </w:t>
      </w:r>
      <w:r w:rsidRPr="00D83C6A">
        <w:rPr>
          <w:rFonts w:ascii="Verdana" w:hAnsi="Verdana"/>
          <w:spacing w:val="-8"/>
        </w:rPr>
        <w:t>prorrateo</w:t>
      </w:r>
      <w:r w:rsidRPr="00D83C6A">
        <w:rPr>
          <w:rFonts w:ascii="Verdana" w:hAnsi="Verdana"/>
          <w:spacing w:val="2"/>
        </w:rPr>
        <w:t xml:space="preserve"> </w:t>
      </w:r>
      <w:r w:rsidRPr="00D83C6A">
        <w:rPr>
          <w:rFonts w:ascii="Verdana" w:hAnsi="Verdana"/>
          <w:spacing w:val="-8"/>
        </w:rPr>
        <w:t>en</w:t>
      </w:r>
      <w:r w:rsidRPr="00D83C6A">
        <w:rPr>
          <w:rFonts w:ascii="Verdana" w:hAnsi="Verdana"/>
          <w:spacing w:val="3"/>
        </w:rPr>
        <w:t xml:space="preserve"> </w:t>
      </w:r>
      <w:r w:rsidRPr="00D83C6A">
        <w:rPr>
          <w:rFonts w:ascii="Verdana" w:hAnsi="Verdana"/>
          <w:spacing w:val="-8"/>
        </w:rPr>
        <w:t>la sección</w:t>
      </w:r>
      <w:r w:rsidRPr="00D83C6A">
        <w:rPr>
          <w:rFonts w:ascii="Verdana" w:hAnsi="Verdana"/>
          <w:spacing w:val="-6"/>
        </w:rPr>
        <w:t xml:space="preserve"> </w:t>
      </w:r>
      <w:r w:rsidRPr="00D83C6A">
        <w:rPr>
          <w:rFonts w:ascii="Verdana" w:hAnsi="Verdana"/>
          <w:spacing w:val="-8"/>
        </w:rPr>
        <w:t>Pasos</w:t>
      </w:r>
      <w:r w:rsidRPr="00D83C6A">
        <w:rPr>
          <w:rFonts w:ascii="Verdana" w:hAnsi="Verdana"/>
          <w:spacing w:val="-5"/>
        </w:rPr>
        <w:t xml:space="preserve"> </w:t>
      </w:r>
      <w:r w:rsidRPr="00D83C6A">
        <w:rPr>
          <w:rFonts w:ascii="Verdana" w:hAnsi="Verdana"/>
          <w:spacing w:val="-8"/>
        </w:rPr>
        <w:t>para</w:t>
      </w:r>
      <w:r w:rsidRPr="00D83C6A">
        <w:rPr>
          <w:rFonts w:ascii="Verdana" w:hAnsi="Verdana"/>
          <w:spacing w:val="-5"/>
        </w:rPr>
        <w:t xml:space="preserve"> </w:t>
      </w:r>
      <w:r w:rsidRPr="00D83C6A">
        <w:rPr>
          <w:rFonts w:ascii="Verdana" w:hAnsi="Verdana"/>
          <w:spacing w:val="-8"/>
        </w:rPr>
        <w:t>Completar</w:t>
      </w:r>
      <w:r w:rsidRPr="00D83C6A">
        <w:rPr>
          <w:rFonts w:ascii="Verdana" w:hAnsi="Verdana"/>
          <w:spacing w:val="-5"/>
        </w:rPr>
        <w:t xml:space="preserve"> </w:t>
      </w:r>
      <w:r w:rsidRPr="00D83C6A">
        <w:rPr>
          <w:rFonts w:ascii="Verdana" w:hAnsi="Verdana"/>
          <w:spacing w:val="-8"/>
        </w:rPr>
        <w:t>el</w:t>
      </w:r>
      <w:r w:rsidRPr="00D83C6A">
        <w:rPr>
          <w:rFonts w:ascii="Verdana" w:hAnsi="Verdana"/>
          <w:spacing w:val="-5"/>
        </w:rPr>
        <w:t xml:space="preserve"> </w:t>
      </w:r>
      <w:r w:rsidRPr="00D83C6A">
        <w:rPr>
          <w:rFonts w:ascii="Verdana" w:hAnsi="Verdana"/>
          <w:spacing w:val="-8"/>
        </w:rPr>
        <w:t>Protocolo</w:t>
      </w:r>
      <w:r w:rsidRPr="00D83C6A">
        <w:rPr>
          <w:rFonts w:ascii="Verdana" w:hAnsi="Verdana"/>
          <w:spacing w:val="-5"/>
        </w:rPr>
        <w:t xml:space="preserve"> </w:t>
      </w:r>
      <w:r w:rsidRPr="00D83C6A">
        <w:rPr>
          <w:rFonts w:ascii="Verdana" w:hAnsi="Verdana"/>
          <w:spacing w:val="-8"/>
        </w:rPr>
        <w:t>de</w:t>
      </w:r>
      <w:r w:rsidRPr="00D83C6A">
        <w:rPr>
          <w:rFonts w:ascii="Verdana" w:hAnsi="Verdana"/>
          <w:spacing w:val="-5"/>
        </w:rPr>
        <w:t xml:space="preserve"> </w:t>
      </w:r>
      <w:r w:rsidRPr="00D83C6A">
        <w:rPr>
          <w:rFonts w:ascii="Verdana" w:hAnsi="Verdana"/>
          <w:spacing w:val="-8"/>
        </w:rPr>
        <w:t>Registro</w:t>
      </w:r>
      <w:r w:rsidRPr="00D83C6A">
        <w:rPr>
          <w:rFonts w:ascii="Verdana" w:hAnsi="Verdana"/>
          <w:spacing w:val="-5"/>
        </w:rPr>
        <w:t xml:space="preserve"> </w:t>
      </w:r>
      <w:r w:rsidRPr="00D83C6A">
        <w:rPr>
          <w:rFonts w:ascii="Verdana" w:hAnsi="Verdana"/>
          <w:spacing w:val="-8"/>
        </w:rPr>
        <w:t>en</w:t>
      </w:r>
      <w:r w:rsidRPr="00D83C6A">
        <w:rPr>
          <w:rFonts w:ascii="Verdana" w:hAnsi="Verdana"/>
          <w:spacing w:val="-6"/>
        </w:rPr>
        <w:t xml:space="preserve"> </w:t>
      </w:r>
      <w:r w:rsidRPr="00D83C6A">
        <w:rPr>
          <w:rFonts w:ascii="Verdana" w:hAnsi="Verdana"/>
          <w:spacing w:val="-8"/>
        </w:rPr>
        <w:t>este</w:t>
      </w:r>
      <w:r w:rsidRPr="00D83C6A">
        <w:rPr>
          <w:rFonts w:ascii="Verdana" w:hAnsi="Verdana"/>
          <w:spacing w:val="-5"/>
        </w:rPr>
        <w:t xml:space="preserve"> </w:t>
      </w:r>
      <w:r w:rsidRPr="00D83C6A">
        <w:rPr>
          <w:rFonts w:ascii="Verdana" w:hAnsi="Verdana"/>
          <w:spacing w:val="-8"/>
        </w:rPr>
        <w:t>capítulo</w:t>
      </w:r>
      <w:r w:rsidRPr="00D83C6A">
        <w:rPr>
          <w:rFonts w:ascii="Verdana" w:hAnsi="Verdana"/>
          <w:spacing w:val="-5"/>
        </w:rPr>
        <w:t xml:space="preserve"> </w:t>
      </w:r>
      <w:r w:rsidRPr="00D83C6A">
        <w:rPr>
          <w:rFonts w:ascii="Verdana" w:hAnsi="Verdana"/>
          <w:spacing w:val="-8"/>
        </w:rPr>
        <w:t>para</w:t>
      </w:r>
      <w:r w:rsidRPr="00D83C6A">
        <w:rPr>
          <w:rFonts w:ascii="Verdana" w:hAnsi="Verdana"/>
          <w:spacing w:val="6"/>
        </w:rPr>
        <w:t xml:space="preserve"> </w:t>
      </w:r>
      <w:r w:rsidRPr="00D83C6A">
        <w:rPr>
          <w:rFonts w:ascii="Verdana" w:hAnsi="Verdana"/>
          <w:spacing w:val="-8"/>
        </w:rPr>
        <w:t>más</w:t>
      </w:r>
      <w:r w:rsidRPr="00D83C6A">
        <w:rPr>
          <w:rFonts w:ascii="Verdana" w:hAnsi="Verdana"/>
          <w:spacing w:val="4"/>
        </w:rPr>
        <w:t xml:space="preserve"> </w:t>
      </w:r>
      <w:r w:rsidRPr="00D83C6A">
        <w:rPr>
          <w:rFonts w:ascii="Verdana" w:hAnsi="Verdana"/>
          <w:spacing w:val="-8"/>
        </w:rPr>
        <w:t xml:space="preserve">lineamientos </w:t>
      </w:r>
      <w:r w:rsidRPr="00D83C6A">
        <w:rPr>
          <w:rFonts w:ascii="Verdana" w:hAnsi="Verdana"/>
          <w:spacing w:val="-2"/>
        </w:rPr>
        <w:t>generales</w:t>
      </w:r>
      <w:r w:rsidRPr="00D83C6A">
        <w:rPr>
          <w:rFonts w:ascii="Verdana" w:hAnsi="Verdana"/>
          <w:spacing w:val="-12"/>
        </w:rPr>
        <w:t xml:space="preserve"> </w:t>
      </w:r>
      <w:r w:rsidRPr="00D83C6A">
        <w:rPr>
          <w:rFonts w:ascii="Verdana" w:hAnsi="Verdana"/>
          <w:spacing w:val="-2"/>
        </w:rPr>
        <w:t>y</w:t>
      </w:r>
      <w:r w:rsidRPr="00D83C6A">
        <w:rPr>
          <w:rFonts w:ascii="Verdana" w:hAnsi="Verdana"/>
          <w:spacing w:val="-11"/>
        </w:rPr>
        <w:t xml:space="preserve"> </w:t>
      </w:r>
      <w:r w:rsidRPr="00D83C6A">
        <w:rPr>
          <w:rFonts w:ascii="Verdana" w:hAnsi="Verdana"/>
          <w:spacing w:val="-2"/>
        </w:rPr>
        <w:t>precauciones</w:t>
      </w:r>
      <w:r w:rsidRPr="00D83C6A">
        <w:rPr>
          <w:rFonts w:ascii="Verdana" w:hAnsi="Verdana"/>
          <w:spacing w:val="-9"/>
        </w:rPr>
        <w:t xml:space="preserve"> </w:t>
      </w:r>
      <w:r w:rsidRPr="00D83C6A">
        <w:rPr>
          <w:rFonts w:ascii="Verdana" w:hAnsi="Verdana"/>
          <w:spacing w:val="-2"/>
        </w:rPr>
        <w:t>en</w:t>
      </w:r>
      <w:r w:rsidRPr="00D83C6A">
        <w:rPr>
          <w:rFonts w:ascii="Verdana" w:hAnsi="Verdana"/>
          <w:spacing w:val="-11"/>
        </w:rPr>
        <w:t xml:space="preserve"> </w:t>
      </w:r>
      <w:r w:rsidRPr="00D83C6A">
        <w:rPr>
          <w:rFonts w:ascii="Verdana" w:hAnsi="Verdana"/>
          <w:spacing w:val="-2"/>
        </w:rPr>
        <w:t>el</w:t>
      </w:r>
      <w:r w:rsidRPr="00D83C6A">
        <w:rPr>
          <w:rFonts w:ascii="Verdana" w:hAnsi="Verdana"/>
          <w:spacing w:val="-11"/>
        </w:rPr>
        <w:t xml:space="preserve"> </w:t>
      </w:r>
      <w:r w:rsidRPr="00D83C6A">
        <w:rPr>
          <w:rFonts w:ascii="Verdana" w:hAnsi="Verdana"/>
          <w:spacing w:val="-2"/>
        </w:rPr>
        <w:t>uso</w:t>
      </w:r>
      <w:r w:rsidRPr="00D83C6A">
        <w:rPr>
          <w:rFonts w:ascii="Verdana" w:hAnsi="Verdana"/>
          <w:spacing w:val="-11"/>
        </w:rPr>
        <w:t xml:space="preserve"> </w:t>
      </w:r>
      <w:r w:rsidRPr="00D83C6A">
        <w:rPr>
          <w:rFonts w:ascii="Verdana" w:hAnsi="Verdana"/>
          <w:spacing w:val="-2"/>
        </w:rPr>
        <w:t>de</w:t>
      </w:r>
      <w:r w:rsidRPr="00D83C6A">
        <w:rPr>
          <w:rFonts w:ascii="Verdana" w:hAnsi="Verdana"/>
          <w:spacing w:val="-12"/>
        </w:rPr>
        <w:t xml:space="preserve"> </w:t>
      </w:r>
      <w:r w:rsidRPr="00D83C6A">
        <w:rPr>
          <w:rFonts w:ascii="Verdana" w:hAnsi="Verdana"/>
          <w:spacing w:val="-2"/>
        </w:rPr>
        <w:t>la</w:t>
      </w:r>
      <w:r w:rsidRPr="00D83C6A">
        <w:rPr>
          <w:rFonts w:ascii="Verdana" w:hAnsi="Verdana"/>
          <w:spacing w:val="-11"/>
        </w:rPr>
        <w:t xml:space="preserve"> </w:t>
      </w:r>
      <w:r w:rsidRPr="00D83C6A">
        <w:rPr>
          <w:rFonts w:ascii="Verdana" w:hAnsi="Verdana"/>
          <w:spacing w:val="-2"/>
        </w:rPr>
        <w:t>substitución</w:t>
      </w:r>
      <w:r w:rsidRPr="00D83C6A">
        <w:rPr>
          <w:rFonts w:ascii="Verdana" w:hAnsi="Verdana"/>
          <w:spacing w:val="-7"/>
        </w:rPr>
        <w:t xml:space="preserve"> </w:t>
      </w:r>
      <w:r w:rsidRPr="00D83C6A">
        <w:rPr>
          <w:rFonts w:ascii="Verdana" w:hAnsi="Verdana"/>
          <w:spacing w:val="-2"/>
        </w:rPr>
        <w:t>y</w:t>
      </w:r>
      <w:r w:rsidRPr="00D83C6A">
        <w:rPr>
          <w:rFonts w:ascii="Verdana" w:hAnsi="Verdana"/>
          <w:spacing w:val="-11"/>
        </w:rPr>
        <w:t xml:space="preserve"> </w:t>
      </w:r>
      <w:r w:rsidRPr="00D83C6A">
        <w:rPr>
          <w:rFonts w:ascii="Verdana" w:hAnsi="Verdana"/>
          <w:spacing w:val="-2"/>
        </w:rPr>
        <w:t>el</w:t>
      </w:r>
      <w:r w:rsidRPr="00D83C6A">
        <w:rPr>
          <w:rFonts w:ascii="Verdana" w:hAnsi="Verdana"/>
          <w:spacing w:val="-8"/>
        </w:rPr>
        <w:t xml:space="preserve"> </w:t>
      </w:r>
      <w:r w:rsidRPr="00D83C6A">
        <w:rPr>
          <w:rFonts w:ascii="Verdana" w:hAnsi="Verdana"/>
          <w:spacing w:val="-2"/>
        </w:rPr>
        <w:t>prorrateo.</w:t>
      </w:r>
    </w:p>
    <w:p w14:paraId="69ED739D" w14:textId="5126A224" w:rsidR="0033606C" w:rsidRPr="008513AC" w:rsidRDefault="0033606C" w:rsidP="00E43E4B">
      <w:pPr>
        <w:pStyle w:val="Textoindependiente"/>
        <w:spacing w:line="276" w:lineRule="auto"/>
        <w:ind w:left="851" w:right="-294"/>
        <w:jc w:val="both"/>
        <w:rPr>
          <w:rFonts w:ascii="Verdana" w:hAnsi="Verdana"/>
          <w:sz w:val="22"/>
          <w:szCs w:val="22"/>
        </w:rPr>
      </w:pPr>
    </w:p>
    <w:p w14:paraId="69ED73A2" w14:textId="00931D2C" w:rsidR="0033606C" w:rsidRPr="00F454A7" w:rsidRDefault="00F454A7" w:rsidP="00F454A7">
      <w:pPr>
        <w:pStyle w:val="Textoindependiente"/>
        <w:spacing w:before="4" w:line="276" w:lineRule="auto"/>
        <w:ind w:right="-294"/>
        <w:jc w:val="both"/>
        <w:rPr>
          <w:rFonts w:ascii="Verdana" w:hAnsi="Verdana"/>
          <w:b/>
          <w:bCs/>
          <w:color w:val="FF0000"/>
          <w:sz w:val="22"/>
          <w:szCs w:val="22"/>
        </w:rPr>
      </w:pPr>
      <w:r w:rsidRPr="00F454A7">
        <w:rPr>
          <w:rFonts w:ascii="Verdana" w:hAnsi="Verdana"/>
          <w:b/>
          <w:bCs/>
          <w:color w:val="FF0000"/>
          <w:sz w:val="22"/>
          <w:szCs w:val="22"/>
        </w:rPr>
        <w:lastRenderedPageBreak/>
        <w:t>Página 33</w:t>
      </w:r>
    </w:p>
    <w:p w14:paraId="69ED73A3" w14:textId="75D129F0" w:rsidR="0033606C" w:rsidRPr="008513AC" w:rsidRDefault="00A32492" w:rsidP="00E43E4B">
      <w:pPr>
        <w:pStyle w:val="Ttulo4"/>
        <w:spacing w:before="88" w:line="276" w:lineRule="auto"/>
        <w:ind w:left="851" w:right="-294"/>
        <w:jc w:val="both"/>
        <w:rPr>
          <w:rFonts w:ascii="Verdana" w:hAnsi="Verdana"/>
          <w:sz w:val="22"/>
          <w:szCs w:val="22"/>
        </w:rPr>
      </w:pPr>
      <w:r w:rsidRPr="008513AC">
        <w:rPr>
          <w:rFonts w:ascii="Verdana" w:hAnsi="Verdana"/>
          <w:sz w:val="22"/>
          <w:szCs w:val="22"/>
        </w:rPr>
        <w:t>Punto</w:t>
      </w:r>
      <w:r w:rsidRPr="008513AC">
        <w:rPr>
          <w:rFonts w:ascii="Verdana" w:hAnsi="Verdana"/>
          <w:spacing w:val="5"/>
          <w:sz w:val="22"/>
          <w:szCs w:val="22"/>
        </w:rPr>
        <w:t xml:space="preserve"> </w:t>
      </w:r>
      <w:r w:rsidRPr="008513AC">
        <w:rPr>
          <w:rFonts w:ascii="Verdana" w:hAnsi="Verdana"/>
          <w:sz w:val="22"/>
          <w:szCs w:val="22"/>
        </w:rPr>
        <w:t>de</w:t>
      </w:r>
      <w:r w:rsidRPr="008513AC">
        <w:rPr>
          <w:rFonts w:ascii="Verdana" w:hAnsi="Verdana"/>
          <w:spacing w:val="-1"/>
          <w:sz w:val="22"/>
          <w:szCs w:val="22"/>
        </w:rPr>
        <w:t xml:space="preserve"> </w:t>
      </w:r>
      <w:r w:rsidRPr="008513AC">
        <w:rPr>
          <w:rFonts w:ascii="Verdana" w:hAnsi="Verdana"/>
          <w:sz w:val="22"/>
          <w:szCs w:val="22"/>
        </w:rPr>
        <w:t>Inicio,</w:t>
      </w:r>
      <w:r w:rsidRPr="008513AC">
        <w:rPr>
          <w:rFonts w:ascii="Verdana" w:hAnsi="Verdana"/>
          <w:spacing w:val="11"/>
          <w:sz w:val="22"/>
          <w:szCs w:val="22"/>
        </w:rPr>
        <w:t xml:space="preserve"> </w:t>
      </w:r>
      <w:r w:rsidRPr="008513AC">
        <w:rPr>
          <w:rFonts w:ascii="Verdana" w:hAnsi="Verdana"/>
          <w:sz w:val="22"/>
          <w:szCs w:val="22"/>
        </w:rPr>
        <w:t>Secuencia</w:t>
      </w:r>
      <w:r w:rsidRPr="008513AC">
        <w:rPr>
          <w:rFonts w:ascii="Verdana" w:hAnsi="Verdana"/>
          <w:spacing w:val="15"/>
          <w:sz w:val="22"/>
          <w:szCs w:val="22"/>
        </w:rPr>
        <w:t xml:space="preserve"> </w:t>
      </w:r>
      <w:r w:rsidRPr="008513AC">
        <w:rPr>
          <w:rFonts w:ascii="Verdana" w:hAnsi="Verdana"/>
          <w:sz w:val="22"/>
          <w:szCs w:val="22"/>
        </w:rPr>
        <w:t>Inversa</w:t>
      </w:r>
      <w:r w:rsidRPr="008513AC">
        <w:rPr>
          <w:rFonts w:ascii="Verdana" w:hAnsi="Verdana"/>
          <w:spacing w:val="5"/>
          <w:sz w:val="22"/>
          <w:szCs w:val="22"/>
        </w:rPr>
        <w:t xml:space="preserve"> </w:t>
      </w:r>
      <w:r w:rsidRPr="008513AC">
        <w:rPr>
          <w:rFonts w:ascii="Verdana" w:hAnsi="Verdana"/>
          <w:sz w:val="22"/>
          <w:szCs w:val="22"/>
        </w:rPr>
        <w:t>y</w:t>
      </w:r>
      <w:r w:rsidRPr="008513AC">
        <w:rPr>
          <w:rFonts w:ascii="Verdana" w:hAnsi="Verdana"/>
          <w:spacing w:val="-18"/>
          <w:sz w:val="22"/>
          <w:szCs w:val="22"/>
        </w:rPr>
        <w:t xml:space="preserve"> </w:t>
      </w:r>
      <w:r w:rsidRPr="008513AC">
        <w:rPr>
          <w:rFonts w:ascii="Verdana" w:hAnsi="Verdana"/>
          <w:sz w:val="22"/>
          <w:szCs w:val="22"/>
        </w:rPr>
        <w:t>Criterios</w:t>
      </w:r>
      <w:r w:rsidRPr="008513AC">
        <w:rPr>
          <w:rFonts w:ascii="Verdana" w:hAnsi="Verdana"/>
          <w:spacing w:val="9"/>
          <w:sz w:val="22"/>
          <w:szCs w:val="22"/>
        </w:rPr>
        <w:t xml:space="preserve"> </w:t>
      </w:r>
      <w:r w:rsidRPr="008513AC">
        <w:rPr>
          <w:rFonts w:ascii="Verdana" w:hAnsi="Verdana"/>
          <w:sz w:val="22"/>
          <w:szCs w:val="22"/>
        </w:rPr>
        <w:t>de</w:t>
      </w:r>
      <w:r w:rsidRPr="008513AC">
        <w:rPr>
          <w:rFonts w:ascii="Verdana" w:hAnsi="Verdana"/>
          <w:spacing w:val="-14"/>
          <w:sz w:val="22"/>
          <w:szCs w:val="22"/>
        </w:rPr>
        <w:t xml:space="preserve"> </w:t>
      </w:r>
      <w:r w:rsidRPr="008513AC">
        <w:rPr>
          <w:rFonts w:ascii="Verdana" w:hAnsi="Verdana"/>
          <w:spacing w:val="-2"/>
          <w:sz w:val="22"/>
          <w:szCs w:val="22"/>
        </w:rPr>
        <w:t>Suspensión</w:t>
      </w:r>
    </w:p>
    <w:p w14:paraId="69ED73A4" w14:textId="5CCD75A2" w:rsidR="0033606C" w:rsidRDefault="00A32492" w:rsidP="00E43E4B">
      <w:pPr>
        <w:pStyle w:val="Textoindependiente"/>
        <w:spacing w:before="184" w:line="276" w:lineRule="auto"/>
        <w:ind w:left="851" w:right="-294" w:firstLine="17"/>
        <w:jc w:val="both"/>
        <w:rPr>
          <w:rFonts w:ascii="Verdana" w:hAnsi="Verdana"/>
          <w:sz w:val="22"/>
          <w:szCs w:val="22"/>
        </w:rPr>
      </w:pPr>
      <w:r w:rsidRPr="008513AC">
        <w:rPr>
          <w:rFonts w:ascii="Verdana" w:hAnsi="Verdana"/>
          <w:sz w:val="22"/>
          <w:szCs w:val="22"/>
        </w:rPr>
        <w:t>Los puntos de inicio, la secuencia</w:t>
      </w:r>
      <w:r w:rsidRPr="008513AC">
        <w:rPr>
          <w:rFonts w:ascii="Verdana" w:hAnsi="Verdana"/>
          <w:spacing w:val="39"/>
          <w:sz w:val="22"/>
          <w:szCs w:val="22"/>
        </w:rPr>
        <w:t xml:space="preserve"> </w:t>
      </w:r>
      <w:r w:rsidRPr="008513AC">
        <w:rPr>
          <w:rFonts w:ascii="Verdana" w:hAnsi="Verdana"/>
          <w:sz w:val="22"/>
          <w:szCs w:val="22"/>
        </w:rPr>
        <w:t>inversa y el criterio de suspensión son procedimientos</w:t>
      </w:r>
      <w:r w:rsidRPr="008513AC">
        <w:rPr>
          <w:rFonts w:ascii="Verdana" w:hAnsi="Verdana"/>
          <w:spacing w:val="-5"/>
          <w:sz w:val="22"/>
          <w:szCs w:val="22"/>
        </w:rPr>
        <w:t xml:space="preserve"> </w:t>
      </w:r>
      <w:r w:rsidRPr="008513AC">
        <w:rPr>
          <w:rFonts w:ascii="Verdana" w:hAnsi="Verdana"/>
          <w:sz w:val="22"/>
          <w:szCs w:val="22"/>
        </w:rPr>
        <w:t>de aplicación</w:t>
      </w:r>
      <w:r w:rsidRPr="008513AC">
        <w:rPr>
          <w:rFonts w:ascii="Verdana" w:hAnsi="Verdana"/>
          <w:spacing w:val="39"/>
          <w:sz w:val="22"/>
          <w:szCs w:val="22"/>
        </w:rPr>
        <w:t xml:space="preserve"> </w:t>
      </w:r>
      <w:r w:rsidRPr="008513AC">
        <w:rPr>
          <w:rFonts w:ascii="Verdana" w:hAnsi="Verdana"/>
          <w:sz w:val="22"/>
          <w:szCs w:val="22"/>
        </w:rPr>
        <w:t>que están incorporados dentro de las subpruebas para reducir el tiempo de evaluación y evitar la fatiga innecesaria o</w:t>
      </w:r>
      <w:r w:rsidRPr="008513AC">
        <w:rPr>
          <w:rFonts w:ascii="Verdana" w:hAnsi="Verdana"/>
          <w:spacing w:val="-1"/>
          <w:sz w:val="22"/>
          <w:szCs w:val="22"/>
        </w:rPr>
        <w:t xml:space="preserve"> </w:t>
      </w:r>
      <w:r w:rsidRPr="008513AC">
        <w:rPr>
          <w:rFonts w:ascii="Verdana" w:hAnsi="Verdana"/>
          <w:sz w:val="22"/>
          <w:szCs w:val="22"/>
        </w:rPr>
        <w:t>aburrimiento por parte del evaluado. Estas reglas de administración</w:t>
      </w:r>
      <w:r w:rsidRPr="008513AC">
        <w:rPr>
          <w:rFonts w:ascii="Verdana" w:hAnsi="Verdana"/>
          <w:spacing w:val="-4"/>
          <w:sz w:val="22"/>
          <w:szCs w:val="22"/>
        </w:rPr>
        <w:t xml:space="preserve"> </w:t>
      </w:r>
      <w:r w:rsidRPr="008513AC">
        <w:rPr>
          <w:rFonts w:ascii="Verdana" w:hAnsi="Verdana"/>
          <w:sz w:val="22"/>
          <w:szCs w:val="22"/>
        </w:rPr>
        <w:t>aparecen</w:t>
      </w:r>
      <w:r w:rsidRPr="008513AC">
        <w:rPr>
          <w:rFonts w:ascii="Verdana" w:hAnsi="Verdana"/>
          <w:spacing w:val="22"/>
          <w:sz w:val="22"/>
          <w:szCs w:val="22"/>
        </w:rPr>
        <w:t xml:space="preserve"> </w:t>
      </w:r>
      <w:r w:rsidRPr="008513AC">
        <w:rPr>
          <w:rFonts w:ascii="Verdana" w:hAnsi="Verdana"/>
          <w:sz w:val="22"/>
          <w:szCs w:val="22"/>
        </w:rPr>
        <w:t>en las instrucciones</w:t>
      </w:r>
      <w:r w:rsidRPr="008513AC">
        <w:rPr>
          <w:rFonts w:ascii="Verdana" w:hAnsi="Verdana"/>
          <w:spacing w:val="22"/>
          <w:sz w:val="22"/>
          <w:szCs w:val="22"/>
        </w:rPr>
        <w:t xml:space="preserve"> </w:t>
      </w:r>
      <w:r w:rsidRPr="008513AC">
        <w:rPr>
          <w:rFonts w:ascii="Verdana" w:hAnsi="Verdana"/>
          <w:sz w:val="22"/>
          <w:szCs w:val="22"/>
        </w:rPr>
        <w:t>de</w:t>
      </w:r>
      <w:r w:rsidRPr="008513AC">
        <w:rPr>
          <w:rFonts w:ascii="Verdana" w:hAnsi="Verdana"/>
          <w:spacing w:val="-4"/>
          <w:sz w:val="22"/>
          <w:szCs w:val="22"/>
        </w:rPr>
        <w:t xml:space="preserve"> </w:t>
      </w:r>
      <w:r w:rsidRPr="008513AC">
        <w:rPr>
          <w:rFonts w:ascii="Verdana" w:hAnsi="Verdana"/>
          <w:sz w:val="22"/>
          <w:szCs w:val="22"/>
        </w:rPr>
        <w:t>administración</w:t>
      </w:r>
      <w:r w:rsidRPr="008513AC">
        <w:rPr>
          <w:rFonts w:ascii="Verdana" w:hAnsi="Verdana"/>
          <w:spacing w:val="-9"/>
          <w:sz w:val="22"/>
          <w:szCs w:val="22"/>
        </w:rPr>
        <w:t xml:space="preserve"> </w:t>
      </w:r>
      <w:r w:rsidRPr="008513AC">
        <w:rPr>
          <w:rFonts w:ascii="Verdana" w:hAnsi="Verdana"/>
          <w:sz w:val="22"/>
          <w:szCs w:val="22"/>
        </w:rPr>
        <w:t>y</w:t>
      </w:r>
      <w:r w:rsidRPr="008513AC">
        <w:rPr>
          <w:rFonts w:ascii="Verdana" w:hAnsi="Verdana"/>
          <w:spacing w:val="-2"/>
          <w:sz w:val="22"/>
          <w:szCs w:val="22"/>
        </w:rPr>
        <w:t xml:space="preserve"> </w:t>
      </w:r>
      <w:r w:rsidRPr="008513AC">
        <w:rPr>
          <w:rFonts w:ascii="Verdana" w:hAnsi="Verdana"/>
          <w:sz w:val="22"/>
          <w:szCs w:val="22"/>
        </w:rPr>
        <w:t>en el Protocolo</w:t>
      </w:r>
      <w:r w:rsidRPr="008513AC">
        <w:rPr>
          <w:rFonts w:ascii="Verdana" w:hAnsi="Verdana"/>
          <w:spacing w:val="-4"/>
          <w:sz w:val="22"/>
          <w:szCs w:val="22"/>
        </w:rPr>
        <w:t xml:space="preserve"> </w:t>
      </w:r>
      <w:r w:rsidRPr="008513AC">
        <w:rPr>
          <w:rFonts w:ascii="Verdana" w:hAnsi="Verdana"/>
          <w:sz w:val="22"/>
          <w:szCs w:val="22"/>
        </w:rPr>
        <w:t>de Registro y se indican con los siguientes íconos:</w:t>
      </w:r>
    </w:p>
    <w:p w14:paraId="0839663E" w14:textId="66FD1A03" w:rsidR="00BF78BC" w:rsidRPr="008513AC" w:rsidRDefault="00BF78BC" w:rsidP="00E43E4B">
      <w:pPr>
        <w:pStyle w:val="Textoindependiente"/>
        <w:spacing w:before="184" w:line="276" w:lineRule="auto"/>
        <w:ind w:left="851" w:right="-294" w:firstLine="17"/>
        <w:jc w:val="both"/>
        <w:rPr>
          <w:rFonts w:ascii="Verdana" w:hAnsi="Verdana"/>
          <w:sz w:val="22"/>
          <w:szCs w:val="22"/>
        </w:rPr>
      </w:pPr>
      <w:r w:rsidRPr="00BF78BC">
        <w:rPr>
          <w:rFonts w:ascii="Verdana" w:hAnsi="Verdana"/>
          <w:noProof/>
          <w:sz w:val="22"/>
          <w:szCs w:val="22"/>
          <w:lang w:val="en-US"/>
        </w:rPr>
        <w:drawing>
          <wp:inline distT="0" distB="0" distL="0" distR="0" wp14:anchorId="16DBE3B9" wp14:editId="0CBBE2A3">
            <wp:extent cx="3264068" cy="692186"/>
            <wp:effectExtent l="0" t="0" r="0" b="0"/>
            <wp:docPr id="36403486"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3486" name="Imagen 1" descr="Interfaz de usuario gráfica&#10;&#10;Descripción generada automáticamente con confianza media"/>
                    <pic:cNvPicPr/>
                  </pic:nvPicPr>
                  <pic:blipFill>
                    <a:blip r:embed="rId11"/>
                    <a:stretch>
                      <a:fillRect/>
                    </a:stretch>
                  </pic:blipFill>
                  <pic:spPr>
                    <a:xfrm>
                      <a:off x="0" y="0"/>
                      <a:ext cx="3264068" cy="692186"/>
                    </a:xfrm>
                    <a:prstGeom prst="rect">
                      <a:avLst/>
                    </a:prstGeom>
                  </pic:spPr>
                </pic:pic>
              </a:graphicData>
            </a:graphic>
          </wp:inline>
        </w:drawing>
      </w:r>
    </w:p>
    <w:p w14:paraId="69ED73A6"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3A9" w14:textId="77777777" w:rsidR="0033606C" w:rsidRPr="008513AC" w:rsidRDefault="0033606C" w:rsidP="00BF78BC">
      <w:pPr>
        <w:pStyle w:val="Textoindependiente"/>
        <w:spacing w:before="2" w:line="276" w:lineRule="auto"/>
        <w:ind w:right="-294"/>
        <w:jc w:val="both"/>
        <w:rPr>
          <w:rFonts w:ascii="Verdana" w:hAnsi="Verdana"/>
          <w:sz w:val="22"/>
          <w:szCs w:val="22"/>
        </w:rPr>
      </w:pPr>
    </w:p>
    <w:p w14:paraId="69ED73AA" w14:textId="07D60B73" w:rsidR="0033606C" w:rsidRPr="00406178" w:rsidRDefault="00A32492" w:rsidP="00E43E4B">
      <w:pPr>
        <w:spacing w:line="276" w:lineRule="auto"/>
        <w:ind w:left="851" w:right="-294"/>
        <w:jc w:val="both"/>
        <w:rPr>
          <w:rFonts w:ascii="Verdana" w:hAnsi="Verdana"/>
          <w:b/>
          <w:bCs/>
        </w:rPr>
      </w:pPr>
      <w:r w:rsidRPr="00406178">
        <w:rPr>
          <w:rFonts w:ascii="Verdana" w:hAnsi="Verdana"/>
          <w:b/>
          <w:bCs/>
          <w:spacing w:val="-8"/>
        </w:rPr>
        <w:t>Puntos de Inicio</w:t>
      </w:r>
    </w:p>
    <w:p w14:paraId="69ED73AB" w14:textId="68166784" w:rsidR="0033606C" w:rsidRPr="008513AC" w:rsidRDefault="00A32492" w:rsidP="00E43E4B">
      <w:pPr>
        <w:pStyle w:val="Textoindependiente"/>
        <w:spacing w:before="7" w:line="276" w:lineRule="auto"/>
        <w:ind w:left="851" w:right="-294" w:firstLine="3"/>
        <w:jc w:val="both"/>
        <w:rPr>
          <w:rFonts w:ascii="Verdana" w:hAnsi="Verdana"/>
          <w:sz w:val="22"/>
          <w:szCs w:val="22"/>
        </w:rPr>
      </w:pPr>
      <w:r w:rsidRPr="008513AC">
        <w:rPr>
          <w:rFonts w:ascii="Verdana" w:hAnsi="Verdana"/>
          <w:sz w:val="22"/>
          <w:szCs w:val="22"/>
        </w:rPr>
        <w:t>La administración de cada subprueba comienza</w:t>
      </w:r>
      <w:r w:rsidRPr="008513AC">
        <w:rPr>
          <w:rFonts w:ascii="Verdana" w:hAnsi="Verdana"/>
          <w:spacing w:val="31"/>
          <w:sz w:val="22"/>
          <w:szCs w:val="22"/>
        </w:rPr>
        <w:t xml:space="preserve"> </w:t>
      </w:r>
      <w:r w:rsidRPr="008513AC">
        <w:rPr>
          <w:rFonts w:ascii="Verdana" w:hAnsi="Verdana"/>
          <w:sz w:val="22"/>
          <w:szCs w:val="22"/>
        </w:rPr>
        <w:t>en el punto de inicio, el</w:t>
      </w:r>
      <w:r w:rsidRPr="008513AC">
        <w:rPr>
          <w:rFonts w:ascii="Verdana" w:hAnsi="Verdana"/>
          <w:spacing w:val="-1"/>
          <w:sz w:val="22"/>
          <w:szCs w:val="22"/>
        </w:rPr>
        <w:t xml:space="preserve"> </w:t>
      </w:r>
      <w:r w:rsidRPr="008513AC">
        <w:rPr>
          <w:rFonts w:ascii="Verdana" w:hAnsi="Verdana"/>
          <w:sz w:val="22"/>
          <w:szCs w:val="22"/>
        </w:rPr>
        <w:t>cual se encuentra claramente señalado en este Manual</w:t>
      </w:r>
      <w:r w:rsidRPr="008513AC">
        <w:rPr>
          <w:rFonts w:ascii="Verdana" w:hAnsi="Verdana"/>
          <w:spacing w:val="25"/>
          <w:sz w:val="22"/>
          <w:szCs w:val="22"/>
        </w:rPr>
        <w:t xml:space="preserve"> </w:t>
      </w:r>
      <w:r w:rsidRPr="008513AC">
        <w:rPr>
          <w:rFonts w:ascii="Verdana" w:hAnsi="Verdana"/>
          <w:sz w:val="22"/>
          <w:szCs w:val="22"/>
        </w:rPr>
        <w:t>y en el Protocolo de Registro.</w:t>
      </w:r>
      <w:r w:rsidRPr="008513AC">
        <w:rPr>
          <w:rFonts w:ascii="Verdana" w:hAnsi="Verdana"/>
          <w:spacing w:val="23"/>
          <w:sz w:val="22"/>
          <w:szCs w:val="22"/>
        </w:rPr>
        <w:t xml:space="preserve"> </w:t>
      </w:r>
      <w:r w:rsidRPr="008513AC">
        <w:rPr>
          <w:rFonts w:ascii="Verdana" w:hAnsi="Verdana"/>
          <w:sz w:val="22"/>
          <w:szCs w:val="22"/>
        </w:rPr>
        <w:t>Las 15 subpruebas</w:t>
      </w:r>
      <w:r w:rsidRPr="008513AC">
        <w:rPr>
          <w:rFonts w:ascii="Verdana" w:hAnsi="Verdana"/>
          <w:spacing w:val="23"/>
          <w:sz w:val="22"/>
          <w:szCs w:val="22"/>
        </w:rPr>
        <w:t xml:space="preserve"> </w:t>
      </w:r>
      <w:r w:rsidR="00BB584E">
        <w:rPr>
          <w:rFonts w:ascii="Verdana" w:hAnsi="Verdana"/>
          <w:sz w:val="22"/>
          <w:szCs w:val="22"/>
        </w:rPr>
        <w:t>ti</w:t>
      </w:r>
      <w:r w:rsidRPr="008513AC">
        <w:rPr>
          <w:rFonts w:ascii="Verdana" w:hAnsi="Verdana"/>
          <w:sz w:val="22"/>
          <w:szCs w:val="22"/>
        </w:rPr>
        <w:t>enen un único punto</w:t>
      </w:r>
      <w:r w:rsidRPr="008513AC">
        <w:rPr>
          <w:rFonts w:ascii="Verdana" w:hAnsi="Verdana"/>
          <w:spacing w:val="-2"/>
          <w:sz w:val="22"/>
          <w:szCs w:val="22"/>
        </w:rPr>
        <w:t xml:space="preserve"> </w:t>
      </w:r>
      <w:r w:rsidRPr="008513AC">
        <w:rPr>
          <w:rFonts w:ascii="Verdana" w:hAnsi="Verdana"/>
          <w:sz w:val="22"/>
          <w:szCs w:val="22"/>
        </w:rPr>
        <w:t>de</w:t>
      </w:r>
      <w:r w:rsidRPr="008513AC">
        <w:rPr>
          <w:rFonts w:ascii="Verdana" w:hAnsi="Verdana"/>
          <w:spacing w:val="-5"/>
          <w:sz w:val="22"/>
          <w:szCs w:val="22"/>
        </w:rPr>
        <w:t xml:space="preserve"> </w:t>
      </w:r>
      <w:r w:rsidRPr="008513AC">
        <w:rPr>
          <w:rFonts w:ascii="Verdana" w:hAnsi="Verdana"/>
          <w:sz w:val="22"/>
          <w:szCs w:val="22"/>
        </w:rPr>
        <w:t>inicio</w:t>
      </w:r>
      <w:r w:rsidRPr="008513AC">
        <w:rPr>
          <w:rFonts w:ascii="Verdana" w:hAnsi="Verdana"/>
          <w:spacing w:val="-1"/>
          <w:sz w:val="22"/>
          <w:szCs w:val="22"/>
        </w:rPr>
        <w:t xml:space="preserve"> </w:t>
      </w:r>
      <w:r w:rsidRPr="008513AC">
        <w:rPr>
          <w:rFonts w:ascii="Verdana" w:hAnsi="Verdana"/>
          <w:sz w:val="22"/>
          <w:szCs w:val="22"/>
        </w:rPr>
        <w:t>para todas las edades. Los</w:t>
      </w:r>
      <w:r w:rsidRPr="008513AC">
        <w:rPr>
          <w:rFonts w:ascii="Verdana" w:hAnsi="Verdana"/>
          <w:spacing w:val="-4"/>
          <w:sz w:val="22"/>
          <w:szCs w:val="22"/>
        </w:rPr>
        <w:t xml:space="preserve"> </w:t>
      </w:r>
      <w:r w:rsidRPr="008513AC">
        <w:rPr>
          <w:rFonts w:ascii="Verdana" w:hAnsi="Verdana"/>
          <w:sz w:val="22"/>
          <w:szCs w:val="22"/>
        </w:rPr>
        <w:t>evaluados de</w:t>
      </w:r>
      <w:r w:rsidRPr="008513AC">
        <w:rPr>
          <w:rFonts w:ascii="Verdana" w:hAnsi="Verdana"/>
          <w:spacing w:val="-4"/>
          <w:sz w:val="22"/>
          <w:szCs w:val="22"/>
        </w:rPr>
        <w:t xml:space="preserve"> </w:t>
      </w:r>
      <w:r w:rsidRPr="008513AC">
        <w:rPr>
          <w:rFonts w:ascii="Verdana" w:hAnsi="Verdana"/>
          <w:sz w:val="22"/>
          <w:szCs w:val="22"/>
        </w:rPr>
        <w:t>quienes se tenga sospecha de Discapacidad</w:t>
      </w:r>
      <w:r w:rsidRPr="008513AC">
        <w:rPr>
          <w:rFonts w:ascii="Verdana" w:hAnsi="Verdana"/>
          <w:spacing w:val="40"/>
          <w:sz w:val="22"/>
          <w:szCs w:val="22"/>
        </w:rPr>
        <w:t xml:space="preserve"> </w:t>
      </w:r>
      <w:r w:rsidRPr="008513AC">
        <w:rPr>
          <w:rFonts w:ascii="Verdana" w:hAnsi="Verdana"/>
          <w:sz w:val="22"/>
          <w:szCs w:val="22"/>
        </w:rPr>
        <w:t>Intelectual</w:t>
      </w:r>
      <w:r w:rsidRPr="008513AC">
        <w:rPr>
          <w:rFonts w:ascii="Verdana" w:hAnsi="Verdana"/>
          <w:spacing w:val="40"/>
          <w:sz w:val="22"/>
          <w:szCs w:val="22"/>
        </w:rPr>
        <w:t xml:space="preserve"> </w:t>
      </w:r>
      <w:r w:rsidRPr="008513AC">
        <w:rPr>
          <w:rFonts w:ascii="Verdana" w:hAnsi="Verdana"/>
          <w:sz w:val="22"/>
          <w:szCs w:val="22"/>
        </w:rPr>
        <w:t>deben comenzar siempre con el ítem 1.</w:t>
      </w:r>
    </w:p>
    <w:p w14:paraId="69ED73AC" w14:textId="0F482173" w:rsidR="0033606C" w:rsidRPr="008513AC" w:rsidRDefault="00A32492" w:rsidP="00E43E4B">
      <w:pPr>
        <w:pStyle w:val="Textoindependiente"/>
        <w:spacing w:before="78" w:line="276" w:lineRule="auto"/>
        <w:ind w:left="851" w:right="-294" w:hanging="1014"/>
        <w:jc w:val="both"/>
        <w:rPr>
          <w:rFonts w:ascii="Verdana" w:hAnsi="Verdana"/>
          <w:sz w:val="22"/>
          <w:szCs w:val="22"/>
        </w:rPr>
      </w:pPr>
      <w:r w:rsidRPr="008513AC">
        <w:rPr>
          <w:rFonts w:ascii="Verdana" w:hAnsi="Verdana"/>
          <w:spacing w:val="80"/>
          <w:sz w:val="22"/>
          <w:szCs w:val="22"/>
        </w:rPr>
        <w:t xml:space="preserve">     </w:t>
      </w:r>
      <w:r w:rsidR="00BB584E">
        <w:rPr>
          <w:rFonts w:ascii="Verdana" w:hAnsi="Verdana"/>
          <w:spacing w:val="80"/>
          <w:sz w:val="22"/>
          <w:szCs w:val="22"/>
        </w:rPr>
        <w:t xml:space="preserve">  </w:t>
      </w:r>
      <w:r w:rsidRPr="008513AC">
        <w:rPr>
          <w:rFonts w:ascii="Verdana" w:hAnsi="Verdana"/>
          <w:sz w:val="22"/>
          <w:szCs w:val="22"/>
        </w:rPr>
        <w:t>Muchas subpruebas</w:t>
      </w:r>
      <w:r w:rsidRPr="008513AC">
        <w:rPr>
          <w:rFonts w:ascii="Verdana" w:hAnsi="Verdana"/>
          <w:spacing w:val="26"/>
          <w:sz w:val="22"/>
          <w:szCs w:val="22"/>
        </w:rPr>
        <w:t xml:space="preserve"> </w:t>
      </w:r>
      <w:r w:rsidRPr="008513AC">
        <w:rPr>
          <w:rFonts w:ascii="Verdana" w:hAnsi="Verdana"/>
          <w:sz w:val="22"/>
          <w:szCs w:val="22"/>
        </w:rPr>
        <w:t>incluyen</w:t>
      </w:r>
      <w:r w:rsidRPr="008513AC">
        <w:rPr>
          <w:rFonts w:ascii="Verdana" w:hAnsi="Verdana"/>
          <w:spacing w:val="22"/>
          <w:sz w:val="22"/>
          <w:szCs w:val="22"/>
        </w:rPr>
        <w:t xml:space="preserve"> </w:t>
      </w:r>
      <w:r w:rsidRPr="008513AC">
        <w:rPr>
          <w:rFonts w:ascii="Verdana" w:hAnsi="Verdana"/>
          <w:sz w:val="22"/>
          <w:szCs w:val="22"/>
        </w:rPr>
        <w:t>ítems de ejemplo y/o práctica que</w:t>
      </w:r>
      <w:r w:rsidRPr="008513AC">
        <w:rPr>
          <w:rFonts w:ascii="Verdana" w:hAnsi="Verdana"/>
          <w:spacing w:val="-2"/>
          <w:sz w:val="22"/>
          <w:szCs w:val="22"/>
        </w:rPr>
        <w:t xml:space="preserve"> </w:t>
      </w:r>
      <w:r w:rsidRPr="008513AC">
        <w:rPr>
          <w:rFonts w:ascii="Verdana" w:hAnsi="Verdana"/>
          <w:sz w:val="22"/>
          <w:szCs w:val="22"/>
        </w:rPr>
        <w:t>se</w:t>
      </w:r>
      <w:r w:rsidRPr="008513AC">
        <w:rPr>
          <w:rFonts w:ascii="Verdana" w:hAnsi="Verdana"/>
          <w:spacing w:val="-1"/>
          <w:sz w:val="22"/>
          <w:szCs w:val="22"/>
        </w:rPr>
        <w:t xml:space="preserve"> </w:t>
      </w:r>
      <w:r w:rsidRPr="008513AC">
        <w:rPr>
          <w:rFonts w:ascii="Verdana" w:hAnsi="Verdana"/>
          <w:sz w:val="22"/>
          <w:szCs w:val="22"/>
        </w:rPr>
        <w:t>administran</w:t>
      </w:r>
      <w:r w:rsidRPr="008513AC">
        <w:rPr>
          <w:rFonts w:ascii="Verdana" w:hAnsi="Verdana"/>
          <w:spacing w:val="26"/>
          <w:sz w:val="22"/>
          <w:szCs w:val="22"/>
        </w:rPr>
        <w:t xml:space="preserve"> </w:t>
      </w:r>
      <w:r w:rsidRPr="008513AC">
        <w:rPr>
          <w:rFonts w:ascii="Verdana" w:hAnsi="Verdana"/>
          <w:sz w:val="22"/>
          <w:szCs w:val="22"/>
        </w:rPr>
        <w:t>a todos los evaluados antes de</w:t>
      </w:r>
      <w:r w:rsidRPr="008513AC">
        <w:rPr>
          <w:rFonts w:ascii="Verdana" w:hAnsi="Verdana"/>
          <w:spacing w:val="-3"/>
          <w:sz w:val="22"/>
          <w:szCs w:val="22"/>
        </w:rPr>
        <w:t xml:space="preserve"> </w:t>
      </w:r>
      <w:r w:rsidRPr="008513AC">
        <w:rPr>
          <w:rFonts w:ascii="Verdana" w:hAnsi="Verdana"/>
          <w:sz w:val="22"/>
          <w:szCs w:val="22"/>
        </w:rPr>
        <w:t>comenzar con el</w:t>
      </w:r>
      <w:r w:rsidRPr="008513AC">
        <w:rPr>
          <w:rFonts w:ascii="Verdana" w:hAnsi="Verdana"/>
          <w:spacing w:val="-1"/>
          <w:sz w:val="22"/>
          <w:szCs w:val="22"/>
        </w:rPr>
        <w:t xml:space="preserve"> </w:t>
      </w:r>
      <w:r w:rsidRPr="008513AC">
        <w:rPr>
          <w:rFonts w:ascii="Verdana" w:hAnsi="Verdana"/>
          <w:sz w:val="22"/>
          <w:szCs w:val="22"/>
        </w:rPr>
        <w:t>primer ítem de</w:t>
      </w:r>
      <w:r w:rsidRPr="008513AC">
        <w:rPr>
          <w:rFonts w:ascii="Verdana" w:hAnsi="Verdana"/>
          <w:spacing w:val="-9"/>
          <w:sz w:val="22"/>
          <w:szCs w:val="22"/>
        </w:rPr>
        <w:t xml:space="preserve"> </w:t>
      </w:r>
      <w:r w:rsidRPr="008513AC">
        <w:rPr>
          <w:rFonts w:ascii="Verdana" w:hAnsi="Verdana"/>
          <w:sz w:val="22"/>
          <w:szCs w:val="22"/>
        </w:rPr>
        <w:t>prueba. Los ítems de ejemplo y</w:t>
      </w:r>
      <w:r w:rsidRPr="008513AC">
        <w:rPr>
          <w:rFonts w:ascii="Verdana" w:hAnsi="Verdana"/>
          <w:spacing w:val="-6"/>
          <w:sz w:val="22"/>
          <w:szCs w:val="22"/>
        </w:rPr>
        <w:t xml:space="preserve"> </w:t>
      </w:r>
      <w:r w:rsidRPr="008513AC">
        <w:rPr>
          <w:rFonts w:ascii="Verdana" w:hAnsi="Verdana"/>
          <w:sz w:val="22"/>
          <w:szCs w:val="22"/>
        </w:rPr>
        <w:t>de</w:t>
      </w:r>
      <w:r w:rsidRPr="008513AC">
        <w:rPr>
          <w:rFonts w:ascii="Verdana" w:hAnsi="Verdana"/>
          <w:spacing w:val="-9"/>
          <w:sz w:val="22"/>
          <w:szCs w:val="22"/>
        </w:rPr>
        <w:t xml:space="preserve"> </w:t>
      </w:r>
      <w:r w:rsidR="00BB584E" w:rsidRPr="008513AC">
        <w:rPr>
          <w:rFonts w:ascii="Verdana" w:hAnsi="Verdana"/>
          <w:sz w:val="22"/>
          <w:szCs w:val="22"/>
        </w:rPr>
        <w:t>práctica</w:t>
      </w:r>
      <w:r w:rsidRPr="008513AC">
        <w:rPr>
          <w:rFonts w:ascii="Verdana" w:hAnsi="Verdana"/>
          <w:sz w:val="22"/>
          <w:szCs w:val="22"/>
        </w:rPr>
        <w:t xml:space="preserve"> no deben contarse dentro del puntaje bruto total del evaluado.</w:t>
      </w:r>
    </w:p>
    <w:p w14:paraId="69ED73AD" w14:textId="77777777" w:rsidR="0033606C" w:rsidRPr="008513AC" w:rsidRDefault="0033606C" w:rsidP="00E43E4B">
      <w:pPr>
        <w:pStyle w:val="Textoindependiente"/>
        <w:spacing w:before="10" w:line="276" w:lineRule="auto"/>
        <w:ind w:left="851" w:right="-294"/>
        <w:jc w:val="both"/>
        <w:rPr>
          <w:rFonts w:ascii="Verdana" w:hAnsi="Verdana"/>
          <w:sz w:val="22"/>
          <w:szCs w:val="22"/>
        </w:rPr>
      </w:pPr>
    </w:p>
    <w:p w14:paraId="69ED73AE" w14:textId="25F1F23C" w:rsidR="0033606C" w:rsidRPr="008513AC" w:rsidRDefault="00A32492" w:rsidP="00E43E4B">
      <w:pPr>
        <w:spacing w:before="88" w:line="276" w:lineRule="auto"/>
        <w:ind w:left="851" w:right="-294"/>
        <w:jc w:val="both"/>
        <w:rPr>
          <w:rFonts w:ascii="Verdana" w:hAnsi="Verdana"/>
          <w:b/>
        </w:rPr>
      </w:pPr>
      <w:r w:rsidRPr="008513AC">
        <w:rPr>
          <w:rFonts w:ascii="Verdana" w:hAnsi="Verdana"/>
          <w:b/>
          <w:spacing w:val="-10"/>
        </w:rPr>
        <w:t>Secuencia</w:t>
      </w:r>
      <w:r w:rsidRPr="008513AC">
        <w:rPr>
          <w:rFonts w:ascii="Verdana" w:hAnsi="Verdana"/>
          <w:b/>
          <w:spacing w:val="10"/>
        </w:rPr>
        <w:t xml:space="preserve"> </w:t>
      </w:r>
      <w:r w:rsidRPr="008513AC">
        <w:rPr>
          <w:rFonts w:ascii="Verdana" w:hAnsi="Verdana"/>
          <w:b/>
          <w:spacing w:val="-2"/>
        </w:rPr>
        <w:t>inversa</w:t>
      </w:r>
    </w:p>
    <w:p w14:paraId="69ED73B0" w14:textId="260D1981" w:rsidR="0033606C" w:rsidRPr="008513AC" w:rsidRDefault="00A32492" w:rsidP="00DD382F">
      <w:pPr>
        <w:pStyle w:val="Textoindependiente"/>
        <w:spacing w:before="182" w:line="276" w:lineRule="auto"/>
        <w:ind w:left="851" w:right="-294" w:firstLine="2"/>
        <w:jc w:val="both"/>
        <w:rPr>
          <w:rFonts w:ascii="Verdana" w:hAnsi="Verdana"/>
          <w:sz w:val="22"/>
          <w:szCs w:val="22"/>
        </w:rPr>
      </w:pPr>
      <w:r w:rsidRPr="008513AC">
        <w:rPr>
          <w:rFonts w:ascii="Verdana" w:hAnsi="Verdana"/>
          <w:sz w:val="22"/>
          <w:szCs w:val="22"/>
        </w:rPr>
        <w:t xml:space="preserve">La secuencia inversa se aplica a todas las subpruebas que no comienzan con el </w:t>
      </w:r>
      <w:r w:rsidRPr="008513AC">
        <w:rPr>
          <w:rFonts w:ascii="Verdana" w:hAnsi="Verdana"/>
          <w:i/>
          <w:sz w:val="22"/>
          <w:szCs w:val="22"/>
        </w:rPr>
        <w:t xml:space="preserve">ítem </w:t>
      </w:r>
      <w:r w:rsidRPr="008513AC">
        <w:rPr>
          <w:rFonts w:ascii="Verdana" w:hAnsi="Verdana"/>
          <w:sz w:val="22"/>
          <w:szCs w:val="22"/>
        </w:rPr>
        <w:t>1. Los ítems anteriores al punto de</w:t>
      </w:r>
      <w:r w:rsidRPr="008513AC">
        <w:rPr>
          <w:rFonts w:ascii="Verdana" w:hAnsi="Verdana"/>
          <w:spacing w:val="-1"/>
          <w:sz w:val="22"/>
          <w:szCs w:val="22"/>
        </w:rPr>
        <w:t xml:space="preserve"> </w:t>
      </w:r>
      <w:r w:rsidRPr="008513AC">
        <w:rPr>
          <w:rFonts w:ascii="Verdana" w:hAnsi="Verdana"/>
          <w:sz w:val="22"/>
          <w:szCs w:val="22"/>
        </w:rPr>
        <w:t>inicio se</w:t>
      </w:r>
      <w:r w:rsidRPr="008513AC">
        <w:rPr>
          <w:rFonts w:ascii="Verdana" w:hAnsi="Verdana"/>
          <w:spacing w:val="-3"/>
          <w:sz w:val="22"/>
          <w:szCs w:val="22"/>
        </w:rPr>
        <w:t xml:space="preserve"> </w:t>
      </w:r>
      <w:r w:rsidRPr="008513AC">
        <w:rPr>
          <w:rFonts w:ascii="Verdana" w:hAnsi="Verdana"/>
          <w:sz w:val="22"/>
          <w:szCs w:val="22"/>
        </w:rPr>
        <w:t>consideran</w:t>
      </w:r>
      <w:r w:rsidRPr="008513AC">
        <w:rPr>
          <w:rFonts w:ascii="Verdana" w:hAnsi="Verdana"/>
          <w:spacing w:val="36"/>
          <w:sz w:val="22"/>
          <w:szCs w:val="22"/>
        </w:rPr>
        <w:t xml:space="preserve"> </w:t>
      </w:r>
      <w:r w:rsidRPr="00DD382F">
        <w:rPr>
          <w:rFonts w:ascii="Verdana" w:hAnsi="Verdana"/>
          <w:bCs/>
          <w:i/>
          <w:sz w:val="22"/>
          <w:szCs w:val="22"/>
        </w:rPr>
        <w:t>ítems en</w:t>
      </w:r>
      <w:r w:rsidRPr="00DD382F">
        <w:rPr>
          <w:rFonts w:ascii="Verdana" w:hAnsi="Verdana"/>
          <w:bCs/>
          <w:i/>
          <w:spacing w:val="-2"/>
          <w:sz w:val="22"/>
          <w:szCs w:val="22"/>
        </w:rPr>
        <w:t xml:space="preserve"> </w:t>
      </w:r>
      <w:r w:rsidRPr="00DD382F">
        <w:rPr>
          <w:rFonts w:ascii="Verdana" w:hAnsi="Verdana"/>
          <w:bCs/>
          <w:i/>
          <w:sz w:val="22"/>
          <w:szCs w:val="22"/>
        </w:rPr>
        <w:t xml:space="preserve">reversa </w:t>
      </w:r>
      <w:r w:rsidRPr="00DD382F">
        <w:rPr>
          <w:rFonts w:ascii="Verdana" w:hAnsi="Verdana"/>
          <w:bCs/>
          <w:sz w:val="22"/>
          <w:szCs w:val="22"/>
        </w:rPr>
        <w:t>y</w:t>
      </w:r>
      <w:r w:rsidRPr="008513AC">
        <w:rPr>
          <w:rFonts w:ascii="Verdana" w:hAnsi="Verdana"/>
          <w:b/>
          <w:spacing w:val="-7"/>
          <w:sz w:val="22"/>
          <w:szCs w:val="22"/>
        </w:rPr>
        <w:t xml:space="preserve"> </w:t>
      </w:r>
      <w:r w:rsidRPr="008513AC">
        <w:rPr>
          <w:rFonts w:ascii="Verdana" w:hAnsi="Verdana"/>
          <w:sz w:val="22"/>
          <w:szCs w:val="22"/>
        </w:rPr>
        <w:t>están diseñados para extender el piso a</w:t>
      </w:r>
      <w:r w:rsidRPr="008513AC">
        <w:rPr>
          <w:rFonts w:ascii="Verdana" w:hAnsi="Verdana"/>
          <w:spacing w:val="-2"/>
          <w:sz w:val="22"/>
          <w:szCs w:val="22"/>
        </w:rPr>
        <w:t xml:space="preserve"> </w:t>
      </w:r>
      <w:r w:rsidRPr="008513AC">
        <w:rPr>
          <w:rFonts w:ascii="Verdana" w:hAnsi="Verdana"/>
          <w:sz w:val="22"/>
          <w:szCs w:val="22"/>
        </w:rPr>
        <w:t>aquellos evaluados de quienes se</w:t>
      </w:r>
      <w:r w:rsidRPr="008513AC">
        <w:rPr>
          <w:rFonts w:ascii="Verdana" w:hAnsi="Verdana"/>
          <w:spacing w:val="-1"/>
          <w:sz w:val="22"/>
          <w:szCs w:val="22"/>
        </w:rPr>
        <w:t xml:space="preserve"> </w:t>
      </w:r>
      <w:r w:rsidRPr="008513AC">
        <w:rPr>
          <w:rFonts w:ascii="Verdana" w:hAnsi="Verdana"/>
          <w:sz w:val="22"/>
          <w:szCs w:val="22"/>
        </w:rPr>
        <w:t>tenga sospecha de</w:t>
      </w:r>
      <w:r w:rsidRPr="008513AC">
        <w:rPr>
          <w:rFonts w:ascii="Verdana" w:hAnsi="Verdana"/>
          <w:spacing w:val="-13"/>
          <w:sz w:val="22"/>
          <w:szCs w:val="22"/>
        </w:rPr>
        <w:t xml:space="preserve"> </w:t>
      </w:r>
      <w:r w:rsidRPr="008513AC">
        <w:rPr>
          <w:rFonts w:ascii="Verdana" w:hAnsi="Verdana"/>
          <w:sz w:val="22"/>
          <w:szCs w:val="22"/>
        </w:rPr>
        <w:t xml:space="preserve">Discapacidad Intelectual, por lo que la mayoría de los evaluados no necesitará </w:t>
      </w:r>
      <w:r w:rsidRPr="008513AC">
        <w:rPr>
          <w:rFonts w:ascii="Verdana" w:hAnsi="Verdana"/>
          <w:sz w:val="22"/>
          <w:szCs w:val="22"/>
        </w:rPr>
        <w:lastRenderedPageBreak/>
        <w:t>completarlos. La secuencia inversa es</w:t>
      </w:r>
      <w:r w:rsidR="00DD382F">
        <w:rPr>
          <w:rFonts w:ascii="Verdana" w:hAnsi="Verdana"/>
          <w:sz w:val="22"/>
          <w:szCs w:val="22"/>
        </w:rPr>
        <w:t xml:space="preserve"> </w:t>
      </w:r>
      <w:r w:rsidRPr="008513AC">
        <w:rPr>
          <w:rFonts w:ascii="Verdana" w:hAnsi="Verdana"/>
          <w:sz w:val="22"/>
          <w:szCs w:val="22"/>
        </w:rPr>
        <w:t>un procedimiento</w:t>
      </w:r>
      <w:r w:rsidRPr="008513AC">
        <w:rPr>
          <w:rFonts w:ascii="Verdana" w:hAnsi="Verdana"/>
          <w:spacing w:val="23"/>
          <w:sz w:val="22"/>
          <w:szCs w:val="22"/>
        </w:rPr>
        <w:t xml:space="preserve"> </w:t>
      </w:r>
      <w:r w:rsidRPr="008513AC">
        <w:rPr>
          <w:rFonts w:ascii="Verdana" w:hAnsi="Verdana"/>
          <w:sz w:val="22"/>
          <w:szCs w:val="22"/>
        </w:rPr>
        <w:t>que permite determinar</w:t>
      </w:r>
      <w:r w:rsidRPr="008513AC">
        <w:rPr>
          <w:rFonts w:ascii="Verdana" w:hAnsi="Verdana"/>
          <w:spacing w:val="18"/>
          <w:sz w:val="22"/>
          <w:szCs w:val="22"/>
        </w:rPr>
        <w:t xml:space="preserve"> </w:t>
      </w:r>
      <w:r w:rsidRPr="008513AC">
        <w:rPr>
          <w:rFonts w:ascii="Verdana" w:hAnsi="Verdana"/>
          <w:sz w:val="22"/>
          <w:szCs w:val="22"/>
        </w:rPr>
        <w:t>cuándo</w:t>
      </w:r>
      <w:r w:rsidRPr="008513AC">
        <w:rPr>
          <w:rFonts w:ascii="Verdana" w:hAnsi="Verdana"/>
          <w:spacing w:val="-1"/>
          <w:sz w:val="22"/>
          <w:szCs w:val="22"/>
        </w:rPr>
        <w:t xml:space="preserve"> </w:t>
      </w:r>
      <w:r w:rsidRPr="008513AC">
        <w:rPr>
          <w:rFonts w:ascii="Verdana" w:hAnsi="Verdana"/>
          <w:sz w:val="22"/>
          <w:szCs w:val="22"/>
        </w:rPr>
        <w:t>se</w:t>
      </w:r>
      <w:r w:rsidRPr="008513AC">
        <w:rPr>
          <w:rFonts w:ascii="Verdana" w:hAnsi="Verdana"/>
          <w:spacing w:val="-6"/>
          <w:sz w:val="22"/>
          <w:szCs w:val="22"/>
        </w:rPr>
        <w:t xml:space="preserve"> </w:t>
      </w:r>
      <w:r w:rsidRPr="008513AC">
        <w:rPr>
          <w:rFonts w:ascii="Verdana" w:hAnsi="Verdana"/>
          <w:sz w:val="22"/>
          <w:szCs w:val="22"/>
        </w:rPr>
        <w:t>deben</w:t>
      </w:r>
      <w:r w:rsidRPr="008513AC">
        <w:rPr>
          <w:rFonts w:ascii="Verdana" w:hAnsi="Verdana"/>
          <w:spacing w:val="-1"/>
          <w:sz w:val="22"/>
          <w:szCs w:val="22"/>
        </w:rPr>
        <w:t xml:space="preserve"> </w:t>
      </w:r>
      <w:r w:rsidRPr="008513AC">
        <w:rPr>
          <w:rFonts w:ascii="Verdana" w:hAnsi="Verdana"/>
          <w:sz w:val="22"/>
          <w:szCs w:val="22"/>
        </w:rPr>
        <w:t>administrar</w:t>
      </w:r>
      <w:r w:rsidRPr="008513AC">
        <w:rPr>
          <w:rFonts w:ascii="Verdana" w:hAnsi="Verdana"/>
          <w:spacing w:val="13"/>
          <w:sz w:val="22"/>
          <w:szCs w:val="22"/>
        </w:rPr>
        <w:t xml:space="preserve"> </w:t>
      </w:r>
      <w:r w:rsidRPr="008513AC">
        <w:rPr>
          <w:rFonts w:ascii="Verdana" w:hAnsi="Verdana"/>
          <w:sz w:val="22"/>
          <w:szCs w:val="22"/>
        </w:rPr>
        <w:t>los ítems anteriores al punto de inicio.</w:t>
      </w:r>
    </w:p>
    <w:p w14:paraId="69ED73B2" w14:textId="244C00A8" w:rsidR="0033606C" w:rsidRPr="008513AC" w:rsidRDefault="00A32492" w:rsidP="00DD382F">
      <w:pPr>
        <w:pStyle w:val="Textoindependiente"/>
        <w:spacing w:before="154" w:line="276" w:lineRule="auto"/>
        <w:ind w:left="851" w:right="-294" w:firstLine="6"/>
        <w:jc w:val="both"/>
        <w:rPr>
          <w:rFonts w:ascii="Verdana" w:hAnsi="Verdana"/>
          <w:sz w:val="22"/>
          <w:szCs w:val="22"/>
        </w:rPr>
      </w:pPr>
      <w:r w:rsidRPr="008513AC">
        <w:rPr>
          <w:rFonts w:ascii="Verdana" w:hAnsi="Verdana"/>
          <w:position w:val="-3"/>
          <w:sz w:val="22"/>
          <w:szCs w:val="22"/>
        </w:rPr>
        <w:t xml:space="preserve">Cuando </w:t>
      </w:r>
      <w:r w:rsidRPr="008513AC">
        <w:rPr>
          <w:rFonts w:ascii="Verdana" w:hAnsi="Verdana"/>
          <w:sz w:val="22"/>
          <w:szCs w:val="22"/>
        </w:rPr>
        <w:t xml:space="preserve">un evaluado obtiene </w:t>
      </w:r>
      <w:r w:rsidR="00DD382F" w:rsidRPr="008513AC">
        <w:rPr>
          <w:rFonts w:ascii="Verdana" w:hAnsi="Verdana"/>
          <w:i/>
          <w:sz w:val="22"/>
          <w:szCs w:val="22"/>
        </w:rPr>
        <w:t>un</w:t>
      </w:r>
      <w:r w:rsidRPr="008513AC">
        <w:rPr>
          <w:rFonts w:ascii="Verdana" w:hAnsi="Verdana"/>
          <w:i/>
          <w:sz w:val="22"/>
          <w:szCs w:val="22"/>
        </w:rPr>
        <w:t xml:space="preserve"> puntaje perfecto </w:t>
      </w:r>
      <w:r w:rsidRPr="008513AC">
        <w:rPr>
          <w:rFonts w:ascii="Verdana" w:hAnsi="Verdana"/>
          <w:sz w:val="22"/>
          <w:szCs w:val="22"/>
        </w:rPr>
        <w:t xml:space="preserve">en los dos primeros ítems administrados, </w:t>
      </w:r>
      <w:r w:rsidRPr="008513AC">
        <w:rPr>
          <w:rFonts w:ascii="Verdana" w:hAnsi="Verdana"/>
          <w:position w:val="-3"/>
          <w:sz w:val="22"/>
          <w:szCs w:val="22"/>
        </w:rPr>
        <w:t xml:space="preserve">otorgue </w:t>
      </w:r>
      <w:r w:rsidRPr="008513AC">
        <w:rPr>
          <w:rFonts w:ascii="Verdana" w:hAnsi="Verdana"/>
          <w:sz w:val="22"/>
          <w:szCs w:val="22"/>
        </w:rPr>
        <w:t>el</w:t>
      </w:r>
      <w:r w:rsidRPr="008513AC">
        <w:rPr>
          <w:rFonts w:ascii="Verdana" w:hAnsi="Verdana"/>
          <w:spacing w:val="-6"/>
          <w:sz w:val="22"/>
          <w:szCs w:val="22"/>
        </w:rPr>
        <w:t xml:space="preserve"> </w:t>
      </w:r>
      <w:r w:rsidRPr="008513AC">
        <w:rPr>
          <w:rFonts w:ascii="Verdana" w:hAnsi="Verdana"/>
          <w:sz w:val="22"/>
          <w:szCs w:val="22"/>
        </w:rPr>
        <w:t>puntaje completo a todos los</w:t>
      </w:r>
      <w:r w:rsidRPr="008513AC">
        <w:rPr>
          <w:rFonts w:ascii="Verdana" w:hAnsi="Verdana"/>
          <w:spacing w:val="-4"/>
          <w:sz w:val="22"/>
          <w:szCs w:val="22"/>
        </w:rPr>
        <w:t xml:space="preserve"> </w:t>
      </w:r>
      <w:r w:rsidRPr="008513AC">
        <w:rPr>
          <w:rFonts w:ascii="Verdana" w:hAnsi="Verdana"/>
          <w:sz w:val="22"/>
          <w:szCs w:val="22"/>
        </w:rPr>
        <w:t>ítems previos al</w:t>
      </w:r>
      <w:r w:rsidRPr="008513AC">
        <w:rPr>
          <w:rFonts w:ascii="Verdana" w:hAnsi="Verdana"/>
          <w:spacing w:val="-5"/>
          <w:sz w:val="22"/>
          <w:szCs w:val="22"/>
        </w:rPr>
        <w:t xml:space="preserve"> </w:t>
      </w:r>
      <w:r w:rsidRPr="008513AC">
        <w:rPr>
          <w:rFonts w:ascii="Verdana" w:hAnsi="Verdana"/>
          <w:sz w:val="22"/>
          <w:szCs w:val="22"/>
        </w:rPr>
        <w:t>punto</w:t>
      </w:r>
      <w:r w:rsidRPr="008513AC">
        <w:rPr>
          <w:rFonts w:ascii="Verdana" w:hAnsi="Verdana"/>
          <w:spacing w:val="-2"/>
          <w:sz w:val="22"/>
          <w:szCs w:val="22"/>
        </w:rPr>
        <w:t xml:space="preserve"> </w:t>
      </w:r>
      <w:r w:rsidRPr="008513AC">
        <w:rPr>
          <w:rFonts w:ascii="Verdana" w:hAnsi="Verdana"/>
          <w:sz w:val="22"/>
          <w:szCs w:val="22"/>
        </w:rPr>
        <w:t>de</w:t>
      </w:r>
      <w:r w:rsidRPr="008513AC">
        <w:rPr>
          <w:rFonts w:ascii="Verdana" w:hAnsi="Verdana"/>
          <w:spacing w:val="-5"/>
          <w:sz w:val="22"/>
          <w:szCs w:val="22"/>
        </w:rPr>
        <w:t xml:space="preserve"> </w:t>
      </w:r>
      <w:r w:rsidRPr="008513AC">
        <w:rPr>
          <w:rFonts w:ascii="Verdana" w:hAnsi="Verdana"/>
          <w:sz w:val="22"/>
          <w:szCs w:val="22"/>
        </w:rPr>
        <w:t>inicio y</w:t>
      </w:r>
      <w:r w:rsidRPr="008513AC">
        <w:rPr>
          <w:rFonts w:ascii="Verdana" w:hAnsi="Verdana"/>
          <w:spacing w:val="-2"/>
          <w:sz w:val="22"/>
          <w:szCs w:val="22"/>
        </w:rPr>
        <w:t xml:space="preserve"> </w:t>
      </w:r>
      <w:r w:rsidRPr="008513AC">
        <w:rPr>
          <w:rFonts w:ascii="Verdana" w:hAnsi="Verdana"/>
          <w:sz w:val="22"/>
          <w:szCs w:val="22"/>
        </w:rPr>
        <w:t>proceda con la</w:t>
      </w:r>
      <w:r w:rsidRPr="008513AC">
        <w:rPr>
          <w:rFonts w:ascii="Verdana" w:hAnsi="Verdana"/>
          <w:spacing w:val="-1"/>
          <w:sz w:val="22"/>
          <w:szCs w:val="22"/>
        </w:rPr>
        <w:t xml:space="preserve"> </w:t>
      </w:r>
      <w:r w:rsidRPr="008513AC">
        <w:rPr>
          <w:rFonts w:ascii="Verdana" w:hAnsi="Verdana"/>
          <w:sz w:val="22"/>
          <w:szCs w:val="22"/>
        </w:rPr>
        <w:t>apl</w:t>
      </w:r>
      <w:r w:rsidR="00DD382F">
        <w:rPr>
          <w:rFonts w:ascii="Verdana" w:hAnsi="Verdana"/>
          <w:sz w:val="22"/>
          <w:szCs w:val="22"/>
        </w:rPr>
        <w:t>icación</w:t>
      </w:r>
      <w:r w:rsidRPr="008513AC">
        <w:rPr>
          <w:rFonts w:ascii="Verdana" w:hAnsi="Verdana"/>
          <w:position w:val="-3"/>
          <w:sz w:val="22"/>
          <w:szCs w:val="22"/>
        </w:rPr>
        <w:t xml:space="preserve"> </w:t>
      </w:r>
      <w:r w:rsidRPr="008513AC">
        <w:rPr>
          <w:rFonts w:ascii="Verdana" w:hAnsi="Verdana"/>
          <w:sz w:val="22"/>
          <w:szCs w:val="22"/>
        </w:rPr>
        <w:t>de la subprueba.</w:t>
      </w:r>
      <w:r w:rsidRPr="008513AC">
        <w:rPr>
          <w:rFonts w:ascii="Verdana" w:hAnsi="Verdana"/>
          <w:spacing w:val="31"/>
          <w:sz w:val="22"/>
          <w:szCs w:val="22"/>
        </w:rPr>
        <w:t xml:space="preserve"> </w:t>
      </w:r>
      <w:r w:rsidRPr="008513AC">
        <w:rPr>
          <w:rFonts w:ascii="Verdana" w:hAnsi="Verdana"/>
          <w:sz w:val="22"/>
          <w:szCs w:val="22"/>
        </w:rPr>
        <w:t>Un puntaje perfecto es</w:t>
      </w:r>
      <w:r w:rsidRPr="008513AC">
        <w:rPr>
          <w:rFonts w:ascii="Verdana" w:hAnsi="Verdana"/>
          <w:spacing w:val="-2"/>
          <w:sz w:val="22"/>
          <w:szCs w:val="22"/>
        </w:rPr>
        <w:t xml:space="preserve"> </w:t>
      </w:r>
      <w:r w:rsidRPr="008513AC">
        <w:rPr>
          <w:rFonts w:ascii="Verdana" w:hAnsi="Verdana"/>
          <w:sz w:val="22"/>
          <w:szCs w:val="22"/>
        </w:rPr>
        <w:t>el máximo de puntos que puede obtenerse e</w:t>
      </w:r>
      <w:r w:rsidR="00DD382F">
        <w:rPr>
          <w:rFonts w:ascii="Verdana" w:hAnsi="Verdana"/>
          <w:sz w:val="22"/>
          <w:szCs w:val="22"/>
        </w:rPr>
        <w:t>n un</w:t>
      </w:r>
      <w:r w:rsidRPr="008513AC">
        <w:rPr>
          <w:rFonts w:ascii="Verdana" w:hAnsi="Verdana"/>
          <w:position w:val="-3"/>
          <w:sz w:val="22"/>
          <w:szCs w:val="22"/>
        </w:rPr>
        <w:t xml:space="preserve"> </w:t>
      </w:r>
      <w:r w:rsidRPr="008513AC">
        <w:rPr>
          <w:rFonts w:ascii="Verdana" w:hAnsi="Verdana"/>
          <w:i/>
          <w:sz w:val="22"/>
          <w:szCs w:val="22"/>
        </w:rPr>
        <w:t xml:space="preserve">ítem </w:t>
      </w:r>
      <w:r w:rsidRPr="008513AC">
        <w:rPr>
          <w:rFonts w:ascii="Verdana" w:hAnsi="Verdana"/>
          <w:sz w:val="22"/>
          <w:szCs w:val="22"/>
        </w:rPr>
        <w:t>en particular.</w:t>
      </w:r>
      <w:r w:rsidRPr="008513AC">
        <w:rPr>
          <w:rFonts w:ascii="Verdana" w:hAnsi="Verdana"/>
          <w:spacing w:val="23"/>
          <w:sz w:val="22"/>
          <w:szCs w:val="22"/>
        </w:rPr>
        <w:t xml:space="preserve"> </w:t>
      </w:r>
      <w:r w:rsidRPr="008513AC">
        <w:rPr>
          <w:rFonts w:ascii="Verdana" w:hAnsi="Verdana"/>
          <w:sz w:val="22"/>
          <w:szCs w:val="22"/>
        </w:rPr>
        <w:t>Por ejemplo, en</w:t>
      </w:r>
      <w:r w:rsidRPr="008513AC">
        <w:rPr>
          <w:rFonts w:ascii="Verdana" w:hAnsi="Verdana"/>
          <w:spacing w:val="-1"/>
          <w:sz w:val="22"/>
          <w:szCs w:val="22"/>
        </w:rPr>
        <w:t xml:space="preserve"> </w:t>
      </w:r>
      <w:r w:rsidRPr="008513AC">
        <w:rPr>
          <w:rFonts w:ascii="Verdana" w:hAnsi="Verdana"/>
          <w:sz w:val="22"/>
          <w:szCs w:val="22"/>
        </w:rPr>
        <w:t>los ítems que tienen 0, 1</w:t>
      </w:r>
      <w:r w:rsidRPr="008513AC">
        <w:rPr>
          <w:rFonts w:ascii="Verdana" w:hAnsi="Verdana"/>
          <w:spacing w:val="-3"/>
          <w:sz w:val="22"/>
          <w:szCs w:val="22"/>
        </w:rPr>
        <w:t xml:space="preserve"> </w:t>
      </w:r>
      <w:r w:rsidRPr="008513AC">
        <w:rPr>
          <w:rFonts w:ascii="Verdana" w:hAnsi="Verdana"/>
          <w:sz w:val="22"/>
          <w:szCs w:val="22"/>
        </w:rPr>
        <w:t>o</w:t>
      </w:r>
      <w:r w:rsidRPr="008513AC">
        <w:rPr>
          <w:rFonts w:ascii="Verdana" w:hAnsi="Verdana"/>
          <w:spacing w:val="-5"/>
          <w:sz w:val="22"/>
          <w:szCs w:val="22"/>
        </w:rPr>
        <w:t xml:space="preserve"> </w:t>
      </w:r>
      <w:r w:rsidRPr="008513AC">
        <w:rPr>
          <w:rFonts w:ascii="Verdana" w:hAnsi="Verdana"/>
          <w:sz w:val="22"/>
          <w:szCs w:val="22"/>
        </w:rPr>
        <w:t>2</w:t>
      </w:r>
      <w:r w:rsidRPr="008513AC">
        <w:rPr>
          <w:rFonts w:ascii="Verdana" w:hAnsi="Verdana"/>
          <w:spacing w:val="-3"/>
          <w:sz w:val="22"/>
          <w:szCs w:val="22"/>
        </w:rPr>
        <w:t xml:space="preserve"> </w:t>
      </w:r>
      <w:r w:rsidRPr="008513AC">
        <w:rPr>
          <w:rFonts w:ascii="Verdana" w:hAnsi="Verdana"/>
          <w:sz w:val="22"/>
          <w:szCs w:val="22"/>
        </w:rPr>
        <w:t>puntos,</w:t>
      </w:r>
      <w:r w:rsidRPr="008513AC">
        <w:rPr>
          <w:rFonts w:ascii="Verdana" w:hAnsi="Verdana"/>
          <w:spacing w:val="-1"/>
          <w:sz w:val="22"/>
          <w:szCs w:val="22"/>
        </w:rPr>
        <w:t xml:space="preserve"> </w:t>
      </w:r>
      <w:r w:rsidRPr="008513AC">
        <w:rPr>
          <w:rFonts w:ascii="Verdana" w:hAnsi="Verdana"/>
          <w:sz w:val="22"/>
          <w:szCs w:val="22"/>
        </w:rPr>
        <w:t>el</w:t>
      </w:r>
      <w:r w:rsidRPr="008513AC">
        <w:rPr>
          <w:rFonts w:ascii="Verdana" w:hAnsi="Verdana"/>
          <w:spacing w:val="-12"/>
          <w:sz w:val="22"/>
          <w:szCs w:val="22"/>
        </w:rPr>
        <w:t xml:space="preserve"> </w:t>
      </w:r>
      <w:r w:rsidRPr="008513AC">
        <w:rPr>
          <w:rFonts w:ascii="Verdana" w:hAnsi="Verdana"/>
          <w:sz w:val="22"/>
          <w:szCs w:val="22"/>
        </w:rPr>
        <w:t xml:space="preserve">puntaje perfecto </w:t>
      </w:r>
      <w:r w:rsidRPr="008513AC">
        <w:rPr>
          <w:rFonts w:ascii="Verdana" w:hAnsi="Verdana"/>
          <w:position w:val="-3"/>
          <w:sz w:val="22"/>
          <w:szCs w:val="22"/>
        </w:rPr>
        <w:t>es de</w:t>
      </w:r>
      <w:r w:rsidRPr="008513AC">
        <w:rPr>
          <w:rFonts w:ascii="Verdana" w:hAnsi="Verdana"/>
          <w:spacing w:val="-2"/>
          <w:position w:val="-3"/>
          <w:sz w:val="22"/>
          <w:szCs w:val="22"/>
        </w:rPr>
        <w:t xml:space="preserve"> </w:t>
      </w:r>
      <w:r w:rsidRPr="008513AC">
        <w:rPr>
          <w:rFonts w:ascii="Verdana" w:hAnsi="Verdana"/>
          <w:sz w:val="22"/>
          <w:szCs w:val="22"/>
        </w:rPr>
        <w:t>2 puntos. Del mismo modo, en los ítems que</w:t>
      </w:r>
      <w:r w:rsidRPr="008513AC">
        <w:rPr>
          <w:rFonts w:ascii="Verdana" w:hAnsi="Verdana"/>
          <w:spacing w:val="-6"/>
          <w:sz w:val="22"/>
          <w:szCs w:val="22"/>
        </w:rPr>
        <w:t xml:space="preserve"> </w:t>
      </w:r>
      <w:r w:rsidRPr="008513AC">
        <w:rPr>
          <w:rFonts w:ascii="Verdana" w:hAnsi="Verdana"/>
          <w:sz w:val="22"/>
          <w:szCs w:val="22"/>
        </w:rPr>
        <w:t>solo</w:t>
      </w:r>
      <w:r w:rsidRPr="008513AC">
        <w:rPr>
          <w:rFonts w:ascii="Verdana" w:hAnsi="Verdana"/>
          <w:spacing w:val="-4"/>
          <w:sz w:val="22"/>
          <w:szCs w:val="22"/>
        </w:rPr>
        <w:t xml:space="preserve"> </w:t>
      </w:r>
      <w:r w:rsidRPr="008513AC">
        <w:rPr>
          <w:rFonts w:ascii="Verdana" w:hAnsi="Verdana"/>
          <w:sz w:val="22"/>
          <w:szCs w:val="22"/>
        </w:rPr>
        <w:t>tienen 0</w:t>
      </w:r>
      <w:r w:rsidRPr="008513AC">
        <w:rPr>
          <w:rFonts w:ascii="Verdana" w:hAnsi="Verdana"/>
          <w:spacing w:val="-7"/>
          <w:sz w:val="22"/>
          <w:szCs w:val="22"/>
        </w:rPr>
        <w:t xml:space="preserve"> </w:t>
      </w:r>
      <w:r w:rsidRPr="008513AC">
        <w:rPr>
          <w:rFonts w:ascii="Verdana" w:hAnsi="Verdana"/>
          <w:sz w:val="22"/>
          <w:szCs w:val="22"/>
        </w:rPr>
        <w:t>o</w:t>
      </w:r>
      <w:r w:rsidRPr="008513AC">
        <w:rPr>
          <w:rFonts w:ascii="Verdana" w:hAnsi="Verdana"/>
          <w:spacing w:val="-2"/>
          <w:sz w:val="22"/>
          <w:szCs w:val="22"/>
        </w:rPr>
        <w:t xml:space="preserve"> </w:t>
      </w:r>
      <w:r w:rsidRPr="008513AC">
        <w:rPr>
          <w:rFonts w:ascii="Verdana" w:hAnsi="Verdana"/>
          <w:sz w:val="22"/>
          <w:szCs w:val="22"/>
        </w:rPr>
        <w:t>1</w:t>
      </w:r>
      <w:r w:rsidRPr="008513AC">
        <w:rPr>
          <w:rFonts w:ascii="Verdana" w:hAnsi="Verdana"/>
          <w:spacing w:val="-1"/>
          <w:sz w:val="22"/>
          <w:szCs w:val="22"/>
        </w:rPr>
        <w:t xml:space="preserve"> </w:t>
      </w:r>
      <w:r w:rsidRPr="008513AC">
        <w:rPr>
          <w:rFonts w:ascii="Verdana" w:hAnsi="Verdana"/>
          <w:sz w:val="22"/>
          <w:szCs w:val="22"/>
        </w:rPr>
        <w:t>punto, el</w:t>
      </w:r>
      <w:r w:rsidRPr="008513AC">
        <w:rPr>
          <w:rFonts w:ascii="Verdana" w:hAnsi="Verdana"/>
          <w:spacing w:val="-3"/>
          <w:sz w:val="22"/>
          <w:szCs w:val="22"/>
        </w:rPr>
        <w:t xml:space="preserve"> </w:t>
      </w:r>
      <w:r w:rsidRPr="008513AC">
        <w:rPr>
          <w:rFonts w:ascii="Verdana" w:hAnsi="Verdana"/>
          <w:sz w:val="22"/>
          <w:szCs w:val="22"/>
        </w:rPr>
        <w:t>puntaje perfecto es de 1 punto.</w:t>
      </w:r>
    </w:p>
    <w:p w14:paraId="33AD8025" w14:textId="77777777" w:rsidR="00AA0FE4" w:rsidRDefault="00AA0FE4" w:rsidP="00AA0FE4">
      <w:pPr>
        <w:spacing w:line="276" w:lineRule="auto"/>
        <w:ind w:right="-294"/>
        <w:jc w:val="both"/>
        <w:rPr>
          <w:rFonts w:ascii="Verdana" w:hAnsi="Verdana"/>
        </w:rPr>
      </w:pPr>
    </w:p>
    <w:p w14:paraId="69ED73B4" w14:textId="3624658D" w:rsidR="0033606C" w:rsidRPr="00AA0FE4" w:rsidRDefault="00AA0FE4" w:rsidP="00AA0FE4">
      <w:pPr>
        <w:spacing w:line="276" w:lineRule="auto"/>
        <w:ind w:right="-294"/>
        <w:jc w:val="both"/>
        <w:rPr>
          <w:rFonts w:ascii="Verdana" w:hAnsi="Verdana"/>
          <w:color w:val="FF0000"/>
        </w:rPr>
      </w:pPr>
      <w:r w:rsidRPr="00AA0FE4">
        <w:rPr>
          <w:rFonts w:ascii="Verdana" w:hAnsi="Verdana"/>
          <w:b/>
          <w:bCs/>
          <w:color w:val="FF0000"/>
        </w:rPr>
        <w:t>Página 34</w:t>
      </w:r>
    </w:p>
    <w:p w14:paraId="69ED73B9" w14:textId="77777777" w:rsidR="0033606C" w:rsidRPr="008513AC" w:rsidRDefault="0033606C" w:rsidP="00E43E4B">
      <w:pPr>
        <w:pStyle w:val="Textoindependiente"/>
        <w:spacing w:before="1" w:line="276" w:lineRule="auto"/>
        <w:ind w:left="851" w:right="-294"/>
        <w:jc w:val="both"/>
        <w:rPr>
          <w:rFonts w:ascii="Verdana" w:hAnsi="Verdana"/>
          <w:sz w:val="22"/>
          <w:szCs w:val="22"/>
        </w:rPr>
      </w:pPr>
    </w:p>
    <w:p w14:paraId="69ED73BB" w14:textId="0D28446F" w:rsidR="0033606C" w:rsidRPr="00AA0FE4" w:rsidRDefault="00A32492" w:rsidP="00AA0FE4">
      <w:pPr>
        <w:spacing w:line="276" w:lineRule="auto"/>
        <w:ind w:left="851" w:right="-294" w:firstLine="2"/>
        <w:jc w:val="both"/>
        <w:rPr>
          <w:rFonts w:ascii="Verdana" w:hAnsi="Verdana"/>
        </w:rPr>
      </w:pPr>
      <w:r w:rsidRPr="008513AC">
        <w:rPr>
          <w:rFonts w:ascii="Verdana" w:hAnsi="Verdana"/>
          <w:spacing w:val="-4"/>
        </w:rPr>
        <w:t>En</w:t>
      </w:r>
      <w:r w:rsidRPr="008513AC">
        <w:rPr>
          <w:rFonts w:ascii="Verdana" w:hAnsi="Verdana"/>
          <w:spacing w:val="-10"/>
        </w:rPr>
        <w:t xml:space="preserve"> </w:t>
      </w:r>
      <w:r w:rsidRPr="008513AC">
        <w:rPr>
          <w:rFonts w:ascii="Verdana" w:hAnsi="Verdana"/>
          <w:spacing w:val="-4"/>
        </w:rPr>
        <w:t>la</w:t>
      </w:r>
      <w:r w:rsidRPr="008513AC">
        <w:rPr>
          <w:rFonts w:ascii="Verdana" w:hAnsi="Verdana"/>
          <w:spacing w:val="-9"/>
        </w:rPr>
        <w:t xml:space="preserve"> </w:t>
      </w:r>
      <w:r w:rsidRPr="008513AC">
        <w:rPr>
          <w:rFonts w:ascii="Verdana" w:hAnsi="Verdana"/>
          <w:spacing w:val="-4"/>
        </w:rPr>
        <w:t>figura</w:t>
      </w:r>
      <w:r w:rsidRPr="008513AC">
        <w:rPr>
          <w:rFonts w:ascii="Verdana" w:hAnsi="Verdana"/>
          <w:spacing w:val="-9"/>
        </w:rPr>
        <w:t xml:space="preserve"> </w:t>
      </w:r>
      <w:r w:rsidRPr="008513AC">
        <w:rPr>
          <w:rFonts w:ascii="Verdana" w:hAnsi="Verdana"/>
          <w:spacing w:val="-4"/>
        </w:rPr>
        <w:t>2.2,</w:t>
      </w:r>
      <w:r w:rsidRPr="008513AC">
        <w:rPr>
          <w:rFonts w:ascii="Verdana" w:hAnsi="Verdana"/>
          <w:spacing w:val="-9"/>
        </w:rPr>
        <w:t xml:space="preserve"> </w:t>
      </w:r>
      <w:r w:rsidRPr="008513AC">
        <w:rPr>
          <w:rFonts w:ascii="Verdana" w:hAnsi="Verdana"/>
          <w:spacing w:val="-4"/>
        </w:rPr>
        <w:t>un</w:t>
      </w:r>
      <w:r w:rsidRPr="008513AC">
        <w:rPr>
          <w:rFonts w:ascii="Verdana" w:hAnsi="Verdana"/>
          <w:spacing w:val="-9"/>
        </w:rPr>
        <w:t xml:space="preserve"> </w:t>
      </w:r>
      <w:r w:rsidRPr="008513AC">
        <w:rPr>
          <w:rFonts w:ascii="Verdana" w:hAnsi="Verdana"/>
          <w:spacing w:val="-4"/>
        </w:rPr>
        <w:t>evaluado</w:t>
      </w:r>
      <w:r w:rsidRPr="008513AC">
        <w:rPr>
          <w:rFonts w:ascii="Verdana" w:hAnsi="Verdana"/>
          <w:spacing w:val="-9"/>
        </w:rPr>
        <w:t xml:space="preserve"> </w:t>
      </w:r>
      <w:r w:rsidRPr="008513AC">
        <w:rPr>
          <w:rFonts w:ascii="Verdana" w:hAnsi="Verdana"/>
          <w:spacing w:val="-4"/>
        </w:rPr>
        <w:t>obtiene</w:t>
      </w:r>
      <w:r w:rsidRPr="008513AC">
        <w:rPr>
          <w:rFonts w:ascii="Verdana" w:hAnsi="Verdana"/>
          <w:spacing w:val="-8"/>
        </w:rPr>
        <w:t xml:space="preserve"> </w:t>
      </w:r>
      <w:r w:rsidRPr="008513AC">
        <w:rPr>
          <w:rFonts w:ascii="Verdana" w:hAnsi="Verdana"/>
          <w:spacing w:val="-4"/>
        </w:rPr>
        <w:t>puntajes</w:t>
      </w:r>
      <w:r w:rsidRPr="008513AC">
        <w:rPr>
          <w:rFonts w:ascii="Verdana" w:hAnsi="Verdana"/>
          <w:spacing w:val="-2"/>
        </w:rPr>
        <w:t xml:space="preserve"> </w:t>
      </w:r>
      <w:r w:rsidRPr="008513AC">
        <w:rPr>
          <w:rFonts w:ascii="Verdana" w:hAnsi="Verdana"/>
          <w:spacing w:val="-4"/>
        </w:rPr>
        <w:t>perfectos</w:t>
      </w:r>
      <w:r w:rsidRPr="008513AC">
        <w:rPr>
          <w:rFonts w:ascii="Verdana" w:hAnsi="Verdana"/>
          <w:spacing w:val="-3"/>
        </w:rPr>
        <w:t xml:space="preserve"> </w:t>
      </w:r>
      <w:r w:rsidRPr="008513AC">
        <w:rPr>
          <w:rFonts w:ascii="Verdana" w:hAnsi="Verdana"/>
          <w:spacing w:val="-4"/>
        </w:rPr>
        <w:t>en</w:t>
      </w:r>
      <w:r w:rsidRPr="008513AC">
        <w:rPr>
          <w:rFonts w:ascii="Verdana" w:hAnsi="Verdana"/>
          <w:spacing w:val="-8"/>
        </w:rPr>
        <w:t xml:space="preserve"> </w:t>
      </w:r>
      <w:r w:rsidRPr="008513AC">
        <w:rPr>
          <w:rFonts w:ascii="Verdana" w:hAnsi="Verdana"/>
          <w:spacing w:val="-4"/>
        </w:rPr>
        <w:t>los</w:t>
      </w:r>
      <w:r w:rsidRPr="008513AC">
        <w:rPr>
          <w:rFonts w:ascii="Verdana" w:hAnsi="Verdana"/>
          <w:spacing w:val="-10"/>
        </w:rPr>
        <w:t xml:space="preserve"> </w:t>
      </w:r>
      <w:r w:rsidRPr="008513AC">
        <w:rPr>
          <w:rFonts w:ascii="Verdana" w:hAnsi="Verdana"/>
          <w:spacing w:val="-4"/>
        </w:rPr>
        <w:t>ítems</w:t>
      </w:r>
      <w:r w:rsidRPr="008513AC">
        <w:rPr>
          <w:rFonts w:ascii="Verdana" w:hAnsi="Verdana"/>
          <w:spacing w:val="-6"/>
        </w:rPr>
        <w:t xml:space="preserve"> </w:t>
      </w:r>
      <w:r w:rsidRPr="008513AC">
        <w:rPr>
          <w:rFonts w:ascii="Verdana" w:hAnsi="Verdana"/>
          <w:spacing w:val="-4"/>
        </w:rPr>
        <w:t>5</w:t>
      </w:r>
      <w:r w:rsidRPr="008513AC">
        <w:rPr>
          <w:rFonts w:ascii="Verdana" w:hAnsi="Verdana"/>
          <w:spacing w:val="-8"/>
        </w:rPr>
        <w:t xml:space="preserve"> </w:t>
      </w:r>
      <w:r w:rsidRPr="008513AC">
        <w:rPr>
          <w:rFonts w:ascii="Verdana" w:hAnsi="Verdana"/>
          <w:spacing w:val="-4"/>
        </w:rPr>
        <w:t>y</w:t>
      </w:r>
      <w:r w:rsidRPr="008513AC">
        <w:rPr>
          <w:rFonts w:ascii="Verdana" w:hAnsi="Verdana"/>
          <w:spacing w:val="-10"/>
        </w:rPr>
        <w:t xml:space="preserve"> </w:t>
      </w:r>
      <w:r w:rsidRPr="008513AC">
        <w:rPr>
          <w:rFonts w:ascii="Verdana" w:hAnsi="Verdana"/>
          <w:spacing w:val="-4"/>
        </w:rPr>
        <w:t>6</w:t>
      </w:r>
      <w:r w:rsidRPr="008513AC">
        <w:rPr>
          <w:rFonts w:ascii="Verdana" w:hAnsi="Verdana"/>
          <w:spacing w:val="-8"/>
        </w:rPr>
        <w:t xml:space="preserve"> </w:t>
      </w:r>
      <w:r w:rsidRPr="008513AC">
        <w:rPr>
          <w:rFonts w:ascii="Verdana" w:hAnsi="Verdana"/>
          <w:spacing w:val="-4"/>
        </w:rPr>
        <w:t>de</w:t>
      </w:r>
      <w:r w:rsidRPr="008513AC">
        <w:rPr>
          <w:rFonts w:ascii="Verdana" w:hAnsi="Verdana"/>
          <w:spacing w:val="-10"/>
        </w:rPr>
        <w:t xml:space="preserve"> </w:t>
      </w:r>
      <w:r w:rsidRPr="008513AC">
        <w:rPr>
          <w:rFonts w:ascii="Verdana" w:hAnsi="Verdana"/>
          <w:spacing w:val="-4"/>
        </w:rPr>
        <w:t xml:space="preserve">Construcción </w:t>
      </w:r>
      <w:r w:rsidRPr="008513AC">
        <w:rPr>
          <w:rFonts w:ascii="Verdana" w:hAnsi="Verdana"/>
          <w:spacing w:val="-2"/>
        </w:rPr>
        <w:t>con</w:t>
      </w:r>
      <w:r w:rsidRPr="008513AC">
        <w:rPr>
          <w:rFonts w:ascii="Verdana" w:hAnsi="Verdana"/>
          <w:spacing w:val="-12"/>
        </w:rPr>
        <w:t xml:space="preserve"> </w:t>
      </w:r>
      <w:r w:rsidRPr="008513AC">
        <w:rPr>
          <w:rFonts w:ascii="Verdana" w:hAnsi="Verdana"/>
          <w:spacing w:val="-2"/>
        </w:rPr>
        <w:t>Cubos.</w:t>
      </w:r>
      <w:r w:rsidRPr="008513AC">
        <w:rPr>
          <w:rFonts w:ascii="Verdana" w:hAnsi="Verdana"/>
          <w:spacing w:val="-9"/>
        </w:rPr>
        <w:t xml:space="preserve"> </w:t>
      </w:r>
      <w:r w:rsidRPr="008513AC">
        <w:rPr>
          <w:rFonts w:ascii="Verdana" w:hAnsi="Verdana"/>
          <w:spacing w:val="-2"/>
        </w:rPr>
        <w:t>El</w:t>
      </w:r>
      <w:r w:rsidRPr="008513AC">
        <w:rPr>
          <w:rFonts w:ascii="Verdana" w:hAnsi="Verdana"/>
          <w:spacing w:val="-11"/>
        </w:rPr>
        <w:t xml:space="preserve"> </w:t>
      </w:r>
      <w:r w:rsidRPr="008513AC">
        <w:rPr>
          <w:rFonts w:ascii="Verdana" w:hAnsi="Verdana"/>
          <w:spacing w:val="-2"/>
        </w:rPr>
        <w:t>examinador</w:t>
      </w:r>
      <w:r w:rsidRPr="008513AC">
        <w:rPr>
          <w:rFonts w:ascii="Verdana" w:hAnsi="Verdana"/>
          <w:spacing w:val="-11"/>
        </w:rPr>
        <w:t xml:space="preserve"> </w:t>
      </w:r>
      <w:r w:rsidRPr="008513AC">
        <w:rPr>
          <w:rFonts w:ascii="Verdana" w:hAnsi="Verdana"/>
          <w:spacing w:val="-2"/>
        </w:rPr>
        <w:t>otorgó</w:t>
      </w:r>
      <w:r w:rsidRPr="008513AC">
        <w:rPr>
          <w:rFonts w:ascii="Verdana" w:hAnsi="Verdana"/>
          <w:spacing w:val="-6"/>
        </w:rPr>
        <w:t xml:space="preserve"> </w:t>
      </w:r>
      <w:r w:rsidRPr="008513AC">
        <w:rPr>
          <w:rFonts w:ascii="Verdana" w:hAnsi="Verdana"/>
          <w:spacing w:val="-2"/>
        </w:rPr>
        <w:t>puntajes</w:t>
      </w:r>
      <w:r w:rsidRPr="008513AC">
        <w:rPr>
          <w:rFonts w:ascii="Verdana" w:hAnsi="Verdana"/>
          <w:spacing w:val="-6"/>
        </w:rPr>
        <w:t xml:space="preserve"> </w:t>
      </w:r>
      <w:r w:rsidRPr="008513AC">
        <w:rPr>
          <w:rFonts w:ascii="Verdana" w:hAnsi="Verdana"/>
          <w:spacing w:val="-2"/>
        </w:rPr>
        <w:t>totales</w:t>
      </w:r>
      <w:r w:rsidRPr="008513AC">
        <w:rPr>
          <w:rFonts w:ascii="Verdana" w:hAnsi="Verdana"/>
          <w:spacing w:val="-11"/>
        </w:rPr>
        <w:t xml:space="preserve"> </w:t>
      </w:r>
      <w:r w:rsidRPr="008513AC">
        <w:rPr>
          <w:rFonts w:ascii="Verdana" w:hAnsi="Verdana"/>
          <w:spacing w:val="-2"/>
        </w:rPr>
        <w:t>a</w:t>
      </w:r>
      <w:r w:rsidRPr="008513AC">
        <w:rPr>
          <w:rFonts w:ascii="Verdana" w:hAnsi="Verdana"/>
          <w:spacing w:val="-11"/>
        </w:rPr>
        <w:t xml:space="preserve"> </w:t>
      </w:r>
      <w:r w:rsidRPr="008513AC">
        <w:rPr>
          <w:rFonts w:ascii="Verdana" w:hAnsi="Verdana"/>
          <w:spacing w:val="-2"/>
        </w:rPr>
        <w:t>los</w:t>
      </w:r>
      <w:r w:rsidRPr="008513AC">
        <w:rPr>
          <w:rFonts w:ascii="Verdana" w:hAnsi="Verdana"/>
          <w:spacing w:val="-11"/>
        </w:rPr>
        <w:t xml:space="preserve"> </w:t>
      </w:r>
      <w:r w:rsidRPr="008513AC">
        <w:rPr>
          <w:rFonts w:ascii="Verdana" w:hAnsi="Verdana"/>
          <w:spacing w:val="-2"/>
        </w:rPr>
        <w:t>ítems</w:t>
      </w:r>
      <w:r w:rsidRPr="008513AC">
        <w:rPr>
          <w:rFonts w:ascii="Verdana" w:hAnsi="Verdana"/>
          <w:spacing w:val="-11"/>
        </w:rPr>
        <w:t xml:space="preserve"> </w:t>
      </w:r>
      <w:r w:rsidRPr="008513AC">
        <w:rPr>
          <w:rFonts w:ascii="Verdana" w:hAnsi="Verdana"/>
          <w:spacing w:val="-2"/>
        </w:rPr>
        <w:t>1</w:t>
      </w:r>
      <w:r w:rsidRPr="008513AC">
        <w:rPr>
          <w:rFonts w:ascii="Verdana" w:hAnsi="Verdana"/>
          <w:spacing w:val="-10"/>
        </w:rPr>
        <w:t xml:space="preserve"> </w:t>
      </w:r>
      <w:r w:rsidRPr="008513AC">
        <w:rPr>
          <w:rFonts w:ascii="Verdana" w:hAnsi="Verdana"/>
          <w:spacing w:val="-2"/>
        </w:rPr>
        <w:t>a</w:t>
      </w:r>
      <w:r w:rsidRPr="008513AC">
        <w:rPr>
          <w:rFonts w:ascii="Verdana" w:hAnsi="Verdana"/>
          <w:spacing w:val="-11"/>
        </w:rPr>
        <w:t xml:space="preserve"> </w:t>
      </w:r>
      <w:r w:rsidRPr="008513AC">
        <w:rPr>
          <w:rFonts w:ascii="Verdana" w:hAnsi="Verdana"/>
          <w:spacing w:val="-2"/>
        </w:rPr>
        <w:t>4</w:t>
      </w:r>
      <w:r w:rsidRPr="008513AC">
        <w:rPr>
          <w:rFonts w:ascii="Verdana" w:hAnsi="Verdana"/>
          <w:spacing w:val="-11"/>
        </w:rPr>
        <w:t xml:space="preserve"> </w:t>
      </w:r>
      <w:r w:rsidRPr="008513AC">
        <w:rPr>
          <w:rFonts w:ascii="Verdana" w:hAnsi="Verdana"/>
          <w:spacing w:val="-2"/>
        </w:rPr>
        <w:t>y</w:t>
      </w:r>
      <w:r w:rsidRPr="008513AC">
        <w:rPr>
          <w:rFonts w:ascii="Verdana" w:hAnsi="Verdana"/>
          <w:spacing w:val="-11"/>
        </w:rPr>
        <w:t xml:space="preserve"> </w:t>
      </w:r>
      <w:r w:rsidRPr="008513AC">
        <w:rPr>
          <w:rFonts w:ascii="Verdana" w:hAnsi="Verdana"/>
          <w:spacing w:val="-2"/>
        </w:rPr>
        <w:t>continuó</w:t>
      </w:r>
      <w:r w:rsidRPr="008513AC">
        <w:rPr>
          <w:rFonts w:ascii="Verdana" w:hAnsi="Verdana"/>
          <w:spacing w:val="-10"/>
        </w:rPr>
        <w:t xml:space="preserve"> </w:t>
      </w:r>
      <w:r w:rsidRPr="008513AC">
        <w:rPr>
          <w:rFonts w:ascii="Verdana" w:hAnsi="Verdana"/>
          <w:spacing w:val="-2"/>
        </w:rPr>
        <w:t>con</w:t>
      </w:r>
      <w:r w:rsidRPr="008513AC">
        <w:rPr>
          <w:rFonts w:ascii="Verdana" w:hAnsi="Verdana"/>
          <w:spacing w:val="-8"/>
        </w:rPr>
        <w:t xml:space="preserve"> </w:t>
      </w:r>
      <w:r w:rsidRPr="008513AC">
        <w:rPr>
          <w:rFonts w:ascii="Verdana" w:hAnsi="Verdana"/>
          <w:spacing w:val="-2"/>
        </w:rPr>
        <w:t>el</w:t>
      </w:r>
      <w:r w:rsidRPr="008513AC">
        <w:rPr>
          <w:rFonts w:ascii="Verdana" w:hAnsi="Verdana"/>
          <w:spacing w:val="-6"/>
        </w:rPr>
        <w:t xml:space="preserve"> </w:t>
      </w:r>
      <w:r w:rsidRPr="008513AC">
        <w:rPr>
          <w:rFonts w:ascii="Verdana" w:hAnsi="Verdana"/>
          <w:spacing w:val="-2"/>
        </w:rPr>
        <w:t>ítem</w:t>
      </w:r>
      <w:r w:rsidR="00AA0FE4">
        <w:rPr>
          <w:rFonts w:ascii="Verdana" w:hAnsi="Verdana"/>
        </w:rPr>
        <w:t xml:space="preserve"> 7. </w:t>
      </w:r>
      <w:r w:rsidRPr="00AA0FE4">
        <w:rPr>
          <w:rFonts w:ascii="Verdana" w:hAnsi="Verdana"/>
        </w:rPr>
        <w:t>Observe</w:t>
      </w:r>
      <w:r w:rsidRPr="00AA0FE4">
        <w:rPr>
          <w:rFonts w:ascii="Verdana" w:hAnsi="Verdana"/>
          <w:spacing w:val="-13"/>
        </w:rPr>
        <w:t xml:space="preserve"> </w:t>
      </w:r>
      <w:r w:rsidRPr="00AA0FE4">
        <w:rPr>
          <w:rFonts w:ascii="Verdana" w:hAnsi="Verdana"/>
        </w:rPr>
        <w:t>que</w:t>
      </w:r>
      <w:r w:rsidRPr="00AA0FE4">
        <w:rPr>
          <w:rFonts w:ascii="Verdana" w:hAnsi="Verdana"/>
          <w:spacing w:val="-13"/>
        </w:rPr>
        <w:t xml:space="preserve"> </w:t>
      </w:r>
      <w:r w:rsidRPr="00AA0FE4">
        <w:rPr>
          <w:rFonts w:ascii="Verdana" w:hAnsi="Verdana"/>
        </w:rPr>
        <w:t>los</w:t>
      </w:r>
      <w:r w:rsidRPr="00AA0FE4">
        <w:rPr>
          <w:rFonts w:ascii="Verdana" w:hAnsi="Verdana"/>
          <w:spacing w:val="-13"/>
        </w:rPr>
        <w:t xml:space="preserve"> </w:t>
      </w:r>
      <w:r w:rsidRPr="00AA0FE4">
        <w:rPr>
          <w:rFonts w:ascii="Verdana" w:hAnsi="Verdana"/>
        </w:rPr>
        <w:t>puntajes</w:t>
      </w:r>
      <w:r w:rsidRPr="00AA0FE4">
        <w:rPr>
          <w:rFonts w:ascii="Verdana" w:hAnsi="Verdana"/>
          <w:spacing w:val="-13"/>
        </w:rPr>
        <w:t xml:space="preserve"> </w:t>
      </w:r>
      <w:r w:rsidRPr="00AA0FE4">
        <w:rPr>
          <w:rFonts w:ascii="Verdana" w:hAnsi="Verdana"/>
        </w:rPr>
        <w:t>de</w:t>
      </w:r>
      <w:r w:rsidRPr="00AA0FE4">
        <w:rPr>
          <w:rFonts w:ascii="Verdana" w:hAnsi="Verdana"/>
          <w:spacing w:val="-14"/>
        </w:rPr>
        <w:t xml:space="preserve"> </w:t>
      </w:r>
      <w:r w:rsidRPr="00AA0FE4">
        <w:rPr>
          <w:rFonts w:ascii="Verdana" w:hAnsi="Verdana"/>
        </w:rPr>
        <w:t>los</w:t>
      </w:r>
      <w:r w:rsidRPr="00AA0FE4">
        <w:rPr>
          <w:rFonts w:ascii="Verdana" w:hAnsi="Verdana"/>
          <w:spacing w:val="-10"/>
        </w:rPr>
        <w:t xml:space="preserve"> </w:t>
      </w:r>
      <w:r w:rsidRPr="00AA0FE4">
        <w:rPr>
          <w:rFonts w:ascii="Verdana" w:hAnsi="Verdana"/>
        </w:rPr>
        <w:t>ítems</w:t>
      </w:r>
      <w:r w:rsidRPr="00AA0FE4">
        <w:rPr>
          <w:rFonts w:ascii="Verdana" w:hAnsi="Verdana"/>
          <w:spacing w:val="-4"/>
        </w:rPr>
        <w:t xml:space="preserve"> </w:t>
      </w:r>
      <w:r w:rsidR="00AA0FE4">
        <w:rPr>
          <w:rFonts w:ascii="Verdana" w:hAnsi="Verdana"/>
        </w:rPr>
        <w:t>1</w:t>
      </w:r>
      <w:r w:rsidRPr="00AA0FE4">
        <w:rPr>
          <w:rFonts w:ascii="Verdana" w:hAnsi="Verdana"/>
          <w:spacing w:val="4"/>
        </w:rPr>
        <w:t xml:space="preserve"> </w:t>
      </w:r>
      <w:r w:rsidRPr="00AA0FE4">
        <w:rPr>
          <w:rFonts w:ascii="Verdana" w:hAnsi="Verdana"/>
        </w:rPr>
        <w:t>a</w:t>
      </w:r>
      <w:r w:rsidRPr="00AA0FE4">
        <w:rPr>
          <w:rFonts w:ascii="Verdana" w:hAnsi="Verdana"/>
          <w:spacing w:val="-13"/>
        </w:rPr>
        <w:t xml:space="preserve"> </w:t>
      </w:r>
      <w:r w:rsidRPr="00AA0FE4">
        <w:rPr>
          <w:rFonts w:ascii="Verdana" w:hAnsi="Verdana"/>
        </w:rPr>
        <w:t>4</w:t>
      </w:r>
      <w:r w:rsidRPr="00AA0FE4">
        <w:rPr>
          <w:rFonts w:ascii="Verdana" w:hAnsi="Verdana"/>
          <w:spacing w:val="-11"/>
        </w:rPr>
        <w:t xml:space="preserve"> </w:t>
      </w:r>
      <w:r w:rsidRPr="00AA0FE4">
        <w:rPr>
          <w:rFonts w:ascii="Verdana" w:hAnsi="Verdana"/>
        </w:rPr>
        <w:t>no</w:t>
      </w:r>
      <w:r w:rsidRPr="00AA0FE4">
        <w:rPr>
          <w:rFonts w:ascii="Verdana" w:hAnsi="Verdana"/>
          <w:spacing w:val="-14"/>
        </w:rPr>
        <w:t xml:space="preserve"> </w:t>
      </w:r>
      <w:r w:rsidRPr="00AA0FE4">
        <w:rPr>
          <w:rFonts w:ascii="Verdana" w:hAnsi="Verdana"/>
        </w:rPr>
        <w:t>están</w:t>
      </w:r>
      <w:r w:rsidRPr="00AA0FE4">
        <w:rPr>
          <w:rFonts w:ascii="Verdana" w:hAnsi="Verdana"/>
          <w:spacing w:val="-11"/>
        </w:rPr>
        <w:t xml:space="preserve"> </w:t>
      </w:r>
      <w:r w:rsidRPr="00AA0FE4">
        <w:rPr>
          <w:rFonts w:ascii="Verdana" w:hAnsi="Verdana"/>
        </w:rPr>
        <w:t>encerrados en</w:t>
      </w:r>
      <w:r w:rsidRPr="00AA0FE4">
        <w:rPr>
          <w:rFonts w:ascii="Verdana" w:hAnsi="Verdana"/>
          <w:spacing w:val="-5"/>
        </w:rPr>
        <w:t xml:space="preserve"> </w:t>
      </w:r>
      <w:r w:rsidRPr="00AA0FE4">
        <w:rPr>
          <w:rFonts w:ascii="Verdana" w:hAnsi="Verdana"/>
        </w:rPr>
        <w:t>un</w:t>
      </w:r>
      <w:r w:rsidRPr="00AA0FE4">
        <w:rPr>
          <w:rFonts w:ascii="Verdana" w:hAnsi="Verdana"/>
          <w:spacing w:val="-11"/>
        </w:rPr>
        <w:t xml:space="preserve"> </w:t>
      </w:r>
      <w:r w:rsidRPr="00AA0FE4">
        <w:rPr>
          <w:rFonts w:ascii="Verdana" w:hAnsi="Verdana"/>
        </w:rPr>
        <w:t>círculo,</w:t>
      </w:r>
      <w:r w:rsidRPr="00AA0FE4">
        <w:rPr>
          <w:rFonts w:ascii="Verdana" w:hAnsi="Verdana"/>
          <w:spacing w:val="-13"/>
        </w:rPr>
        <w:t xml:space="preserve"> </w:t>
      </w:r>
      <w:r w:rsidRPr="00AA0FE4">
        <w:rPr>
          <w:rFonts w:ascii="Verdana" w:hAnsi="Verdana"/>
        </w:rPr>
        <w:t>sino</w:t>
      </w:r>
      <w:r w:rsidRPr="00AA0FE4">
        <w:rPr>
          <w:rFonts w:ascii="Verdana" w:hAnsi="Verdana"/>
          <w:spacing w:val="-14"/>
        </w:rPr>
        <w:t xml:space="preserve"> </w:t>
      </w:r>
      <w:r w:rsidRPr="00AA0FE4">
        <w:rPr>
          <w:rFonts w:ascii="Verdana" w:hAnsi="Verdana"/>
        </w:rPr>
        <w:t>que</w:t>
      </w:r>
      <w:r w:rsidRPr="00AA0FE4">
        <w:rPr>
          <w:rFonts w:ascii="Verdana" w:hAnsi="Verdana"/>
          <w:spacing w:val="-10"/>
        </w:rPr>
        <w:t xml:space="preserve"> </w:t>
      </w:r>
      <w:r w:rsidRPr="00AA0FE4">
        <w:rPr>
          <w:rFonts w:ascii="Verdana" w:hAnsi="Verdana"/>
        </w:rPr>
        <w:t xml:space="preserve">se </w:t>
      </w:r>
      <w:r w:rsidRPr="00AA0FE4">
        <w:rPr>
          <w:rFonts w:ascii="Verdana" w:hAnsi="Verdana"/>
          <w:spacing w:val="-4"/>
        </w:rPr>
        <w:t>colocó</w:t>
      </w:r>
      <w:r w:rsidRPr="00AA0FE4">
        <w:rPr>
          <w:rFonts w:ascii="Verdana" w:hAnsi="Verdana"/>
          <w:spacing w:val="-10"/>
        </w:rPr>
        <w:t xml:space="preserve"> </w:t>
      </w:r>
      <w:r w:rsidRPr="00AA0FE4">
        <w:rPr>
          <w:rFonts w:ascii="Verdana" w:hAnsi="Verdana"/>
          <w:spacing w:val="-4"/>
        </w:rPr>
        <w:t>una</w:t>
      </w:r>
      <w:r w:rsidRPr="00AA0FE4">
        <w:rPr>
          <w:rFonts w:ascii="Verdana" w:hAnsi="Verdana"/>
        </w:rPr>
        <w:t xml:space="preserve"> </w:t>
      </w:r>
      <w:r w:rsidRPr="00AA0FE4">
        <w:rPr>
          <w:rFonts w:ascii="Verdana" w:hAnsi="Verdana"/>
          <w:spacing w:val="-4"/>
        </w:rPr>
        <w:t>línea vertical</w:t>
      </w:r>
      <w:r w:rsidRPr="00AA0FE4">
        <w:rPr>
          <w:rFonts w:ascii="Verdana" w:hAnsi="Verdana"/>
          <w:spacing w:val="-5"/>
        </w:rPr>
        <w:t xml:space="preserve"> </w:t>
      </w:r>
      <w:r w:rsidRPr="00AA0FE4">
        <w:rPr>
          <w:rFonts w:ascii="Verdana" w:hAnsi="Verdana"/>
          <w:spacing w:val="-4"/>
        </w:rPr>
        <w:t>seguida de un</w:t>
      </w:r>
      <w:r w:rsidRPr="00AA0FE4">
        <w:rPr>
          <w:rFonts w:ascii="Verdana" w:hAnsi="Verdana"/>
          <w:spacing w:val="-10"/>
        </w:rPr>
        <w:t xml:space="preserve"> </w:t>
      </w:r>
      <w:r w:rsidRPr="00AA0FE4">
        <w:rPr>
          <w:rFonts w:ascii="Verdana" w:hAnsi="Verdana"/>
          <w:spacing w:val="-4"/>
        </w:rPr>
        <w:t>8</w:t>
      </w:r>
      <w:r w:rsidRPr="00AA0FE4">
        <w:rPr>
          <w:rFonts w:ascii="Verdana" w:hAnsi="Verdana"/>
          <w:spacing w:val="-9"/>
        </w:rPr>
        <w:t xml:space="preserve"> </w:t>
      </w:r>
      <w:r w:rsidRPr="00AA0FE4">
        <w:rPr>
          <w:rFonts w:ascii="Verdana" w:hAnsi="Verdana"/>
          <w:spacing w:val="-4"/>
        </w:rPr>
        <w:t>en el</w:t>
      </w:r>
      <w:r w:rsidRPr="00AA0FE4">
        <w:rPr>
          <w:rFonts w:ascii="Verdana" w:hAnsi="Verdana"/>
          <w:spacing w:val="-8"/>
        </w:rPr>
        <w:t xml:space="preserve"> </w:t>
      </w:r>
      <w:r w:rsidRPr="00AA0FE4">
        <w:rPr>
          <w:rFonts w:ascii="Verdana" w:hAnsi="Verdana"/>
          <w:spacing w:val="-4"/>
        </w:rPr>
        <w:t>espacio para colocar el</w:t>
      </w:r>
      <w:r w:rsidRPr="00AA0FE4">
        <w:rPr>
          <w:rFonts w:ascii="Verdana" w:hAnsi="Verdana"/>
          <w:spacing w:val="-7"/>
        </w:rPr>
        <w:t xml:space="preserve"> </w:t>
      </w:r>
      <w:r w:rsidRPr="00AA0FE4">
        <w:rPr>
          <w:rFonts w:ascii="Verdana" w:hAnsi="Verdana"/>
          <w:spacing w:val="-4"/>
        </w:rPr>
        <w:t>puntaje</w:t>
      </w:r>
      <w:r w:rsidRPr="00AA0FE4">
        <w:rPr>
          <w:rFonts w:ascii="Verdana" w:hAnsi="Verdana"/>
          <w:spacing w:val="-5"/>
        </w:rPr>
        <w:t xml:space="preserve"> </w:t>
      </w:r>
      <w:r w:rsidRPr="00AA0FE4">
        <w:rPr>
          <w:rFonts w:ascii="Verdana" w:hAnsi="Verdana"/>
          <w:spacing w:val="-4"/>
        </w:rPr>
        <w:t>del</w:t>
      </w:r>
      <w:r w:rsidRPr="00AA0FE4">
        <w:rPr>
          <w:rFonts w:ascii="Verdana" w:hAnsi="Verdana"/>
          <w:spacing w:val="11"/>
        </w:rPr>
        <w:t xml:space="preserve"> </w:t>
      </w:r>
      <w:r w:rsidRPr="00AA0FE4">
        <w:rPr>
          <w:rFonts w:ascii="Verdana" w:hAnsi="Verdana"/>
          <w:spacing w:val="-4"/>
        </w:rPr>
        <w:t>ítem 4.</w:t>
      </w:r>
      <w:r w:rsidRPr="00AA0FE4">
        <w:rPr>
          <w:rFonts w:ascii="Verdana" w:hAnsi="Verdana"/>
          <w:spacing w:val="-8"/>
        </w:rPr>
        <w:t xml:space="preserve"> </w:t>
      </w:r>
      <w:r w:rsidRPr="00AA0FE4">
        <w:rPr>
          <w:rFonts w:ascii="Verdana" w:hAnsi="Verdana"/>
          <w:spacing w:val="-4"/>
        </w:rPr>
        <w:t xml:space="preserve">Esta </w:t>
      </w:r>
      <w:r w:rsidRPr="00AA0FE4">
        <w:rPr>
          <w:rFonts w:ascii="Verdana" w:hAnsi="Verdana"/>
          <w:spacing w:val="-2"/>
        </w:rPr>
        <w:t>diferenciación</w:t>
      </w:r>
      <w:r w:rsidRPr="00AA0FE4">
        <w:rPr>
          <w:rFonts w:ascii="Verdana" w:hAnsi="Verdana"/>
          <w:spacing w:val="-12"/>
        </w:rPr>
        <w:t xml:space="preserve"> </w:t>
      </w:r>
      <w:r w:rsidRPr="00AA0FE4">
        <w:rPr>
          <w:rFonts w:ascii="Verdana" w:hAnsi="Verdana"/>
          <w:spacing w:val="-2"/>
        </w:rPr>
        <w:t>permite</w:t>
      </w:r>
      <w:r w:rsidRPr="00AA0FE4">
        <w:rPr>
          <w:rFonts w:ascii="Verdana" w:hAnsi="Verdana"/>
          <w:spacing w:val="-3"/>
        </w:rPr>
        <w:t xml:space="preserve"> </w:t>
      </w:r>
      <w:r w:rsidRPr="00AA0FE4">
        <w:rPr>
          <w:rFonts w:ascii="Verdana" w:hAnsi="Verdana"/>
          <w:spacing w:val="-2"/>
        </w:rPr>
        <w:t>distinguir</w:t>
      </w:r>
      <w:r w:rsidRPr="00AA0FE4">
        <w:rPr>
          <w:rFonts w:ascii="Verdana" w:hAnsi="Verdana"/>
          <w:spacing w:val="-3"/>
        </w:rPr>
        <w:t xml:space="preserve"> </w:t>
      </w:r>
      <w:r w:rsidRPr="00AA0FE4">
        <w:rPr>
          <w:rFonts w:ascii="Verdana" w:hAnsi="Verdana"/>
          <w:spacing w:val="-2"/>
        </w:rPr>
        <w:t>los</w:t>
      </w:r>
      <w:r w:rsidRPr="00AA0FE4">
        <w:rPr>
          <w:rFonts w:ascii="Verdana" w:hAnsi="Verdana"/>
          <w:spacing w:val="-3"/>
        </w:rPr>
        <w:t xml:space="preserve"> </w:t>
      </w:r>
      <w:r w:rsidRPr="00AA0FE4">
        <w:rPr>
          <w:rFonts w:ascii="Verdana" w:hAnsi="Verdana"/>
          <w:spacing w:val="-2"/>
        </w:rPr>
        <w:t>ítems</w:t>
      </w:r>
      <w:r w:rsidRPr="00AA0FE4">
        <w:rPr>
          <w:rFonts w:ascii="Verdana" w:hAnsi="Verdana"/>
          <w:spacing w:val="-7"/>
        </w:rPr>
        <w:t xml:space="preserve"> </w:t>
      </w:r>
      <w:r w:rsidRPr="00AA0FE4">
        <w:rPr>
          <w:rFonts w:ascii="Verdana" w:hAnsi="Verdana"/>
          <w:spacing w:val="-2"/>
        </w:rPr>
        <w:t>administrados</w:t>
      </w:r>
      <w:r w:rsidRPr="00AA0FE4">
        <w:rPr>
          <w:rFonts w:ascii="Verdana" w:hAnsi="Verdana"/>
        </w:rPr>
        <w:t xml:space="preserve"> </w:t>
      </w:r>
      <w:r w:rsidRPr="00AA0FE4">
        <w:rPr>
          <w:rFonts w:ascii="Verdana" w:hAnsi="Verdana"/>
          <w:spacing w:val="-2"/>
        </w:rPr>
        <w:t>de</w:t>
      </w:r>
      <w:r w:rsidRPr="00AA0FE4">
        <w:rPr>
          <w:rFonts w:ascii="Verdana" w:hAnsi="Verdana"/>
          <w:spacing w:val="-9"/>
        </w:rPr>
        <w:t xml:space="preserve"> </w:t>
      </w:r>
      <w:r w:rsidRPr="00AA0FE4">
        <w:rPr>
          <w:rFonts w:ascii="Verdana" w:hAnsi="Verdana"/>
          <w:spacing w:val="-2"/>
        </w:rPr>
        <w:t>aquellos</w:t>
      </w:r>
      <w:r w:rsidRPr="00AA0FE4">
        <w:rPr>
          <w:rFonts w:ascii="Verdana" w:hAnsi="Verdana"/>
          <w:spacing w:val="-4"/>
        </w:rPr>
        <w:t xml:space="preserve"> </w:t>
      </w:r>
      <w:r w:rsidRPr="00AA0FE4">
        <w:rPr>
          <w:rFonts w:ascii="Verdana" w:hAnsi="Verdana"/>
          <w:spacing w:val="-2"/>
        </w:rPr>
        <w:t>que</w:t>
      </w:r>
      <w:r w:rsidRPr="00AA0FE4">
        <w:rPr>
          <w:rFonts w:ascii="Verdana" w:hAnsi="Verdana"/>
          <w:spacing w:val="-4"/>
        </w:rPr>
        <w:t xml:space="preserve"> </w:t>
      </w:r>
      <w:r w:rsidRPr="00AA0FE4">
        <w:rPr>
          <w:rFonts w:ascii="Verdana" w:hAnsi="Verdana"/>
          <w:spacing w:val="-2"/>
        </w:rPr>
        <w:t>no</w:t>
      </w:r>
      <w:r w:rsidRPr="00AA0FE4">
        <w:rPr>
          <w:rFonts w:ascii="Verdana" w:hAnsi="Verdana"/>
          <w:spacing w:val="-9"/>
        </w:rPr>
        <w:t xml:space="preserve"> </w:t>
      </w:r>
      <w:r w:rsidRPr="00AA0FE4">
        <w:rPr>
          <w:rFonts w:ascii="Verdana" w:hAnsi="Verdana"/>
          <w:spacing w:val="-2"/>
        </w:rPr>
        <w:t>lo</w:t>
      </w:r>
      <w:r w:rsidRPr="00AA0FE4">
        <w:rPr>
          <w:rFonts w:ascii="Verdana" w:hAnsi="Verdana"/>
          <w:spacing w:val="-11"/>
        </w:rPr>
        <w:t xml:space="preserve"> </w:t>
      </w:r>
      <w:r w:rsidRPr="00AA0FE4">
        <w:rPr>
          <w:rFonts w:ascii="Verdana" w:hAnsi="Verdana"/>
          <w:spacing w:val="-2"/>
        </w:rPr>
        <w:t xml:space="preserve">fueron pero </w:t>
      </w:r>
      <w:r w:rsidRPr="00AA0FE4">
        <w:rPr>
          <w:rFonts w:ascii="Verdana" w:hAnsi="Verdana"/>
        </w:rPr>
        <w:t>que recibieron puntos.</w:t>
      </w:r>
    </w:p>
    <w:p w14:paraId="69ED73BC"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3BD" w14:textId="77777777" w:rsidR="0033606C" w:rsidRPr="008513AC" w:rsidRDefault="0033606C" w:rsidP="00E43E4B">
      <w:pPr>
        <w:pStyle w:val="Textoindependiente"/>
        <w:spacing w:before="2" w:line="276" w:lineRule="auto"/>
        <w:ind w:left="851" w:right="-294"/>
        <w:jc w:val="both"/>
        <w:rPr>
          <w:rFonts w:ascii="Verdana" w:hAnsi="Verdana"/>
          <w:sz w:val="22"/>
          <w:szCs w:val="22"/>
        </w:rPr>
      </w:pPr>
    </w:p>
    <w:p w14:paraId="69ED73BE" w14:textId="4684EC96" w:rsidR="0033606C" w:rsidRPr="008513AC" w:rsidRDefault="00A32492" w:rsidP="00E43E4B">
      <w:pPr>
        <w:pStyle w:val="Ttulo9"/>
        <w:spacing w:line="276" w:lineRule="auto"/>
        <w:ind w:left="851" w:right="-294"/>
        <w:jc w:val="both"/>
        <w:rPr>
          <w:rFonts w:ascii="Verdana" w:hAnsi="Verdana"/>
          <w:sz w:val="22"/>
          <w:szCs w:val="22"/>
        </w:rPr>
      </w:pPr>
      <w:r w:rsidRPr="008513AC">
        <w:rPr>
          <w:rFonts w:ascii="Verdana" w:hAnsi="Verdana"/>
          <w:sz w:val="22"/>
          <w:szCs w:val="22"/>
        </w:rPr>
        <w:t>1.</w:t>
      </w:r>
      <w:r w:rsidRPr="008513AC">
        <w:rPr>
          <w:rFonts w:ascii="Verdana" w:hAnsi="Verdana"/>
          <w:spacing w:val="-5"/>
          <w:sz w:val="22"/>
          <w:szCs w:val="22"/>
        </w:rPr>
        <w:t xml:space="preserve"> </w:t>
      </w:r>
      <w:r w:rsidRPr="008513AC">
        <w:rPr>
          <w:rFonts w:ascii="Verdana" w:hAnsi="Verdana"/>
          <w:sz w:val="22"/>
          <w:szCs w:val="22"/>
        </w:rPr>
        <w:t>Construcción</w:t>
      </w:r>
      <w:r w:rsidRPr="008513AC">
        <w:rPr>
          <w:rFonts w:ascii="Verdana" w:hAnsi="Verdana"/>
          <w:spacing w:val="-3"/>
          <w:sz w:val="22"/>
          <w:szCs w:val="22"/>
        </w:rPr>
        <w:t xml:space="preserve"> </w:t>
      </w:r>
      <w:r w:rsidRPr="008513AC">
        <w:rPr>
          <w:rFonts w:ascii="Verdana" w:hAnsi="Verdana"/>
          <w:sz w:val="22"/>
          <w:szCs w:val="22"/>
        </w:rPr>
        <w:t>con</w:t>
      </w:r>
      <w:r w:rsidRPr="008513AC">
        <w:rPr>
          <w:rFonts w:ascii="Verdana" w:hAnsi="Verdana"/>
          <w:spacing w:val="-7"/>
          <w:sz w:val="22"/>
          <w:szCs w:val="22"/>
        </w:rPr>
        <w:t xml:space="preserve"> </w:t>
      </w:r>
      <w:r w:rsidRPr="008513AC">
        <w:rPr>
          <w:rFonts w:ascii="Verdana" w:hAnsi="Verdana"/>
          <w:spacing w:val="-4"/>
          <w:sz w:val="22"/>
          <w:szCs w:val="22"/>
        </w:rPr>
        <w:t>Cubos</w:t>
      </w:r>
    </w:p>
    <w:p w14:paraId="69ED73BF"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3C0" w14:textId="0E357E8B" w:rsidR="0033606C" w:rsidRPr="008513AC" w:rsidRDefault="007F05FF" w:rsidP="00E43E4B">
      <w:pPr>
        <w:pStyle w:val="Textoindependiente"/>
        <w:spacing w:line="276" w:lineRule="auto"/>
        <w:ind w:left="851" w:right="-294"/>
        <w:jc w:val="both"/>
        <w:rPr>
          <w:rFonts w:ascii="Verdana" w:hAnsi="Verdana"/>
          <w:sz w:val="22"/>
          <w:szCs w:val="22"/>
        </w:rPr>
      </w:pPr>
      <w:r w:rsidRPr="007F05FF">
        <w:rPr>
          <w:rFonts w:ascii="Verdana" w:hAnsi="Verdana"/>
          <w:noProof/>
          <w:sz w:val="22"/>
          <w:szCs w:val="22"/>
          <w:lang w:val="en-US"/>
        </w:rPr>
        <w:lastRenderedPageBreak/>
        <w:drawing>
          <wp:inline distT="0" distB="0" distL="0" distR="0" wp14:anchorId="35444176" wp14:editId="169010BB">
            <wp:extent cx="4064209" cy="3384724"/>
            <wp:effectExtent l="0" t="0" r="0" b="6350"/>
            <wp:docPr id="480747541" name="Imagen 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47541" name="Imagen 1" descr="Interfaz de usuario gráfica, Tabla&#10;&#10;Descripción generada automáticamente"/>
                    <pic:cNvPicPr/>
                  </pic:nvPicPr>
                  <pic:blipFill>
                    <a:blip r:embed="rId12"/>
                    <a:stretch>
                      <a:fillRect/>
                    </a:stretch>
                  </pic:blipFill>
                  <pic:spPr>
                    <a:xfrm>
                      <a:off x="0" y="0"/>
                      <a:ext cx="4064209" cy="3384724"/>
                    </a:xfrm>
                    <a:prstGeom prst="rect">
                      <a:avLst/>
                    </a:prstGeom>
                  </pic:spPr>
                </pic:pic>
              </a:graphicData>
            </a:graphic>
          </wp:inline>
        </w:drawing>
      </w:r>
    </w:p>
    <w:p w14:paraId="69ED73C1" w14:textId="7C398A8B" w:rsidR="0033606C" w:rsidRPr="008513AC" w:rsidRDefault="0033606C" w:rsidP="00E43E4B">
      <w:pPr>
        <w:pStyle w:val="Textoindependiente"/>
        <w:spacing w:before="7" w:line="276" w:lineRule="auto"/>
        <w:ind w:left="851" w:right="-294"/>
        <w:jc w:val="both"/>
        <w:rPr>
          <w:rFonts w:ascii="Verdana" w:hAnsi="Verdana"/>
          <w:sz w:val="22"/>
          <w:szCs w:val="22"/>
        </w:rPr>
      </w:pPr>
    </w:p>
    <w:p w14:paraId="69ED73C2" w14:textId="317F4410" w:rsidR="0033606C" w:rsidRPr="007F05FF" w:rsidRDefault="007F05FF" w:rsidP="007F05FF">
      <w:pPr>
        <w:pStyle w:val="Textoindependiente"/>
        <w:spacing w:line="276" w:lineRule="auto"/>
        <w:ind w:right="-294"/>
        <w:jc w:val="both"/>
        <w:rPr>
          <w:rFonts w:ascii="Verdana" w:hAnsi="Verdana"/>
          <w:b/>
          <w:bCs/>
          <w:sz w:val="22"/>
          <w:szCs w:val="22"/>
        </w:rPr>
      </w:pPr>
      <w:r w:rsidRPr="007F05FF">
        <w:rPr>
          <w:rFonts w:ascii="Verdana" w:hAnsi="Verdana"/>
          <w:b/>
          <w:bCs/>
          <w:color w:val="FF0000"/>
          <w:sz w:val="22"/>
          <w:szCs w:val="22"/>
        </w:rPr>
        <w:t>Página 35</w:t>
      </w:r>
    </w:p>
    <w:p w14:paraId="69ED73D8" w14:textId="77777777" w:rsidR="0033606C" w:rsidRPr="008513AC" w:rsidRDefault="0033606C" w:rsidP="00E43E4B">
      <w:pPr>
        <w:pStyle w:val="Textoindependiente"/>
        <w:spacing w:before="6" w:line="276" w:lineRule="auto"/>
        <w:ind w:left="851" w:right="-294"/>
        <w:jc w:val="both"/>
        <w:rPr>
          <w:rFonts w:ascii="Verdana" w:hAnsi="Verdana"/>
          <w:sz w:val="22"/>
          <w:szCs w:val="22"/>
        </w:rPr>
      </w:pPr>
    </w:p>
    <w:p w14:paraId="69ED73DA" w14:textId="294216D5" w:rsidR="0033606C" w:rsidRPr="008513AC" w:rsidRDefault="00A32492" w:rsidP="007F05FF">
      <w:pPr>
        <w:pStyle w:val="Textoindependiente"/>
        <w:spacing w:before="91" w:line="276" w:lineRule="auto"/>
        <w:ind w:left="851" w:right="-294" w:firstLine="8"/>
        <w:jc w:val="both"/>
        <w:rPr>
          <w:rFonts w:ascii="Verdana" w:hAnsi="Verdana"/>
          <w:sz w:val="22"/>
          <w:szCs w:val="22"/>
        </w:rPr>
      </w:pPr>
      <w:r w:rsidRPr="008513AC">
        <w:rPr>
          <w:rFonts w:ascii="Verdana" w:hAnsi="Verdana"/>
          <w:noProof/>
          <w:sz w:val="22"/>
          <w:szCs w:val="22"/>
          <w:lang w:val="en-US"/>
        </w:rPr>
        <w:drawing>
          <wp:anchor distT="0" distB="0" distL="0" distR="0" simplePos="0" relativeHeight="15901184" behindDoc="0" locked="0" layoutInCell="1" allowOverlap="1" wp14:anchorId="69ED7B95" wp14:editId="7EED4F91">
            <wp:simplePos x="0" y="0"/>
            <wp:positionH relativeFrom="page">
              <wp:posOffset>6514055</wp:posOffset>
            </wp:positionH>
            <wp:positionV relativeFrom="paragraph">
              <wp:posOffset>327103</wp:posOffset>
            </wp:positionV>
            <wp:extent cx="4564" cy="63955"/>
            <wp:effectExtent l="0" t="0" r="0" b="0"/>
            <wp:wrapNone/>
            <wp:docPr id="501" name="image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517.png"/>
                    <pic:cNvPicPr/>
                  </pic:nvPicPr>
                  <pic:blipFill>
                    <a:blip r:embed="rId13" cstate="print"/>
                    <a:stretch>
                      <a:fillRect/>
                    </a:stretch>
                  </pic:blipFill>
                  <pic:spPr>
                    <a:xfrm>
                      <a:off x="0" y="0"/>
                      <a:ext cx="4564" cy="63955"/>
                    </a:xfrm>
                    <a:prstGeom prst="rect">
                      <a:avLst/>
                    </a:prstGeom>
                  </pic:spPr>
                </pic:pic>
              </a:graphicData>
            </a:graphic>
          </wp:anchor>
        </w:drawing>
      </w:r>
      <w:r w:rsidRPr="008513AC">
        <w:rPr>
          <w:rFonts w:ascii="Verdana" w:hAnsi="Verdana"/>
          <w:sz w:val="22"/>
          <w:szCs w:val="22"/>
        </w:rPr>
        <w:t xml:space="preserve">Si el evaluado no obtiene una puntuación perfecta en los </w:t>
      </w:r>
      <w:r w:rsidRPr="008513AC">
        <w:rPr>
          <w:rFonts w:ascii="Verdana" w:hAnsi="Verdana"/>
          <w:i/>
          <w:sz w:val="22"/>
          <w:szCs w:val="22"/>
        </w:rPr>
        <w:t xml:space="preserve">dos </w:t>
      </w:r>
      <w:r w:rsidRPr="008513AC">
        <w:rPr>
          <w:rFonts w:ascii="Verdana" w:hAnsi="Verdana"/>
          <w:sz w:val="22"/>
          <w:szCs w:val="22"/>
        </w:rPr>
        <w:t>primeros ítems, administre los ítems</w:t>
      </w:r>
      <w:r w:rsidRPr="008513AC">
        <w:rPr>
          <w:rFonts w:ascii="Verdana" w:hAnsi="Verdana"/>
          <w:spacing w:val="17"/>
          <w:sz w:val="22"/>
          <w:szCs w:val="22"/>
        </w:rPr>
        <w:t xml:space="preserve"> </w:t>
      </w:r>
      <w:r w:rsidRPr="008513AC">
        <w:rPr>
          <w:rFonts w:ascii="Verdana" w:hAnsi="Verdana"/>
          <w:sz w:val="22"/>
          <w:szCs w:val="22"/>
        </w:rPr>
        <w:t>de</w:t>
      </w:r>
      <w:r w:rsidRPr="008513AC">
        <w:rPr>
          <w:rFonts w:ascii="Verdana" w:hAnsi="Verdana"/>
          <w:spacing w:val="19"/>
          <w:sz w:val="22"/>
          <w:szCs w:val="22"/>
        </w:rPr>
        <w:t xml:space="preserve"> </w:t>
      </w:r>
      <w:r w:rsidRPr="008513AC">
        <w:rPr>
          <w:rFonts w:ascii="Verdana" w:hAnsi="Verdana"/>
          <w:sz w:val="22"/>
          <w:szCs w:val="22"/>
        </w:rPr>
        <w:t>reversa</w:t>
      </w:r>
      <w:r w:rsidRPr="008513AC">
        <w:rPr>
          <w:rFonts w:ascii="Verdana" w:hAnsi="Verdana"/>
          <w:spacing w:val="17"/>
          <w:sz w:val="22"/>
          <w:szCs w:val="22"/>
        </w:rPr>
        <w:t xml:space="preserve"> </w:t>
      </w:r>
      <w:r w:rsidRPr="008513AC">
        <w:rPr>
          <w:rFonts w:ascii="Verdana" w:hAnsi="Verdana"/>
          <w:sz w:val="22"/>
          <w:szCs w:val="22"/>
        </w:rPr>
        <w:t>en secuencia</w:t>
      </w:r>
      <w:r w:rsidRPr="008513AC">
        <w:rPr>
          <w:rFonts w:ascii="Verdana" w:hAnsi="Verdana"/>
          <w:spacing w:val="26"/>
          <w:sz w:val="22"/>
          <w:szCs w:val="22"/>
        </w:rPr>
        <w:t xml:space="preserve"> </w:t>
      </w:r>
      <w:r w:rsidRPr="008513AC">
        <w:rPr>
          <w:rFonts w:ascii="Verdana" w:hAnsi="Verdana"/>
          <w:sz w:val="22"/>
          <w:szCs w:val="22"/>
        </w:rPr>
        <w:t>inversa</w:t>
      </w:r>
      <w:r w:rsidRPr="008513AC">
        <w:rPr>
          <w:rFonts w:ascii="Verdana" w:hAnsi="Verdana"/>
          <w:spacing w:val="25"/>
          <w:sz w:val="22"/>
          <w:szCs w:val="22"/>
        </w:rPr>
        <w:t xml:space="preserve"> </w:t>
      </w:r>
      <w:r w:rsidRPr="008513AC">
        <w:rPr>
          <w:rFonts w:ascii="Verdana" w:hAnsi="Verdana"/>
          <w:sz w:val="22"/>
          <w:szCs w:val="22"/>
        </w:rPr>
        <w:t>hasta que el evaluado obtenga</w:t>
      </w:r>
      <w:r w:rsidRPr="008513AC">
        <w:rPr>
          <w:rFonts w:ascii="Verdana" w:hAnsi="Verdana"/>
          <w:spacing w:val="20"/>
          <w:sz w:val="22"/>
          <w:szCs w:val="22"/>
        </w:rPr>
        <w:t xml:space="preserve"> </w:t>
      </w:r>
      <w:r w:rsidRPr="008513AC">
        <w:rPr>
          <w:rFonts w:ascii="Verdana" w:hAnsi="Verdana"/>
          <w:sz w:val="22"/>
          <w:szCs w:val="22"/>
        </w:rPr>
        <w:t>puntajes perfectos en dos ítems consecutivos.</w:t>
      </w:r>
      <w:r w:rsidRPr="008513AC">
        <w:rPr>
          <w:rFonts w:ascii="Verdana" w:hAnsi="Verdana"/>
          <w:spacing w:val="20"/>
          <w:sz w:val="22"/>
          <w:szCs w:val="22"/>
        </w:rPr>
        <w:t xml:space="preserve"> </w:t>
      </w:r>
      <w:r w:rsidRPr="008513AC">
        <w:rPr>
          <w:rFonts w:ascii="Verdana" w:hAnsi="Verdana"/>
          <w:sz w:val="22"/>
          <w:szCs w:val="22"/>
        </w:rPr>
        <w:t>En la</w:t>
      </w:r>
      <w:r w:rsidRPr="008513AC">
        <w:rPr>
          <w:rFonts w:ascii="Verdana" w:hAnsi="Verdana"/>
          <w:spacing w:val="-7"/>
          <w:sz w:val="22"/>
          <w:szCs w:val="22"/>
        </w:rPr>
        <w:t xml:space="preserve"> </w:t>
      </w:r>
      <w:r w:rsidRPr="008513AC">
        <w:rPr>
          <w:rFonts w:ascii="Verdana" w:hAnsi="Verdana"/>
          <w:sz w:val="22"/>
          <w:szCs w:val="22"/>
        </w:rPr>
        <w:t>figura 2.3</w:t>
      </w:r>
      <w:r w:rsidRPr="008513AC">
        <w:rPr>
          <w:rFonts w:ascii="Verdana" w:hAnsi="Verdana"/>
          <w:spacing w:val="-2"/>
          <w:sz w:val="22"/>
          <w:szCs w:val="22"/>
        </w:rPr>
        <w:t xml:space="preserve"> </w:t>
      </w:r>
      <w:r w:rsidRPr="008513AC">
        <w:rPr>
          <w:rFonts w:ascii="Verdana" w:hAnsi="Verdana"/>
          <w:sz w:val="22"/>
          <w:szCs w:val="22"/>
        </w:rPr>
        <w:t>un evaluado no</w:t>
      </w:r>
      <w:r w:rsidRPr="008513AC">
        <w:rPr>
          <w:rFonts w:ascii="Verdana" w:hAnsi="Verdana"/>
          <w:spacing w:val="-5"/>
          <w:sz w:val="22"/>
          <w:szCs w:val="22"/>
        </w:rPr>
        <w:t xml:space="preserve"> </w:t>
      </w:r>
      <w:r w:rsidRPr="008513AC">
        <w:rPr>
          <w:rFonts w:ascii="Verdana" w:hAnsi="Verdana"/>
          <w:sz w:val="22"/>
          <w:szCs w:val="22"/>
        </w:rPr>
        <w:t>obtuvo puntaje</w:t>
      </w:r>
      <w:r w:rsidRPr="008513AC">
        <w:rPr>
          <w:rFonts w:ascii="Verdana" w:hAnsi="Verdana"/>
          <w:spacing w:val="-5"/>
          <w:sz w:val="22"/>
          <w:szCs w:val="22"/>
        </w:rPr>
        <w:t xml:space="preserve"> </w:t>
      </w:r>
      <w:r w:rsidRPr="008513AC">
        <w:rPr>
          <w:rFonts w:ascii="Verdana" w:hAnsi="Verdana"/>
          <w:sz w:val="22"/>
          <w:szCs w:val="22"/>
        </w:rPr>
        <w:t>perfecto</w:t>
      </w:r>
      <w:r w:rsidRPr="008513AC">
        <w:rPr>
          <w:rFonts w:ascii="Verdana" w:hAnsi="Verdana"/>
          <w:spacing w:val="-5"/>
          <w:sz w:val="22"/>
          <w:szCs w:val="22"/>
        </w:rPr>
        <w:t xml:space="preserve"> </w:t>
      </w:r>
      <w:r w:rsidRPr="008513AC">
        <w:rPr>
          <w:rFonts w:ascii="Verdana" w:hAnsi="Verdana"/>
          <w:sz w:val="22"/>
          <w:szCs w:val="22"/>
        </w:rPr>
        <w:t>en</w:t>
      </w:r>
      <w:r w:rsidRPr="008513AC">
        <w:rPr>
          <w:rFonts w:ascii="Verdana" w:hAnsi="Verdana"/>
          <w:spacing w:val="-6"/>
          <w:sz w:val="22"/>
          <w:szCs w:val="22"/>
        </w:rPr>
        <w:t xml:space="preserve"> </w:t>
      </w:r>
      <w:r w:rsidRPr="008513AC">
        <w:rPr>
          <w:rFonts w:ascii="Verdana" w:hAnsi="Verdana"/>
          <w:sz w:val="22"/>
          <w:szCs w:val="22"/>
        </w:rPr>
        <w:t>el</w:t>
      </w:r>
      <w:r w:rsidRPr="008513AC">
        <w:rPr>
          <w:rFonts w:ascii="Verdana" w:hAnsi="Verdana"/>
          <w:spacing w:val="-3"/>
          <w:sz w:val="22"/>
          <w:szCs w:val="22"/>
        </w:rPr>
        <w:t xml:space="preserve"> </w:t>
      </w:r>
      <w:r w:rsidRPr="008513AC">
        <w:rPr>
          <w:rFonts w:ascii="Verdana" w:hAnsi="Verdana"/>
          <w:sz w:val="22"/>
          <w:szCs w:val="22"/>
        </w:rPr>
        <w:t>ítem</w:t>
      </w:r>
      <w:r w:rsidRPr="008513AC">
        <w:rPr>
          <w:rFonts w:ascii="Verdana" w:hAnsi="Verdana"/>
          <w:spacing w:val="-3"/>
          <w:sz w:val="22"/>
          <w:szCs w:val="22"/>
        </w:rPr>
        <w:t xml:space="preserve"> </w:t>
      </w:r>
      <w:r w:rsidRPr="008513AC">
        <w:rPr>
          <w:rFonts w:ascii="Verdana" w:hAnsi="Verdana"/>
          <w:sz w:val="22"/>
          <w:szCs w:val="22"/>
        </w:rPr>
        <w:t>de</w:t>
      </w:r>
      <w:r w:rsidR="007F05FF">
        <w:rPr>
          <w:rFonts w:ascii="Verdana" w:hAnsi="Verdana"/>
          <w:sz w:val="22"/>
          <w:szCs w:val="22"/>
        </w:rPr>
        <w:t xml:space="preserve"> </w:t>
      </w:r>
      <w:r w:rsidRPr="008513AC">
        <w:rPr>
          <w:rFonts w:ascii="Verdana" w:hAnsi="Verdana"/>
          <w:sz w:val="22"/>
          <w:szCs w:val="22"/>
        </w:rPr>
        <w:t>inicio</w:t>
      </w:r>
      <w:r w:rsidRPr="008513AC">
        <w:rPr>
          <w:rFonts w:ascii="Verdana" w:hAnsi="Verdana"/>
          <w:spacing w:val="-2"/>
          <w:sz w:val="22"/>
          <w:szCs w:val="22"/>
        </w:rPr>
        <w:t xml:space="preserve"> </w:t>
      </w:r>
      <w:r w:rsidRPr="008513AC">
        <w:rPr>
          <w:rFonts w:ascii="Verdana" w:hAnsi="Verdana"/>
          <w:sz w:val="22"/>
          <w:szCs w:val="22"/>
        </w:rPr>
        <w:t>de Matrices de Razonamiento (ítem 4).</w:t>
      </w:r>
      <w:r w:rsidRPr="008513AC">
        <w:rPr>
          <w:rFonts w:ascii="Verdana" w:hAnsi="Verdana"/>
          <w:spacing w:val="-2"/>
          <w:sz w:val="22"/>
          <w:szCs w:val="22"/>
        </w:rPr>
        <w:t xml:space="preserve"> </w:t>
      </w:r>
      <w:r w:rsidRPr="008513AC">
        <w:rPr>
          <w:rFonts w:ascii="Verdana" w:hAnsi="Verdana"/>
          <w:sz w:val="22"/>
          <w:szCs w:val="22"/>
        </w:rPr>
        <w:t>El</w:t>
      </w:r>
      <w:r w:rsidRPr="008513AC">
        <w:rPr>
          <w:rFonts w:ascii="Verdana" w:hAnsi="Verdana"/>
          <w:spacing w:val="-3"/>
          <w:sz w:val="22"/>
          <w:szCs w:val="22"/>
        </w:rPr>
        <w:t xml:space="preserve"> </w:t>
      </w:r>
      <w:r w:rsidRPr="008513AC">
        <w:rPr>
          <w:rFonts w:ascii="Verdana" w:hAnsi="Verdana"/>
          <w:sz w:val="22"/>
          <w:szCs w:val="22"/>
        </w:rPr>
        <w:t>examinador administró los</w:t>
      </w:r>
      <w:r w:rsidRPr="008513AC">
        <w:rPr>
          <w:rFonts w:ascii="Verdana" w:hAnsi="Verdana"/>
          <w:spacing w:val="-3"/>
          <w:sz w:val="22"/>
          <w:szCs w:val="22"/>
        </w:rPr>
        <w:t xml:space="preserve"> </w:t>
      </w:r>
      <w:r w:rsidRPr="008513AC">
        <w:rPr>
          <w:rFonts w:ascii="Verdana" w:hAnsi="Verdana"/>
          <w:sz w:val="22"/>
          <w:szCs w:val="22"/>
        </w:rPr>
        <w:t>ítems</w:t>
      </w:r>
      <w:r w:rsidRPr="008513AC">
        <w:rPr>
          <w:rFonts w:ascii="Verdana" w:hAnsi="Verdana"/>
          <w:spacing w:val="-2"/>
          <w:sz w:val="22"/>
          <w:szCs w:val="22"/>
        </w:rPr>
        <w:t xml:space="preserve"> </w:t>
      </w:r>
      <w:r w:rsidRPr="008513AC">
        <w:rPr>
          <w:rFonts w:ascii="Verdana" w:hAnsi="Verdana"/>
          <w:sz w:val="22"/>
          <w:szCs w:val="22"/>
        </w:rPr>
        <w:t>3</w:t>
      </w:r>
      <w:r w:rsidRPr="008513AC">
        <w:rPr>
          <w:rFonts w:ascii="Verdana" w:hAnsi="Verdana"/>
          <w:spacing w:val="-9"/>
          <w:sz w:val="22"/>
          <w:szCs w:val="22"/>
        </w:rPr>
        <w:t xml:space="preserve"> </w:t>
      </w:r>
      <w:r w:rsidRPr="008513AC">
        <w:rPr>
          <w:rFonts w:ascii="Verdana" w:hAnsi="Verdana"/>
          <w:sz w:val="22"/>
          <w:szCs w:val="22"/>
        </w:rPr>
        <w:t>y</w:t>
      </w:r>
      <w:r w:rsidRPr="008513AC">
        <w:rPr>
          <w:rFonts w:ascii="Verdana" w:hAnsi="Verdana"/>
          <w:spacing w:val="-6"/>
          <w:sz w:val="22"/>
          <w:szCs w:val="22"/>
        </w:rPr>
        <w:t xml:space="preserve"> </w:t>
      </w:r>
      <w:r w:rsidRPr="008513AC">
        <w:rPr>
          <w:rFonts w:ascii="Verdana" w:hAnsi="Verdana"/>
          <w:sz w:val="22"/>
          <w:szCs w:val="22"/>
        </w:rPr>
        <w:t>2,</w:t>
      </w:r>
      <w:r w:rsidRPr="008513AC">
        <w:rPr>
          <w:rFonts w:ascii="Verdana" w:hAnsi="Verdana"/>
          <w:spacing w:val="-8"/>
          <w:sz w:val="22"/>
          <w:szCs w:val="22"/>
        </w:rPr>
        <w:t xml:space="preserve"> </w:t>
      </w:r>
      <w:r w:rsidRPr="008513AC">
        <w:rPr>
          <w:rFonts w:ascii="Verdana" w:hAnsi="Verdana"/>
          <w:sz w:val="22"/>
          <w:szCs w:val="22"/>
        </w:rPr>
        <w:t>en los cuales</w:t>
      </w:r>
      <w:r w:rsidRPr="008513AC">
        <w:rPr>
          <w:rFonts w:ascii="Verdana" w:hAnsi="Verdana"/>
          <w:spacing w:val="18"/>
          <w:sz w:val="22"/>
          <w:szCs w:val="22"/>
        </w:rPr>
        <w:t xml:space="preserve"> </w:t>
      </w:r>
      <w:r w:rsidRPr="008513AC">
        <w:rPr>
          <w:rFonts w:ascii="Verdana" w:hAnsi="Verdana"/>
          <w:sz w:val="22"/>
          <w:szCs w:val="22"/>
        </w:rPr>
        <w:t>el evaluado</w:t>
      </w:r>
      <w:r w:rsidRPr="008513AC">
        <w:rPr>
          <w:rFonts w:ascii="Verdana" w:hAnsi="Verdana"/>
          <w:spacing w:val="14"/>
          <w:sz w:val="22"/>
          <w:szCs w:val="22"/>
        </w:rPr>
        <w:t xml:space="preserve"> </w:t>
      </w:r>
      <w:r w:rsidRPr="008513AC">
        <w:rPr>
          <w:rFonts w:ascii="Verdana" w:hAnsi="Verdana"/>
          <w:sz w:val="22"/>
          <w:szCs w:val="22"/>
        </w:rPr>
        <w:t>obtuvo</w:t>
      </w:r>
      <w:r w:rsidRPr="008513AC">
        <w:rPr>
          <w:rFonts w:ascii="Verdana" w:hAnsi="Verdana"/>
          <w:spacing w:val="16"/>
          <w:sz w:val="22"/>
          <w:szCs w:val="22"/>
        </w:rPr>
        <w:t xml:space="preserve"> </w:t>
      </w:r>
      <w:r w:rsidRPr="008513AC">
        <w:rPr>
          <w:rFonts w:ascii="Verdana" w:hAnsi="Verdana"/>
          <w:sz w:val="22"/>
          <w:szCs w:val="22"/>
        </w:rPr>
        <w:t>1 punto (ver</w:t>
      </w:r>
      <w:r w:rsidRPr="008513AC">
        <w:rPr>
          <w:rFonts w:ascii="Verdana" w:hAnsi="Verdana"/>
          <w:spacing w:val="-3"/>
          <w:sz w:val="22"/>
          <w:szCs w:val="22"/>
        </w:rPr>
        <w:t xml:space="preserve"> </w:t>
      </w:r>
      <w:r w:rsidRPr="008513AC">
        <w:rPr>
          <w:rFonts w:ascii="Verdana" w:hAnsi="Verdana"/>
          <w:sz w:val="22"/>
          <w:szCs w:val="22"/>
        </w:rPr>
        <w:t>A). Ya que el</w:t>
      </w:r>
      <w:r w:rsidRPr="008513AC">
        <w:rPr>
          <w:rFonts w:ascii="Verdana" w:hAnsi="Verdana"/>
          <w:spacing w:val="-2"/>
          <w:sz w:val="22"/>
          <w:szCs w:val="22"/>
        </w:rPr>
        <w:t xml:space="preserve"> </w:t>
      </w:r>
      <w:r w:rsidRPr="008513AC">
        <w:rPr>
          <w:rFonts w:ascii="Verdana" w:hAnsi="Verdana"/>
          <w:sz w:val="22"/>
          <w:szCs w:val="22"/>
        </w:rPr>
        <w:t>evaluado obtuvo</w:t>
      </w:r>
      <w:r w:rsidRPr="008513AC">
        <w:rPr>
          <w:rFonts w:ascii="Verdana" w:hAnsi="Verdana"/>
          <w:spacing w:val="21"/>
          <w:sz w:val="22"/>
          <w:szCs w:val="22"/>
        </w:rPr>
        <w:t xml:space="preserve"> </w:t>
      </w:r>
      <w:r w:rsidRPr="008513AC">
        <w:rPr>
          <w:rFonts w:ascii="Verdana" w:hAnsi="Verdana"/>
          <w:sz w:val="22"/>
          <w:szCs w:val="22"/>
        </w:rPr>
        <w:t>puntajes</w:t>
      </w:r>
      <w:r w:rsidRPr="008513AC">
        <w:rPr>
          <w:rFonts w:ascii="Verdana" w:hAnsi="Verdana"/>
          <w:spacing w:val="15"/>
          <w:sz w:val="22"/>
          <w:szCs w:val="22"/>
        </w:rPr>
        <w:t xml:space="preserve"> </w:t>
      </w:r>
      <w:r w:rsidRPr="008513AC">
        <w:rPr>
          <w:rFonts w:ascii="Verdana" w:hAnsi="Verdana"/>
          <w:sz w:val="22"/>
          <w:szCs w:val="22"/>
        </w:rPr>
        <w:t>perfectos</w:t>
      </w:r>
      <w:r w:rsidRPr="008513AC">
        <w:rPr>
          <w:rFonts w:ascii="Verdana" w:hAnsi="Verdana"/>
          <w:spacing w:val="15"/>
          <w:sz w:val="22"/>
          <w:szCs w:val="22"/>
        </w:rPr>
        <w:t xml:space="preserve"> </w:t>
      </w:r>
      <w:r w:rsidRPr="008513AC">
        <w:rPr>
          <w:rFonts w:ascii="Verdana" w:hAnsi="Verdana"/>
          <w:sz w:val="22"/>
          <w:szCs w:val="22"/>
        </w:rPr>
        <w:t>en los ítems 3 y</w:t>
      </w:r>
      <w:r w:rsidRPr="008513AC">
        <w:rPr>
          <w:rFonts w:ascii="Verdana" w:hAnsi="Verdana"/>
          <w:spacing w:val="-5"/>
          <w:sz w:val="22"/>
          <w:szCs w:val="22"/>
        </w:rPr>
        <w:t xml:space="preserve"> </w:t>
      </w:r>
      <w:r w:rsidRPr="008513AC">
        <w:rPr>
          <w:rFonts w:ascii="Verdana" w:hAnsi="Verdana"/>
          <w:sz w:val="22"/>
          <w:szCs w:val="22"/>
        </w:rPr>
        <w:t>2,</w:t>
      </w:r>
      <w:r w:rsidRPr="008513AC">
        <w:rPr>
          <w:rFonts w:ascii="Verdana" w:hAnsi="Verdana"/>
          <w:spacing w:val="-5"/>
          <w:sz w:val="22"/>
          <w:szCs w:val="22"/>
        </w:rPr>
        <w:t xml:space="preserve"> </w:t>
      </w:r>
      <w:r w:rsidRPr="008513AC">
        <w:rPr>
          <w:rFonts w:ascii="Verdana" w:hAnsi="Verdana"/>
          <w:sz w:val="22"/>
          <w:szCs w:val="22"/>
        </w:rPr>
        <w:t>se</w:t>
      </w:r>
      <w:r w:rsidRPr="008513AC">
        <w:rPr>
          <w:rFonts w:ascii="Verdana" w:hAnsi="Verdana"/>
          <w:spacing w:val="-5"/>
          <w:sz w:val="22"/>
          <w:szCs w:val="22"/>
        </w:rPr>
        <w:t xml:space="preserve"> </w:t>
      </w:r>
      <w:r w:rsidRPr="008513AC">
        <w:rPr>
          <w:rFonts w:ascii="Verdana" w:hAnsi="Verdana"/>
          <w:sz w:val="22"/>
          <w:szCs w:val="22"/>
        </w:rPr>
        <w:t>cumple el</w:t>
      </w:r>
      <w:r w:rsidRPr="008513AC">
        <w:rPr>
          <w:rFonts w:ascii="Verdana" w:hAnsi="Verdana"/>
          <w:spacing w:val="-3"/>
          <w:sz w:val="22"/>
          <w:szCs w:val="22"/>
        </w:rPr>
        <w:t xml:space="preserve"> </w:t>
      </w:r>
      <w:r w:rsidRPr="008513AC">
        <w:rPr>
          <w:rFonts w:ascii="Verdana" w:hAnsi="Verdana"/>
          <w:sz w:val="22"/>
          <w:szCs w:val="22"/>
        </w:rPr>
        <w:t>criterio de</w:t>
      </w:r>
      <w:r w:rsidRPr="008513AC">
        <w:rPr>
          <w:rFonts w:ascii="Verdana" w:hAnsi="Verdana"/>
          <w:spacing w:val="-12"/>
          <w:sz w:val="22"/>
          <w:szCs w:val="22"/>
        </w:rPr>
        <w:t xml:space="preserve"> </w:t>
      </w:r>
      <w:r w:rsidRPr="008513AC">
        <w:rPr>
          <w:rFonts w:ascii="Verdana" w:hAnsi="Verdana"/>
          <w:sz w:val="22"/>
          <w:szCs w:val="22"/>
        </w:rPr>
        <w:t>reversa y</w:t>
      </w:r>
      <w:r w:rsidRPr="008513AC">
        <w:rPr>
          <w:rFonts w:ascii="Verdana" w:hAnsi="Verdana"/>
          <w:spacing w:val="-8"/>
          <w:sz w:val="22"/>
          <w:szCs w:val="22"/>
        </w:rPr>
        <w:t xml:space="preserve"> </w:t>
      </w:r>
      <w:r w:rsidRPr="008513AC">
        <w:rPr>
          <w:rFonts w:ascii="Verdana" w:hAnsi="Verdana"/>
          <w:sz w:val="22"/>
          <w:szCs w:val="22"/>
        </w:rPr>
        <w:t>el</w:t>
      </w:r>
      <w:r w:rsidRPr="008513AC">
        <w:rPr>
          <w:rFonts w:ascii="Verdana" w:hAnsi="Verdana"/>
          <w:spacing w:val="-4"/>
          <w:sz w:val="22"/>
          <w:szCs w:val="22"/>
        </w:rPr>
        <w:t xml:space="preserve"> </w:t>
      </w:r>
      <w:r w:rsidRPr="008513AC">
        <w:rPr>
          <w:rFonts w:ascii="Verdana" w:hAnsi="Verdana"/>
          <w:sz w:val="22"/>
          <w:szCs w:val="22"/>
        </w:rPr>
        <w:t>examinador otorga</w:t>
      </w:r>
      <w:r w:rsidRPr="008513AC">
        <w:rPr>
          <w:rFonts w:ascii="Verdana" w:hAnsi="Verdana"/>
          <w:spacing w:val="-1"/>
          <w:sz w:val="22"/>
          <w:szCs w:val="22"/>
        </w:rPr>
        <w:t xml:space="preserve"> </w:t>
      </w:r>
      <w:r w:rsidRPr="008513AC">
        <w:rPr>
          <w:rFonts w:ascii="Verdana" w:hAnsi="Verdana"/>
          <w:sz w:val="22"/>
          <w:szCs w:val="22"/>
        </w:rPr>
        <w:t>crédito total al ítem</w:t>
      </w:r>
      <w:r w:rsidRPr="008513AC">
        <w:rPr>
          <w:rFonts w:ascii="Verdana" w:hAnsi="Verdana"/>
          <w:spacing w:val="23"/>
          <w:sz w:val="22"/>
          <w:szCs w:val="22"/>
        </w:rPr>
        <w:t xml:space="preserve"> </w:t>
      </w:r>
      <w:r w:rsidR="0019638F">
        <w:rPr>
          <w:rFonts w:ascii="Verdana" w:hAnsi="Verdana"/>
          <w:sz w:val="22"/>
          <w:szCs w:val="22"/>
        </w:rPr>
        <w:t>1</w:t>
      </w:r>
      <w:r w:rsidRPr="008513AC">
        <w:rPr>
          <w:rFonts w:ascii="Verdana" w:hAnsi="Verdana"/>
          <w:spacing w:val="27"/>
          <w:sz w:val="22"/>
          <w:szCs w:val="22"/>
        </w:rPr>
        <w:t xml:space="preserve"> </w:t>
      </w:r>
      <w:r w:rsidRPr="008513AC">
        <w:rPr>
          <w:rFonts w:ascii="Verdana" w:hAnsi="Verdana"/>
          <w:sz w:val="22"/>
          <w:szCs w:val="22"/>
        </w:rPr>
        <w:t>y continúa con el ítem 5 en la administración de la subprueba.</w:t>
      </w:r>
    </w:p>
    <w:p w14:paraId="69ED73DD" w14:textId="77777777" w:rsidR="0033606C" w:rsidRPr="008513AC" w:rsidRDefault="0033606C" w:rsidP="00E43E4B">
      <w:pPr>
        <w:pStyle w:val="Textoindependiente"/>
        <w:spacing w:before="4" w:line="276" w:lineRule="auto"/>
        <w:ind w:left="851" w:right="-294"/>
        <w:jc w:val="both"/>
        <w:rPr>
          <w:rFonts w:ascii="Verdana" w:hAnsi="Verdana"/>
          <w:sz w:val="22"/>
          <w:szCs w:val="22"/>
        </w:rPr>
      </w:pPr>
    </w:p>
    <w:p w14:paraId="69ED73DE" w14:textId="3F3E4CFB" w:rsidR="0033606C" w:rsidRPr="008513AC" w:rsidRDefault="00A32492" w:rsidP="00E43E4B">
      <w:pPr>
        <w:spacing w:line="276" w:lineRule="auto"/>
        <w:ind w:left="851" w:right="-294"/>
        <w:jc w:val="both"/>
        <w:rPr>
          <w:rFonts w:ascii="Verdana" w:hAnsi="Verdana"/>
        </w:rPr>
      </w:pPr>
      <w:r w:rsidRPr="008513AC">
        <w:rPr>
          <w:rFonts w:ascii="Verdana" w:hAnsi="Verdana"/>
          <w:noProof/>
          <w:lang w:val="en-US"/>
        </w:rPr>
        <w:drawing>
          <wp:anchor distT="0" distB="0" distL="0" distR="0" simplePos="0" relativeHeight="15901696" behindDoc="0" locked="0" layoutInCell="1" allowOverlap="1" wp14:anchorId="69ED7BA6" wp14:editId="4FAA1732">
            <wp:simplePos x="0" y="0"/>
            <wp:positionH relativeFrom="page">
              <wp:posOffset>6482100</wp:posOffset>
            </wp:positionH>
            <wp:positionV relativeFrom="paragraph">
              <wp:posOffset>1722895</wp:posOffset>
            </wp:positionV>
            <wp:extent cx="9137" cy="45720"/>
            <wp:effectExtent l="0" t="0" r="0" b="0"/>
            <wp:wrapNone/>
            <wp:docPr id="515" name="image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552.png"/>
                    <pic:cNvPicPr/>
                  </pic:nvPicPr>
                  <pic:blipFill>
                    <a:blip r:embed="rId14" cstate="print"/>
                    <a:stretch>
                      <a:fillRect/>
                    </a:stretch>
                  </pic:blipFill>
                  <pic:spPr>
                    <a:xfrm>
                      <a:off x="0" y="0"/>
                      <a:ext cx="9137" cy="45720"/>
                    </a:xfrm>
                    <a:prstGeom prst="rect">
                      <a:avLst/>
                    </a:prstGeom>
                  </pic:spPr>
                </pic:pic>
              </a:graphicData>
            </a:graphic>
          </wp:anchor>
        </w:drawing>
      </w:r>
      <w:r w:rsidRPr="008513AC">
        <w:rPr>
          <w:rFonts w:ascii="Verdana" w:hAnsi="Verdana"/>
          <w:noProof/>
          <w:lang w:val="en-US"/>
        </w:rPr>
        <w:drawing>
          <wp:anchor distT="0" distB="0" distL="0" distR="0" simplePos="0" relativeHeight="15902208" behindDoc="0" locked="0" layoutInCell="1" allowOverlap="1" wp14:anchorId="69ED7BA8" wp14:editId="69ED7BA9">
            <wp:simplePos x="0" y="0"/>
            <wp:positionH relativeFrom="page">
              <wp:posOffset>6486664</wp:posOffset>
            </wp:positionH>
            <wp:positionV relativeFrom="paragraph">
              <wp:posOffset>1905623</wp:posOffset>
            </wp:positionV>
            <wp:extent cx="4568" cy="45720"/>
            <wp:effectExtent l="0" t="0" r="0" b="0"/>
            <wp:wrapNone/>
            <wp:docPr id="517" name="image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553.png"/>
                    <pic:cNvPicPr/>
                  </pic:nvPicPr>
                  <pic:blipFill>
                    <a:blip r:embed="rId15" cstate="print"/>
                    <a:stretch>
                      <a:fillRect/>
                    </a:stretch>
                  </pic:blipFill>
                  <pic:spPr>
                    <a:xfrm>
                      <a:off x="0" y="0"/>
                      <a:ext cx="4568" cy="45720"/>
                    </a:xfrm>
                    <a:prstGeom prst="rect">
                      <a:avLst/>
                    </a:prstGeom>
                  </pic:spPr>
                </pic:pic>
              </a:graphicData>
            </a:graphic>
          </wp:anchor>
        </w:drawing>
      </w:r>
      <w:r w:rsidRPr="008513AC">
        <w:rPr>
          <w:rFonts w:ascii="Verdana" w:hAnsi="Verdana"/>
          <w:w w:val="105"/>
        </w:rPr>
        <w:t>4.</w:t>
      </w:r>
      <w:r w:rsidRPr="008513AC">
        <w:rPr>
          <w:rFonts w:ascii="Verdana" w:hAnsi="Verdana"/>
          <w:spacing w:val="40"/>
          <w:w w:val="105"/>
        </w:rPr>
        <w:t xml:space="preserve"> </w:t>
      </w:r>
      <w:r w:rsidRPr="008513AC">
        <w:rPr>
          <w:rFonts w:ascii="Verdana" w:hAnsi="Verdana"/>
          <w:w w:val="105"/>
        </w:rPr>
        <w:t>Matrices</w:t>
      </w:r>
      <w:r w:rsidRPr="008513AC">
        <w:rPr>
          <w:rFonts w:ascii="Verdana" w:hAnsi="Verdana"/>
          <w:spacing w:val="29"/>
          <w:w w:val="105"/>
        </w:rPr>
        <w:t xml:space="preserve"> </w:t>
      </w:r>
      <w:r w:rsidRPr="008513AC">
        <w:rPr>
          <w:rFonts w:ascii="Verdana" w:hAnsi="Verdana"/>
          <w:w w:val="105"/>
        </w:rPr>
        <w:t>de Razonamiento</w:t>
      </w:r>
    </w:p>
    <w:p w14:paraId="69ED73DF"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3E0" w14:textId="671C8237" w:rsidR="0033606C" w:rsidRPr="008513AC" w:rsidRDefault="003B0F11" w:rsidP="00E43E4B">
      <w:pPr>
        <w:pStyle w:val="Textoindependiente"/>
        <w:spacing w:line="276" w:lineRule="auto"/>
        <w:ind w:left="851" w:right="-294"/>
        <w:jc w:val="both"/>
        <w:rPr>
          <w:rFonts w:ascii="Verdana" w:hAnsi="Verdana"/>
          <w:sz w:val="22"/>
          <w:szCs w:val="22"/>
        </w:rPr>
      </w:pPr>
      <w:r w:rsidRPr="003B0F11">
        <w:rPr>
          <w:rFonts w:ascii="Verdana" w:hAnsi="Verdana"/>
          <w:noProof/>
          <w:sz w:val="22"/>
          <w:szCs w:val="22"/>
          <w:lang w:val="en-US"/>
        </w:rPr>
        <w:lastRenderedPageBreak/>
        <w:drawing>
          <wp:inline distT="0" distB="0" distL="0" distR="0" wp14:anchorId="4BBC5ABC" wp14:editId="03FCD988">
            <wp:extent cx="4263548" cy="2562131"/>
            <wp:effectExtent l="0" t="0" r="3810" b="0"/>
            <wp:docPr id="1282844400" name="Imagen 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44400" name="Imagen 1" descr="Interfaz de usuario gráfica, Tabla&#10;&#10;Descripción generada automáticamente"/>
                    <pic:cNvPicPr/>
                  </pic:nvPicPr>
                  <pic:blipFill>
                    <a:blip r:embed="rId16"/>
                    <a:stretch>
                      <a:fillRect/>
                    </a:stretch>
                  </pic:blipFill>
                  <pic:spPr>
                    <a:xfrm>
                      <a:off x="0" y="0"/>
                      <a:ext cx="4269615" cy="2565777"/>
                    </a:xfrm>
                    <a:prstGeom prst="rect">
                      <a:avLst/>
                    </a:prstGeom>
                  </pic:spPr>
                </pic:pic>
              </a:graphicData>
            </a:graphic>
          </wp:inline>
        </w:drawing>
      </w:r>
    </w:p>
    <w:p w14:paraId="69ED73E1"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4DD" w14:textId="7751FD86" w:rsidR="0033606C" w:rsidRPr="003B0F11" w:rsidRDefault="003B0F11" w:rsidP="003B0F11">
      <w:pPr>
        <w:pStyle w:val="Textoindependiente"/>
        <w:spacing w:before="3" w:line="276" w:lineRule="auto"/>
        <w:ind w:right="-294"/>
        <w:jc w:val="both"/>
        <w:rPr>
          <w:rFonts w:ascii="Verdana" w:hAnsi="Verdana"/>
          <w:b/>
          <w:bCs/>
          <w:color w:val="FF0000"/>
          <w:sz w:val="22"/>
          <w:szCs w:val="22"/>
        </w:rPr>
      </w:pPr>
      <w:r w:rsidRPr="003B0F11">
        <w:rPr>
          <w:rFonts w:ascii="Verdana" w:hAnsi="Verdana"/>
          <w:b/>
          <w:bCs/>
          <w:color w:val="FF0000"/>
          <w:sz w:val="22"/>
          <w:szCs w:val="22"/>
        </w:rPr>
        <w:t>Página 36</w:t>
      </w:r>
    </w:p>
    <w:p w14:paraId="69ED74DF" w14:textId="1ECC95B6" w:rsidR="0033606C" w:rsidRPr="008513AC" w:rsidRDefault="00A32492" w:rsidP="003B0F11">
      <w:pPr>
        <w:pStyle w:val="Textoindependiente"/>
        <w:spacing w:before="1" w:line="276" w:lineRule="auto"/>
        <w:ind w:left="851" w:right="-294" w:firstLine="16"/>
        <w:jc w:val="both"/>
        <w:rPr>
          <w:rFonts w:ascii="Verdana" w:hAnsi="Verdana"/>
          <w:sz w:val="22"/>
          <w:szCs w:val="22"/>
        </w:rPr>
      </w:pPr>
      <w:r w:rsidRPr="008513AC">
        <w:rPr>
          <w:rFonts w:ascii="Verdana" w:hAnsi="Verdana"/>
          <w:sz w:val="22"/>
          <w:szCs w:val="22"/>
        </w:rPr>
        <w:t>Si el</w:t>
      </w:r>
      <w:r w:rsidRPr="008513AC">
        <w:rPr>
          <w:rFonts w:ascii="Verdana" w:hAnsi="Verdana"/>
          <w:spacing w:val="-3"/>
          <w:sz w:val="22"/>
          <w:szCs w:val="22"/>
        </w:rPr>
        <w:t xml:space="preserve"> </w:t>
      </w:r>
      <w:r w:rsidRPr="008513AC">
        <w:rPr>
          <w:rFonts w:ascii="Verdana" w:hAnsi="Verdana"/>
          <w:sz w:val="22"/>
          <w:szCs w:val="22"/>
        </w:rPr>
        <w:t>evaluado obtiene un puntaje perfecto en el primer ítem administrado, pero no en el segundo,</w:t>
      </w:r>
      <w:r w:rsidRPr="008513AC">
        <w:rPr>
          <w:rFonts w:ascii="Verdana" w:hAnsi="Verdana"/>
          <w:spacing w:val="-2"/>
          <w:sz w:val="22"/>
          <w:szCs w:val="22"/>
        </w:rPr>
        <w:t xml:space="preserve"> </w:t>
      </w:r>
      <w:r w:rsidRPr="008513AC">
        <w:rPr>
          <w:rFonts w:ascii="Verdana" w:hAnsi="Verdana"/>
          <w:sz w:val="22"/>
          <w:szCs w:val="22"/>
        </w:rPr>
        <w:t>cuente</w:t>
      </w:r>
      <w:r w:rsidRPr="008513AC">
        <w:rPr>
          <w:rFonts w:ascii="Verdana" w:hAnsi="Verdana"/>
          <w:spacing w:val="-6"/>
          <w:sz w:val="22"/>
          <w:szCs w:val="22"/>
        </w:rPr>
        <w:t xml:space="preserve"> </w:t>
      </w:r>
      <w:r w:rsidRPr="008513AC">
        <w:rPr>
          <w:rFonts w:ascii="Verdana" w:hAnsi="Verdana"/>
          <w:sz w:val="22"/>
          <w:szCs w:val="22"/>
        </w:rPr>
        <w:t>el primer</w:t>
      </w:r>
      <w:r w:rsidRPr="008513AC">
        <w:rPr>
          <w:rFonts w:ascii="Verdana" w:hAnsi="Verdana"/>
          <w:spacing w:val="-2"/>
          <w:sz w:val="22"/>
          <w:szCs w:val="22"/>
        </w:rPr>
        <w:t xml:space="preserve"> </w:t>
      </w:r>
      <w:r w:rsidRPr="008513AC">
        <w:rPr>
          <w:rFonts w:ascii="Verdana" w:hAnsi="Verdana"/>
          <w:sz w:val="22"/>
          <w:szCs w:val="22"/>
        </w:rPr>
        <w:t>ítem</w:t>
      </w:r>
      <w:r w:rsidRPr="008513AC">
        <w:rPr>
          <w:rFonts w:ascii="Verdana" w:hAnsi="Verdana"/>
          <w:spacing w:val="-5"/>
          <w:sz w:val="22"/>
          <w:szCs w:val="22"/>
        </w:rPr>
        <w:t xml:space="preserve"> </w:t>
      </w:r>
      <w:r w:rsidRPr="008513AC">
        <w:rPr>
          <w:rFonts w:ascii="Verdana" w:hAnsi="Verdana"/>
          <w:sz w:val="22"/>
          <w:szCs w:val="22"/>
        </w:rPr>
        <w:t>administrado en la</w:t>
      </w:r>
      <w:r w:rsidRPr="008513AC">
        <w:rPr>
          <w:rFonts w:ascii="Verdana" w:hAnsi="Verdana"/>
          <w:spacing w:val="-5"/>
          <w:sz w:val="22"/>
          <w:szCs w:val="22"/>
        </w:rPr>
        <w:t xml:space="preserve"> </w:t>
      </w:r>
      <w:r w:rsidRPr="008513AC">
        <w:rPr>
          <w:rFonts w:ascii="Verdana" w:hAnsi="Verdana"/>
          <w:sz w:val="22"/>
          <w:szCs w:val="22"/>
        </w:rPr>
        <w:t>secuencia</w:t>
      </w:r>
      <w:r w:rsidRPr="008513AC">
        <w:rPr>
          <w:rFonts w:ascii="Verdana" w:hAnsi="Verdana"/>
          <w:spacing w:val="11"/>
          <w:sz w:val="22"/>
          <w:szCs w:val="22"/>
        </w:rPr>
        <w:t xml:space="preserve"> </w:t>
      </w:r>
      <w:r w:rsidRPr="008513AC">
        <w:rPr>
          <w:rFonts w:ascii="Verdana" w:hAnsi="Verdana"/>
          <w:sz w:val="22"/>
          <w:szCs w:val="22"/>
        </w:rPr>
        <w:t>inversa para el criterio de</w:t>
      </w:r>
      <w:r w:rsidRPr="008513AC">
        <w:rPr>
          <w:rFonts w:ascii="Verdana" w:hAnsi="Verdana"/>
          <w:spacing w:val="-6"/>
          <w:sz w:val="22"/>
          <w:szCs w:val="22"/>
        </w:rPr>
        <w:t xml:space="preserve"> </w:t>
      </w:r>
      <w:r w:rsidRPr="008513AC">
        <w:rPr>
          <w:rFonts w:ascii="Verdana" w:hAnsi="Verdana"/>
          <w:sz w:val="22"/>
          <w:szCs w:val="22"/>
        </w:rPr>
        <w:t>dos</w:t>
      </w:r>
      <w:r w:rsidRPr="008513AC">
        <w:rPr>
          <w:rFonts w:ascii="Verdana" w:hAnsi="Verdana"/>
          <w:spacing w:val="-6"/>
          <w:sz w:val="22"/>
          <w:szCs w:val="22"/>
        </w:rPr>
        <w:t xml:space="preserve"> </w:t>
      </w:r>
      <w:r w:rsidRPr="008513AC">
        <w:rPr>
          <w:rFonts w:ascii="Verdana" w:hAnsi="Verdana"/>
          <w:sz w:val="22"/>
          <w:szCs w:val="22"/>
        </w:rPr>
        <w:t>ítems consecutivos.</w:t>
      </w:r>
      <w:r w:rsidRPr="008513AC">
        <w:rPr>
          <w:rFonts w:ascii="Verdana" w:hAnsi="Verdana"/>
          <w:spacing w:val="23"/>
          <w:sz w:val="22"/>
          <w:szCs w:val="22"/>
        </w:rPr>
        <w:t xml:space="preserve"> </w:t>
      </w:r>
      <w:r w:rsidRPr="008513AC">
        <w:rPr>
          <w:rFonts w:ascii="Verdana" w:hAnsi="Verdana"/>
          <w:sz w:val="22"/>
          <w:szCs w:val="22"/>
        </w:rPr>
        <w:t>En la figura 2.4, un</w:t>
      </w:r>
      <w:r w:rsidRPr="008513AC">
        <w:rPr>
          <w:rFonts w:ascii="Verdana" w:hAnsi="Verdana"/>
          <w:spacing w:val="-1"/>
          <w:sz w:val="22"/>
          <w:szCs w:val="22"/>
        </w:rPr>
        <w:t xml:space="preserve"> </w:t>
      </w:r>
      <w:r w:rsidRPr="008513AC">
        <w:rPr>
          <w:rFonts w:ascii="Verdana" w:hAnsi="Verdana"/>
          <w:sz w:val="22"/>
          <w:szCs w:val="22"/>
        </w:rPr>
        <w:t>evaluado obtuvo puntaje perfecto en el ítem de inicio de Matrices de</w:t>
      </w:r>
      <w:r w:rsidRPr="008513AC">
        <w:rPr>
          <w:rFonts w:ascii="Verdana" w:hAnsi="Verdana"/>
          <w:spacing w:val="-2"/>
          <w:sz w:val="22"/>
          <w:szCs w:val="22"/>
        </w:rPr>
        <w:t xml:space="preserve"> </w:t>
      </w:r>
      <w:r w:rsidRPr="008513AC">
        <w:rPr>
          <w:rFonts w:ascii="Verdana" w:hAnsi="Verdana"/>
          <w:sz w:val="22"/>
          <w:szCs w:val="22"/>
        </w:rPr>
        <w:t>Razonamiento</w:t>
      </w:r>
      <w:r w:rsidRPr="008513AC">
        <w:rPr>
          <w:rFonts w:ascii="Verdana" w:hAnsi="Verdana"/>
          <w:spacing w:val="24"/>
          <w:sz w:val="22"/>
          <w:szCs w:val="22"/>
        </w:rPr>
        <w:t xml:space="preserve"> </w:t>
      </w:r>
      <w:r w:rsidRPr="008513AC">
        <w:rPr>
          <w:rFonts w:ascii="Verdana" w:hAnsi="Verdana"/>
          <w:sz w:val="22"/>
          <w:szCs w:val="22"/>
        </w:rPr>
        <w:t>(ítem 4), pero obtuvo 0 puntos en</w:t>
      </w:r>
      <w:r w:rsidRPr="008513AC">
        <w:rPr>
          <w:rFonts w:ascii="Verdana" w:hAnsi="Verdana"/>
          <w:spacing w:val="-2"/>
          <w:sz w:val="22"/>
          <w:szCs w:val="22"/>
        </w:rPr>
        <w:t xml:space="preserve"> </w:t>
      </w:r>
      <w:r w:rsidRPr="008513AC">
        <w:rPr>
          <w:rFonts w:ascii="Verdana" w:hAnsi="Verdana"/>
          <w:sz w:val="22"/>
          <w:szCs w:val="22"/>
        </w:rPr>
        <w:t>el ítem 5. El examinador aplicó secuencia inversa</w:t>
      </w:r>
      <w:r w:rsidRPr="008513AC">
        <w:rPr>
          <w:rFonts w:ascii="Verdana" w:hAnsi="Verdana"/>
          <w:spacing w:val="23"/>
          <w:sz w:val="22"/>
          <w:szCs w:val="22"/>
        </w:rPr>
        <w:t xml:space="preserve"> </w:t>
      </w:r>
      <w:r w:rsidRPr="008513AC">
        <w:rPr>
          <w:rFonts w:ascii="Verdana" w:hAnsi="Verdana"/>
          <w:sz w:val="22"/>
          <w:szCs w:val="22"/>
        </w:rPr>
        <w:t>al ítem 3,</w:t>
      </w:r>
      <w:r w:rsidRPr="008513AC">
        <w:rPr>
          <w:rFonts w:ascii="Verdana" w:hAnsi="Verdana"/>
          <w:spacing w:val="-4"/>
          <w:sz w:val="22"/>
          <w:szCs w:val="22"/>
        </w:rPr>
        <w:t xml:space="preserve"> </w:t>
      </w:r>
      <w:r w:rsidRPr="008513AC">
        <w:rPr>
          <w:rFonts w:ascii="Verdana" w:hAnsi="Verdana"/>
          <w:sz w:val="22"/>
          <w:szCs w:val="22"/>
        </w:rPr>
        <w:t>en el cual el evaluado obtuvo el puntaje perfecto (ver</w:t>
      </w:r>
      <w:r w:rsidRPr="008513AC">
        <w:rPr>
          <w:rFonts w:ascii="Verdana" w:hAnsi="Verdana"/>
          <w:spacing w:val="-5"/>
          <w:sz w:val="22"/>
          <w:szCs w:val="22"/>
        </w:rPr>
        <w:t xml:space="preserve"> </w:t>
      </w:r>
      <w:r w:rsidRPr="008513AC">
        <w:rPr>
          <w:rFonts w:ascii="Verdana" w:hAnsi="Verdana"/>
          <w:sz w:val="22"/>
          <w:szCs w:val="22"/>
        </w:rPr>
        <w:t>A). Ya que el</w:t>
      </w:r>
      <w:r w:rsidRPr="008513AC">
        <w:rPr>
          <w:rFonts w:ascii="Verdana" w:hAnsi="Verdana"/>
          <w:spacing w:val="-4"/>
          <w:sz w:val="22"/>
          <w:szCs w:val="22"/>
        </w:rPr>
        <w:t xml:space="preserve"> </w:t>
      </w:r>
      <w:r w:rsidRPr="008513AC">
        <w:rPr>
          <w:rFonts w:ascii="Verdana" w:hAnsi="Verdana"/>
          <w:sz w:val="22"/>
          <w:szCs w:val="22"/>
        </w:rPr>
        <w:t>evaluado obtuvo puntajes perfectos en los ítems 3 y 4,</w:t>
      </w:r>
      <w:r w:rsidRPr="008513AC">
        <w:rPr>
          <w:rFonts w:ascii="Verdana" w:hAnsi="Verdana"/>
          <w:spacing w:val="-5"/>
          <w:sz w:val="22"/>
          <w:szCs w:val="22"/>
        </w:rPr>
        <w:t xml:space="preserve"> </w:t>
      </w:r>
      <w:r w:rsidRPr="008513AC">
        <w:rPr>
          <w:rFonts w:ascii="Verdana" w:hAnsi="Verdana"/>
          <w:sz w:val="22"/>
          <w:szCs w:val="22"/>
        </w:rPr>
        <w:t>se cumple el criterio de reversa y</w:t>
      </w:r>
      <w:r w:rsidRPr="008513AC">
        <w:rPr>
          <w:rFonts w:ascii="Verdana" w:hAnsi="Verdana"/>
          <w:spacing w:val="-1"/>
          <w:sz w:val="22"/>
          <w:szCs w:val="22"/>
        </w:rPr>
        <w:t xml:space="preserve"> </w:t>
      </w:r>
      <w:r w:rsidRPr="008513AC">
        <w:rPr>
          <w:rFonts w:ascii="Verdana" w:hAnsi="Verdana"/>
          <w:sz w:val="22"/>
          <w:szCs w:val="22"/>
        </w:rPr>
        <w:t>el examinador otorga</w:t>
      </w:r>
      <w:r w:rsidRPr="008513AC">
        <w:rPr>
          <w:rFonts w:ascii="Verdana" w:hAnsi="Verdana"/>
          <w:spacing w:val="-1"/>
          <w:sz w:val="22"/>
          <w:szCs w:val="22"/>
        </w:rPr>
        <w:t xml:space="preserve"> </w:t>
      </w:r>
      <w:r w:rsidRPr="008513AC">
        <w:rPr>
          <w:rFonts w:ascii="Verdana" w:hAnsi="Verdana"/>
          <w:sz w:val="22"/>
          <w:szCs w:val="22"/>
        </w:rPr>
        <w:t>crédito total a los ítems</w:t>
      </w:r>
      <w:r w:rsidRPr="008513AC">
        <w:rPr>
          <w:rFonts w:ascii="Verdana" w:hAnsi="Verdana"/>
          <w:spacing w:val="21"/>
          <w:sz w:val="22"/>
          <w:szCs w:val="22"/>
        </w:rPr>
        <w:t xml:space="preserve"> </w:t>
      </w:r>
      <w:r w:rsidR="003B0F11">
        <w:rPr>
          <w:rFonts w:ascii="Verdana" w:hAnsi="Verdana"/>
          <w:sz w:val="22"/>
          <w:szCs w:val="22"/>
        </w:rPr>
        <w:t>1</w:t>
      </w:r>
      <w:r w:rsidRPr="008513AC">
        <w:rPr>
          <w:rFonts w:ascii="Verdana" w:hAnsi="Verdana"/>
          <w:spacing w:val="29"/>
          <w:sz w:val="22"/>
          <w:szCs w:val="22"/>
        </w:rPr>
        <w:t xml:space="preserve"> </w:t>
      </w:r>
      <w:r w:rsidRPr="008513AC">
        <w:rPr>
          <w:rFonts w:ascii="Verdana" w:hAnsi="Verdana"/>
          <w:sz w:val="22"/>
          <w:szCs w:val="22"/>
        </w:rPr>
        <w:t>y</w:t>
      </w:r>
      <w:r w:rsidRPr="008513AC">
        <w:rPr>
          <w:rFonts w:ascii="Verdana" w:hAnsi="Verdana"/>
          <w:spacing w:val="-4"/>
          <w:sz w:val="22"/>
          <w:szCs w:val="22"/>
        </w:rPr>
        <w:t xml:space="preserve"> </w:t>
      </w:r>
      <w:r w:rsidRPr="008513AC">
        <w:rPr>
          <w:rFonts w:ascii="Verdana" w:hAnsi="Verdana"/>
          <w:sz w:val="22"/>
          <w:szCs w:val="22"/>
        </w:rPr>
        <w:t>2</w:t>
      </w:r>
      <w:r w:rsidRPr="008513AC">
        <w:rPr>
          <w:rFonts w:ascii="Verdana" w:hAnsi="Verdana"/>
          <w:spacing w:val="-1"/>
          <w:sz w:val="22"/>
          <w:szCs w:val="22"/>
        </w:rPr>
        <w:t xml:space="preserve"> </w:t>
      </w:r>
      <w:r w:rsidRPr="008513AC">
        <w:rPr>
          <w:rFonts w:ascii="Verdana" w:hAnsi="Verdana"/>
          <w:sz w:val="22"/>
          <w:szCs w:val="22"/>
        </w:rPr>
        <w:t>y</w:t>
      </w:r>
      <w:r w:rsidRPr="008513AC">
        <w:rPr>
          <w:rFonts w:ascii="Verdana" w:hAnsi="Verdana"/>
          <w:spacing w:val="-7"/>
          <w:sz w:val="22"/>
          <w:szCs w:val="22"/>
        </w:rPr>
        <w:t xml:space="preserve"> </w:t>
      </w:r>
      <w:r w:rsidRPr="008513AC">
        <w:rPr>
          <w:rFonts w:ascii="Verdana" w:hAnsi="Verdana"/>
          <w:sz w:val="22"/>
          <w:szCs w:val="22"/>
        </w:rPr>
        <w:t>continúa con el ítem 6 en la</w:t>
      </w:r>
      <w:r w:rsidRPr="008513AC">
        <w:rPr>
          <w:rFonts w:ascii="Verdana" w:hAnsi="Verdana"/>
          <w:spacing w:val="-5"/>
          <w:sz w:val="22"/>
          <w:szCs w:val="22"/>
        </w:rPr>
        <w:t xml:space="preserve"> </w:t>
      </w:r>
      <w:r w:rsidRPr="008513AC">
        <w:rPr>
          <w:rFonts w:ascii="Verdana" w:hAnsi="Verdana"/>
          <w:sz w:val="22"/>
          <w:szCs w:val="22"/>
        </w:rPr>
        <w:t>administración</w:t>
      </w:r>
      <w:r w:rsidR="003B0F11">
        <w:rPr>
          <w:rFonts w:ascii="Verdana" w:hAnsi="Verdana"/>
          <w:sz w:val="22"/>
          <w:szCs w:val="22"/>
        </w:rPr>
        <w:t xml:space="preserve"> </w:t>
      </w:r>
      <w:r w:rsidRPr="008513AC">
        <w:rPr>
          <w:rFonts w:ascii="Verdana" w:hAnsi="Verdana"/>
          <w:sz w:val="22"/>
          <w:szCs w:val="22"/>
        </w:rPr>
        <w:t>de</w:t>
      </w:r>
      <w:r w:rsidRPr="008513AC">
        <w:rPr>
          <w:rFonts w:ascii="Verdana" w:hAnsi="Verdana"/>
          <w:spacing w:val="-5"/>
          <w:sz w:val="22"/>
          <w:szCs w:val="22"/>
        </w:rPr>
        <w:t xml:space="preserve"> </w:t>
      </w:r>
      <w:r w:rsidRPr="008513AC">
        <w:rPr>
          <w:rFonts w:ascii="Verdana" w:hAnsi="Verdana"/>
          <w:sz w:val="22"/>
          <w:szCs w:val="22"/>
        </w:rPr>
        <w:t>la</w:t>
      </w:r>
      <w:r w:rsidRPr="008513AC">
        <w:rPr>
          <w:rFonts w:ascii="Verdana" w:hAnsi="Verdana"/>
          <w:spacing w:val="-5"/>
          <w:sz w:val="22"/>
          <w:szCs w:val="22"/>
        </w:rPr>
        <w:t xml:space="preserve"> </w:t>
      </w:r>
      <w:r w:rsidRPr="008513AC">
        <w:rPr>
          <w:rFonts w:ascii="Verdana" w:hAnsi="Verdana"/>
          <w:spacing w:val="-2"/>
          <w:sz w:val="22"/>
          <w:szCs w:val="22"/>
        </w:rPr>
        <w:t>subprueba.</w:t>
      </w:r>
      <w:r w:rsidRPr="008513AC">
        <w:rPr>
          <w:rFonts w:ascii="Verdana" w:hAnsi="Verdana"/>
          <w:sz w:val="22"/>
          <w:szCs w:val="22"/>
        </w:rPr>
        <w:tab/>
      </w:r>
    </w:p>
    <w:p w14:paraId="69ED74E1" w14:textId="700AAC7B" w:rsidR="0033606C" w:rsidRPr="008513AC" w:rsidRDefault="00A32492" w:rsidP="00E43E4B">
      <w:pPr>
        <w:pStyle w:val="Ttulo9"/>
        <w:spacing w:before="1" w:line="276" w:lineRule="auto"/>
        <w:ind w:left="851" w:right="-294"/>
        <w:jc w:val="both"/>
        <w:rPr>
          <w:rFonts w:ascii="Verdana" w:hAnsi="Verdana"/>
          <w:sz w:val="22"/>
          <w:szCs w:val="22"/>
        </w:rPr>
      </w:pPr>
      <w:r w:rsidRPr="008513AC">
        <w:rPr>
          <w:rFonts w:ascii="Verdana" w:hAnsi="Verdana"/>
          <w:sz w:val="22"/>
          <w:szCs w:val="22"/>
        </w:rPr>
        <w:t>4.</w:t>
      </w:r>
      <w:r w:rsidRPr="008513AC">
        <w:rPr>
          <w:rFonts w:ascii="Verdana" w:hAnsi="Verdana"/>
          <w:spacing w:val="-16"/>
          <w:sz w:val="22"/>
          <w:szCs w:val="22"/>
        </w:rPr>
        <w:t xml:space="preserve"> </w:t>
      </w:r>
      <w:r w:rsidRPr="008513AC">
        <w:rPr>
          <w:rFonts w:ascii="Verdana" w:hAnsi="Verdana"/>
          <w:sz w:val="22"/>
          <w:szCs w:val="22"/>
        </w:rPr>
        <w:t>Matrices</w:t>
      </w:r>
      <w:r w:rsidRPr="008513AC">
        <w:rPr>
          <w:rFonts w:ascii="Verdana" w:hAnsi="Verdana"/>
          <w:spacing w:val="-1"/>
          <w:sz w:val="22"/>
          <w:szCs w:val="22"/>
        </w:rPr>
        <w:t xml:space="preserve"> </w:t>
      </w:r>
      <w:r w:rsidRPr="008513AC">
        <w:rPr>
          <w:rFonts w:ascii="Verdana" w:hAnsi="Verdana"/>
          <w:sz w:val="22"/>
          <w:szCs w:val="22"/>
        </w:rPr>
        <w:t>de</w:t>
      </w:r>
      <w:r w:rsidRPr="008513AC">
        <w:rPr>
          <w:rFonts w:ascii="Verdana" w:hAnsi="Verdana"/>
          <w:spacing w:val="-7"/>
          <w:sz w:val="22"/>
          <w:szCs w:val="22"/>
        </w:rPr>
        <w:t xml:space="preserve"> </w:t>
      </w:r>
      <w:r w:rsidRPr="008513AC">
        <w:rPr>
          <w:rFonts w:ascii="Verdana" w:hAnsi="Verdana"/>
          <w:spacing w:val="-2"/>
          <w:sz w:val="22"/>
          <w:szCs w:val="22"/>
        </w:rPr>
        <w:t>Razonamiento</w:t>
      </w:r>
    </w:p>
    <w:p w14:paraId="69ED74E4" w14:textId="207AC20F" w:rsidR="0033606C" w:rsidRPr="008513AC" w:rsidRDefault="00CE54C9" w:rsidP="00E43E4B">
      <w:pPr>
        <w:pStyle w:val="Textoindependiente"/>
        <w:spacing w:line="276" w:lineRule="auto"/>
        <w:ind w:left="851" w:right="-294"/>
        <w:jc w:val="both"/>
        <w:rPr>
          <w:rFonts w:ascii="Verdana" w:hAnsi="Verdana"/>
          <w:sz w:val="22"/>
          <w:szCs w:val="22"/>
        </w:rPr>
      </w:pPr>
      <w:r w:rsidRPr="00CE54C9">
        <w:rPr>
          <w:rFonts w:ascii="Verdana" w:hAnsi="Verdana"/>
          <w:noProof/>
          <w:sz w:val="22"/>
          <w:szCs w:val="22"/>
          <w:lang w:val="en-US"/>
        </w:rPr>
        <w:lastRenderedPageBreak/>
        <w:drawing>
          <wp:inline distT="0" distB="0" distL="0" distR="0" wp14:anchorId="20738355" wp14:editId="0A820B1B">
            <wp:extent cx="4095961" cy="2375022"/>
            <wp:effectExtent l="0" t="0" r="0" b="6350"/>
            <wp:docPr id="12747042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704275" name=""/>
                    <pic:cNvPicPr/>
                  </pic:nvPicPr>
                  <pic:blipFill>
                    <a:blip r:embed="rId17"/>
                    <a:stretch>
                      <a:fillRect/>
                    </a:stretch>
                  </pic:blipFill>
                  <pic:spPr>
                    <a:xfrm>
                      <a:off x="0" y="0"/>
                      <a:ext cx="4095961" cy="2375022"/>
                    </a:xfrm>
                    <a:prstGeom prst="rect">
                      <a:avLst/>
                    </a:prstGeom>
                  </pic:spPr>
                </pic:pic>
              </a:graphicData>
            </a:graphic>
          </wp:inline>
        </w:drawing>
      </w:r>
    </w:p>
    <w:p w14:paraId="69ED74F4" w14:textId="77777777" w:rsidR="0033606C" w:rsidRPr="008513AC" w:rsidRDefault="0033606C" w:rsidP="00E43E4B">
      <w:pPr>
        <w:pStyle w:val="Textoindependiente"/>
        <w:spacing w:before="8" w:line="276" w:lineRule="auto"/>
        <w:ind w:left="851" w:right="-294"/>
        <w:jc w:val="both"/>
        <w:rPr>
          <w:rFonts w:ascii="Verdana" w:hAnsi="Verdana"/>
          <w:sz w:val="22"/>
          <w:szCs w:val="22"/>
        </w:rPr>
      </w:pPr>
    </w:p>
    <w:p w14:paraId="1959FB29" w14:textId="6B6D3B83" w:rsidR="00CE54C9" w:rsidRPr="00CE54C9" w:rsidRDefault="00CE54C9" w:rsidP="00CE54C9">
      <w:pPr>
        <w:pStyle w:val="Textoindependiente"/>
        <w:spacing w:before="21" w:line="276" w:lineRule="auto"/>
        <w:ind w:right="-294"/>
        <w:jc w:val="both"/>
        <w:rPr>
          <w:rFonts w:ascii="Verdana" w:hAnsi="Verdana"/>
          <w:b/>
          <w:bCs/>
          <w:color w:val="FF0000"/>
          <w:sz w:val="22"/>
          <w:szCs w:val="22"/>
        </w:rPr>
      </w:pPr>
      <w:r w:rsidRPr="00CE54C9">
        <w:rPr>
          <w:rFonts w:ascii="Verdana" w:hAnsi="Verdana"/>
          <w:b/>
          <w:bCs/>
          <w:color w:val="FF0000"/>
          <w:sz w:val="22"/>
          <w:szCs w:val="22"/>
        </w:rPr>
        <w:t>Página 37</w:t>
      </w:r>
    </w:p>
    <w:p w14:paraId="69ED74F7" w14:textId="1289A2BD" w:rsidR="0033606C" w:rsidRPr="00CE54C9" w:rsidRDefault="00A32492" w:rsidP="00CE54C9">
      <w:pPr>
        <w:pStyle w:val="Textoindependiente"/>
        <w:spacing w:before="21" w:line="276" w:lineRule="auto"/>
        <w:ind w:left="851" w:right="-294" w:firstLine="8"/>
        <w:jc w:val="both"/>
        <w:rPr>
          <w:rFonts w:ascii="Verdana" w:hAnsi="Verdana"/>
          <w:sz w:val="22"/>
          <w:szCs w:val="22"/>
        </w:rPr>
      </w:pPr>
      <w:r w:rsidRPr="008513AC">
        <w:rPr>
          <w:rFonts w:ascii="Verdana" w:hAnsi="Verdana"/>
          <w:sz w:val="22"/>
          <w:szCs w:val="22"/>
        </w:rPr>
        <w:t>Con</w:t>
      </w:r>
      <w:r w:rsidRPr="008513AC">
        <w:rPr>
          <w:rFonts w:ascii="Verdana" w:hAnsi="Verdana"/>
          <w:spacing w:val="25"/>
          <w:sz w:val="22"/>
          <w:szCs w:val="22"/>
        </w:rPr>
        <w:t xml:space="preserve"> </w:t>
      </w:r>
      <w:r w:rsidR="00CE54C9" w:rsidRPr="008513AC">
        <w:rPr>
          <w:rFonts w:ascii="Verdana" w:hAnsi="Verdana"/>
          <w:sz w:val="22"/>
          <w:szCs w:val="22"/>
        </w:rPr>
        <w:t>aquel</w:t>
      </w:r>
      <w:r w:rsidR="00CE54C9" w:rsidRPr="008513AC">
        <w:rPr>
          <w:rFonts w:ascii="Verdana" w:hAnsi="Verdana"/>
          <w:spacing w:val="-22"/>
          <w:sz w:val="22"/>
          <w:szCs w:val="22"/>
        </w:rPr>
        <w:t>l</w:t>
      </w:r>
      <w:r w:rsidR="00CE54C9" w:rsidRPr="008513AC">
        <w:rPr>
          <w:rFonts w:ascii="Verdana" w:hAnsi="Verdana"/>
          <w:sz w:val="22"/>
          <w:szCs w:val="22"/>
        </w:rPr>
        <w:t>os</w:t>
      </w:r>
      <w:r w:rsidRPr="008513AC">
        <w:rPr>
          <w:rFonts w:ascii="Verdana" w:hAnsi="Verdana"/>
          <w:sz w:val="22"/>
          <w:szCs w:val="22"/>
        </w:rPr>
        <w:t xml:space="preserve"> evaluados que comienzan con el ítem 1 en lugar del punto de inicio común (esto es, aquellos evaluados de</w:t>
      </w:r>
      <w:r w:rsidRPr="008513AC">
        <w:rPr>
          <w:rFonts w:ascii="Verdana" w:hAnsi="Verdana"/>
          <w:spacing w:val="-2"/>
          <w:sz w:val="22"/>
          <w:szCs w:val="22"/>
        </w:rPr>
        <w:t xml:space="preserve"> </w:t>
      </w:r>
      <w:r w:rsidRPr="008513AC">
        <w:rPr>
          <w:rFonts w:ascii="Verdana" w:hAnsi="Verdana"/>
          <w:sz w:val="22"/>
          <w:szCs w:val="22"/>
        </w:rPr>
        <w:t>quienes se</w:t>
      </w:r>
      <w:r w:rsidRPr="008513AC">
        <w:rPr>
          <w:rFonts w:ascii="Verdana" w:hAnsi="Verdana"/>
          <w:spacing w:val="-5"/>
          <w:sz w:val="22"/>
          <w:szCs w:val="22"/>
        </w:rPr>
        <w:t xml:space="preserve"> </w:t>
      </w:r>
      <w:r w:rsidRPr="008513AC">
        <w:rPr>
          <w:rFonts w:ascii="Verdana" w:hAnsi="Verdana"/>
          <w:sz w:val="22"/>
          <w:szCs w:val="22"/>
        </w:rPr>
        <w:t>tenga sospechaba</w:t>
      </w:r>
      <w:r w:rsidRPr="008513AC">
        <w:rPr>
          <w:rFonts w:ascii="Verdana" w:hAnsi="Verdana"/>
          <w:spacing w:val="17"/>
          <w:sz w:val="22"/>
          <w:szCs w:val="22"/>
        </w:rPr>
        <w:t xml:space="preserve"> </w:t>
      </w:r>
      <w:r w:rsidRPr="008513AC">
        <w:rPr>
          <w:rFonts w:ascii="Verdana" w:hAnsi="Verdana"/>
          <w:sz w:val="22"/>
          <w:szCs w:val="22"/>
        </w:rPr>
        <w:t>de Discapacidad Intelectual) se</w:t>
      </w:r>
      <w:r w:rsidR="00CE54C9">
        <w:rPr>
          <w:rFonts w:ascii="Verdana" w:hAnsi="Verdana"/>
          <w:sz w:val="22"/>
          <w:szCs w:val="22"/>
        </w:rPr>
        <w:t xml:space="preserve"> </w:t>
      </w:r>
      <w:r w:rsidRPr="008513AC">
        <w:rPr>
          <w:rFonts w:ascii="Verdana" w:hAnsi="Verdana"/>
        </w:rPr>
        <w:t>debe</w:t>
      </w:r>
      <w:r w:rsidRPr="008513AC">
        <w:rPr>
          <w:rFonts w:ascii="Verdana" w:hAnsi="Verdana"/>
          <w:spacing w:val="16"/>
        </w:rPr>
        <w:t xml:space="preserve"> </w:t>
      </w:r>
      <w:r w:rsidRPr="008513AC">
        <w:rPr>
          <w:rFonts w:ascii="Verdana" w:hAnsi="Verdana"/>
        </w:rPr>
        <w:t>tener</w:t>
      </w:r>
      <w:r w:rsidRPr="008513AC">
        <w:rPr>
          <w:rFonts w:ascii="Verdana" w:hAnsi="Verdana"/>
          <w:spacing w:val="12"/>
        </w:rPr>
        <w:t xml:space="preserve"> </w:t>
      </w:r>
      <w:r w:rsidRPr="008513AC">
        <w:rPr>
          <w:rFonts w:ascii="Verdana" w:hAnsi="Verdana"/>
        </w:rPr>
        <w:t>especial</w:t>
      </w:r>
      <w:r w:rsidRPr="008513AC">
        <w:rPr>
          <w:rFonts w:ascii="Verdana" w:hAnsi="Verdana"/>
          <w:spacing w:val="19"/>
        </w:rPr>
        <w:t xml:space="preserve"> </w:t>
      </w:r>
      <w:r w:rsidRPr="008513AC">
        <w:rPr>
          <w:rFonts w:ascii="Verdana" w:hAnsi="Verdana"/>
        </w:rPr>
        <w:t>cuidado al</w:t>
      </w:r>
      <w:r w:rsidRPr="008513AC">
        <w:rPr>
          <w:rFonts w:ascii="Verdana" w:hAnsi="Verdana"/>
          <w:spacing w:val="12"/>
        </w:rPr>
        <w:t xml:space="preserve"> </w:t>
      </w:r>
      <w:r w:rsidRPr="008513AC">
        <w:rPr>
          <w:rFonts w:ascii="Verdana" w:hAnsi="Verdana"/>
        </w:rPr>
        <w:t>puntuar</w:t>
      </w:r>
      <w:r w:rsidRPr="008513AC">
        <w:rPr>
          <w:rFonts w:ascii="Verdana" w:hAnsi="Verdana"/>
          <w:spacing w:val="12"/>
        </w:rPr>
        <w:t xml:space="preserve"> </w:t>
      </w:r>
      <w:r w:rsidRPr="008513AC">
        <w:rPr>
          <w:rFonts w:ascii="Verdana" w:hAnsi="Verdana"/>
        </w:rPr>
        <w:t>las respuestas.</w:t>
      </w:r>
      <w:r w:rsidRPr="008513AC">
        <w:rPr>
          <w:rFonts w:ascii="Verdana" w:hAnsi="Verdana"/>
          <w:spacing w:val="21"/>
        </w:rPr>
        <w:t xml:space="preserve"> </w:t>
      </w:r>
      <w:r w:rsidRPr="008513AC">
        <w:rPr>
          <w:rFonts w:ascii="Verdana" w:hAnsi="Verdana"/>
          <w:i/>
        </w:rPr>
        <w:t>Independientemente</w:t>
      </w:r>
      <w:r w:rsidRPr="008513AC">
        <w:rPr>
          <w:rFonts w:ascii="Verdana" w:hAnsi="Verdana"/>
          <w:i/>
          <w:spacing w:val="-8"/>
        </w:rPr>
        <w:t xml:space="preserve"> </w:t>
      </w:r>
      <w:r w:rsidRPr="008513AC">
        <w:rPr>
          <w:rFonts w:ascii="Verdana" w:hAnsi="Verdana"/>
          <w:i/>
        </w:rPr>
        <w:t>del</w:t>
      </w:r>
      <w:r w:rsidRPr="008513AC">
        <w:rPr>
          <w:rFonts w:ascii="Verdana" w:hAnsi="Verdana"/>
          <w:i/>
          <w:spacing w:val="-4"/>
        </w:rPr>
        <w:t xml:space="preserve"> </w:t>
      </w:r>
      <w:r w:rsidRPr="008513AC">
        <w:rPr>
          <w:rFonts w:ascii="Verdana" w:hAnsi="Verdana"/>
          <w:i/>
        </w:rPr>
        <w:t>desempeño del evaluado en los items precedentes</w:t>
      </w:r>
      <w:r w:rsidRPr="008513AC">
        <w:rPr>
          <w:rFonts w:ascii="Verdana" w:hAnsi="Verdana"/>
          <w:i/>
          <w:spacing w:val="20"/>
        </w:rPr>
        <w:t xml:space="preserve"> </w:t>
      </w:r>
      <w:r w:rsidRPr="008513AC">
        <w:rPr>
          <w:rFonts w:ascii="Verdana" w:hAnsi="Verdana"/>
          <w:i/>
        </w:rPr>
        <w:t>al punto de</w:t>
      </w:r>
      <w:r w:rsidRPr="008513AC">
        <w:rPr>
          <w:rFonts w:ascii="Verdana" w:hAnsi="Verdana"/>
          <w:i/>
          <w:spacing w:val="-1"/>
        </w:rPr>
        <w:t xml:space="preserve"> </w:t>
      </w:r>
      <w:r w:rsidRPr="008513AC">
        <w:rPr>
          <w:rFonts w:ascii="Verdana" w:hAnsi="Verdana"/>
          <w:i/>
        </w:rPr>
        <w:t xml:space="preserve">inicio, otorgue </w:t>
      </w:r>
      <w:r w:rsidR="00A37992" w:rsidRPr="008513AC">
        <w:rPr>
          <w:rFonts w:ascii="Verdana" w:hAnsi="Verdana"/>
          <w:i/>
        </w:rPr>
        <w:t>crédito</w:t>
      </w:r>
      <w:r w:rsidRPr="008513AC">
        <w:rPr>
          <w:rFonts w:ascii="Verdana" w:hAnsi="Verdana"/>
          <w:i/>
        </w:rPr>
        <w:t xml:space="preserve"> total a</w:t>
      </w:r>
      <w:r w:rsidRPr="008513AC">
        <w:rPr>
          <w:rFonts w:ascii="Verdana" w:hAnsi="Verdana"/>
          <w:i/>
          <w:spacing w:val="-4"/>
        </w:rPr>
        <w:t xml:space="preserve"> </w:t>
      </w:r>
      <w:r w:rsidRPr="008513AC">
        <w:rPr>
          <w:rFonts w:ascii="Verdana" w:hAnsi="Verdana"/>
          <w:i/>
        </w:rPr>
        <w:t>estos ítems si el</w:t>
      </w:r>
      <w:r w:rsidR="00A37992">
        <w:rPr>
          <w:rFonts w:ascii="Verdana" w:hAnsi="Verdana"/>
          <w:i/>
        </w:rPr>
        <w:t xml:space="preserve"> evaluado obtiene puntajes perfectos en el ítem de inicio y en los posteriores.</w:t>
      </w:r>
    </w:p>
    <w:p w14:paraId="69ED74FB" w14:textId="478C6B02" w:rsidR="0033606C" w:rsidRPr="008513AC" w:rsidRDefault="00A32492" w:rsidP="00632646">
      <w:pPr>
        <w:pStyle w:val="Textoindependiente"/>
        <w:spacing w:before="162" w:line="276" w:lineRule="auto"/>
        <w:ind w:left="851" w:right="-294" w:firstLine="9"/>
        <w:jc w:val="both"/>
        <w:rPr>
          <w:rFonts w:ascii="Verdana" w:hAnsi="Verdana"/>
          <w:sz w:val="22"/>
          <w:szCs w:val="22"/>
        </w:rPr>
      </w:pPr>
      <w:r w:rsidRPr="008513AC">
        <w:rPr>
          <w:rFonts w:ascii="Verdana" w:hAnsi="Verdana"/>
          <w:sz w:val="22"/>
          <w:szCs w:val="22"/>
        </w:rPr>
        <w:t>En la figura 2.5, el examinador comenzó Rompecabezas Visuales</w:t>
      </w:r>
      <w:r w:rsidRPr="008513AC">
        <w:rPr>
          <w:rFonts w:ascii="Verdana" w:hAnsi="Verdana"/>
          <w:spacing w:val="-4"/>
          <w:sz w:val="22"/>
          <w:szCs w:val="22"/>
        </w:rPr>
        <w:t xml:space="preserve"> </w:t>
      </w:r>
      <w:r w:rsidRPr="008513AC">
        <w:rPr>
          <w:rFonts w:ascii="Verdana" w:hAnsi="Verdana"/>
          <w:sz w:val="22"/>
          <w:szCs w:val="22"/>
        </w:rPr>
        <w:t>en</w:t>
      </w:r>
      <w:r w:rsidRPr="008513AC">
        <w:rPr>
          <w:rFonts w:ascii="Verdana" w:hAnsi="Verdana"/>
          <w:spacing w:val="-5"/>
          <w:sz w:val="22"/>
          <w:szCs w:val="22"/>
        </w:rPr>
        <w:t xml:space="preserve"> </w:t>
      </w:r>
      <w:r w:rsidRPr="008513AC">
        <w:rPr>
          <w:rFonts w:ascii="Verdana" w:hAnsi="Verdana"/>
          <w:sz w:val="22"/>
          <w:szCs w:val="22"/>
        </w:rPr>
        <w:t>el</w:t>
      </w:r>
      <w:r w:rsidRPr="008513AC">
        <w:rPr>
          <w:rFonts w:ascii="Verdana" w:hAnsi="Verdana"/>
          <w:spacing w:val="-7"/>
          <w:sz w:val="22"/>
          <w:szCs w:val="22"/>
        </w:rPr>
        <w:t xml:space="preserve"> </w:t>
      </w:r>
      <w:r w:rsidRPr="008513AC">
        <w:rPr>
          <w:rFonts w:ascii="Verdana" w:hAnsi="Verdana"/>
          <w:sz w:val="22"/>
          <w:szCs w:val="22"/>
        </w:rPr>
        <w:t xml:space="preserve">ítem </w:t>
      </w:r>
      <w:r w:rsidR="00A37992">
        <w:rPr>
          <w:rFonts w:ascii="Verdana" w:hAnsi="Verdana"/>
          <w:sz w:val="22"/>
          <w:szCs w:val="22"/>
        </w:rPr>
        <w:t>1</w:t>
      </w:r>
      <w:r w:rsidRPr="008513AC">
        <w:rPr>
          <w:rFonts w:ascii="Verdana" w:hAnsi="Verdana"/>
          <w:spacing w:val="23"/>
          <w:sz w:val="22"/>
          <w:szCs w:val="22"/>
        </w:rPr>
        <w:t xml:space="preserve"> </w:t>
      </w:r>
      <w:r w:rsidRPr="008513AC">
        <w:rPr>
          <w:rFonts w:ascii="Verdana" w:hAnsi="Verdana"/>
          <w:sz w:val="22"/>
          <w:szCs w:val="22"/>
        </w:rPr>
        <w:t>con un</w:t>
      </w:r>
      <w:r w:rsidRPr="008513AC">
        <w:rPr>
          <w:rFonts w:ascii="Verdana" w:hAnsi="Verdana"/>
          <w:spacing w:val="-5"/>
          <w:sz w:val="22"/>
          <w:szCs w:val="22"/>
        </w:rPr>
        <w:t xml:space="preserve"> </w:t>
      </w:r>
      <w:r w:rsidRPr="008513AC">
        <w:rPr>
          <w:rFonts w:ascii="Verdana" w:hAnsi="Verdana"/>
          <w:sz w:val="22"/>
          <w:szCs w:val="22"/>
        </w:rPr>
        <w:t>evaluado de quien</w:t>
      </w:r>
      <w:r w:rsidRPr="008513AC">
        <w:rPr>
          <w:rFonts w:ascii="Verdana" w:hAnsi="Verdana"/>
          <w:spacing w:val="26"/>
          <w:sz w:val="22"/>
          <w:szCs w:val="22"/>
        </w:rPr>
        <w:t xml:space="preserve"> </w:t>
      </w:r>
      <w:r w:rsidRPr="008513AC">
        <w:rPr>
          <w:rFonts w:ascii="Verdana" w:hAnsi="Verdana"/>
          <w:sz w:val="22"/>
          <w:szCs w:val="22"/>
        </w:rPr>
        <w:t>se sospecha Discapacidad</w:t>
      </w:r>
      <w:r w:rsidRPr="008513AC">
        <w:rPr>
          <w:rFonts w:ascii="Verdana" w:hAnsi="Verdana"/>
          <w:spacing w:val="40"/>
          <w:sz w:val="22"/>
          <w:szCs w:val="22"/>
        </w:rPr>
        <w:t xml:space="preserve"> </w:t>
      </w:r>
      <w:r w:rsidRPr="008513AC">
        <w:rPr>
          <w:rFonts w:ascii="Verdana" w:hAnsi="Verdana"/>
          <w:sz w:val="22"/>
          <w:szCs w:val="22"/>
        </w:rPr>
        <w:t>Intelectual.</w:t>
      </w:r>
      <w:r w:rsidRPr="008513AC">
        <w:rPr>
          <w:rFonts w:ascii="Verdana" w:hAnsi="Verdana"/>
          <w:spacing w:val="30"/>
          <w:sz w:val="22"/>
          <w:szCs w:val="22"/>
        </w:rPr>
        <w:t xml:space="preserve"> </w:t>
      </w:r>
      <w:r w:rsidRPr="008513AC">
        <w:rPr>
          <w:rFonts w:ascii="Verdana" w:hAnsi="Verdana"/>
          <w:sz w:val="22"/>
          <w:szCs w:val="22"/>
        </w:rPr>
        <w:t>El evaluado ob</w:t>
      </w:r>
      <w:r w:rsidR="00A37992">
        <w:rPr>
          <w:rFonts w:ascii="Verdana" w:hAnsi="Verdana"/>
          <w:sz w:val="22"/>
          <w:szCs w:val="22"/>
        </w:rPr>
        <w:t>tu</w:t>
      </w:r>
      <w:r w:rsidRPr="008513AC">
        <w:rPr>
          <w:rFonts w:ascii="Verdana" w:hAnsi="Verdana"/>
          <w:sz w:val="22"/>
          <w:szCs w:val="22"/>
        </w:rPr>
        <w:t>vo puntajes perfectos en los</w:t>
      </w:r>
      <w:r w:rsidR="00A37992">
        <w:rPr>
          <w:rFonts w:ascii="Verdana" w:hAnsi="Verdana"/>
          <w:sz w:val="22"/>
          <w:szCs w:val="22"/>
        </w:rPr>
        <w:t xml:space="preserve"> </w:t>
      </w:r>
      <w:r w:rsidRPr="008513AC">
        <w:rPr>
          <w:rFonts w:ascii="Verdana" w:hAnsi="Verdana"/>
          <w:sz w:val="22"/>
          <w:szCs w:val="22"/>
        </w:rPr>
        <w:t>ítems</w:t>
      </w:r>
      <w:r w:rsidRPr="008513AC">
        <w:rPr>
          <w:rFonts w:ascii="Verdana" w:hAnsi="Verdana"/>
          <w:spacing w:val="24"/>
          <w:sz w:val="22"/>
          <w:szCs w:val="22"/>
        </w:rPr>
        <w:t xml:space="preserve"> </w:t>
      </w:r>
      <w:r w:rsidRPr="008513AC">
        <w:rPr>
          <w:rFonts w:ascii="Verdana" w:hAnsi="Verdana"/>
          <w:sz w:val="22"/>
          <w:szCs w:val="22"/>
        </w:rPr>
        <w:t>1</w:t>
      </w:r>
      <w:r w:rsidRPr="008513AC">
        <w:rPr>
          <w:rFonts w:ascii="Verdana" w:hAnsi="Verdana"/>
          <w:spacing w:val="20"/>
          <w:sz w:val="22"/>
          <w:szCs w:val="22"/>
        </w:rPr>
        <w:t xml:space="preserve"> </w:t>
      </w:r>
      <w:r w:rsidRPr="008513AC">
        <w:rPr>
          <w:rFonts w:ascii="Verdana" w:hAnsi="Verdana"/>
          <w:sz w:val="22"/>
          <w:szCs w:val="22"/>
        </w:rPr>
        <w:t>a 3.</w:t>
      </w:r>
      <w:r w:rsidRPr="008513AC">
        <w:rPr>
          <w:rFonts w:ascii="Verdana" w:hAnsi="Verdana"/>
          <w:spacing w:val="21"/>
          <w:sz w:val="22"/>
          <w:szCs w:val="22"/>
        </w:rPr>
        <w:t xml:space="preserve"> </w:t>
      </w:r>
      <w:r w:rsidRPr="008513AC">
        <w:rPr>
          <w:rFonts w:ascii="Verdana" w:hAnsi="Verdana"/>
          <w:sz w:val="22"/>
          <w:szCs w:val="22"/>
        </w:rPr>
        <w:t>y</w:t>
      </w:r>
      <w:r w:rsidRPr="008513AC">
        <w:rPr>
          <w:rFonts w:ascii="Verdana" w:hAnsi="Verdana"/>
          <w:spacing w:val="14"/>
          <w:sz w:val="22"/>
          <w:szCs w:val="22"/>
        </w:rPr>
        <w:t xml:space="preserve"> </w:t>
      </w:r>
      <w:r w:rsidRPr="008513AC">
        <w:rPr>
          <w:rFonts w:ascii="Verdana" w:hAnsi="Verdana"/>
          <w:sz w:val="22"/>
          <w:szCs w:val="22"/>
        </w:rPr>
        <w:t>0 puntos</w:t>
      </w:r>
      <w:r w:rsidRPr="008513AC">
        <w:rPr>
          <w:rFonts w:ascii="Verdana" w:hAnsi="Verdana"/>
          <w:spacing w:val="17"/>
          <w:sz w:val="22"/>
          <w:szCs w:val="22"/>
        </w:rPr>
        <w:t xml:space="preserve"> </w:t>
      </w:r>
      <w:r w:rsidRPr="008513AC">
        <w:rPr>
          <w:rFonts w:ascii="Verdana" w:hAnsi="Verdana"/>
          <w:sz w:val="22"/>
          <w:szCs w:val="22"/>
        </w:rPr>
        <w:t>en el</w:t>
      </w:r>
      <w:r w:rsidRPr="008513AC">
        <w:rPr>
          <w:rFonts w:ascii="Verdana" w:hAnsi="Verdana"/>
          <w:spacing w:val="13"/>
          <w:sz w:val="22"/>
          <w:szCs w:val="22"/>
        </w:rPr>
        <w:t xml:space="preserve"> </w:t>
      </w:r>
      <w:r w:rsidRPr="008513AC">
        <w:rPr>
          <w:rFonts w:ascii="Verdana" w:hAnsi="Verdana"/>
          <w:sz w:val="22"/>
          <w:szCs w:val="22"/>
        </w:rPr>
        <w:t>ítem</w:t>
      </w:r>
      <w:r w:rsidRPr="008513AC">
        <w:rPr>
          <w:rFonts w:ascii="Verdana" w:hAnsi="Verdana"/>
          <w:spacing w:val="17"/>
          <w:sz w:val="22"/>
          <w:szCs w:val="22"/>
        </w:rPr>
        <w:t xml:space="preserve"> </w:t>
      </w:r>
      <w:r w:rsidRPr="008513AC">
        <w:rPr>
          <w:rFonts w:ascii="Verdana" w:hAnsi="Verdana"/>
          <w:sz w:val="22"/>
          <w:szCs w:val="22"/>
        </w:rPr>
        <w:t>4.</w:t>
      </w:r>
      <w:r w:rsidRPr="008513AC">
        <w:rPr>
          <w:rFonts w:ascii="Verdana" w:hAnsi="Verdana"/>
          <w:spacing w:val="12"/>
          <w:sz w:val="22"/>
          <w:szCs w:val="22"/>
        </w:rPr>
        <w:t xml:space="preserve"> </w:t>
      </w:r>
      <w:r w:rsidRPr="008513AC">
        <w:rPr>
          <w:rFonts w:ascii="Verdana" w:hAnsi="Verdana"/>
          <w:sz w:val="22"/>
          <w:szCs w:val="22"/>
        </w:rPr>
        <w:t>Luego,</w:t>
      </w:r>
      <w:r w:rsidRPr="008513AC">
        <w:rPr>
          <w:rFonts w:ascii="Verdana" w:hAnsi="Verdana"/>
          <w:spacing w:val="14"/>
          <w:sz w:val="22"/>
          <w:szCs w:val="22"/>
        </w:rPr>
        <w:t xml:space="preserve"> </w:t>
      </w:r>
      <w:r w:rsidRPr="008513AC">
        <w:rPr>
          <w:rFonts w:ascii="Verdana" w:hAnsi="Verdana"/>
          <w:sz w:val="22"/>
          <w:szCs w:val="22"/>
        </w:rPr>
        <w:t>el evaluado</w:t>
      </w:r>
      <w:r w:rsidRPr="008513AC">
        <w:rPr>
          <w:rFonts w:ascii="Verdana" w:hAnsi="Verdana"/>
          <w:spacing w:val="13"/>
          <w:sz w:val="22"/>
          <w:szCs w:val="22"/>
        </w:rPr>
        <w:t xml:space="preserve"> </w:t>
      </w:r>
      <w:r w:rsidRPr="008513AC">
        <w:rPr>
          <w:rFonts w:ascii="Verdana" w:hAnsi="Verdana"/>
          <w:sz w:val="22"/>
          <w:szCs w:val="22"/>
        </w:rPr>
        <w:t>obtuvo</w:t>
      </w:r>
      <w:r w:rsidRPr="008513AC">
        <w:rPr>
          <w:rFonts w:ascii="Verdana" w:hAnsi="Verdana"/>
          <w:spacing w:val="19"/>
          <w:sz w:val="22"/>
          <w:szCs w:val="22"/>
        </w:rPr>
        <w:t xml:space="preserve"> </w:t>
      </w:r>
      <w:r w:rsidRPr="008513AC">
        <w:rPr>
          <w:rFonts w:ascii="Verdana" w:hAnsi="Verdana"/>
          <w:sz w:val="22"/>
          <w:szCs w:val="22"/>
        </w:rPr>
        <w:t>puntajes</w:t>
      </w:r>
      <w:r w:rsidRPr="008513AC">
        <w:rPr>
          <w:rFonts w:ascii="Verdana" w:hAnsi="Verdana"/>
          <w:spacing w:val="28"/>
          <w:sz w:val="22"/>
          <w:szCs w:val="22"/>
        </w:rPr>
        <w:t xml:space="preserve"> </w:t>
      </w:r>
      <w:r w:rsidRPr="008513AC">
        <w:rPr>
          <w:rFonts w:ascii="Verdana" w:hAnsi="Verdana"/>
          <w:sz w:val="22"/>
          <w:szCs w:val="22"/>
        </w:rPr>
        <w:t>perfectos en el punto</w:t>
      </w:r>
      <w:r w:rsidR="00632646">
        <w:rPr>
          <w:rFonts w:ascii="Verdana" w:hAnsi="Verdana"/>
          <w:sz w:val="22"/>
          <w:szCs w:val="22"/>
        </w:rPr>
        <w:t xml:space="preserve"> </w:t>
      </w:r>
      <w:r w:rsidRPr="008513AC">
        <w:rPr>
          <w:rFonts w:ascii="Verdana" w:hAnsi="Verdana"/>
          <w:sz w:val="22"/>
          <w:szCs w:val="22"/>
        </w:rPr>
        <w:t>de inicio (ítem 5)</w:t>
      </w:r>
      <w:r w:rsidRPr="008513AC">
        <w:rPr>
          <w:rFonts w:ascii="Verdana" w:hAnsi="Verdana"/>
          <w:spacing w:val="-7"/>
          <w:sz w:val="22"/>
          <w:szCs w:val="22"/>
        </w:rPr>
        <w:t xml:space="preserve"> </w:t>
      </w:r>
      <w:r w:rsidRPr="008513AC">
        <w:rPr>
          <w:rFonts w:ascii="Verdana" w:hAnsi="Verdana"/>
          <w:sz w:val="22"/>
          <w:szCs w:val="22"/>
        </w:rPr>
        <w:t xml:space="preserve">y en </w:t>
      </w:r>
      <w:r w:rsidRPr="002178DB">
        <w:rPr>
          <w:rFonts w:ascii="Verdana" w:hAnsi="Verdana"/>
          <w:iCs/>
          <w:sz w:val="22"/>
          <w:szCs w:val="22"/>
        </w:rPr>
        <w:t>el</w:t>
      </w:r>
      <w:r w:rsidRPr="008513AC">
        <w:rPr>
          <w:rFonts w:ascii="Verdana" w:hAnsi="Verdana"/>
          <w:i/>
          <w:sz w:val="22"/>
          <w:szCs w:val="22"/>
        </w:rPr>
        <w:t xml:space="preserve"> </w:t>
      </w:r>
      <w:r w:rsidRPr="008513AC">
        <w:rPr>
          <w:rFonts w:ascii="Verdana" w:hAnsi="Verdana"/>
          <w:sz w:val="22"/>
          <w:szCs w:val="22"/>
        </w:rPr>
        <w:t>siguiente (ítem 6). El examinador continúa</w:t>
      </w:r>
      <w:r w:rsidRPr="008513AC">
        <w:rPr>
          <w:rFonts w:ascii="Verdana" w:hAnsi="Verdana"/>
          <w:spacing w:val="15"/>
          <w:sz w:val="22"/>
          <w:szCs w:val="22"/>
        </w:rPr>
        <w:t xml:space="preserve"> </w:t>
      </w:r>
      <w:r w:rsidRPr="008513AC">
        <w:rPr>
          <w:rFonts w:ascii="Verdana" w:hAnsi="Verdana"/>
          <w:sz w:val="22"/>
          <w:szCs w:val="22"/>
        </w:rPr>
        <w:t>la subprueba</w:t>
      </w:r>
      <w:r w:rsidRPr="008513AC">
        <w:rPr>
          <w:rFonts w:ascii="Verdana" w:hAnsi="Verdana"/>
          <w:spacing w:val="22"/>
          <w:sz w:val="22"/>
          <w:szCs w:val="22"/>
        </w:rPr>
        <w:t xml:space="preserve"> </w:t>
      </w:r>
      <w:r w:rsidRPr="008513AC">
        <w:rPr>
          <w:rFonts w:ascii="Verdana" w:hAnsi="Verdana"/>
          <w:sz w:val="22"/>
          <w:szCs w:val="22"/>
        </w:rPr>
        <w:t>hasta</w:t>
      </w:r>
      <w:r w:rsidRPr="008513AC">
        <w:rPr>
          <w:rFonts w:ascii="Verdana" w:hAnsi="Verdana"/>
          <w:spacing w:val="-8"/>
          <w:sz w:val="22"/>
          <w:szCs w:val="22"/>
        </w:rPr>
        <w:t xml:space="preserve"> </w:t>
      </w:r>
      <w:r w:rsidRPr="008513AC">
        <w:rPr>
          <w:rFonts w:ascii="Verdana" w:hAnsi="Verdana"/>
          <w:sz w:val="22"/>
          <w:szCs w:val="22"/>
        </w:rPr>
        <w:t>que</w:t>
      </w:r>
      <w:r w:rsidRPr="008513AC">
        <w:rPr>
          <w:rFonts w:ascii="Verdana" w:hAnsi="Verdana"/>
          <w:spacing w:val="-7"/>
          <w:sz w:val="22"/>
          <w:szCs w:val="22"/>
        </w:rPr>
        <w:t xml:space="preserve"> </w:t>
      </w:r>
      <w:r w:rsidRPr="008513AC">
        <w:rPr>
          <w:rFonts w:ascii="Verdana" w:hAnsi="Verdana"/>
          <w:sz w:val="22"/>
          <w:szCs w:val="22"/>
        </w:rPr>
        <w:t xml:space="preserve">el </w:t>
      </w:r>
      <w:r w:rsidR="002178DB">
        <w:rPr>
          <w:rFonts w:ascii="Verdana" w:hAnsi="Verdana"/>
          <w:sz w:val="22"/>
          <w:szCs w:val="22"/>
        </w:rPr>
        <w:t>evaluado</w:t>
      </w:r>
      <w:r w:rsidRPr="008513AC">
        <w:rPr>
          <w:rFonts w:ascii="Verdana" w:hAnsi="Verdana"/>
          <w:spacing w:val="17"/>
          <w:sz w:val="22"/>
          <w:szCs w:val="22"/>
        </w:rPr>
        <w:t xml:space="preserve"> </w:t>
      </w:r>
      <w:r w:rsidRPr="008513AC">
        <w:rPr>
          <w:rFonts w:ascii="Verdana" w:hAnsi="Verdana"/>
          <w:sz w:val="22"/>
          <w:szCs w:val="22"/>
        </w:rPr>
        <w:t>cumple el criterio de</w:t>
      </w:r>
      <w:r w:rsidRPr="008513AC">
        <w:rPr>
          <w:rFonts w:ascii="Verdana" w:hAnsi="Verdana"/>
          <w:spacing w:val="-3"/>
          <w:sz w:val="22"/>
          <w:szCs w:val="22"/>
        </w:rPr>
        <w:t xml:space="preserve"> </w:t>
      </w:r>
      <w:r w:rsidRPr="008513AC">
        <w:rPr>
          <w:rFonts w:ascii="Verdana" w:hAnsi="Verdana"/>
          <w:sz w:val="22"/>
          <w:szCs w:val="22"/>
        </w:rPr>
        <w:t>suspensión</w:t>
      </w:r>
      <w:r w:rsidRPr="008513AC">
        <w:rPr>
          <w:rFonts w:ascii="Verdana" w:hAnsi="Verdana"/>
          <w:spacing w:val="31"/>
          <w:sz w:val="22"/>
          <w:szCs w:val="22"/>
        </w:rPr>
        <w:t xml:space="preserve"> </w:t>
      </w:r>
      <w:r w:rsidRPr="008513AC">
        <w:rPr>
          <w:rFonts w:ascii="Verdana" w:hAnsi="Verdana"/>
          <w:sz w:val="22"/>
          <w:szCs w:val="22"/>
        </w:rPr>
        <w:t>por obtener tres ítems consecutivos</w:t>
      </w:r>
      <w:r w:rsidRPr="008513AC">
        <w:rPr>
          <w:rFonts w:ascii="Verdana" w:hAnsi="Verdana"/>
          <w:spacing w:val="23"/>
          <w:sz w:val="22"/>
          <w:szCs w:val="22"/>
        </w:rPr>
        <w:t xml:space="preserve"> </w:t>
      </w:r>
      <w:r w:rsidRPr="008513AC">
        <w:rPr>
          <w:rFonts w:ascii="Verdana" w:hAnsi="Verdana"/>
          <w:sz w:val="22"/>
          <w:szCs w:val="22"/>
        </w:rPr>
        <w:t>con 0 puntos. Al finalizar</w:t>
      </w:r>
      <w:r w:rsidR="00F76209">
        <w:rPr>
          <w:rFonts w:ascii="Verdana" w:hAnsi="Verdana"/>
          <w:sz w:val="22"/>
          <w:szCs w:val="22"/>
        </w:rPr>
        <w:t>,</w:t>
      </w:r>
      <w:r w:rsidRPr="008513AC">
        <w:rPr>
          <w:rFonts w:ascii="Verdana" w:hAnsi="Verdana"/>
          <w:sz w:val="22"/>
          <w:szCs w:val="22"/>
        </w:rPr>
        <w:t xml:space="preserve"> el examinador otorga</w:t>
      </w:r>
      <w:r w:rsidRPr="008513AC">
        <w:rPr>
          <w:rFonts w:ascii="Verdana" w:hAnsi="Verdana"/>
          <w:spacing w:val="-2"/>
          <w:sz w:val="22"/>
          <w:szCs w:val="22"/>
        </w:rPr>
        <w:t xml:space="preserve"> </w:t>
      </w:r>
      <w:r w:rsidRPr="008513AC">
        <w:rPr>
          <w:rFonts w:ascii="Verdana" w:hAnsi="Verdana"/>
          <w:sz w:val="22"/>
          <w:szCs w:val="22"/>
        </w:rPr>
        <w:t>correctamente el</w:t>
      </w:r>
      <w:r w:rsidRPr="008513AC">
        <w:rPr>
          <w:rFonts w:ascii="Verdana" w:hAnsi="Verdana"/>
          <w:spacing w:val="-3"/>
          <w:sz w:val="22"/>
          <w:szCs w:val="22"/>
        </w:rPr>
        <w:t xml:space="preserve"> </w:t>
      </w:r>
      <w:r w:rsidRPr="008513AC">
        <w:rPr>
          <w:rFonts w:ascii="Verdana" w:hAnsi="Verdana"/>
          <w:sz w:val="22"/>
          <w:szCs w:val="22"/>
        </w:rPr>
        <w:t>crédito total (4</w:t>
      </w:r>
      <w:r w:rsidRPr="008513AC">
        <w:rPr>
          <w:rFonts w:ascii="Verdana" w:hAnsi="Verdana"/>
          <w:spacing w:val="-4"/>
          <w:sz w:val="22"/>
          <w:szCs w:val="22"/>
        </w:rPr>
        <w:t xml:space="preserve"> </w:t>
      </w:r>
      <w:r w:rsidRPr="008513AC">
        <w:rPr>
          <w:rFonts w:ascii="Verdana" w:hAnsi="Verdana"/>
          <w:sz w:val="22"/>
          <w:szCs w:val="22"/>
        </w:rPr>
        <w:t>puntos) para los</w:t>
      </w:r>
      <w:r w:rsidRPr="008513AC">
        <w:rPr>
          <w:rFonts w:ascii="Verdana" w:hAnsi="Verdana"/>
          <w:spacing w:val="-3"/>
          <w:sz w:val="22"/>
          <w:szCs w:val="22"/>
        </w:rPr>
        <w:t xml:space="preserve"> </w:t>
      </w:r>
      <w:r w:rsidRPr="008513AC">
        <w:rPr>
          <w:rFonts w:ascii="Verdana" w:hAnsi="Verdana"/>
          <w:sz w:val="22"/>
          <w:szCs w:val="22"/>
        </w:rPr>
        <w:t>cuatro primeros ítems (</w:t>
      </w:r>
      <w:r w:rsidR="00F76209">
        <w:rPr>
          <w:rFonts w:ascii="Verdana" w:hAnsi="Verdana"/>
          <w:sz w:val="22"/>
          <w:szCs w:val="22"/>
        </w:rPr>
        <w:t>1</w:t>
      </w:r>
      <w:r w:rsidRPr="008513AC">
        <w:rPr>
          <w:rFonts w:ascii="Verdana" w:hAnsi="Verdana"/>
          <w:spacing w:val="38"/>
          <w:sz w:val="22"/>
          <w:szCs w:val="22"/>
        </w:rPr>
        <w:t xml:space="preserve"> </w:t>
      </w:r>
      <w:r w:rsidRPr="008513AC">
        <w:rPr>
          <w:rFonts w:ascii="Verdana" w:hAnsi="Verdana"/>
          <w:sz w:val="22"/>
          <w:szCs w:val="22"/>
        </w:rPr>
        <w:t>a 4)</w:t>
      </w:r>
      <w:r w:rsidRPr="008513AC">
        <w:rPr>
          <w:rFonts w:ascii="Verdana" w:hAnsi="Verdana"/>
          <w:spacing w:val="-2"/>
          <w:sz w:val="22"/>
          <w:szCs w:val="22"/>
        </w:rPr>
        <w:t xml:space="preserve"> </w:t>
      </w:r>
      <w:r w:rsidRPr="008513AC">
        <w:rPr>
          <w:rFonts w:ascii="Verdana" w:hAnsi="Verdana"/>
          <w:sz w:val="22"/>
          <w:szCs w:val="22"/>
        </w:rPr>
        <w:t xml:space="preserve">a pesar </w:t>
      </w:r>
      <w:r w:rsidR="00F76209">
        <w:rPr>
          <w:rFonts w:ascii="Verdana" w:hAnsi="Verdana"/>
          <w:iCs/>
          <w:sz w:val="22"/>
          <w:szCs w:val="22"/>
        </w:rPr>
        <w:t>de</w:t>
      </w:r>
      <w:r w:rsidRPr="008513AC">
        <w:rPr>
          <w:rFonts w:ascii="Verdana" w:hAnsi="Verdana"/>
          <w:i/>
          <w:sz w:val="22"/>
          <w:szCs w:val="22"/>
        </w:rPr>
        <w:t xml:space="preserve"> </w:t>
      </w:r>
      <w:r w:rsidRPr="008513AC">
        <w:rPr>
          <w:rFonts w:ascii="Verdana" w:hAnsi="Verdana"/>
          <w:sz w:val="22"/>
          <w:szCs w:val="22"/>
        </w:rPr>
        <w:t>que el evaluado obtuvo</w:t>
      </w:r>
      <w:r w:rsidRPr="008513AC">
        <w:rPr>
          <w:rFonts w:ascii="Verdana" w:hAnsi="Verdana"/>
          <w:spacing w:val="-1"/>
          <w:sz w:val="22"/>
          <w:szCs w:val="22"/>
        </w:rPr>
        <w:t xml:space="preserve"> </w:t>
      </w:r>
      <w:r w:rsidRPr="008513AC">
        <w:rPr>
          <w:rFonts w:ascii="Verdana" w:hAnsi="Verdana"/>
          <w:sz w:val="22"/>
          <w:szCs w:val="22"/>
        </w:rPr>
        <w:t>3</w:t>
      </w:r>
      <w:r w:rsidRPr="008513AC">
        <w:rPr>
          <w:rFonts w:ascii="Verdana" w:hAnsi="Verdana"/>
          <w:spacing w:val="-1"/>
          <w:sz w:val="22"/>
          <w:szCs w:val="22"/>
        </w:rPr>
        <w:t xml:space="preserve"> </w:t>
      </w:r>
      <w:r w:rsidRPr="008513AC">
        <w:rPr>
          <w:rFonts w:ascii="Verdana" w:hAnsi="Verdana"/>
          <w:sz w:val="22"/>
          <w:szCs w:val="22"/>
        </w:rPr>
        <w:t>puntos en ellos. El puntaje bruto total para</w:t>
      </w:r>
      <w:r w:rsidRPr="008513AC">
        <w:rPr>
          <w:rFonts w:ascii="Verdana" w:hAnsi="Verdana"/>
          <w:spacing w:val="40"/>
          <w:sz w:val="22"/>
          <w:szCs w:val="22"/>
        </w:rPr>
        <w:t xml:space="preserve"> </w:t>
      </w:r>
      <w:r w:rsidRPr="008513AC">
        <w:rPr>
          <w:rFonts w:ascii="Verdana" w:hAnsi="Verdana"/>
          <w:sz w:val="22"/>
          <w:szCs w:val="22"/>
        </w:rPr>
        <w:t>Rompecabezas</w:t>
      </w:r>
      <w:r w:rsidRPr="008513AC">
        <w:rPr>
          <w:rFonts w:ascii="Verdana" w:hAnsi="Verdana"/>
          <w:spacing w:val="38"/>
          <w:sz w:val="22"/>
          <w:szCs w:val="22"/>
        </w:rPr>
        <w:t xml:space="preserve"> </w:t>
      </w:r>
      <w:r w:rsidRPr="008513AC">
        <w:rPr>
          <w:rFonts w:ascii="Verdana" w:hAnsi="Verdana"/>
          <w:sz w:val="22"/>
          <w:szCs w:val="22"/>
        </w:rPr>
        <w:t xml:space="preserve">Visuales en este ejemplo fue de </w:t>
      </w:r>
      <w:r w:rsidRPr="008513AC">
        <w:rPr>
          <w:rFonts w:ascii="Verdana" w:hAnsi="Verdana"/>
          <w:w w:val="95"/>
          <w:sz w:val="22"/>
          <w:szCs w:val="22"/>
        </w:rPr>
        <w:t>1</w:t>
      </w:r>
      <w:r w:rsidRPr="008513AC">
        <w:rPr>
          <w:rFonts w:ascii="Verdana" w:hAnsi="Verdana"/>
          <w:sz w:val="22"/>
          <w:szCs w:val="22"/>
        </w:rPr>
        <w:t>2 puntos.</w:t>
      </w:r>
    </w:p>
    <w:p w14:paraId="69ED74FC" w14:textId="77777777" w:rsidR="0033606C" w:rsidRPr="008513AC" w:rsidRDefault="0033606C" w:rsidP="00E43E4B">
      <w:pPr>
        <w:pStyle w:val="Textoindependiente"/>
        <w:spacing w:before="3" w:line="276" w:lineRule="auto"/>
        <w:ind w:left="851" w:right="-294"/>
        <w:jc w:val="both"/>
        <w:rPr>
          <w:rFonts w:ascii="Verdana" w:hAnsi="Verdana"/>
          <w:sz w:val="22"/>
          <w:szCs w:val="22"/>
        </w:rPr>
      </w:pPr>
    </w:p>
    <w:p w14:paraId="69ED74FD" w14:textId="15A0EF8A" w:rsidR="0033606C" w:rsidRPr="00F76209" w:rsidRDefault="003644C2" w:rsidP="00F76209">
      <w:pPr>
        <w:pStyle w:val="Prrafodelista"/>
        <w:numPr>
          <w:ilvl w:val="0"/>
          <w:numId w:val="21"/>
        </w:numPr>
        <w:tabs>
          <w:tab w:val="left" w:pos="2174"/>
        </w:tabs>
        <w:spacing w:line="276" w:lineRule="auto"/>
        <w:ind w:right="-294"/>
        <w:rPr>
          <w:rFonts w:ascii="Verdana" w:hAnsi="Verdana"/>
        </w:rPr>
      </w:pPr>
      <w:r>
        <w:rPr>
          <w:rFonts w:ascii="Verdana" w:hAnsi="Verdana"/>
          <w:w w:val="110"/>
        </w:rPr>
        <w:t>R</w:t>
      </w:r>
      <w:r w:rsidRPr="00F76209">
        <w:rPr>
          <w:rFonts w:ascii="Verdana" w:hAnsi="Verdana"/>
          <w:w w:val="110"/>
        </w:rPr>
        <w:t>ompecabezas</w:t>
      </w:r>
      <w:r w:rsidRPr="00F76209">
        <w:rPr>
          <w:rFonts w:ascii="Verdana" w:hAnsi="Verdana"/>
          <w:spacing w:val="-6"/>
          <w:w w:val="110"/>
        </w:rPr>
        <w:t xml:space="preserve"> </w:t>
      </w:r>
      <w:r w:rsidRPr="00F76209">
        <w:rPr>
          <w:rFonts w:ascii="Verdana" w:hAnsi="Verdana"/>
          <w:spacing w:val="-2"/>
          <w:w w:val="110"/>
        </w:rPr>
        <w:t>Visuales</w:t>
      </w:r>
    </w:p>
    <w:p w14:paraId="69ED74FE"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4FF" w14:textId="2CFE3974" w:rsidR="0033606C" w:rsidRPr="008513AC" w:rsidRDefault="009A5F2C" w:rsidP="00E43E4B">
      <w:pPr>
        <w:pStyle w:val="Textoindependiente"/>
        <w:spacing w:line="276" w:lineRule="auto"/>
        <w:ind w:left="851" w:right="-294"/>
        <w:jc w:val="both"/>
        <w:rPr>
          <w:rFonts w:ascii="Verdana" w:hAnsi="Verdana"/>
          <w:sz w:val="22"/>
          <w:szCs w:val="22"/>
        </w:rPr>
      </w:pPr>
      <w:r w:rsidRPr="009A5F2C">
        <w:rPr>
          <w:rFonts w:ascii="Verdana" w:hAnsi="Verdana"/>
          <w:noProof/>
          <w:sz w:val="22"/>
          <w:szCs w:val="22"/>
          <w:lang w:val="en-US"/>
        </w:rPr>
        <w:drawing>
          <wp:inline distT="0" distB="0" distL="0" distR="0" wp14:anchorId="2FEEF1BB" wp14:editId="7CBC5D8F">
            <wp:extent cx="4070559" cy="3422826"/>
            <wp:effectExtent l="0" t="0" r="6350" b="6350"/>
            <wp:docPr id="503167317" name="Imagen 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67317" name="Imagen 1" descr="Interfaz de usuario gráfica, Aplicación, Tabla&#10;&#10;Descripción generada automáticamente"/>
                    <pic:cNvPicPr/>
                  </pic:nvPicPr>
                  <pic:blipFill>
                    <a:blip r:embed="rId18"/>
                    <a:stretch>
                      <a:fillRect/>
                    </a:stretch>
                  </pic:blipFill>
                  <pic:spPr>
                    <a:xfrm>
                      <a:off x="0" y="0"/>
                      <a:ext cx="4070559" cy="3422826"/>
                    </a:xfrm>
                    <a:prstGeom prst="rect">
                      <a:avLst/>
                    </a:prstGeom>
                  </pic:spPr>
                </pic:pic>
              </a:graphicData>
            </a:graphic>
          </wp:inline>
        </w:drawing>
      </w:r>
    </w:p>
    <w:p w14:paraId="69ED7500"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501"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502" w14:textId="434B9249" w:rsidR="0033606C" w:rsidRPr="007D3C45" w:rsidRDefault="007D3C45" w:rsidP="007D3C45">
      <w:pPr>
        <w:pStyle w:val="Textoindependiente"/>
        <w:spacing w:line="276" w:lineRule="auto"/>
        <w:ind w:right="-294"/>
        <w:jc w:val="both"/>
        <w:rPr>
          <w:rFonts w:ascii="Verdana" w:hAnsi="Verdana"/>
          <w:b/>
          <w:bCs/>
          <w:color w:val="FF0000"/>
          <w:sz w:val="22"/>
          <w:szCs w:val="22"/>
        </w:rPr>
      </w:pPr>
      <w:r w:rsidRPr="007D3C45">
        <w:rPr>
          <w:rFonts w:ascii="Verdana" w:hAnsi="Verdana"/>
          <w:b/>
          <w:bCs/>
          <w:color w:val="FF0000"/>
          <w:sz w:val="22"/>
          <w:szCs w:val="22"/>
        </w:rPr>
        <w:t>Página 38</w:t>
      </w:r>
    </w:p>
    <w:p w14:paraId="69ED7519" w14:textId="77777777" w:rsidR="0033606C" w:rsidRPr="008513AC" w:rsidRDefault="0033606C" w:rsidP="00E43E4B">
      <w:pPr>
        <w:pStyle w:val="Textoindependiente"/>
        <w:spacing w:before="8" w:line="276" w:lineRule="auto"/>
        <w:ind w:left="851" w:right="-294"/>
        <w:jc w:val="both"/>
        <w:rPr>
          <w:rFonts w:ascii="Verdana" w:hAnsi="Verdana"/>
          <w:sz w:val="22"/>
          <w:szCs w:val="22"/>
        </w:rPr>
      </w:pPr>
    </w:p>
    <w:p w14:paraId="2386D7BB" w14:textId="477FB537" w:rsidR="00BA5297" w:rsidRPr="00BA5297" w:rsidRDefault="00BA5297" w:rsidP="00E43E4B">
      <w:pPr>
        <w:spacing w:before="191" w:line="276" w:lineRule="auto"/>
        <w:ind w:left="851" w:right="-294" w:firstLine="10"/>
        <w:jc w:val="both"/>
        <w:rPr>
          <w:rFonts w:ascii="Verdana" w:hAnsi="Verdana"/>
          <w:b/>
          <w:bCs/>
        </w:rPr>
      </w:pPr>
      <w:r>
        <w:rPr>
          <w:rFonts w:ascii="Verdana" w:hAnsi="Verdana"/>
          <w:b/>
          <w:bCs/>
        </w:rPr>
        <w:t>Criterio de Suspensión</w:t>
      </w:r>
    </w:p>
    <w:p w14:paraId="69ED7521" w14:textId="49A59140" w:rsidR="0033606C" w:rsidRPr="00533A09" w:rsidRDefault="00A32492" w:rsidP="00D44CFD">
      <w:pPr>
        <w:spacing w:before="191" w:line="276" w:lineRule="auto"/>
        <w:ind w:left="851" w:right="-294" w:firstLine="10"/>
        <w:jc w:val="both"/>
        <w:rPr>
          <w:rFonts w:ascii="Verdana" w:hAnsi="Verdana"/>
        </w:rPr>
      </w:pPr>
      <w:r w:rsidRPr="00533A09">
        <w:rPr>
          <w:rFonts w:ascii="Verdana" w:hAnsi="Verdana"/>
        </w:rPr>
        <w:t>El</w:t>
      </w:r>
      <w:r w:rsidRPr="00533A09">
        <w:rPr>
          <w:rFonts w:ascii="Verdana" w:hAnsi="Verdana"/>
          <w:spacing w:val="-13"/>
        </w:rPr>
        <w:t xml:space="preserve"> </w:t>
      </w:r>
      <w:r w:rsidRPr="00533A09">
        <w:rPr>
          <w:rFonts w:ascii="Verdana" w:hAnsi="Verdana"/>
        </w:rPr>
        <w:t>criterio</w:t>
      </w:r>
      <w:r w:rsidRPr="00533A09">
        <w:rPr>
          <w:rFonts w:ascii="Verdana" w:hAnsi="Verdana"/>
          <w:spacing w:val="-3"/>
        </w:rPr>
        <w:t xml:space="preserve"> </w:t>
      </w:r>
      <w:r w:rsidRPr="00533A09">
        <w:rPr>
          <w:rFonts w:ascii="Verdana" w:hAnsi="Verdana"/>
        </w:rPr>
        <w:t>de</w:t>
      </w:r>
      <w:r w:rsidRPr="00533A09">
        <w:rPr>
          <w:rFonts w:ascii="Verdana" w:hAnsi="Verdana"/>
          <w:spacing w:val="-7"/>
        </w:rPr>
        <w:t xml:space="preserve"> </w:t>
      </w:r>
      <w:r w:rsidRPr="00533A09">
        <w:rPr>
          <w:rFonts w:ascii="Verdana" w:hAnsi="Verdana"/>
        </w:rPr>
        <w:t>suspensión</w:t>
      </w:r>
      <w:r w:rsidRPr="00533A09">
        <w:rPr>
          <w:rFonts w:ascii="Verdana" w:hAnsi="Verdana"/>
          <w:spacing w:val="-7"/>
        </w:rPr>
        <w:t xml:space="preserve"> </w:t>
      </w:r>
      <w:r w:rsidRPr="00533A09">
        <w:rPr>
          <w:rFonts w:ascii="Verdana" w:hAnsi="Verdana"/>
        </w:rPr>
        <w:t>se</w:t>
      </w:r>
      <w:r w:rsidRPr="00533A09">
        <w:rPr>
          <w:rFonts w:ascii="Verdana" w:hAnsi="Verdana"/>
          <w:spacing w:val="-12"/>
        </w:rPr>
        <w:t xml:space="preserve"> </w:t>
      </w:r>
      <w:r w:rsidRPr="00533A09">
        <w:rPr>
          <w:rFonts w:ascii="Verdana" w:hAnsi="Verdana"/>
        </w:rPr>
        <w:t>utiliza</w:t>
      </w:r>
      <w:r w:rsidRPr="00533A09">
        <w:rPr>
          <w:rFonts w:ascii="Verdana" w:hAnsi="Verdana"/>
          <w:spacing w:val="-1"/>
        </w:rPr>
        <w:t xml:space="preserve"> </w:t>
      </w:r>
      <w:r w:rsidRPr="00533A09">
        <w:rPr>
          <w:rFonts w:ascii="Verdana" w:hAnsi="Verdana"/>
        </w:rPr>
        <w:t>pa</w:t>
      </w:r>
      <w:r w:rsidR="00533A09">
        <w:rPr>
          <w:rFonts w:ascii="Verdana" w:hAnsi="Verdana"/>
        </w:rPr>
        <w:t>ra</w:t>
      </w:r>
      <w:r w:rsidRPr="00533A09">
        <w:rPr>
          <w:rFonts w:ascii="Verdana" w:hAnsi="Verdana"/>
          <w:spacing w:val="-7"/>
        </w:rPr>
        <w:t xml:space="preserve"> </w:t>
      </w:r>
      <w:r w:rsidRPr="00533A09">
        <w:rPr>
          <w:rFonts w:ascii="Verdana" w:hAnsi="Verdana"/>
        </w:rPr>
        <w:t>determinar cuándo</w:t>
      </w:r>
      <w:r w:rsidRPr="00533A09">
        <w:rPr>
          <w:rFonts w:ascii="Verdana" w:hAnsi="Verdana"/>
          <w:spacing w:val="-2"/>
        </w:rPr>
        <w:t xml:space="preserve"> </w:t>
      </w:r>
      <w:r w:rsidRPr="00533A09">
        <w:rPr>
          <w:rFonts w:ascii="Verdana" w:hAnsi="Verdana"/>
        </w:rPr>
        <w:t>se</w:t>
      </w:r>
      <w:r w:rsidRPr="00533A09">
        <w:rPr>
          <w:rFonts w:ascii="Verdana" w:hAnsi="Verdana"/>
          <w:spacing w:val="-13"/>
        </w:rPr>
        <w:t xml:space="preserve"> </w:t>
      </w:r>
      <w:r w:rsidRPr="00533A09">
        <w:rPr>
          <w:rFonts w:ascii="Verdana" w:hAnsi="Verdana"/>
        </w:rPr>
        <w:t>debe</w:t>
      </w:r>
      <w:r w:rsidRPr="00533A09">
        <w:rPr>
          <w:rFonts w:ascii="Verdana" w:hAnsi="Verdana"/>
          <w:spacing w:val="-4"/>
        </w:rPr>
        <w:t xml:space="preserve"> </w:t>
      </w:r>
      <w:r w:rsidRPr="00533A09">
        <w:rPr>
          <w:rFonts w:ascii="Verdana" w:hAnsi="Verdana"/>
        </w:rPr>
        <w:t>terminar la</w:t>
      </w:r>
      <w:r w:rsidRPr="00533A09">
        <w:rPr>
          <w:rFonts w:ascii="Verdana" w:hAnsi="Verdana"/>
          <w:spacing w:val="-7"/>
        </w:rPr>
        <w:t xml:space="preserve"> </w:t>
      </w:r>
      <w:r w:rsidRPr="00533A09">
        <w:rPr>
          <w:rFonts w:ascii="Verdana" w:hAnsi="Verdana"/>
        </w:rPr>
        <w:t xml:space="preserve">administración </w:t>
      </w:r>
      <w:r w:rsidRPr="00533A09">
        <w:rPr>
          <w:rFonts w:ascii="Verdana" w:hAnsi="Verdana"/>
          <w:spacing w:val="-2"/>
        </w:rPr>
        <w:t>de</w:t>
      </w:r>
      <w:r w:rsidRPr="00533A09">
        <w:rPr>
          <w:rFonts w:ascii="Verdana" w:hAnsi="Verdana"/>
          <w:spacing w:val="-11"/>
        </w:rPr>
        <w:t xml:space="preserve"> </w:t>
      </w:r>
      <w:r w:rsidRPr="00533A09">
        <w:rPr>
          <w:rFonts w:ascii="Verdana" w:hAnsi="Verdana"/>
          <w:spacing w:val="-2"/>
        </w:rPr>
        <w:t>una</w:t>
      </w:r>
      <w:r w:rsidRPr="00533A09">
        <w:rPr>
          <w:rFonts w:ascii="Verdana" w:hAnsi="Verdana"/>
          <w:spacing w:val="-10"/>
        </w:rPr>
        <w:t xml:space="preserve"> </w:t>
      </w:r>
      <w:r w:rsidRPr="00533A09">
        <w:rPr>
          <w:rFonts w:ascii="Verdana" w:hAnsi="Verdana"/>
          <w:spacing w:val="-2"/>
        </w:rPr>
        <w:t>subprueba</w:t>
      </w:r>
      <w:r w:rsidRPr="00533A09">
        <w:rPr>
          <w:rFonts w:ascii="Verdana" w:hAnsi="Verdana"/>
          <w:spacing w:val="-6"/>
        </w:rPr>
        <w:t xml:space="preserve"> </w:t>
      </w:r>
      <w:r w:rsidRPr="00533A09">
        <w:rPr>
          <w:rFonts w:ascii="Verdana" w:hAnsi="Verdana"/>
          <w:spacing w:val="-2"/>
        </w:rPr>
        <w:t>y</w:t>
      </w:r>
      <w:r w:rsidRPr="00533A09">
        <w:rPr>
          <w:rFonts w:ascii="Verdana" w:hAnsi="Verdana"/>
          <w:spacing w:val="-11"/>
        </w:rPr>
        <w:t xml:space="preserve"> </w:t>
      </w:r>
      <w:r w:rsidRPr="00533A09">
        <w:rPr>
          <w:rFonts w:ascii="Verdana" w:hAnsi="Verdana"/>
          <w:spacing w:val="-2"/>
        </w:rPr>
        <w:t>está</w:t>
      </w:r>
      <w:r w:rsidRPr="00533A09">
        <w:rPr>
          <w:rFonts w:ascii="Verdana" w:hAnsi="Verdana"/>
          <w:spacing w:val="-7"/>
        </w:rPr>
        <w:t xml:space="preserve"> </w:t>
      </w:r>
      <w:r w:rsidRPr="00533A09">
        <w:rPr>
          <w:rFonts w:ascii="Verdana" w:hAnsi="Verdana"/>
          <w:spacing w:val="-2"/>
        </w:rPr>
        <w:t>diseñado para mantener el</w:t>
      </w:r>
      <w:r w:rsidRPr="00533A09">
        <w:rPr>
          <w:rFonts w:ascii="Verdana" w:hAnsi="Verdana"/>
          <w:spacing w:val="-7"/>
        </w:rPr>
        <w:t xml:space="preserve"> </w:t>
      </w:r>
      <w:r w:rsidRPr="00533A09">
        <w:rPr>
          <w:rFonts w:ascii="Verdana" w:hAnsi="Verdana"/>
          <w:spacing w:val="-2"/>
        </w:rPr>
        <w:t>rapport y</w:t>
      </w:r>
      <w:r w:rsidRPr="00533A09">
        <w:rPr>
          <w:rFonts w:ascii="Verdana" w:hAnsi="Verdana"/>
          <w:spacing w:val="-11"/>
        </w:rPr>
        <w:t xml:space="preserve"> </w:t>
      </w:r>
      <w:r w:rsidRPr="00533A09">
        <w:rPr>
          <w:rFonts w:ascii="Verdana" w:hAnsi="Verdana"/>
          <w:spacing w:val="-2"/>
        </w:rPr>
        <w:t>minimizar</w:t>
      </w:r>
      <w:r w:rsidRPr="00533A09">
        <w:rPr>
          <w:rFonts w:ascii="Verdana" w:hAnsi="Verdana"/>
          <w:spacing w:val="-6"/>
        </w:rPr>
        <w:t xml:space="preserve"> </w:t>
      </w:r>
      <w:r w:rsidRPr="00533A09">
        <w:rPr>
          <w:rFonts w:ascii="Verdana" w:hAnsi="Verdana"/>
          <w:spacing w:val="-2"/>
        </w:rPr>
        <w:t>el</w:t>
      </w:r>
      <w:r w:rsidRPr="00533A09">
        <w:rPr>
          <w:rFonts w:ascii="Verdana" w:hAnsi="Verdana"/>
          <w:spacing w:val="-4"/>
        </w:rPr>
        <w:t xml:space="preserve"> </w:t>
      </w:r>
      <w:r w:rsidRPr="00533A09">
        <w:rPr>
          <w:rFonts w:ascii="Verdana" w:hAnsi="Verdana"/>
          <w:spacing w:val="-2"/>
        </w:rPr>
        <w:t>tiempo de</w:t>
      </w:r>
      <w:r w:rsidRPr="00533A09">
        <w:rPr>
          <w:rFonts w:ascii="Verdana" w:hAnsi="Verdana"/>
          <w:spacing w:val="-9"/>
        </w:rPr>
        <w:t xml:space="preserve"> </w:t>
      </w:r>
      <w:r w:rsidRPr="00533A09">
        <w:rPr>
          <w:rFonts w:ascii="Verdana" w:hAnsi="Verdana"/>
          <w:spacing w:val="-2"/>
        </w:rPr>
        <w:t>evaluación.</w:t>
      </w:r>
      <w:r w:rsidRPr="00533A09">
        <w:rPr>
          <w:rFonts w:ascii="Verdana" w:hAnsi="Verdana"/>
          <w:spacing w:val="2"/>
        </w:rPr>
        <w:t xml:space="preserve"> </w:t>
      </w:r>
      <w:r w:rsidRPr="00533A09">
        <w:rPr>
          <w:rFonts w:ascii="Verdana" w:hAnsi="Verdana"/>
          <w:spacing w:val="-2"/>
        </w:rPr>
        <w:t>Este</w:t>
      </w:r>
      <w:r w:rsidRPr="00533A09">
        <w:rPr>
          <w:rFonts w:ascii="Verdana" w:hAnsi="Verdana"/>
          <w:spacing w:val="-8"/>
        </w:rPr>
        <w:t xml:space="preserve"> </w:t>
      </w:r>
      <w:r w:rsidRPr="00533A09">
        <w:rPr>
          <w:rFonts w:ascii="Verdana" w:hAnsi="Verdana"/>
          <w:spacing w:val="-2"/>
        </w:rPr>
        <w:t>criterio</w:t>
      </w:r>
      <w:r w:rsidRPr="00533A09">
        <w:rPr>
          <w:rFonts w:ascii="Verdana" w:hAnsi="Verdana"/>
          <w:spacing w:val="-5"/>
        </w:rPr>
        <w:t xml:space="preserve"> </w:t>
      </w:r>
      <w:r w:rsidRPr="00533A09">
        <w:rPr>
          <w:rFonts w:ascii="Verdana" w:hAnsi="Verdana"/>
          <w:spacing w:val="-2"/>
        </w:rPr>
        <w:t>difiere</w:t>
      </w:r>
      <w:r w:rsidRPr="00533A09">
        <w:rPr>
          <w:rFonts w:ascii="Verdana" w:hAnsi="Verdana"/>
          <w:spacing w:val="-7"/>
        </w:rPr>
        <w:t xml:space="preserve"> </w:t>
      </w:r>
      <w:r w:rsidRPr="00533A09">
        <w:rPr>
          <w:rFonts w:ascii="Verdana" w:hAnsi="Verdana"/>
          <w:spacing w:val="-2"/>
        </w:rPr>
        <w:t>para</w:t>
      </w:r>
      <w:r w:rsidRPr="00533A09">
        <w:rPr>
          <w:rFonts w:ascii="Verdana" w:hAnsi="Verdana"/>
          <w:spacing w:val="-11"/>
        </w:rPr>
        <w:t xml:space="preserve"> </w:t>
      </w:r>
      <w:r w:rsidRPr="00533A09">
        <w:rPr>
          <w:rFonts w:ascii="Verdana" w:hAnsi="Verdana"/>
          <w:spacing w:val="-2"/>
        </w:rPr>
        <w:t>cada</w:t>
      </w:r>
      <w:r w:rsidRPr="00533A09">
        <w:rPr>
          <w:rFonts w:ascii="Verdana" w:hAnsi="Verdana"/>
          <w:spacing w:val="-10"/>
        </w:rPr>
        <w:t xml:space="preserve"> </w:t>
      </w:r>
      <w:r w:rsidRPr="00533A09">
        <w:rPr>
          <w:rFonts w:ascii="Verdana" w:hAnsi="Verdana"/>
          <w:spacing w:val="-2"/>
        </w:rPr>
        <w:t>subprueba en</w:t>
      </w:r>
      <w:r w:rsidRPr="00533A09">
        <w:rPr>
          <w:rFonts w:ascii="Verdana" w:hAnsi="Verdana"/>
          <w:spacing w:val="-7"/>
        </w:rPr>
        <w:t xml:space="preserve"> </w:t>
      </w:r>
      <w:r w:rsidRPr="00533A09">
        <w:rPr>
          <w:rFonts w:ascii="Verdana" w:hAnsi="Verdana"/>
          <w:spacing w:val="-2"/>
        </w:rPr>
        <w:t>cuanto al</w:t>
      </w:r>
      <w:r w:rsidRPr="00533A09">
        <w:rPr>
          <w:rFonts w:ascii="Verdana" w:hAnsi="Verdana"/>
          <w:spacing w:val="-4"/>
        </w:rPr>
        <w:t xml:space="preserve"> </w:t>
      </w:r>
      <w:r w:rsidRPr="00533A09">
        <w:rPr>
          <w:rFonts w:ascii="Verdana" w:hAnsi="Verdana"/>
          <w:spacing w:val="-2"/>
        </w:rPr>
        <w:t>número</w:t>
      </w:r>
      <w:r w:rsidRPr="00533A09">
        <w:rPr>
          <w:rFonts w:ascii="Verdana" w:hAnsi="Verdana"/>
          <w:spacing w:val="-3"/>
        </w:rPr>
        <w:t xml:space="preserve"> </w:t>
      </w:r>
      <w:r w:rsidRPr="00533A09">
        <w:rPr>
          <w:rFonts w:ascii="Verdana" w:hAnsi="Verdana"/>
          <w:spacing w:val="-2"/>
        </w:rPr>
        <w:t>de</w:t>
      </w:r>
      <w:r w:rsidRPr="00533A09">
        <w:rPr>
          <w:rFonts w:ascii="Verdana" w:hAnsi="Verdana"/>
          <w:spacing w:val="-8"/>
        </w:rPr>
        <w:t xml:space="preserve"> </w:t>
      </w:r>
      <w:r w:rsidRPr="00533A09">
        <w:rPr>
          <w:rFonts w:ascii="Verdana" w:hAnsi="Verdana"/>
          <w:spacing w:val="-2"/>
        </w:rPr>
        <w:t>puntajes 0</w:t>
      </w:r>
      <w:r w:rsidRPr="00533A09">
        <w:rPr>
          <w:rFonts w:ascii="Verdana" w:hAnsi="Verdana"/>
          <w:spacing w:val="-11"/>
        </w:rPr>
        <w:t xml:space="preserve"> </w:t>
      </w:r>
      <w:r w:rsidRPr="00533A09">
        <w:rPr>
          <w:rFonts w:ascii="Verdana" w:hAnsi="Verdana"/>
          <w:spacing w:val="-2"/>
        </w:rPr>
        <w:t>consecutivos</w:t>
      </w:r>
      <w:r w:rsidR="00D44CFD">
        <w:rPr>
          <w:rFonts w:ascii="Verdana" w:hAnsi="Verdana"/>
        </w:rPr>
        <w:t xml:space="preserve"> </w:t>
      </w:r>
      <w:r w:rsidRPr="00533A09">
        <w:rPr>
          <w:rFonts w:ascii="Verdana" w:hAnsi="Verdana"/>
          <w:spacing w:val="-8"/>
        </w:rPr>
        <w:t>que</w:t>
      </w:r>
      <w:r w:rsidRPr="00533A09">
        <w:rPr>
          <w:rFonts w:ascii="Verdana" w:hAnsi="Verdana"/>
          <w:spacing w:val="-5"/>
        </w:rPr>
        <w:t xml:space="preserve"> </w:t>
      </w:r>
      <w:r w:rsidRPr="00533A09">
        <w:rPr>
          <w:rFonts w:ascii="Verdana" w:hAnsi="Verdana"/>
          <w:spacing w:val="-8"/>
        </w:rPr>
        <w:t>debe</w:t>
      </w:r>
      <w:r w:rsidRPr="00533A09">
        <w:rPr>
          <w:rFonts w:ascii="Verdana" w:hAnsi="Verdana"/>
          <w:spacing w:val="-4"/>
        </w:rPr>
        <w:t xml:space="preserve"> </w:t>
      </w:r>
      <w:r w:rsidRPr="00533A09">
        <w:rPr>
          <w:rFonts w:ascii="Verdana" w:hAnsi="Verdana"/>
          <w:spacing w:val="-8"/>
        </w:rPr>
        <w:t>obtener</w:t>
      </w:r>
      <w:r w:rsidRPr="00533A09">
        <w:rPr>
          <w:rFonts w:ascii="Verdana" w:hAnsi="Verdana"/>
          <w:spacing w:val="-7"/>
        </w:rPr>
        <w:t xml:space="preserve"> </w:t>
      </w:r>
      <w:r w:rsidRPr="00533A09">
        <w:rPr>
          <w:rFonts w:ascii="Verdana" w:hAnsi="Verdana"/>
          <w:spacing w:val="-8"/>
        </w:rPr>
        <w:t>el</w:t>
      </w:r>
      <w:r w:rsidRPr="00533A09">
        <w:rPr>
          <w:rFonts w:ascii="Verdana" w:hAnsi="Verdana"/>
          <w:spacing w:val="-5"/>
        </w:rPr>
        <w:t xml:space="preserve"> </w:t>
      </w:r>
      <w:r w:rsidRPr="00533A09">
        <w:rPr>
          <w:rFonts w:ascii="Verdana" w:hAnsi="Verdana"/>
          <w:spacing w:val="-8"/>
        </w:rPr>
        <w:t>evaluado</w:t>
      </w:r>
      <w:r w:rsidRPr="00533A09">
        <w:rPr>
          <w:rFonts w:ascii="Verdana" w:hAnsi="Verdana"/>
          <w:spacing w:val="1"/>
        </w:rPr>
        <w:t xml:space="preserve"> </w:t>
      </w:r>
      <w:r w:rsidRPr="00533A09">
        <w:rPr>
          <w:rFonts w:ascii="Verdana" w:hAnsi="Verdana"/>
          <w:spacing w:val="-8"/>
        </w:rPr>
        <w:t>para</w:t>
      </w:r>
      <w:r w:rsidRPr="00533A09">
        <w:rPr>
          <w:rFonts w:ascii="Verdana" w:hAnsi="Verdana"/>
          <w:spacing w:val="2"/>
        </w:rPr>
        <w:t xml:space="preserve"> </w:t>
      </w:r>
      <w:r w:rsidRPr="00533A09">
        <w:rPr>
          <w:rFonts w:ascii="Verdana" w:hAnsi="Verdana"/>
          <w:spacing w:val="-8"/>
        </w:rPr>
        <w:t>suspender</w:t>
      </w:r>
      <w:r w:rsidRPr="00533A09">
        <w:rPr>
          <w:rFonts w:ascii="Verdana" w:hAnsi="Verdana"/>
          <w:spacing w:val="7"/>
        </w:rPr>
        <w:t xml:space="preserve"> </w:t>
      </w:r>
      <w:r w:rsidRPr="00533A09">
        <w:rPr>
          <w:rFonts w:ascii="Verdana" w:hAnsi="Verdana"/>
          <w:spacing w:val="-8"/>
        </w:rPr>
        <w:t>la</w:t>
      </w:r>
      <w:r w:rsidRPr="00533A09">
        <w:rPr>
          <w:rFonts w:ascii="Verdana" w:hAnsi="Verdana"/>
          <w:spacing w:val="-6"/>
        </w:rPr>
        <w:t xml:space="preserve"> </w:t>
      </w:r>
      <w:r w:rsidRPr="00533A09">
        <w:rPr>
          <w:rFonts w:ascii="Verdana" w:hAnsi="Verdana"/>
          <w:spacing w:val="-8"/>
        </w:rPr>
        <w:t>administración</w:t>
      </w:r>
      <w:r w:rsidRPr="00533A09">
        <w:rPr>
          <w:rFonts w:ascii="Verdana" w:hAnsi="Verdana"/>
          <w:spacing w:val="-10"/>
        </w:rPr>
        <w:t xml:space="preserve"> </w:t>
      </w:r>
      <w:r w:rsidRPr="00533A09">
        <w:rPr>
          <w:rFonts w:ascii="Verdana" w:hAnsi="Verdana"/>
          <w:spacing w:val="-8"/>
        </w:rPr>
        <w:t>de</w:t>
      </w:r>
      <w:r w:rsidRPr="00533A09">
        <w:rPr>
          <w:rFonts w:ascii="Verdana" w:hAnsi="Verdana"/>
          <w:spacing w:val="-1"/>
        </w:rPr>
        <w:t xml:space="preserve"> </w:t>
      </w:r>
      <w:r w:rsidRPr="00533A09">
        <w:rPr>
          <w:rFonts w:ascii="Verdana" w:hAnsi="Verdana"/>
          <w:spacing w:val="-8"/>
        </w:rPr>
        <w:t>la</w:t>
      </w:r>
      <w:r w:rsidRPr="00533A09">
        <w:rPr>
          <w:rFonts w:ascii="Verdana" w:hAnsi="Verdana"/>
          <w:spacing w:val="-3"/>
        </w:rPr>
        <w:t xml:space="preserve"> </w:t>
      </w:r>
      <w:r w:rsidRPr="00533A09">
        <w:rPr>
          <w:rFonts w:ascii="Verdana" w:hAnsi="Verdana"/>
          <w:spacing w:val="-8"/>
        </w:rPr>
        <w:t>subprueba.</w:t>
      </w:r>
      <w:r w:rsidRPr="00533A09">
        <w:rPr>
          <w:rFonts w:ascii="Verdana" w:hAnsi="Verdana"/>
          <w:spacing w:val="25"/>
        </w:rPr>
        <w:t xml:space="preserve"> </w:t>
      </w:r>
      <w:r w:rsidRPr="00533A09">
        <w:rPr>
          <w:rFonts w:ascii="Verdana" w:hAnsi="Verdana"/>
          <w:spacing w:val="-8"/>
        </w:rPr>
        <w:t>Los</w:t>
      </w:r>
      <w:r w:rsidRPr="00533A09">
        <w:rPr>
          <w:rFonts w:ascii="Verdana" w:hAnsi="Verdana"/>
          <w:spacing w:val="4"/>
        </w:rPr>
        <w:t xml:space="preserve"> </w:t>
      </w:r>
      <w:r w:rsidRPr="00533A09">
        <w:rPr>
          <w:rFonts w:ascii="Verdana" w:hAnsi="Verdana"/>
          <w:spacing w:val="-8"/>
        </w:rPr>
        <w:t>ítems</w:t>
      </w:r>
      <w:r w:rsidR="00D44CFD">
        <w:rPr>
          <w:rFonts w:ascii="Verdana" w:hAnsi="Verdana"/>
        </w:rPr>
        <w:t xml:space="preserve"> </w:t>
      </w:r>
      <w:r w:rsidRPr="00533A09">
        <w:rPr>
          <w:rFonts w:ascii="Verdana" w:hAnsi="Verdana"/>
          <w:spacing w:val="-6"/>
        </w:rPr>
        <w:t>aplicados</w:t>
      </w:r>
      <w:r w:rsidRPr="00533A09">
        <w:rPr>
          <w:rFonts w:ascii="Verdana" w:hAnsi="Verdana"/>
          <w:spacing w:val="-1"/>
        </w:rPr>
        <w:t xml:space="preserve"> </w:t>
      </w:r>
      <w:r w:rsidRPr="00533A09">
        <w:rPr>
          <w:rFonts w:ascii="Verdana" w:hAnsi="Verdana"/>
          <w:spacing w:val="-6"/>
        </w:rPr>
        <w:t>en</w:t>
      </w:r>
      <w:r w:rsidRPr="00533A09">
        <w:rPr>
          <w:rFonts w:ascii="Verdana" w:hAnsi="Verdana"/>
          <w:spacing w:val="-7"/>
        </w:rPr>
        <w:t xml:space="preserve"> </w:t>
      </w:r>
      <w:r w:rsidRPr="00533A09">
        <w:rPr>
          <w:rFonts w:ascii="Verdana" w:hAnsi="Verdana"/>
          <w:spacing w:val="-6"/>
        </w:rPr>
        <w:t>secuencia</w:t>
      </w:r>
      <w:r w:rsidRPr="00533A09">
        <w:rPr>
          <w:rFonts w:ascii="Verdana" w:hAnsi="Verdana"/>
          <w:spacing w:val="6"/>
        </w:rPr>
        <w:t xml:space="preserve"> </w:t>
      </w:r>
      <w:r w:rsidRPr="00533A09">
        <w:rPr>
          <w:rFonts w:ascii="Verdana" w:hAnsi="Verdana"/>
          <w:spacing w:val="-6"/>
        </w:rPr>
        <w:t>inversa también</w:t>
      </w:r>
      <w:r w:rsidRPr="00533A09">
        <w:rPr>
          <w:rFonts w:ascii="Verdana" w:hAnsi="Verdana"/>
        </w:rPr>
        <w:t xml:space="preserve"> </w:t>
      </w:r>
      <w:r w:rsidRPr="00533A09">
        <w:rPr>
          <w:rFonts w:ascii="Verdana" w:hAnsi="Verdana"/>
          <w:spacing w:val="-6"/>
        </w:rPr>
        <w:t>cuentan</w:t>
      </w:r>
      <w:r w:rsidRPr="00533A09">
        <w:rPr>
          <w:rFonts w:ascii="Verdana" w:hAnsi="Verdana"/>
          <w:spacing w:val="8"/>
        </w:rPr>
        <w:t xml:space="preserve"> </w:t>
      </w:r>
      <w:r w:rsidRPr="00533A09">
        <w:rPr>
          <w:rFonts w:ascii="Verdana" w:hAnsi="Verdana"/>
          <w:spacing w:val="-6"/>
        </w:rPr>
        <w:t>para</w:t>
      </w:r>
      <w:r w:rsidRPr="00533A09">
        <w:rPr>
          <w:rFonts w:ascii="Verdana" w:hAnsi="Verdana"/>
          <w:spacing w:val="-7"/>
        </w:rPr>
        <w:t xml:space="preserve"> </w:t>
      </w:r>
      <w:r w:rsidRPr="00533A09">
        <w:rPr>
          <w:rFonts w:ascii="Verdana" w:hAnsi="Verdana"/>
          <w:spacing w:val="-6"/>
        </w:rPr>
        <w:t>el</w:t>
      </w:r>
      <w:r w:rsidRPr="00533A09">
        <w:rPr>
          <w:rFonts w:ascii="Verdana" w:hAnsi="Verdana"/>
          <w:spacing w:val="-4"/>
        </w:rPr>
        <w:t xml:space="preserve"> </w:t>
      </w:r>
      <w:r w:rsidRPr="00533A09">
        <w:rPr>
          <w:rFonts w:ascii="Verdana" w:hAnsi="Verdana"/>
          <w:spacing w:val="-6"/>
        </w:rPr>
        <w:t>criterio</w:t>
      </w:r>
      <w:r w:rsidRPr="00533A09">
        <w:rPr>
          <w:rFonts w:ascii="Verdana" w:hAnsi="Verdana"/>
        </w:rPr>
        <w:t xml:space="preserve"> </w:t>
      </w:r>
      <w:r w:rsidRPr="00533A09">
        <w:rPr>
          <w:rFonts w:ascii="Verdana" w:hAnsi="Verdana"/>
          <w:spacing w:val="-6"/>
        </w:rPr>
        <w:t>de suspensi</w:t>
      </w:r>
      <w:r w:rsidR="00D44CFD">
        <w:rPr>
          <w:rFonts w:ascii="Verdana" w:hAnsi="Verdana"/>
          <w:spacing w:val="-6"/>
        </w:rPr>
        <w:t>ón</w:t>
      </w:r>
      <w:r w:rsidRPr="00533A09">
        <w:rPr>
          <w:rFonts w:ascii="Verdana" w:hAnsi="Verdana"/>
          <w:spacing w:val="-6"/>
        </w:rPr>
        <w:t>.</w:t>
      </w:r>
    </w:p>
    <w:p w14:paraId="69ED7522" w14:textId="77777777" w:rsidR="0033606C" w:rsidRPr="00533A09" w:rsidRDefault="0033606C" w:rsidP="00E43E4B">
      <w:pPr>
        <w:pStyle w:val="Textoindependiente"/>
        <w:spacing w:before="5" w:line="276" w:lineRule="auto"/>
        <w:ind w:left="851" w:right="-294"/>
        <w:jc w:val="both"/>
        <w:rPr>
          <w:rFonts w:ascii="Verdana" w:hAnsi="Verdana"/>
          <w:sz w:val="22"/>
          <w:szCs w:val="22"/>
        </w:rPr>
      </w:pPr>
    </w:p>
    <w:p w14:paraId="69ED7523" w14:textId="56CA5588" w:rsidR="0033606C" w:rsidRPr="00533A09" w:rsidRDefault="00A32492" w:rsidP="00E43E4B">
      <w:pPr>
        <w:spacing w:before="1" w:line="276" w:lineRule="auto"/>
        <w:ind w:left="851" w:right="-294" w:firstLine="8"/>
        <w:jc w:val="both"/>
        <w:rPr>
          <w:rFonts w:ascii="Verdana" w:hAnsi="Verdana"/>
          <w:i/>
        </w:rPr>
      </w:pPr>
      <w:r w:rsidRPr="00533A09">
        <w:rPr>
          <w:rFonts w:ascii="Verdana" w:hAnsi="Verdana"/>
        </w:rPr>
        <w:t>Tenga cuidado de no</w:t>
      </w:r>
      <w:r w:rsidRPr="00533A09">
        <w:rPr>
          <w:rFonts w:ascii="Verdana" w:hAnsi="Verdana"/>
          <w:spacing w:val="-2"/>
        </w:rPr>
        <w:t xml:space="preserve"> </w:t>
      </w:r>
      <w:r w:rsidRPr="00533A09">
        <w:rPr>
          <w:rFonts w:ascii="Verdana" w:hAnsi="Verdana"/>
        </w:rPr>
        <w:t>suspender la</w:t>
      </w:r>
      <w:r w:rsidRPr="00533A09">
        <w:rPr>
          <w:rFonts w:ascii="Verdana" w:hAnsi="Verdana"/>
          <w:spacing w:val="-1"/>
        </w:rPr>
        <w:t xml:space="preserve"> </w:t>
      </w:r>
      <w:r w:rsidRPr="00533A09">
        <w:rPr>
          <w:rFonts w:ascii="Verdana" w:hAnsi="Verdana"/>
        </w:rPr>
        <w:t>administración</w:t>
      </w:r>
      <w:r w:rsidRPr="00533A09">
        <w:rPr>
          <w:rFonts w:ascii="Verdana" w:hAnsi="Verdana"/>
          <w:spacing w:val="-8"/>
        </w:rPr>
        <w:t xml:space="preserve"> </w:t>
      </w:r>
      <w:r w:rsidRPr="00533A09">
        <w:rPr>
          <w:rFonts w:ascii="Verdana" w:hAnsi="Verdana"/>
        </w:rPr>
        <w:t xml:space="preserve">de una subprueba </w:t>
      </w:r>
      <w:r w:rsidRPr="00533A09">
        <w:rPr>
          <w:rFonts w:ascii="Verdana" w:hAnsi="Verdana"/>
        </w:rPr>
        <w:lastRenderedPageBreak/>
        <w:t>de manera prematura. Si no</w:t>
      </w:r>
      <w:r w:rsidRPr="00533A09">
        <w:rPr>
          <w:rFonts w:ascii="Verdana" w:hAnsi="Verdana"/>
          <w:spacing w:val="-5"/>
        </w:rPr>
        <w:t xml:space="preserve"> </w:t>
      </w:r>
      <w:r w:rsidRPr="00533A09">
        <w:rPr>
          <w:rFonts w:ascii="Verdana" w:hAnsi="Verdana"/>
        </w:rPr>
        <w:t>está</w:t>
      </w:r>
      <w:r w:rsidRPr="00533A09">
        <w:rPr>
          <w:rFonts w:ascii="Verdana" w:hAnsi="Verdana"/>
          <w:spacing w:val="-5"/>
        </w:rPr>
        <w:t xml:space="preserve"> </w:t>
      </w:r>
      <w:r w:rsidRPr="00533A09">
        <w:rPr>
          <w:rFonts w:ascii="Verdana" w:hAnsi="Verdana"/>
        </w:rPr>
        <w:t>seguro</w:t>
      </w:r>
      <w:r w:rsidRPr="00533A09">
        <w:rPr>
          <w:rFonts w:ascii="Verdana" w:hAnsi="Verdana"/>
          <w:spacing w:val="-1"/>
        </w:rPr>
        <w:t xml:space="preserve"> </w:t>
      </w:r>
      <w:r w:rsidRPr="00533A09">
        <w:rPr>
          <w:rFonts w:ascii="Verdana" w:hAnsi="Verdana"/>
        </w:rPr>
        <w:t>sobre cómo puntual</w:t>
      </w:r>
      <w:r w:rsidRPr="00533A09">
        <w:rPr>
          <w:rFonts w:ascii="Verdana" w:hAnsi="Verdana"/>
          <w:spacing w:val="-3"/>
        </w:rPr>
        <w:t xml:space="preserve"> </w:t>
      </w:r>
      <w:r w:rsidRPr="00533A09">
        <w:rPr>
          <w:rFonts w:ascii="Verdana" w:hAnsi="Verdana"/>
        </w:rPr>
        <w:t>una</w:t>
      </w:r>
      <w:r w:rsidRPr="00533A09">
        <w:rPr>
          <w:rFonts w:ascii="Verdana" w:hAnsi="Verdana"/>
          <w:spacing w:val="-5"/>
        </w:rPr>
        <w:t xml:space="preserve"> </w:t>
      </w:r>
      <w:r w:rsidRPr="00533A09">
        <w:rPr>
          <w:rFonts w:ascii="Verdana" w:hAnsi="Verdana"/>
        </w:rPr>
        <w:t>respuesta y, por</w:t>
      </w:r>
      <w:r w:rsidRPr="00533A09">
        <w:rPr>
          <w:rFonts w:ascii="Verdana" w:hAnsi="Verdana"/>
          <w:spacing w:val="-2"/>
        </w:rPr>
        <w:t xml:space="preserve"> </w:t>
      </w:r>
      <w:r w:rsidRPr="00533A09">
        <w:rPr>
          <w:rFonts w:ascii="Verdana" w:hAnsi="Verdana"/>
        </w:rPr>
        <w:t>lo tanto,</w:t>
      </w:r>
      <w:r w:rsidRPr="00533A09">
        <w:rPr>
          <w:rFonts w:ascii="Verdana" w:hAnsi="Verdana"/>
          <w:spacing w:val="-7"/>
        </w:rPr>
        <w:t xml:space="preserve"> </w:t>
      </w:r>
      <w:r w:rsidRPr="00533A09">
        <w:rPr>
          <w:rFonts w:ascii="Verdana" w:hAnsi="Verdana"/>
        </w:rPr>
        <w:t>no puede determinar rápidamente si</w:t>
      </w:r>
      <w:r w:rsidRPr="00533A09">
        <w:rPr>
          <w:rFonts w:ascii="Verdana" w:hAnsi="Verdana"/>
          <w:spacing w:val="-5"/>
        </w:rPr>
        <w:t xml:space="preserve"> </w:t>
      </w:r>
      <w:r w:rsidRPr="00533A09">
        <w:rPr>
          <w:rFonts w:ascii="Verdana" w:hAnsi="Verdana"/>
        </w:rPr>
        <w:t>se</w:t>
      </w:r>
      <w:r w:rsidRPr="00533A09">
        <w:rPr>
          <w:rFonts w:ascii="Verdana" w:hAnsi="Verdana"/>
          <w:spacing w:val="-10"/>
        </w:rPr>
        <w:t xml:space="preserve"> </w:t>
      </w:r>
      <w:r w:rsidRPr="00533A09">
        <w:rPr>
          <w:rFonts w:ascii="Verdana" w:hAnsi="Verdana"/>
        </w:rPr>
        <w:t>debe</w:t>
      </w:r>
      <w:r w:rsidRPr="00533A09">
        <w:rPr>
          <w:rFonts w:ascii="Verdana" w:hAnsi="Verdana"/>
          <w:spacing w:val="-3"/>
        </w:rPr>
        <w:t xml:space="preserve"> </w:t>
      </w:r>
      <w:r w:rsidRPr="00533A09">
        <w:rPr>
          <w:rFonts w:ascii="Verdana" w:hAnsi="Verdana"/>
        </w:rPr>
        <w:t xml:space="preserve">suspender la subprueba, administre algunos ítems adicionales hasta que esté </w:t>
      </w:r>
      <w:r w:rsidRPr="00533A09">
        <w:rPr>
          <w:rFonts w:ascii="Verdana" w:hAnsi="Verdana"/>
          <w:spacing w:val="-2"/>
        </w:rPr>
        <w:t>completamente</w:t>
      </w:r>
      <w:r w:rsidRPr="00533A09">
        <w:rPr>
          <w:rFonts w:ascii="Verdana" w:hAnsi="Verdana"/>
          <w:spacing w:val="-6"/>
        </w:rPr>
        <w:t xml:space="preserve"> </w:t>
      </w:r>
      <w:r w:rsidRPr="00533A09">
        <w:rPr>
          <w:rFonts w:ascii="Verdana" w:hAnsi="Verdana"/>
          <w:spacing w:val="-2"/>
        </w:rPr>
        <w:t>seguro</w:t>
      </w:r>
      <w:r w:rsidRPr="00533A09">
        <w:rPr>
          <w:rFonts w:ascii="Verdana" w:hAnsi="Verdana"/>
          <w:spacing w:val="-10"/>
        </w:rPr>
        <w:t xml:space="preserve"> </w:t>
      </w:r>
      <w:r w:rsidRPr="00533A09">
        <w:rPr>
          <w:rFonts w:ascii="Verdana" w:hAnsi="Verdana"/>
          <w:spacing w:val="-2"/>
        </w:rPr>
        <w:t>de</w:t>
      </w:r>
      <w:r w:rsidRPr="00533A09">
        <w:rPr>
          <w:rFonts w:ascii="Verdana" w:hAnsi="Verdana"/>
          <w:spacing w:val="-11"/>
        </w:rPr>
        <w:t xml:space="preserve"> </w:t>
      </w:r>
      <w:r w:rsidRPr="00533A09">
        <w:rPr>
          <w:rFonts w:ascii="Verdana" w:hAnsi="Verdana"/>
          <w:spacing w:val="-2"/>
        </w:rPr>
        <w:t>que</w:t>
      </w:r>
      <w:r w:rsidRPr="00533A09">
        <w:rPr>
          <w:rFonts w:ascii="Verdana" w:hAnsi="Verdana"/>
          <w:spacing w:val="-10"/>
        </w:rPr>
        <w:t xml:space="preserve"> </w:t>
      </w:r>
      <w:r w:rsidRPr="00533A09">
        <w:rPr>
          <w:rFonts w:ascii="Verdana" w:hAnsi="Verdana"/>
          <w:spacing w:val="-2"/>
        </w:rPr>
        <w:t>se</w:t>
      </w:r>
      <w:r w:rsidRPr="00533A09">
        <w:rPr>
          <w:rFonts w:ascii="Verdana" w:hAnsi="Verdana"/>
          <w:spacing w:val="-11"/>
        </w:rPr>
        <w:t xml:space="preserve"> </w:t>
      </w:r>
      <w:r w:rsidRPr="00533A09">
        <w:rPr>
          <w:rFonts w:ascii="Verdana" w:hAnsi="Verdana"/>
          <w:spacing w:val="-2"/>
        </w:rPr>
        <w:t>ha</w:t>
      </w:r>
      <w:r w:rsidRPr="00533A09">
        <w:rPr>
          <w:rFonts w:ascii="Verdana" w:hAnsi="Verdana"/>
          <w:spacing w:val="-11"/>
        </w:rPr>
        <w:t xml:space="preserve"> </w:t>
      </w:r>
      <w:r w:rsidRPr="00533A09">
        <w:rPr>
          <w:rFonts w:ascii="Verdana" w:hAnsi="Verdana"/>
          <w:spacing w:val="-2"/>
        </w:rPr>
        <w:t>cumplido</w:t>
      </w:r>
      <w:r w:rsidRPr="00533A09">
        <w:rPr>
          <w:rFonts w:ascii="Verdana" w:hAnsi="Verdana"/>
          <w:spacing w:val="-9"/>
        </w:rPr>
        <w:t xml:space="preserve"> </w:t>
      </w:r>
      <w:r w:rsidRPr="00533A09">
        <w:rPr>
          <w:rFonts w:ascii="Verdana" w:hAnsi="Verdana"/>
          <w:spacing w:val="-2"/>
        </w:rPr>
        <w:t>el</w:t>
      </w:r>
      <w:r w:rsidRPr="00533A09">
        <w:rPr>
          <w:rFonts w:ascii="Verdana" w:hAnsi="Verdana"/>
          <w:spacing w:val="-10"/>
        </w:rPr>
        <w:t xml:space="preserve"> </w:t>
      </w:r>
      <w:r w:rsidRPr="00533A09">
        <w:rPr>
          <w:rFonts w:ascii="Verdana" w:hAnsi="Verdana"/>
          <w:spacing w:val="-2"/>
        </w:rPr>
        <w:t>criterio</w:t>
      </w:r>
      <w:r w:rsidRPr="00533A09">
        <w:rPr>
          <w:rFonts w:ascii="Verdana" w:hAnsi="Verdana"/>
          <w:spacing w:val="-11"/>
        </w:rPr>
        <w:t xml:space="preserve"> </w:t>
      </w:r>
      <w:r w:rsidRPr="00533A09">
        <w:rPr>
          <w:rFonts w:ascii="Verdana" w:hAnsi="Verdana"/>
          <w:spacing w:val="-2"/>
        </w:rPr>
        <w:t>de</w:t>
      </w:r>
      <w:r w:rsidRPr="00533A09">
        <w:rPr>
          <w:rFonts w:ascii="Verdana" w:hAnsi="Verdana"/>
          <w:spacing w:val="-10"/>
        </w:rPr>
        <w:t xml:space="preserve"> </w:t>
      </w:r>
      <w:r w:rsidRPr="00533A09">
        <w:rPr>
          <w:rFonts w:ascii="Verdana" w:hAnsi="Verdana"/>
          <w:spacing w:val="-2"/>
        </w:rPr>
        <w:t>suspensión.</w:t>
      </w:r>
      <w:r w:rsidRPr="00533A09">
        <w:rPr>
          <w:rFonts w:ascii="Verdana" w:hAnsi="Verdana"/>
        </w:rPr>
        <w:t xml:space="preserve"> </w:t>
      </w:r>
      <w:r w:rsidRPr="00533A09">
        <w:rPr>
          <w:rFonts w:ascii="Verdana" w:hAnsi="Verdana"/>
          <w:spacing w:val="-2"/>
        </w:rPr>
        <w:t>Si</w:t>
      </w:r>
      <w:r w:rsidRPr="00533A09">
        <w:rPr>
          <w:rFonts w:ascii="Verdana" w:hAnsi="Verdana"/>
          <w:spacing w:val="-10"/>
        </w:rPr>
        <w:t xml:space="preserve"> </w:t>
      </w:r>
      <w:r w:rsidRPr="00533A09">
        <w:rPr>
          <w:rFonts w:ascii="Verdana" w:hAnsi="Verdana"/>
          <w:spacing w:val="-2"/>
        </w:rPr>
        <w:t>luego</w:t>
      </w:r>
      <w:r w:rsidRPr="00533A09">
        <w:rPr>
          <w:rFonts w:ascii="Verdana" w:hAnsi="Verdana"/>
          <w:spacing w:val="-10"/>
        </w:rPr>
        <w:t xml:space="preserve"> </w:t>
      </w:r>
      <w:r w:rsidRPr="00533A09">
        <w:rPr>
          <w:rFonts w:ascii="Verdana" w:hAnsi="Verdana"/>
          <w:spacing w:val="-2"/>
        </w:rPr>
        <w:t>de</w:t>
      </w:r>
      <w:r w:rsidRPr="00533A09">
        <w:rPr>
          <w:rFonts w:ascii="Verdana" w:hAnsi="Verdana"/>
          <w:spacing w:val="-11"/>
        </w:rPr>
        <w:t xml:space="preserve"> </w:t>
      </w:r>
      <w:r w:rsidRPr="00533A09">
        <w:rPr>
          <w:rFonts w:ascii="Verdana" w:hAnsi="Verdana"/>
          <w:spacing w:val="-2"/>
        </w:rPr>
        <w:t>revisar</w:t>
      </w:r>
      <w:r w:rsidRPr="00533A09">
        <w:rPr>
          <w:rFonts w:ascii="Verdana" w:hAnsi="Verdana"/>
          <w:spacing w:val="-10"/>
        </w:rPr>
        <w:t xml:space="preserve"> </w:t>
      </w:r>
      <w:r w:rsidRPr="00533A09">
        <w:rPr>
          <w:rFonts w:ascii="Verdana" w:hAnsi="Verdana"/>
          <w:spacing w:val="-2"/>
        </w:rPr>
        <w:t xml:space="preserve">las </w:t>
      </w:r>
      <w:r w:rsidRPr="00533A09">
        <w:rPr>
          <w:rFonts w:ascii="Verdana" w:hAnsi="Verdana"/>
        </w:rPr>
        <w:t>respuestas cuidadosamente,</w:t>
      </w:r>
      <w:r w:rsidRPr="00533A09">
        <w:rPr>
          <w:rFonts w:ascii="Verdana" w:hAnsi="Verdana"/>
          <w:spacing w:val="-5"/>
        </w:rPr>
        <w:t xml:space="preserve"> </w:t>
      </w:r>
      <w:r w:rsidRPr="00533A09">
        <w:rPr>
          <w:rFonts w:ascii="Verdana" w:hAnsi="Verdana"/>
        </w:rPr>
        <w:t>encuentra que el</w:t>
      </w:r>
      <w:r w:rsidRPr="00533A09">
        <w:rPr>
          <w:rFonts w:ascii="Verdana" w:hAnsi="Verdana"/>
          <w:spacing w:val="-2"/>
        </w:rPr>
        <w:t xml:space="preserve"> </w:t>
      </w:r>
      <w:r w:rsidRPr="00533A09">
        <w:rPr>
          <w:rFonts w:ascii="Verdana" w:hAnsi="Verdana"/>
        </w:rPr>
        <w:t>evaluado realizó ítems adicionales después de cumplir</w:t>
      </w:r>
      <w:r w:rsidRPr="00533A09">
        <w:rPr>
          <w:rFonts w:ascii="Verdana" w:hAnsi="Verdana"/>
          <w:spacing w:val="-5"/>
        </w:rPr>
        <w:t xml:space="preserve"> </w:t>
      </w:r>
      <w:r w:rsidRPr="00533A09">
        <w:rPr>
          <w:rFonts w:ascii="Verdana" w:hAnsi="Verdana"/>
        </w:rPr>
        <w:t>el</w:t>
      </w:r>
      <w:r w:rsidRPr="00533A09">
        <w:rPr>
          <w:rFonts w:ascii="Verdana" w:hAnsi="Verdana"/>
          <w:spacing w:val="-9"/>
        </w:rPr>
        <w:t xml:space="preserve"> </w:t>
      </w:r>
      <w:r w:rsidRPr="00533A09">
        <w:rPr>
          <w:rFonts w:ascii="Verdana" w:hAnsi="Verdana"/>
        </w:rPr>
        <w:t>criterio</w:t>
      </w:r>
      <w:r w:rsidRPr="00533A09">
        <w:rPr>
          <w:rFonts w:ascii="Verdana" w:hAnsi="Verdana"/>
          <w:spacing w:val="-11"/>
        </w:rPr>
        <w:t xml:space="preserve"> </w:t>
      </w:r>
      <w:r w:rsidRPr="00533A09">
        <w:rPr>
          <w:rFonts w:ascii="Verdana" w:hAnsi="Verdana"/>
        </w:rPr>
        <w:t>de</w:t>
      </w:r>
      <w:r w:rsidRPr="00533A09">
        <w:rPr>
          <w:rFonts w:ascii="Verdana" w:hAnsi="Verdana"/>
          <w:spacing w:val="-11"/>
        </w:rPr>
        <w:t xml:space="preserve"> </w:t>
      </w:r>
      <w:r w:rsidRPr="00533A09">
        <w:rPr>
          <w:rFonts w:ascii="Verdana" w:hAnsi="Verdana"/>
        </w:rPr>
        <w:t xml:space="preserve">suspensión, </w:t>
      </w:r>
      <w:r w:rsidRPr="00533A09">
        <w:rPr>
          <w:rFonts w:ascii="Verdana" w:hAnsi="Verdana"/>
          <w:i/>
        </w:rPr>
        <w:t>no</w:t>
      </w:r>
      <w:r w:rsidRPr="00533A09">
        <w:rPr>
          <w:rFonts w:ascii="Verdana" w:hAnsi="Verdana"/>
          <w:i/>
          <w:spacing w:val="-6"/>
        </w:rPr>
        <w:t xml:space="preserve"> </w:t>
      </w:r>
      <w:r w:rsidRPr="00533A09">
        <w:rPr>
          <w:rFonts w:ascii="Verdana" w:hAnsi="Verdana"/>
          <w:i/>
        </w:rPr>
        <w:t>otorgue puntaje por</w:t>
      </w:r>
      <w:r w:rsidRPr="00533A09">
        <w:rPr>
          <w:rFonts w:ascii="Verdana" w:hAnsi="Verdana"/>
          <w:i/>
          <w:spacing w:val="-4"/>
        </w:rPr>
        <w:t xml:space="preserve"> </w:t>
      </w:r>
      <w:r w:rsidRPr="00533A09">
        <w:rPr>
          <w:rFonts w:ascii="Verdana" w:hAnsi="Verdana"/>
          <w:i/>
        </w:rPr>
        <w:t>ellos, incluso</w:t>
      </w:r>
      <w:r w:rsidRPr="00533A09">
        <w:rPr>
          <w:rFonts w:ascii="Verdana" w:hAnsi="Verdana"/>
          <w:i/>
          <w:spacing w:val="-11"/>
        </w:rPr>
        <w:t xml:space="preserve"> </w:t>
      </w:r>
      <w:r w:rsidRPr="00533A09">
        <w:rPr>
          <w:rFonts w:ascii="Verdana" w:hAnsi="Verdana"/>
        </w:rPr>
        <w:t xml:space="preserve">si </w:t>
      </w:r>
      <w:r w:rsidRPr="00533A09">
        <w:rPr>
          <w:rFonts w:ascii="Verdana" w:hAnsi="Verdana"/>
          <w:i/>
        </w:rPr>
        <w:t>las</w:t>
      </w:r>
      <w:r w:rsidRPr="00533A09">
        <w:rPr>
          <w:rFonts w:ascii="Verdana" w:hAnsi="Verdana"/>
          <w:i/>
          <w:spacing w:val="-5"/>
        </w:rPr>
        <w:t xml:space="preserve"> </w:t>
      </w:r>
      <w:r w:rsidRPr="00533A09">
        <w:rPr>
          <w:rFonts w:ascii="Verdana" w:hAnsi="Verdana"/>
          <w:i/>
        </w:rPr>
        <w:t>respuestas</w:t>
      </w:r>
      <w:r w:rsidRPr="00533A09">
        <w:rPr>
          <w:rFonts w:ascii="Verdana" w:hAnsi="Verdana"/>
          <w:i/>
          <w:spacing w:val="11"/>
        </w:rPr>
        <w:t xml:space="preserve"> </w:t>
      </w:r>
      <w:r w:rsidRPr="00533A09">
        <w:rPr>
          <w:rFonts w:ascii="Verdana" w:hAnsi="Verdana"/>
          <w:i/>
        </w:rPr>
        <w:t>son</w:t>
      </w:r>
      <w:r w:rsidR="00D15EB0">
        <w:rPr>
          <w:rFonts w:ascii="Verdana" w:hAnsi="Verdana"/>
          <w:i/>
        </w:rPr>
        <w:t xml:space="preserve"> correctas</w:t>
      </w:r>
      <w:r w:rsidR="00FD7F49">
        <w:rPr>
          <w:rFonts w:ascii="Verdana" w:hAnsi="Verdana"/>
          <w:i/>
        </w:rPr>
        <w:t>.</w:t>
      </w:r>
    </w:p>
    <w:p w14:paraId="69ED7525" w14:textId="77777777" w:rsidR="0033606C" w:rsidRPr="008513AC" w:rsidRDefault="0033606C" w:rsidP="00E43E4B">
      <w:pPr>
        <w:pStyle w:val="Textoindependiente"/>
        <w:spacing w:before="7" w:line="276" w:lineRule="auto"/>
        <w:ind w:left="851" w:right="-294"/>
        <w:jc w:val="both"/>
        <w:rPr>
          <w:rFonts w:ascii="Verdana" w:hAnsi="Verdana"/>
          <w:i/>
          <w:sz w:val="22"/>
          <w:szCs w:val="22"/>
        </w:rPr>
      </w:pPr>
    </w:p>
    <w:p w14:paraId="69ED7526" w14:textId="48B63678" w:rsidR="0033606C" w:rsidRPr="008513AC" w:rsidRDefault="00A32492" w:rsidP="00E43E4B">
      <w:pPr>
        <w:pStyle w:val="Textoindependiente"/>
        <w:spacing w:before="1" w:line="276" w:lineRule="auto"/>
        <w:ind w:left="851" w:right="-294" w:firstLine="17"/>
        <w:jc w:val="both"/>
        <w:rPr>
          <w:rFonts w:ascii="Verdana" w:hAnsi="Verdana"/>
          <w:sz w:val="22"/>
          <w:szCs w:val="22"/>
        </w:rPr>
      </w:pPr>
      <w:r w:rsidRPr="008513AC">
        <w:rPr>
          <w:rFonts w:ascii="Verdana" w:hAnsi="Verdana"/>
          <w:sz w:val="22"/>
          <w:szCs w:val="22"/>
        </w:rPr>
        <w:t>La</w:t>
      </w:r>
      <w:r w:rsidRPr="008513AC">
        <w:rPr>
          <w:rFonts w:ascii="Verdana" w:hAnsi="Verdana"/>
          <w:spacing w:val="-5"/>
          <w:sz w:val="22"/>
          <w:szCs w:val="22"/>
        </w:rPr>
        <w:t xml:space="preserve"> </w:t>
      </w:r>
      <w:r w:rsidRPr="008513AC">
        <w:rPr>
          <w:rFonts w:ascii="Verdana" w:hAnsi="Verdana"/>
          <w:sz w:val="22"/>
          <w:szCs w:val="22"/>
        </w:rPr>
        <w:t>figura 2.6 ilustra un caso en que</w:t>
      </w:r>
      <w:r w:rsidRPr="008513AC">
        <w:rPr>
          <w:rFonts w:ascii="Verdana" w:hAnsi="Verdana"/>
          <w:spacing w:val="-3"/>
          <w:sz w:val="22"/>
          <w:szCs w:val="22"/>
        </w:rPr>
        <w:t xml:space="preserve"> </w:t>
      </w:r>
      <w:r w:rsidRPr="008513AC">
        <w:rPr>
          <w:rFonts w:ascii="Verdana" w:hAnsi="Verdana"/>
          <w:sz w:val="22"/>
          <w:szCs w:val="22"/>
        </w:rPr>
        <w:t>el</w:t>
      </w:r>
      <w:r w:rsidRPr="008513AC">
        <w:rPr>
          <w:rFonts w:ascii="Verdana" w:hAnsi="Verdana"/>
          <w:spacing w:val="-4"/>
          <w:sz w:val="22"/>
          <w:szCs w:val="22"/>
        </w:rPr>
        <w:t xml:space="preserve"> </w:t>
      </w:r>
      <w:r w:rsidRPr="008513AC">
        <w:rPr>
          <w:rFonts w:ascii="Verdana" w:hAnsi="Verdana"/>
          <w:sz w:val="22"/>
          <w:szCs w:val="22"/>
        </w:rPr>
        <w:t>criterio de suspensión se cumple durante la secuencia inversa. En</w:t>
      </w:r>
      <w:r w:rsidRPr="008513AC">
        <w:rPr>
          <w:rFonts w:ascii="Verdana" w:hAnsi="Verdana"/>
          <w:spacing w:val="-13"/>
          <w:sz w:val="22"/>
          <w:szCs w:val="22"/>
        </w:rPr>
        <w:t xml:space="preserve"> </w:t>
      </w:r>
      <w:r w:rsidRPr="008513AC">
        <w:rPr>
          <w:rFonts w:ascii="Verdana" w:hAnsi="Verdana"/>
          <w:sz w:val="22"/>
          <w:szCs w:val="22"/>
        </w:rPr>
        <w:t>este</w:t>
      </w:r>
      <w:r w:rsidRPr="008513AC">
        <w:rPr>
          <w:rFonts w:ascii="Verdana" w:hAnsi="Verdana"/>
          <w:spacing w:val="-1"/>
          <w:sz w:val="22"/>
          <w:szCs w:val="22"/>
        </w:rPr>
        <w:t xml:space="preserve"> </w:t>
      </w:r>
      <w:r w:rsidRPr="008513AC">
        <w:rPr>
          <w:rFonts w:ascii="Verdana" w:hAnsi="Verdana"/>
          <w:sz w:val="22"/>
          <w:szCs w:val="22"/>
        </w:rPr>
        <w:t>ejemplo, se</w:t>
      </w:r>
      <w:r w:rsidRPr="008513AC">
        <w:rPr>
          <w:rFonts w:ascii="Verdana" w:hAnsi="Verdana"/>
          <w:spacing w:val="-2"/>
          <w:sz w:val="22"/>
          <w:szCs w:val="22"/>
        </w:rPr>
        <w:t xml:space="preserve"> </w:t>
      </w:r>
      <w:r w:rsidRPr="008513AC">
        <w:rPr>
          <w:rFonts w:ascii="Verdana" w:hAnsi="Verdana"/>
          <w:sz w:val="22"/>
          <w:szCs w:val="22"/>
        </w:rPr>
        <w:t>inició la</w:t>
      </w:r>
      <w:r w:rsidRPr="008513AC">
        <w:rPr>
          <w:rFonts w:ascii="Verdana" w:hAnsi="Verdana"/>
          <w:spacing w:val="-5"/>
          <w:sz w:val="22"/>
          <w:szCs w:val="22"/>
        </w:rPr>
        <w:t xml:space="preserve"> </w:t>
      </w:r>
      <w:r w:rsidRPr="008513AC">
        <w:rPr>
          <w:rFonts w:ascii="Verdana" w:hAnsi="Verdana"/>
          <w:sz w:val="22"/>
          <w:szCs w:val="22"/>
        </w:rPr>
        <w:t>aplicación de la</w:t>
      </w:r>
      <w:r w:rsidRPr="008513AC">
        <w:rPr>
          <w:rFonts w:ascii="Verdana" w:hAnsi="Verdana"/>
          <w:spacing w:val="-1"/>
          <w:sz w:val="22"/>
          <w:szCs w:val="22"/>
        </w:rPr>
        <w:t xml:space="preserve"> </w:t>
      </w:r>
      <w:r w:rsidRPr="008513AC">
        <w:rPr>
          <w:rFonts w:ascii="Verdana" w:hAnsi="Verdana"/>
          <w:sz w:val="22"/>
          <w:szCs w:val="22"/>
        </w:rPr>
        <w:t>subprueba de</w:t>
      </w:r>
      <w:r w:rsidRPr="008513AC">
        <w:rPr>
          <w:rFonts w:ascii="Verdana" w:hAnsi="Verdana"/>
          <w:spacing w:val="-12"/>
          <w:sz w:val="22"/>
          <w:szCs w:val="22"/>
        </w:rPr>
        <w:t xml:space="preserve"> </w:t>
      </w:r>
      <w:r w:rsidRPr="008513AC">
        <w:rPr>
          <w:rFonts w:ascii="Verdana" w:hAnsi="Verdana"/>
          <w:sz w:val="22"/>
          <w:szCs w:val="22"/>
        </w:rPr>
        <w:t>Aritmética en el</w:t>
      </w:r>
      <w:r w:rsidRPr="008513AC">
        <w:rPr>
          <w:rFonts w:ascii="Verdana" w:hAnsi="Verdana"/>
          <w:spacing w:val="-3"/>
          <w:sz w:val="22"/>
          <w:szCs w:val="22"/>
        </w:rPr>
        <w:t xml:space="preserve"> </w:t>
      </w:r>
      <w:r w:rsidRPr="008513AC">
        <w:rPr>
          <w:rFonts w:ascii="Verdana" w:hAnsi="Verdana"/>
          <w:sz w:val="22"/>
          <w:szCs w:val="22"/>
        </w:rPr>
        <w:t>ítem 6.</w:t>
      </w:r>
      <w:r w:rsidRPr="008513AC">
        <w:rPr>
          <w:rFonts w:ascii="Verdana" w:hAnsi="Verdana"/>
          <w:spacing w:val="-4"/>
          <w:sz w:val="22"/>
          <w:szCs w:val="22"/>
        </w:rPr>
        <w:t xml:space="preserve"> </w:t>
      </w:r>
      <w:r w:rsidRPr="008513AC">
        <w:rPr>
          <w:rFonts w:ascii="Verdana" w:hAnsi="Verdana"/>
          <w:sz w:val="22"/>
          <w:szCs w:val="22"/>
        </w:rPr>
        <w:t>En este ítem el</w:t>
      </w:r>
      <w:r w:rsidRPr="008513AC">
        <w:rPr>
          <w:rFonts w:ascii="Verdana" w:hAnsi="Verdana"/>
          <w:spacing w:val="-7"/>
          <w:sz w:val="22"/>
          <w:szCs w:val="22"/>
        </w:rPr>
        <w:t xml:space="preserve"> </w:t>
      </w:r>
      <w:r w:rsidRPr="008513AC">
        <w:rPr>
          <w:rFonts w:ascii="Verdana" w:hAnsi="Verdana"/>
          <w:sz w:val="22"/>
          <w:szCs w:val="22"/>
        </w:rPr>
        <w:t>evaluado tuvo 1</w:t>
      </w:r>
      <w:r w:rsidRPr="008513AC">
        <w:rPr>
          <w:rFonts w:ascii="Verdana" w:hAnsi="Verdana"/>
          <w:spacing w:val="-9"/>
          <w:sz w:val="22"/>
          <w:szCs w:val="22"/>
        </w:rPr>
        <w:t xml:space="preserve"> </w:t>
      </w:r>
      <w:r w:rsidRPr="008513AC">
        <w:rPr>
          <w:rFonts w:ascii="Verdana" w:hAnsi="Verdana"/>
          <w:sz w:val="22"/>
          <w:szCs w:val="22"/>
        </w:rPr>
        <w:t>punto, pero en</w:t>
      </w:r>
      <w:r w:rsidRPr="008513AC">
        <w:rPr>
          <w:rFonts w:ascii="Verdana" w:hAnsi="Verdana"/>
          <w:spacing w:val="-1"/>
          <w:sz w:val="22"/>
          <w:szCs w:val="22"/>
        </w:rPr>
        <w:t xml:space="preserve"> </w:t>
      </w:r>
      <w:r w:rsidRPr="008513AC">
        <w:rPr>
          <w:rFonts w:ascii="Verdana" w:hAnsi="Verdana"/>
          <w:sz w:val="22"/>
          <w:szCs w:val="22"/>
        </w:rPr>
        <w:t>el</w:t>
      </w:r>
      <w:r w:rsidRPr="008513AC">
        <w:rPr>
          <w:rFonts w:ascii="Verdana" w:hAnsi="Verdana"/>
          <w:spacing w:val="-1"/>
          <w:sz w:val="22"/>
          <w:szCs w:val="22"/>
        </w:rPr>
        <w:t xml:space="preserve"> </w:t>
      </w:r>
      <w:r w:rsidRPr="008513AC">
        <w:rPr>
          <w:rFonts w:ascii="Verdana" w:hAnsi="Verdana"/>
          <w:sz w:val="22"/>
          <w:szCs w:val="22"/>
        </w:rPr>
        <w:t>siguiente obtuvo</w:t>
      </w:r>
      <w:r w:rsidRPr="008513AC">
        <w:rPr>
          <w:rFonts w:ascii="Verdana" w:hAnsi="Verdana"/>
          <w:spacing w:val="16"/>
          <w:sz w:val="22"/>
          <w:szCs w:val="22"/>
        </w:rPr>
        <w:t xml:space="preserve"> </w:t>
      </w:r>
      <w:r w:rsidRPr="008513AC">
        <w:rPr>
          <w:rFonts w:ascii="Verdana" w:hAnsi="Verdana"/>
          <w:sz w:val="22"/>
          <w:szCs w:val="22"/>
        </w:rPr>
        <w:t>0</w:t>
      </w:r>
      <w:r w:rsidRPr="008513AC">
        <w:rPr>
          <w:rFonts w:ascii="Verdana" w:hAnsi="Verdana"/>
          <w:spacing w:val="-3"/>
          <w:sz w:val="22"/>
          <w:szCs w:val="22"/>
        </w:rPr>
        <w:t xml:space="preserve"> </w:t>
      </w:r>
      <w:r w:rsidRPr="008513AC">
        <w:rPr>
          <w:rFonts w:ascii="Verdana" w:hAnsi="Verdana"/>
          <w:sz w:val="22"/>
          <w:szCs w:val="22"/>
        </w:rPr>
        <w:t xml:space="preserve">puntos. El </w:t>
      </w:r>
      <w:r w:rsidR="00CD0696" w:rsidRPr="008513AC">
        <w:rPr>
          <w:rFonts w:ascii="Verdana" w:hAnsi="Verdana"/>
          <w:sz w:val="22"/>
          <w:szCs w:val="22"/>
        </w:rPr>
        <w:t>examinador</w:t>
      </w:r>
      <w:r w:rsidRPr="008513AC">
        <w:rPr>
          <w:rFonts w:ascii="Verdana" w:hAnsi="Verdana"/>
          <w:spacing w:val="26"/>
          <w:sz w:val="22"/>
          <w:szCs w:val="22"/>
        </w:rPr>
        <w:t xml:space="preserve"> </w:t>
      </w:r>
      <w:r w:rsidRPr="008513AC">
        <w:rPr>
          <w:rFonts w:ascii="Verdana" w:hAnsi="Verdana"/>
          <w:sz w:val="22"/>
          <w:szCs w:val="22"/>
        </w:rPr>
        <w:t>aplicó la</w:t>
      </w:r>
      <w:r w:rsidRPr="008513AC">
        <w:rPr>
          <w:rFonts w:ascii="Verdana" w:hAnsi="Verdana"/>
          <w:spacing w:val="-6"/>
          <w:sz w:val="22"/>
          <w:szCs w:val="22"/>
        </w:rPr>
        <w:t xml:space="preserve"> </w:t>
      </w:r>
      <w:r w:rsidRPr="008513AC">
        <w:rPr>
          <w:rFonts w:ascii="Verdana" w:hAnsi="Verdana"/>
          <w:sz w:val="22"/>
          <w:szCs w:val="22"/>
        </w:rPr>
        <w:t>secuencia inversa (vea</w:t>
      </w:r>
      <w:r w:rsidRPr="008513AC">
        <w:rPr>
          <w:rFonts w:ascii="Verdana" w:hAnsi="Verdana"/>
          <w:spacing w:val="-1"/>
          <w:sz w:val="22"/>
          <w:szCs w:val="22"/>
        </w:rPr>
        <w:t xml:space="preserve"> </w:t>
      </w:r>
      <w:r w:rsidRPr="008513AC">
        <w:rPr>
          <w:rFonts w:ascii="Verdana" w:hAnsi="Verdana"/>
          <w:sz w:val="22"/>
          <w:szCs w:val="22"/>
        </w:rPr>
        <w:t>A),</w:t>
      </w:r>
      <w:r w:rsidRPr="008513AC">
        <w:rPr>
          <w:rFonts w:ascii="Verdana" w:hAnsi="Verdana"/>
          <w:spacing w:val="-3"/>
          <w:sz w:val="22"/>
          <w:szCs w:val="22"/>
        </w:rPr>
        <w:t xml:space="preserve"> </w:t>
      </w:r>
      <w:r w:rsidRPr="008513AC">
        <w:rPr>
          <w:rFonts w:ascii="Verdana" w:hAnsi="Verdana"/>
          <w:sz w:val="22"/>
          <w:szCs w:val="22"/>
        </w:rPr>
        <w:t>por</w:t>
      </w:r>
      <w:r w:rsidRPr="008513AC">
        <w:rPr>
          <w:rFonts w:ascii="Verdana" w:hAnsi="Verdana"/>
          <w:spacing w:val="-7"/>
          <w:sz w:val="22"/>
          <w:szCs w:val="22"/>
        </w:rPr>
        <w:t xml:space="preserve"> </w:t>
      </w:r>
      <w:r w:rsidRPr="008513AC">
        <w:rPr>
          <w:rFonts w:ascii="Verdana" w:hAnsi="Verdana"/>
          <w:sz w:val="22"/>
          <w:szCs w:val="22"/>
        </w:rPr>
        <w:t>lo</w:t>
      </w:r>
      <w:r w:rsidRPr="008513AC">
        <w:rPr>
          <w:rFonts w:ascii="Verdana" w:hAnsi="Verdana"/>
          <w:spacing w:val="-10"/>
          <w:sz w:val="22"/>
          <w:szCs w:val="22"/>
        </w:rPr>
        <w:t xml:space="preserve"> </w:t>
      </w:r>
      <w:r w:rsidRPr="008513AC">
        <w:rPr>
          <w:rFonts w:ascii="Verdana" w:hAnsi="Verdana"/>
          <w:sz w:val="22"/>
          <w:szCs w:val="22"/>
        </w:rPr>
        <w:t>que</w:t>
      </w:r>
      <w:r w:rsidRPr="008513AC">
        <w:rPr>
          <w:rFonts w:ascii="Verdana" w:hAnsi="Verdana"/>
          <w:spacing w:val="-6"/>
          <w:sz w:val="22"/>
          <w:szCs w:val="22"/>
        </w:rPr>
        <w:t xml:space="preserve"> </w:t>
      </w:r>
      <w:r w:rsidRPr="008513AC">
        <w:rPr>
          <w:rFonts w:ascii="Verdana" w:hAnsi="Verdana"/>
          <w:sz w:val="22"/>
          <w:szCs w:val="22"/>
        </w:rPr>
        <w:t>aplicó los ítems 5,</w:t>
      </w:r>
      <w:r w:rsidRPr="008513AC">
        <w:rPr>
          <w:rFonts w:ascii="Verdana" w:hAnsi="Verdana"/>
          <w:spacing w:val="-5"/>
          <w:sz w:val="22"/>
          <w:szCs w:val="22"/>
        </w:rPr>
        <w:t xml:space="preserve"> </w:t>
      </w:r>
      <w:r w:rsidRPr="008513AC">
        <w:rPr>
          <w:rFonts w:ascii="Verdana" w:hAnsi="Verdana"/>
          <w:sz w:val="22"/>
          <w:szCs w:val="22"/>
        </w:rPr>
        <w:t>4</w:t>
      </w:r>
      <w:r w:rsidRPr="008513AC">
        <w:rPr>
          <w:rFonts w:ascii="Verdana" w:hAnsi="Verdana"/>
          <w:spacing w:val="-6"/>
          <w:sz w:val="22"/>
          <w:szCs w:val="22"/>
        </w:rPr>
        <w:t xml:space="preserve"> </w:t>
      </w:r>
      <w:r w:rsidRPr="008513AC">
        <w:rPr>
          <w:rFonts w:ascii="Verdana" w:hAnsi="Verdana"/>
          <w:sz w:val="22"/>
          <w:szCs w:val="22"/>
        </w:rPr>
        <w:t>y 3 (vea B). El evaluado obtuvo 0 puntos en estos tres ítems consecutivos,</w:t>
      </w:r>
      <w:r w:rsidRPr="008513AC">
        <w:rPr>
          <w:rFonts w:ascii="Verdana" w:hAnsi="Verdana"/>
          <w:spacing w:val="25"/>
          <w:sz w:val="22"/>
          <w:szCs w:val="22"/>
        </w:rPr>
        <w:t xml:space="preserve"> </w:t>
      </w:r>
      <w:r w:rsidRPr="008513AC">
        <w:rPr>
          <w:rFonts w:ascii="Verdana" w:hAnsi="Verdana"/>
          <w:sz w:val="22"/>
          <w:szCs w:val="22"/>
        </w:rPr>
        <w:t>por lo</w:t>
      </w:r>
      <w:r w:rsidRPr="008513AC">
        <w:rPr>
          <w:rFonts w:ascii="Verdana" w:hAnsi="Verdana"/>
          <w:spacing w:val="-1"/>
          <w:sz w:val="22"/>
          <w:szCs w:val="22"/>
        </w:rPr>
        <w:t xml:space="preserve"> </w:t>
      </w:r>
      <w:r w:rsidRPr="008513AC">
        <w:rPr>
          <w:rFonts w:ascii="Verdana" w:hAnsi="Verdana"/>
          <w:sz w:val="22"/>
          <w:szCs w:val="22"/>
        </w:rPr>
        <w:t>que se</w:t>
      </w:r>
      <w:r w:rsidRPr="008513AC">
        <w:rPr>
          <w:rFonts w:ascii="Verdana" w:hAnsi="Verdana"/>
          <w:spacing w:val="-1"/>
          <w:sz w:val="22"/>
          <w:szCs w:val="22"/>
        </w:rPr>
        <w:t xml:space="preserve"> </w:t>
      </w:r>
      <w:r w:rsidRPr="008513AC">
        <w:rPr>
          <w:rFonts w:ascii="Verdana" w:hAnsi="Verdana"/>
          <w:sz w:val="22"/>
          <w:szCs w:val="22"/>
        </w:rPr>
        <w:t>cumple el criterio de suspensión.</w:t>
      </w:r>
      <w:r w:rsidRPr="008513AC">
        <w:rPr>
          <w:rFonts w:ascii="Verdana" w:hAnsi="Verdana"/>
          <w:spacing w:val="20"/>
          <w:sz w:val="22"/>
          <w:szCs w:val="22"/>
        </w:rPr>
        <w:t xml:space="preserve"> </w:t>
      </w:r>
      <w:r w:rsidRPr="008513AC">
        <w:rPr>
          <w:rFonts w:ascii="Verdana" w:hAnsi="Verdana"/>
          <w:sz w:val="22"/>
          <w:szCs w:val="22"/>
        </w:rPr>
        <w:t>Como se cumplió el</w:t>
      </w:r>
      <w:r w:rsidRPr="008513AC">
        <w:rPr>
          <w:rFonts w:ascii="Verdana" w:hAnsi="Verdana"/>
          <w:spacing w:val="-5"/>
          <w:sz w:val="22"/>
          <w:szCs w:val="22"/>
        </w:rPr>
        <w:t xml:space="preserve"> </w:t>
      </w:r>
      <w:r w:rsidRPr="008513AC">
        <w:rPr>
          <w:rFonts w:ascii="Verdana" w:hAnsi="Verdana"/>
          <w:sz w:val="22"/>
          <w:szCs w:val="22"/>
        </w:rPr>
        <w:t>criterio</w:t>
      </w:r>
      <w:r w:rsidRPr="008513AC">
        <w:rPr>
          <w:rFonts w:ascii="Verdana" w:hAnsi="Verdana"/>
          <w:spacing w:val="13"/>
          <w:sz w:val="22"/>
          <w:szCs w:val="22"/>
        </w:rPr>
        <w:t xml:space="preserve"> </w:t>
      </w:r>
      <w:r w:rsidRPr="008513AC">
        <w:rPr>
          <w:rFonts w:ascii="Verdana" w:hAnsi="Verdana"/>
          <w:sz w:val="22"/>
          <w:szCs w:val="22"/>
        </w:rPr>
        <w:t>de suspensión en secuencia</w:t>
      </w:r>
      <w:r w:rsidRPr="008513AC">
        <w:rPr>
          <w:rFonts w:ascii="Verdana" w:hAnsi="Verdana"/>
          <w:spacing w:val="20"/>
          <w:sz w:val="22"/>
          <w:szCs w:val="22"/>
        </w:rPr>
        <w:t xml:space="preserve"> </w:t>
      </w:r>
      <w:r w:rsidRPr="008513AC">
        <w:rPr>
          <w:rFonts w:ascii="Verdana" w:hAnsi="Verdana"/>
          <w:sz w:val="22"/>
          <w:szCs w:val="22"/>
        </w:rPr>
        <w:t>inversa,</w:t>
      </w:r>
      <w:r w:rsidRPr="008513AC">
        <w:rPr>
          <w:rFonts w:ascii="Verdana" w:hAnsi="Verdana"/>
          <w:spacing w:val="20"/>
          <w:sz w:val="22"/>
          <w:szCs w:val="22"/>
        </w:rPr>
        <w:t xml:space="preserve"> </w:t>
      </w:r>
      <w:r w:rsidRPr="008513AC">
        <w:rPr>
          <w:rFonts w:ascii="Verdana" w:hAnsi="Verdana"/>
          <w:sz w:val="22"/>
          <w:szCs w:val="22"/>
        </w:rPr>
        <w:t>f</w:t>
      </w:r>
      <w:r w:rsidR="00DD2620">
        <w:rPr>
          <w:rFonts w:ascii="Verdana" w:hAnsi="Verdana"/>
          <w:sz w:val="22"/>
          <w:szCs w:val="22"/>
        </w:rPr>
        <w:t>u</w:t>
      </w:r>
      <w:r w:rsidRPr="008513AC">
        <w:rPr>
          <w:rFonts w:ascii="Verdana" w:hAnsi="Verdana"/>
          <w:sz w:val="22"/>
          <w:szCs w:val="22"/>
        </w:rPr>
        <w:t>e necesario</w:t>
      </w:r>
      <w:r w:rsidRPr="008513AC">
        <w:rPr>
          <w:rFonts w:ascii="Verdana" w:hAnsi="Verdana"/>
          <w:spacing w:val="16"/>
          <w:sz w:val="22"/>
          <w:szCs w:val="22"/>
        </w:rPr>
        <w:t xml:space="preserve"> </w:t>
      </w:r>
      <w:r w:rsidRPr="008513AC">
        <w:rPr>
          <w:rFonts w:ascii="Verdana" w:hAnsi="Verdana"/>
          <w:sz w:val="22"/>
          <w:szCs w:val="22"/>
        </w:rPr>
        <w:t>administrar</w:t>
      </w:r>
      <w:r w:rsidRPr="008513AC">
        <w:rPr>
          <w:rFonts w:ascii="Verdana" w:hAnsi="Verdana"/>
          <w:spacing w:val="25"/>
          <w:sz w:val="22"/>
          <w:szCs w:val="22"/>
        </w:rPr>
        <w:t xml:space="preserve"> </w:t>
      </w:r>
      <w:r w:rsidRPr="008513AC">
        <w:rPr>
          <w:rFonts w:ascii="Verdana" w:hAnsi="Verdana"/>
          <w:sz w:val="22"/>
          <w:szCs w:val="22"/>
        </w:rPr>
        <w:t>los</w:t>
      </w:r>
      <w:r w:rsidRPr="008513AC">
        <w:rPr>
          <w:rFonts w:ascii="Verdana" w:hAnsi="Verdana"/>
          <w:spacing w:val="14"/>
          <w:sz w:val="22"/>
          <w:szCs w:val="22"/>
        </w:rPr>
        <w:t xml:space="preserve"> </w:t>
      </w:r>
      <w:r w:rsidRPr="008513AC">
        <w:rPr>
          <w:rFonts w:ascii="Verdana" w:hAnsi="Verdana"/>
          <w:sz w:val="22"/>
          <w:szCs w:val="22"/>
        </w:rPr>
        <w:t>ítems 2 y 1 (vea C). En casos como este la puntuación final se realiza como si el evaluado hubiera comenzado en</w:t>
      </w:r>
      <w:r w:rsidRPr="008513AC">
        <w:rPr>
          <w:rFonts w:ascii="Verdana" w:hAnsi="Verdana"/>
          <w:spacing w:val="-3"/>
          <w:sz w:val="22"/>
          <w:szCs w:val="22"/>
        </w:rPr>
        <w:t xml:space="preserve"> </w:t>
      </w:r>
      <w:r w:rsidRPr="008513AC">
        <w:rPr>
          <w:rFonts w:ascii="Verdana" w:hAnsi="Verdana"/>
          <w:sz w:val="22"/>
          <w:szCs w:val="22"/>
        </w:rPr>
        <w:t>el ítem 1.</w:t>
      </w:r>
      <w:r w:rsidRPr="008513AC">
        <w:rPr>
          <w:rFonts w:ascii="Verdana" w:hAnsi="Verdana"/>
          <w:spacing w:val="-1"/>
          <w:sz w:val="22"/>
          <w:szCs w:val="22"/>
        </w:rPr>
        <w:t xml:space="preserve"> </w:t>
      </w:r>
      <w:r w:rsidRPr="008513AC">
        <w:rPr>
          <w:rFonts w:ascii="Verdana" w:hAnsi="Verdana"/>
          <w:sz w:val="22"/>
          <w:szCs w:val="22"/>
        </w:rPr>
        <w:t>Observe que el puntaje bruto total del evaluado en esta subprueba</w:t>
      </w:r>
      <w:r w:rsidRPr="008513AC">
        <w:rPr>
          <w:rFonts w:ascii="Verdana" w:hAnsi="Verdana"/>
          <w:spacing w:val="19"/>
          <w:sz w:val="22"/>
          <w:szCs w:val="22"/>
        </w:rPr>
        <w:t xml:space="preserve"> </w:t>
      </w:r>
      <w:r w:rsidRPr="008513AC">
        <w:rPr>
          <w:rFonts w:ascii="Verdana" w:hAnsi="Verdana"/>
          <w:sz w:val="22"/>
          <w:szCs w:val="22"/>
        </w:rPr>
        <w:t>es de 2 puntos y que el puntaje del ítem 6 no se incluye en el</w:t>
      </w:r>
      <w:r w:rsidRPr="008513AC">
        <w:rPr>
          <w:rFonts w:ascii="Verdana" w:hAnsi="Verdana"/>
          <w:spacing w:val="-4"/>
          <w:sz w:val="22"/>
          <w:szCs w:val="22"/>
        </w:rPr>
        <w:t xml:space="preserve"> </w:t>
      </w:r>
      <w:r w:rsidRPr="008513AC">
        <w:rPr>
          <w:rFonts w:ascii="Verdana" w:hAnsi="Verdana"/>
          <w:sz w:val="22"/>
          <w:szCs w:val="22"/>
        </w:rPr>
        <w:t>total.</w:t>
      </w:r>
    </w:p>
    <w:p w14:paraId="69ED753D"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544" w14:textId="50C2D961" w:rsidR="0033606C" w:rsidRPr="00DD2620" w:rsidRDefault="00DD2620" w:rsidP="00DD2620">
      <w:pPr>
        <w:pStyle w:val="Textoindependiente"/>
        <w:spacing w:line="276" w:lineRule="auto"/>
        <w:ind w:left="851" w:right="-294"/>
        <w:jc w:val="both"/>
        <w:rPr>
          <w:rFonts w:ascii="Verdana" w:hAnsi="Verdana"/>
          <w:b/>
          <w:bCs/>
          <w:color w:val="FF0000"/>
          <w:sz w:val="22"/>
          <w:szCs w:val="22"/>
        </w:rPr>
      </w:pPr>
      <w:r w:rsidRPr="00DD2620">
        <w:rPr>
          <w:rFonts w:ascii="Verdana" w:hAnsi="Verdana"/>
          <w:b/>
          <w:bCs/>
          <w:color w:val="FF0000"/>
          <w:sz w:val="22"/>
          <w:szCs w:val="22"/>
        </w:rPr>
        <w:t>Página 39</w:t>
      </w:r>
    </w:p>
    <w:p w14:paraId="69ED7545" w14:textId="77777777" w:rsidR="0033606C" w:rsidRPr="008513AC" w:rsidRDefault="00A32492" w:rsidP="00E43E4B">
      <w:pPr>
        <w:pStyle w:val="Ttulo9"/>
        <w:spacing w:before="537" w:line="276" w:lineRule="auto"/>
        <w:ind w:left="851" w:right="-294"/>
        <w:jc w:val="both"/>
        <w:rPr>
          <w:rFonts w:ascii="Verdana" w:hAnsi="Verdana"/>
          <w:sz w:val="22"/>
          <w:szCs w:val="22"/>
        </w:rPr>
      </w:pPr>
      <w:r w:rsidRPr="008513AC">
        <w:rPr>
          <w:rFonts w:ascii="Verdana" w:hAnsi="Verdana"/>
          <w:sz w:val="22"/>
          <w:szCs w:val="22"/>
        </w:rPr>
        <w:t>6.</w:t>
      </w:r>
      <w:r w:rsidRPr="008513AC">
        <w:rPr>
          <w:rFonts w:ascii="Verdana" w:hAnsi="Verdana"/>
          <w:spacing w:val="13"/>
          <w:sz w:val="22"/>
          <w:szCs w:val="22"/>
        </w:rPr>
        <w:t xml:space="preserve"> </w:t>
      </w:r>
      <w:r w:rsidRPr="008513AC">
        <w:rPr>
          <w:rFonts w:ascii="Verdana" w:hAnsi="Verdana"/>
          <w:spacing w:val="-2"/>
          <w:sz w:val="22"/>
          <w:szCs w:val="22"/>
        </w:rPr>
        <w:t>Aritmética</w:t>
      </w:r>
    </w:p>
    <w:p w14:paraId="69ED756E" w14:textId="3BB6F2D8" w:rsidR="0033606C" w:rsidRPr="008513AC" w:rsidRDefault="001053D0" w:rsidP="00E43E4B">
      <w:pPr>
        <w:pStyle w:val="Textoindependiente"/>
        <w:spacing w:line="276" w:lineRule="auto"/>
        <w:ind w:left="851" w:right="-294"/>
        <w:jc w:val="both"/>
        <w:rPr>
          <w:rFonts w:ascii="Verdana" w:hAnsi="Verdana"/>
          <w:sz w:val="22"/>
          <w:szCs w:val="22"/>
        </w:rPr>
      </w:pPr>
      <w:r w:rsidRPr="001053D0">
        <w:rPr>
          <w:rFonts w:ascii="Verdana" w:hAnsi="Verdana"/>
          <w:noProof/>
          <w:sz w:val="22"/>
          <w:szCs w:val="22"/>
          <w:lang w:val="en-US"/>
        </w:rPr>
        <w:lastRenderedPageBreak/>
        <w:drawing>
          <wp:inline distT="0" distB="0" distL="0" distR="0" wp14:anchorId="748F2E25" wp14:editId="73FD1F2D">
            <wp:extent cx="4089610" cy="4140413"/>
            <wp:effectExtent l="0" t="0" r="6350" b="0"/>
            <wp:docPr id="191436710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67100" name="Imagen 1" descr="Interfaz de usuario gráfica, Aplicación&#10;&#10;Descripción generada automáticamente"/>
                    <pic:cNvPicPr/>
                  </pic:nvPicPr>
                  <pic:blipFill>
                    <a:blip r:embed="rId19"/>
                    <a:stretch>
                      <a:fillRect/>
                    </a:stretch>
                  </pic:blipFill>
                  <pic:spPr>
                    <a:xfrm>
                      <a:off x="0" y="0"/>
                      <a:ext cx="4089610" cy="4140413"/>
                    </a:xfrm>
                    <a:prstGeom prst="rect">
                      <a:avLst/>
                    </a:prstGeom>
                  </pic:spPr>
                </pic:pic>
              </a:graphicData>
            </a:graphic>
          </wp:inline>
        </w:drawing>
      </w:r>
    </w:p>
    <w:p w14:paraId="157A16A1" w14:textId="307D6239" w:rsidR="00023828" w:rsidRPr="00023828" w:rsidRDefault="00023828" w:rsidP="00023828">
      <w:pPr>
        <w:pStyle w:val="Textoindependiente"/>
        <w:spacing w:before="10" w:line="276" w:lineRule="auto"/>
        <w:ind w:right="-294"/>
        <w:jc w:val="both"/>
        <w:rPr>
          <w:rFonts w:ascii="Verdana" w:hAnsi="Verdana"/>
          <w:b/>
          <w:bCs/>
          <w:color w:val="FF0000"/>
          <w:sz w:val="22"/>
          <w:szCs w:val="22"/>
        </w:rPr>
      </w:pPr>
      <w:r w:rsidRPr="00023828">
        <w:rPr>
          <w:rFonts w:ascii="Verdana" w:hAnsi="Verdana"/>
          <w:b/>
          <w:bCs/>
          <w:color w:val="FF0000"/>
          <w:sz w:val="22"/>
          <w:szCs w:val="22"/>
        </w:rPr>
        <w:t>Página 40</w:t>
      </w:r>
    </w:p>
    <w:p w14:paraId="69ED7570" w14:textId="2B72777C" w:rsidR="0033606C" w:rsidRPr="008513AC" w:rsidRDefault="00023828" w:rsidP="00E43E4B">
      <w:pPr>
        <w:pStyle w:val="Textoindependiente"/>
        <w:spacing w:line="276" w:lineRule="auto"/>
        <w:ind w:left="851" w:right="-294" w:firstLine="12"/>
        <w:jc w:val="both"/>
        <w:rPr>
          <w:rFonts w:ascii="Verdana" w:hAnsi="Verdana"/>
          <w:sz w:val="22"/>
          <w:szCs w:val="22"/>
        </w:rPr>
      </w:pPr>
      <w:r>
        <w:rPr>
          <w:rFonts w:ascii="Verdana" w:hAnsi="Verdana"/>
          <w:sz w:val="22"/>
          <w:szCs w:val="22"/>
        </w:rPr>
        <w:t>E</w:t>
      </w:r>
      <w:r w:rsidRPr="008513AC">
        <w:rPr>
          <w:rFonts w:ascii="Verdana" w:hAnsi="Verdana"/>
          <w:sz w:val="22"/>
          <w:szCs w:val="22"/>
        </w:rPr>
        <w:t>l</w:t>
      </w:r>
      <w:r w:rsidRPr="008513AC">
        <w:rPr>
          <w:rFonts w:ascii="Verdana" w:hAnsi="Verdana"/>
          <w:spacing w:val="-13"/>
          <w:sz w:val="22"/>
          <w:szCs w:val="22"/>
        </w:rPr>
        <w:t xml:space="preserve"> </w:t>
      </w:r>
      <w:r w:rsidRPr="008513AC">
        <w:rPr>
          <w:rFonts w:ascii="Verdana" w:hAnsi="Verdana"/>
          <w:sz w:val="22"/>
          <w:szCs w:val="22"/>
        </w:rPr>
        <w:t>criterio</w:t>
      </w:r>
      <w:r w:rsidRPr="008513AC">
        <w:rPr>
          <w:rFonts w:ascii="Verdana" w:hAnsi="Verdana"/>
          <w:spacing w:val="-12"/>
          <w:sz w:val="22"/>
          <w:szCs w:val="22"/>
        </w:rPr>
        <w:t xml:space="preserve"> </w:t>
      </w:r>
      <w:r w:rsidRPr="008513AC">
        <w:rPr>
          <w:rFonts w:ascii="Verdana" w:hAnsi="Verdana"/>
          <w:sz w:val="22"/>
          <w:szCs w:val="22"/>
        </w:rPr>
        <w:t>de</w:t>
      </w:r>
      <w:r w:rsidRPr="008513AC">
        <w:rPr>
          <w:rFonts w:ascii="Verdana" w:hAnsi="Verdana"/>
          <w:spacing w:val="-12"/>
          <w:sz w:val="22"/>
          <w:szCs w:val="22"/>
        </w:rPr>
        <w:t xml:space="preserve"> </w:t>
      </w:r>
      <w:r w:rsidRPr="008513AC">
        <w:rPr>
          <w:rFonts w:ascii="Verdana" w:hAnsi="Verdana"/>
          <w:sz w:val="22"/>
          <w:szCs w:val="22"/>
        </w:rPr>
        <w:t>suspensión para</w:t>
      </w:r>
      <w:r w:rsidRPr="008513AC">
        <w:rPr>
          <w:rFonts w:ascii="Verdana" w:hAnsi="Verdana"/>
          <w:spacing w:val="-1"/>
          <w:sz w:val="22"/>
          <w:szCs w:val="22"/>
        </w:rPr>
        <w:t xml:space="preserve"> </w:t>
      </w:r>
      <w:r w:rsidRPr="008513AC">
        <w:rPr>
          <w:rFonts w:ascii="Verdana" w:hAnsi="Verdana"/>
          <w:sz w:val="22"/>
          <w:szCs w:val="22"/>
        </w:rPr>
        <w:t>Retención</w:t>
      </w:r>
      <w:r w:rsidRPr="008513AC">
        <w:rPr>
          <w:rFonts w:ascii="Verdana" w:hAnsi="Verdana"/>
          <w:spacing w:val="-1"/>
          <w:sz w:val="22"/>
          <w:szCs w:val="22"/>
        </w:rPr>
        <w:t xml:space="preserve"> </w:t>
      </w:r>
      <w:r w:rsidRPr="008513AC">
        <w:rPr>
          <w:rFonts w:ascii="Verdana" w:hAnsi="Verdana"/>
          <w:sz w:val="22"/>
          <w:szCs w:val="22"/>
        </w:rPr>
        <w:t>de</w:t>
      </w:r>
      <w:r w:rsidRPr="008513AC">
        <w:rPr>
          <w:rFonts w:ascii="Verdana" w:hAnsi="Verdana"/>
          <w:spacing w:val="-13"/>
          <w:sz w:val="22"/>
          <w:szCs w:val="22"/>
        </w:rPr>
        <w:t xml:space="preserve"> </w:t>
      </w:r>
      <w:r w:rsidRPr="008513AC">
        <w:rPr>
          <w:rFonts w:ascii="Verdana" w:hAnsi="Verdana"/>
          <w:sz w:val="22"/>
          <w:szCs w:val="22"/>
        </w:rPr>
        <w:t>Dígitos</w:t>
      </w:r>
      <w:r w:rsidRPr="008513AC">
        <w:rPr>
          <w:rFonts w:ascii="Verdana" w:hAnsi="Verdana"/>
          <w:spacing w:val="-8"/>
          <w:sz w:val="22"/>
          <w:szCs w:val="22"/>
        </w:rPr>
        <w:t xml:space="preserve"> </w:t>
      </w:r>
      <w:r w:rsidRPr="008513AC">
        <w:rPr>
          <w:rFonts w:ascii="Verdana" w:hAnsi="Verdana"/>
          <w:sz w:val="22"/>
          <w:szCs w:val="22"/>
        </w:rPr>
        <w:t>y</w:t>
      </w:r>
      <w:r w:rsidRPr="008513AC">
        <w:rPr>
          <w:rFonts w:ascii="Verdana" w:hAnsi="Verdana"/>
          <w:spacing w:val="-12"/>
          <w:sz w:val="22"/>
          <w:szCs w:val="22"/>
        </w:rPr>
        <w:t xml:space="preserve"> </w:t>
      </w:r>
      <w:r w:rsidRPr="008513AC">
        <w:rPr>
          <w:rFonts w:ascii="Verdana" w:hAnsi="Verdana"/>
          <w:sz w:val="22"/>
          <w:szCs w:val="22"/>
        </w:rPr>
        <w:t>Secuenciación</w:t>
      </w:r>
      <w:r w:rsidRPr="008513AC">
        <w:rPr>
          <w:rFonts w:ascii="Verdana" w:hAnsi="Verdana"/>
          <w:spacing w:val="7"/>
          <w:sz w:val="22"/>
          <w:szCs w:val="22"/>
        </w:rPr>
        <w:t xml:space="preserve"> </w:t>
      </w:r>
      <w:r w:rsidRPr="008513AC">
        <w:rPr>
          <w:rFonts w:ascii="Verdana" w:hAnsi="Verdana"/>
          <w:sz w:val="22"/>
          <w:szCs w:val="22"/>
        </w:rPr>
        <w:t>Letras</w:t>
      </w:r>
      <w:r w:rsidRPr="008513AC">
        <w:rPr>
          <w:rFonts w:ascii="Verdana" w:hAnsi="Verdana"/>
          <w:spacing w:val="-4"/>
          <w:sz w:val="22"/>
          <w:szCs w:val="22"/>
        </w:rPr>
        <w:t xml:space="preserve"> </w:t>
      </w:r>
      <w:r w:rsidRPr="008513AC">
        <w:rPr>
          <w:rFonts w:ascii="Verdana" w:hAnsi="Verdana"/>
          <w:w w:val="90"/>
          <w:sz w:val="22"/>
          <w:szCs w:val="22"/>
        </w:rPr>
        <w:t>—</w:t>
      </w:r>
      <w:r w:rsidRPr="008513AC">
        <w:rPr>
          <w:rFonts w:ascii="Verdana" w:hAnsi="Verdana"/>
          <w:spacing w:val="-8"/>
          <w:w w:val="90"/>
          <w:sz w:val="22"/>
          <w:szCs w:val="22"/>
        </w:rPr>
        <w:t xml:space="preserve"> </w:t>
      </w:r>
      <w:r w:rsidRPr="008513AC">
        <w:rPr>
          <w:rFonts w:ascii="Verdana" w:hAnsi="Verdana"/>
          <w:sz w:val="22"/>
          <w:szCs w:val="22"/>
        </w:rPr>
        <w:t>Números</w:t>
      </w:r>
      <w:r w:rsidRPr="008513AC">
        <w:rPr>
          <w:rFonts w:ascii="Verdana" w:hAnsi="Verdana"/>
          <w:spacing w:val="-5"/>
          <w:sz w:val="22"/>
          <w:szCs w:val="22"/>
        </w:rPr>
        <w:t xml:space="preserve"> </w:t>
      </w:r>
      <w:r w:rsidRPr="008513AC">
        <w:rPr>
          <w:rFonts w:ascii="Verdana" w:hAnsi="Verdana"/>
          <w:sz w:val="22"/>
          <w:szCs w:val="22"/>
        </w:rPr>
        <w:t>requieren de</w:t>
      </w:r>
      <w:r w:rsidRPr="008513AC">
        <w:rPr>
          <w:rFonts w:ascii="Verdana" w:hAnsi="Verdana"/>
          <w:spacing w:val="-3"/>
          <w:sz w:val="22"/>
          <w:szCs w:val="22"/>
        </w:rPr>
        <w:t xml:space="preserve"> </w:t>
      </w:r>
      <w:r w:rsidRPr="008513AC">
        <w:rPr>
          <w:rFonts w:ascii="Verdana" w:hAnsi="Verdana"/>
          <w:sz w:val="22"/>
          <w:szCs w:val="22"/>
        </w:rPr>
        <w:t>atención especial. Cada ítem de</w:t>
      </w:r>
      <w:r w:rsidRPr="008513AC">
        <w:rPr>
          <w:rFonts w:ascii="Verdana" w:hAnsi="Verdana"/>
          <w:spacing w:val="-4"/>
          <w:sz w:val="22"/>
          <w:szCs w:val="22"/>
        </w:rPr>
        <w:t xml:space="preserve"> </w:t>
      </w:r>
      <w:r w:rsidRPr="008513AC">
        <w:rPr>
          <w:rFonts w:ascii="Verdana" w:hAnsi="Verdana"/>
          <w:sz w:val="22"/>
          <w:szCs w:val="22"/>
        </w:rPr>
        <w:t>estas subpruebas consta de dos o</w:t>
      </w:r>
      <w:r w:rsidRPr="008513AC">
        <w:rPr>
          <w:rFonts w:ascii="Verdana" w:hAnsi="Verdana"/>
          <w:spacing w:val="-2"/>
          <w:sz w:val="22"/>
          <w:szCs w:val="22"/>
        </w:rPr>
        <w:t xml:space="preserve"> </w:t>
      </w:r>
      <w:r w:rsidRPr="008513AC">
        <w:rPr>
          <w:rFonts w:ascii="Verdana" w:hAnsi="Verdana"/>
          <w:sz w:val="22"/>
          <w:szCs w:val="22"/>
        </w:rPr>
        <w:t>tres intentos. Para cumplir</w:t>
      </w:r>
      <w:r w:rsidRPr="008513AC">
        <w:rPr>
          <w:rFonts w:ascii="Verdana" w:hAnsi="Verdana"/>
          <w:spacing w:val="17"/>
          <w:sz w:val="22"/>
          <w:szCs w:val="22"/>
        </w:rPr>
        <w:t xml:space="preserve"> </w:t>
      </w:r>
      <w:r w:rsidRPr="008513AC">
        <w:rPr>
          <w:rFonts w:ascii="Verdana" w:hAnsi="Verdana"/>
          <w:sz w:val="22"/>
          <w:szCs w:val="22"/>
        </w:rPr>
        <w:t>el criterio de suspensión,</w:t>
      </w:r>
      <w:r w:rsidRPr="008513AC">
        <w:rPr>
          <w:rFonts w:ascii="Verdana" w:hAnsi="Verdana"/>
          <w:spacing w:val="16"/>
          <w:sz w:val="22"/>
          <w:szCs w:val="22"/>
        </w:rPr>
        <w:t xml:space="preserve"> </w:t>
      </w:r>
      <w:r w:rsidRPr="008513AC">
        <w:rPr>
          <w:rFonts w:ascii="Verdana" w:hAnsi="Verdana"/>
          <w:sz w:val="22"/>
          <w:szCs w:val="22"/>
        </w:rPr>
        <w:t>el</w:t>
      </w:r>
      <w:r w:rsidRPr="008513AC">
        <w:rPr>
          <w:rFonts w:ascii="Verdana" w:hAnsi="Verdana"/>
          <w:spacing w:val="-1"/>
          <w:sz w:val="22"/>
          <w:szCs w:val="22"/>
        </w:rPr>
        <w:t xml:space="preserve"> </w:t>
      </w:r>
      <w:r w:rsidRPr="008513AC">
        <w:rPr>
          <w:rFonts w:ascii="Verdana" w:hAnsi="Verdana"/>
          <w:sz w:val="22"/>
          <w:szCs w:val="22"/>
        </w:rPr>
        <w:t xml:space="preserve">evaluado debe obtener 0 puntos en </w:t>
      </w:r>
      <w:r w:rsidRPr="008513AC">
        <w:rPr>
          <w:rFonts w:ascii="Verdana" w:hAnsi="Verdana"/>
          <w:b/>
          <w:i/>
          <w:sz w:val="22"/>
          <w:szCs w:val="22"/>
        </w:rPr>
        <w:t>todos los intentos</w:t>
      </w:r>
      <w:r w:rsidRPr="008513AC">
        <w:rPr>
          <w:rFonts w:ascii="Verdana" w:hAnsi="Verdana"/>
          <w:b/>
          <w:i/>
          <w:spacing w:val="16"/>
          <w:sz w:val="22"/>
          <w:szCs w:val="22"/>
        </w:rPr>
        <w:t xml:space="preserve"> </w:t>
      </w:r>
      <w:r w:rsidRPr="008513AC">
        <w:rPr>
          <w:rFonts w:ascii="Verdana" w:hAnsi="Verdana"/>
          <w:b/>
          <w:i/>
          <w:sz w:val="22"/>
          <w:szCs w:val="22"/>
        </w:rPr>
        <w:t>de</w:t>
      </w:r>
      <w:r w:rsidR="004A42ED">
        <w:rPr>
          <w:rFonts w:ascii="Verdana" w:hAnsi="Verdana"/>
          <w:b/>
          <w:i/>
          <w:sz w:val="22"/>
          <w:szCs w:val="22"/>
        </w:rPr>
        <w:t xml:space="preserve"> un ítem </w:t>
      </w:r>
      <w:r w:rsidRPr="008513AC">
        <w:rPr>
          <w:rFonts w:ascii="Verdana" w:hAnsi="Verdana"/>
          <w:sz w:val="22"/>
          <w:szCs w:val="22"/>
        </w:rPr>
        <w:t>y</w:t>
      </w:r>
      <w:r w:rsidRPr="008513AC">
        <w:rPr>
          <w:rFonts w:ascii="Verdana" w:hAnsi="Verdana"/>
          <w:spacing w:val="-1"/>
          <w:sz w:val="22"/>
          <w:szCs w:val="22"/>
        </w:rPr>
        <w:t xml:space="preserve"> </w:t>
      </w:r>
      <w:r w:rsidRPr="008513AC">
        <w:rPr>
          <w:rFonts w:ascii="Verdana" w:hAnsi="Verdana"/>
          <w:sz w:val="22"/>
          <w:szCs w:val="22"/>
        </w:rPr>
        <w:t>no puntajes</w:t>
      </w:r>
      <w:r w:rsidRPr="008513AC">
        <w:rPr>
          <w:rFonts w:ascii="Verdana" w:hAnsi="Verdana"/>
          <w:spacing w:val="16"/>
          <w:sz w:val="22"/>
          <w:szCs w:val="22"/>
        </w:rPr>
        <w:t xml:space="preserve"> </w:t>
      </w:r>
      <w:r w:rsidRPr="008513AC">
        <w:rPr>
          <w:rFonts w:ascii="Verdana" w:hAnsi="Verdana"/>
          <w:sz w:val="22"/>
          <w:szCs w:val="22"/>
        </w:rPr>
        <w:t>consecutivos de</w:t>
      </w:r>
      <w:r w:rsidRPr="008513AC">
        <w:rPr>
          <w:rFonts w:ascii="Verdana" w:hAnsi="Verdana"/>
          <w:spacing w:val="-2"/>
          <w:sz w:val="22"/>
          <w:szCs w:val="22"/>
        </w:rPr>
        <w:t xml:space="preserve"> </w:t>
      </w:r>
      <w:r w:rsidRPr="008513AC">
        <w:rPr>
          <w:rFonts w:ascii="Verdana" w:hAnsi="Verdana"/>
          <w:sz w:val="22"/>
          <w:szCs w:val="22"/>
        </w:rPr>
        <w:t>0 entre los intentos</w:t>
      </w:r>
      <w:r w:rsidRPr="008513AC">
        <w:rPr>
          <w:rFonts w:ascii="Verdana" w:hAnsi="Verdana"/>
          <w:spacing w:val="13"/>
          <w:sz w:val="22"/>
          <w:szCs w:val="22"/>
        </w:rPr>
        <w:t xml:space="preserve"> </w:t>
      </w:r>
      <w:r w:rsidRPr="008513AC">
        <w:rPr>
          <w:rFonts w:ascii="Verdana" w:hAnsi="Verdana"/>
          <w:sz w:val="22"/>
          <w:szCs w:val="22"/>
        </w:rPr>
        <w:t>de</w:t>
      </w:r>
      <w:r w:rsidRPr="008513AC">
        <w:rPr>
          <w:rFonts w:ascii="Verdana" w:hAnsi="Verdana"/>
          <w:spacing w:val="-2"/>
          <w:sz w:val="22"/>
          <w:szCs w:val="22"/>
        </w:rPr>
        <w:t xml:space="preserve"> </w:t>
      </w:r>
      <w:r w:rsidRPr="008513AC">
        <w:rPr>
          <w:rFonts w:ascii="Verdana" w:hAnsi="Verdana"/>
          <w:sz w:val="22"/>
          <w:szCs w:val="22"/>
        </w:rPr>
        <w:t>dos ítems. La</w:t>
      </w:r>
      <w:r w:rsidRPr="008513AC">
        <w:rPr>
          <w:rFonts w:ascii="Verdana" w:hAnsi="Verdana"/>
          <w:spacing w:val="-5"/>
          <w:sz w:val="22"/>
          <w:szCs w:val="22"/>
        </w:rPr>
        <w:t xml:space="preserve"> </w:t>
      </w:r>
      <w:r w:rsidRPr="008513AC">
        <w:rPr>
          <w:rFonts w:ascii="Verdana" w:hAnsi="Verdana"/>
          <w:sz w:val="22"/>
          <w:szCs w:val="22"/>
        </w:rPr>
        <w:t>figura</w:t>
      </w:r>
      <w:r w:rsidRPr="008513AC">
        <w:rPr>
          <w:rFonts w:ascii="Verdana" w:hAnsi="Verdana"/>
          <w:spacing w:val="13"/>
          <w:sz w:val="22"/>
          <w:szCs w:val="22"/>
        </w:rPr>
        <w:t xml:space="preserve"> </w:t>
      </w:r>
      <w:r w:rsidRPr="008513AC">
        <w:rPr>
          <w:rFonts w:ascii="Verdana" w:hAnsi="Verdana"/>
          <w:sz w:val="22"/>
          <w:szCs w:val="22"/>
        </w:rPr>
        <w:t>2.7 muestra la</w:t>
      </w:r>
      <w:r w:rsidRPr="008513AC">
        <w:rPr>
          <w:rFonts w:ascii="Verdana" w:hAnsi="Verdana"/>
          <w:spacing w:val="-4"/>
          <w:sz w:val="22"/>
          <w:szCs w:val="22"/>
        </w:rPr>
        <w:t xml:space="preserve"> </w:t>
      </w:r>
      <w:r w:rsidRPr="008513AC">
        <w:rPr>
          <w:rFonts w:ascii="Verdana" w:hAnsi="Verdana"/>
          <w:sz w:val="22"/>
          <w:szCs w:val="22"/>
        </w:rPr>
        <w:t>correcta aplicación del</w:t>
      </w:r>
      <w:r w:rsidRPr="008513AC">
        <w:rPr>
          <w:rFonts w:ascii="Verdana" w:hAnsi="Verdana"/>
          <w:spacing w:val="-1"/>
          <w:sz w:val="22"/>
          <w:szCs w:val="22"/>
        </w:rPr>
        <w:t xml:space="preserve"> </w:t>
      </w:r>
      <w:r w:rsidRPr="008513AC">
        <w:rPr>
          <w:rFonts w:ascii="Verdana" w:hAnsi="Verdana"/>
          <w:sz w:val="22"/>
          <w:szCs w:val="22"/>
        </w:rPr>
        <w:t>criterio de</w:t>
      </w:r>
      <w:r w:rsidRPr="008513AC">
        <w:rPr>
          <w:rFonts w:ascii="Verdana" w:hAnsi="Verdana"/>
          <w:spacing w:val="-4"/>
          <w:sz w:val="22"/>
          <w:szCs w:val="22"/>
        </w:rPr>
        <w:t xml:space="preserve"> </w:t>
      </w:r>
      <w:r w:rsidRPr="008513AC">
        <w:rPr>
          <w:rFonts w:ascii="Verdana" w:hAnsi="Verdana"/>
          <w:sz w:val="22"/>
          <w:szCs w:val="22"/>
        </w:rPr>
        <w:t>suspensión en</w:t>
      </w:r>
      <w:r w:rsidRPr="008513AC">
        <w:rPr>
          <w:rFonts w:ascii="Verdana" w:hAnsi="Verdana"/>
          <w:spacing w:val="-3"/>
          <w:sz w:val="22"/>
          <w:szCs w:val="22"/>
        </w:rPr>
        <w:t xml:space="preserve"> </w:t>
      </w:r>
      <w:r w:rsidRPr="008513AC">
        <w:rPr>
          <w:rFonts w:ascii="Verdana" w:hAnsi="Verdana"/>
          <w:sz w:val="22"/>
          <w:szCs w:val="22"/>
        </w:rPr>
        <w:t xml:space="preserve">Secuenciación Letras </w:t>
      </w:r>
      <w:r w:rsidRPr="008513AC">
        <w:rPr>
          <w:rFonts w:ascii="Verdana" w:hAnsi="Verdana"/>
          <w:w w:val="90"/>
          <w:sz w:val="22"/>
          <w:szCs w:val="22"/>
        </w:rPr>
        <w:t xml:space="preserve">— </w:t>
      </w:r>
      <w:r w:rsidRPr="008513AC">
        <w:rPr>
          <w:rFonts w:ascii="Verdana" w:hAnsi="Verdana"/>
          <w:sz w:val="22"/>
          <w:szCs w:val="22"/>
        </w:rPr>
        <w:t>Números. En este ejemplo, el evaluado obtiene puntajes perfectos en los ítems 1 a 4</w:t>
      </w:r>
      <w:r w:rsidRPr="008513AC">
        <w:rPr>
          <w:rFonts w:ascii="Verdana" w:hAnsi="Verdana"/>
          <w:spacing w:val="-10"/>
          <w:sz w:val="22"/>
          <w:szCs w:val="22"/>
        </w:rPr>
        <w:t xml:space="preserve"> </w:t>
      </w:r>
      <w:r w:rsidRPr="008513AC">
        <w:rPr>
          <w:rFonts w:ascii="Verdana" w:hAnsi="Verdana"/>
          <w:sz w:val="22"/>
          <w:szCs w:val="22"/>
        </w:rPr>
        <w:t>y luego obtiene puntajes de 1,</w:t>
      </w:r>
      <w:r w:rsidRPr="008513AC">
        <w:rPr>
          <w:rFonts w:ascii="Verdana" w:hAnsi="Verdana"/>
          <w:spacing w:val="-6"/>
          <w:sz w:val="22"/>
          <w:szCs w:val="22"/>
        </w:rPr>
        <w:t xml:space="preserve"> </w:t>
      </w:r>
      <w:r w:rsidRPr="008513AC">
        <w:rPr>
          <w:rFonts w:ascii="Verdana" w:hAnsi="Verdana"/>
          <w:sz w:val="22"/>
          <w:szCs w:val="22"/>
        </w:rPr>
        <w:t>0</w:t>
      </w:r>
      <w:r w:rsidRPr="008513AC">
        <w:rPr>
          <w:rFonts w:ascii="Verdana" w:hAnsi="Verdana"/>
          <w:spacing w:val="-4"/>
          <w:sz w:val="22"/>
          <w:szCs w:val="22"/>
        </w:rPr>
        <w:t xml:space="preserve"> </w:t>
      </w:r>
      <w:r w:rsidRPr="008513AC">
        <w:rPr>
          <w:rFonts w:ascii="Verdana" w:hAnsi="Verdana"/>
          <w:sz w:val="22"/>
          <w:szCs w:val="22"/>
        </w:rPr>
        <w:t>y</w:t>
      </w:r>
      <w:r w:rsidRPr="008513AC">
        <w:rPr>
          <w:rFonts w:ascii="Verdana" w:hAnsi="Verdana"/>
          <w:spacing w:val="-3"/>
          <w:sz w:val="22"/>
          <w:szCs w:val="22"/>
        </w:rPr>
        <w:t xml:space="preserve"> </w:t>
      </w:r>
      <w:r w:rsidRPr="008513AC">
        <w:rPr>
          <w:rFonts w:ascii="Verdana" w:hAnsi="Verdana"/>
          <w:sz w:val="22"/>
          <w:szCs w:val="22"/>
        </w:rPr>
        <w:t>0</w:t>
      </w:r>
      <w:r w:rsidRPr="008513AC">
        <w:rPr>
          <w:rFonts w:ascii="Verdana" w:hAnsi="Verdana"/>
          <w:spacing w:val="-3"/>
          <w:sz w:val="22"/>
          <w:szCs w:val="22"/>
        </w:rPr>
        <w:t xml:space="preserve"> </w:t>
      </w:r>
      <w:r w:rsidRPr="008513AC">
        <w:rPr>
          <w:rFonts w:ascii="Verdana" w:hAnsi="Verdana"/>
          <w:sz w:val="22"/>
          <w:szCs w:val="22"/>
        </w:rPr>
        <w:t>en los</w:t>
      </w:r>
      <w:r w:rsidRPr="008513AC">
        <w:rPr>
          <w:rFonts w:ascii="Verdana" w:hAnsi="Verdana"/>
          <w:spacing w:val="-4"/>
          <w:sz w:val="22"/>
          <w:szCs w:val="22"/>
        </w:rPr>
        <w:t xml:space="preserve"> </w:t>
      </w:r>
      <w:r w:rsidRPr="008513AC">
        <w:rPr>
          <w:rFonts w:ascii="Verdana" w:hAnsi="Verdana"/>
          <w:sz w:val="22"/>
          <w:szCs w:val="22"/>
        </w:rPr>
        <w:t>intentos 1,</w:t>
      </w:r>
      <w:r w:rsidRPr="008513AC">
        <w:rPr>
          <w:rFonts w:ascii="Verdana" w:hAnsi="Verdana"/>
          <w:spacing w:val="-1"/>
          <w:sz w:val="22"/>
          <w:szCs w:val="22"/>
        </w:rPr>
        <w:t xml:space="preserve"> </w:t>
      </w:r>
      <w:r w:rsidRPr="008513AC">
        <w:rPr>
          <w:rFonts w:ascii="Verdana" w:hAnsi="Verdana"/>
          <w:sz w:val="22"/>
          <w:szCs w:val="22"/>
        </w:rPr>
        <w:t>2 y</w:t>
      </w:r>
      <w:r w:rsidRPr="008513AC">
        <w:rPr>
          <w:rFonts w:ascii="Verdana" w:hAnsi="Verdana"/>
          <w:spacing w:val="-4"/>
          <w:sz w:val="22"/>
          <w:szCs w:val="22"/>
        </w:rPr>
        <w:t xml:space="preserve"> </w:t>
      </w:r>
      <w:r w:rsidRPr="008513AC">
        <w:rPr>
          <w:rFonts w:ascii="Verdana" w:hAnsi="Verdana"/>
          <w:sz w:val="22"/>
          <w:szCs w:val="22"/>
        </w:rPr>
        <w:t xml:space="preserve">3 del ítem </w:t>
      </w:r>
      <w:r w:rsidR="00B005D1">
        <w:rPr>
          <w:rFonts w:ascii="Verdana" w:hAnsi="Verdana"/>
          <w:sz w:val="22"/>
          <w:szCs w:val="22"/>
        </w:rPr>
        <w:t>5</w:t>
      </w:r>
      <w:r w:rsidRPr="008513AC">
        <w:rPr>
          <w:rFonts w:ascii="Verdana" w:hAnsi="Verdana"/>
          <w:sz w:val="22"/>
          <w:szCs w:val="22"/>
        </w:rPr>
        <w:t xml:space="preserve"> respectivamente.</w:t>
      </w:r>
      <w:r w:rsidRPr="008513AC">
        <w:rPr>
          <w:rFonts w:ascii="Verdana" w:hAnsi="Verdana"/>
          <w:spacing w:val="-9"/>
          <w:sz w:val="22"/>
          <w:szCs w:val="22"/>
        </w:rPr>
        <w:t xml:space="preserve"> </w:t>
      </w:r>
      <w:r w:rsidRPr="008513AC">
        <w:rPr>
          <w:rFonts w:ascii="Verdana" w:hAnsi="Verdana"/>
          <w:sz w:val="22"/>
          <w:szCs w:val="22"/>
        </w:rPr>
        <w:t>El examinador</w:t>
      </w:r>
      <w:r w:rsidRPr="008513AC">
        <w:rPr>
          <w:rFonts w:ascii="Verdana" w:hAnsi="Verdana"/>
          <w:spacing w:val="18"/>
          <w:sz w:val="22"/>
          <w:szCs w:val="22"/>
        </w:rPr>
        <w:t xml:space="preserve"> </w:t>
      </w:r>
      <w:r w:rsidRPr="008513AC">
        <w:rPr>
          <w:rFonts w:ascii="Verdana" w:hAnsi="Verdana"/>
          <w:sz w:val="22"/>
          <w:szCs w:val="22"/>
        </w:rPr>
        <w:t>luego administra el intento 1</w:t>
      </w:r>
      <w:r w:rsidRPr="008513AC">
        <w:rPr>
          <w:rFonts w:ascii="Verdana" w:hAnsi="Verdana"/>
          <w:spacing w:val="-4"/>
          <w:sz w:val="22"/>
          <w:szCs w:val="22"/>
        </w:rPr>
        <w:t xml:space="preserve"> </w:t>
      </w:r>
      <w:r w:rsidRPr="008513AC">
        <w:rPr>
          <w:rFonts w:ascii="Verdana" w:hAnsi="Verdana"/>
          <w:sz w:val="22"/>
          <w:szCs w:val="22"/>
        </w:rPr>
        <w:t>del ítem 6, en el que el evaluado obtiene 0 puntos. Aunque el</w:t>
      </w:r>
      <w:r w:rsidRPr="008513AC">
        <w:rPr>
          <w:rFonts w:ascii="Verdana" w:hAnsi="Verdana"/>
          <w:spacing w:val="-1"/>
          <w:sz w:val="22"/>
          <w:szCs w:val="22"/>
        </w:rPr>
        <w:t xml:space="preserve"> </w:t>
      </w:r>
      <w:r w:rsidRPr="008513AC">
        <w:rPr>
          <w:rFonts w:ascii="Verdana" w:hAnsi="Verdana"/>
          <w:sz w:val="22"/>
          <w:szCs w:val="22"/>
        </w:rPr>
        <w:t>evaluado ha obtenido tres</w:t>
      </w:r>
      <w:r w:rsidRPr="008513AC">
        <w:rPr>
          <w:rFonts w:ascii="Verdana" w:hAnsi="Verdana"/>
          <w:spacing w:val="-1"/>
          <w:sz w:val="22"/>
          <w:szCs w:val="22"/>
        </w:rPr>
        <w:t xml:space="preserve"> </w:t>
      </w:r>
      <w:r w:rsidRPr="008513AC">
        <w:rPr>
          <w:rFonts w:ascii="Verdana" w:hAnsi="Verdana"/>
          <w:sz w:val="22"/>
          <w:szCs w:val="22"/>
        </w:rPr>
        <w:t xml:space="preserve">puntajes consecutivos de 0, ellos no están </w:t>
      </w:r>
      <w:r w:rsidRPr="008513AC">
        <w:rPr>
          <w:rFonts w:ascii="Verdana" w:hAnsi="Verdana"/>
          <w:sz w:val="22"/>
          <w:szCs w:val="22"/>
        </w:rPr>
        <w:lastRenderedPageBreak/>
        <w:t>dentro de un mismo ítem, por lo que el exa- minador continúa con la administración de los intentos 2 y 3</w:t>
      </w:r>
      <w:r w:rsidRPr="008513AC">
        <w:rPr>
          <w:rFonts w:ascii="Verdana" w:hAnsi="Verdana"/>
          <w:spacing w:val="-1"/>
          <w:sz w:val="22"/>
          <w:szCs w:val="22"/>
        </w:rPr>
        <w:t xml:space="preserve"> </w:t>
      </w:r>
      <w:r w:rsidRPr="008513AC">
        <w:rPr>
          <w:rFonts w:ascii="Verdana" w:hAnsi="Verdana"/>
          <w:sz w:val="22"/>
          <w:szCs w:val="22"/>
        </w:rPr>
        <w:t>del ítem 6. En estos el evaluado obtiene puntajes de</w:t>
      </w:r>
      <w:r w:rsidRPr="008513AC">
        <w:rPr>
          <w:rFonts w:ascii="Verdana" w:hAnsi="Verdana"/>
          <w:spacing w:val="-10"/>
          <w:sz w:val="22"/>
          <w:szCs w:val="22"/>
        </w:rPr>
        <w:t xml:space="preserve"> </w:t>
      </w:r>
      <w:r w:rsidRPr="008513AC">
        <w:rPr>
          <w:rFonts w:ascii="Verdana" w:hAnsi="Verdana"/>
          <w:sz w:val="22"/>
          <w:szCs w:val="22"/>
        </w:rPr>
        <w:t>1</w:t>
      </w:r>
      <w:r w:rsidRPr="008513AC">
        <w:rPr>
          <w:rFonts w:ascii="Verdana" w:hAnsi="Verdana"/>
          <w:spacing w:val="-13"/>
          <w:sz w:val="22"/>
          <w:szCs w:val="22"/>
        </w:rPr>
        <w:t xml:space="preserve"> </w:t>
      </w:r>
      <w:r w:rsidRPr="008513AC">
        <w:rPr>
          <w:rFonts w:ascii="Verdana" w:hAnsi="Verdana"/>
          <w:sz w:val="22"/>
          <w:szCs w:val="22"/>
        </w:rPr>
        <w:t>y</w:t>
      </w:r>
      <w:r w:rsidRPr="008513AC">
        <w:rPr>
          <w:rFonts w:ascii="Verdana" w:hAnsi="Verdana"/>
          <w:spacing w:val="-5"/>
          <w:sz w:val="22"/>
          <w:szCs w:val="22"/>
        </w:rPr>
        <w:t xml:space="preserve"> </w:t>
      </w:r>
      <w:r w:rsidRPr="008513AC">
        <w:rPr>
          <w:rFonts w:ascii="Verdana" w:hAnsi="Verdana"/>
          <w:sz w:val="22"/>
          <w:szCs w:val="22"/>
        </w:rPr>
        <w:t>0 respectivamente.</w:t>
      </w:r>
      <w:r w:rsidRPr="008513AC">
        <w:rPr>
          <w:rFonts w:ascii="Verdana" w:hAnsi="Verdana"/>
          <w:spacing w:val="-7"/>
          <w:sz w:val="22"/>
          <w:szCs w:val="22"/>
        </w:rPr>
        <w:t xml:space="preserve"> </w:t>
      </w:r>
      <w:r w:rsidRPr="008513AC">
        <w:rPr>
          <w:rFonts w:ascii="Verdana" w:hAnsi="Verdana"/>
          <w:sz w:val="22"/>
          <w:szCs w:val="22"/>
        </w:rPr>
        <w:t>El</w:t>
      </w:r>
      <w:r w:rsidRPr="008513AC">
        <w:rPr>
          <w:rFonts w:ascii="Verdana" w:hAnsi="Verdana"/>
          <w:spacing w:val="-8"/>
          <w:sz w:val="22"/>
          <w:szCs w:val="22"/>
        </w:rPr>
        <w:t xml:space="preserve"> </w:t>
      </w:r>
      <w:r w:rsidRPr="008513AC">
        <w:rPr>
          <w:rFonts w:ascii="Verdana" w:hAnsi="Verdana"/>
          <w:sz w:val="22"/>
          <w:szCs w:val="22"/>
        </w:rPr>
        <w:t>examinador luego administra el</w:t>
      </w:r>
      <w:r w:rsidRPr="008513AC">
        <w:rPr>
          <w:rFonts w:ascii="Verdana" w:hAnsi="Verdana"/>
          <w:spacing w:val="-1"/>
          <w:sz w:val="22"/>
          <w:szCs w:val="22"/>
        </w:rPr>
        <w:t xml:space="preserve"> </w:t>
      </w:r>
      <w:r w:rsidRPr="008513AC">
        <w:rPr>
          <w:rFonts w:ascii="Verdana" w:hAnsi="Verdana"/>
          <w:sz w:val="22"/>
          <w:szCs w:val="22"/>
        </w:rPr>
        <w:t>ítem 7,</w:t>
      </w:r>
      <w:r w:rsidRPr="008513AC">
        <w:rPr>
          <w:rFonts w:ascii="Verdana" w:hAnsi="Verdana"/>
          <w:spacing w:val="-7"/>
          <w:sz w:val="22"/>
          <w:szCs w:val="22"/>
        </w:rPr>
        <w:t xml:space="preserve"> </w:t>
      </w:r>
      <w:r w:rsidRPr="008513AC">
        <w:rPr>
          <w:rFonts w:ascii="Verdana" w:hAnsi="Verdana"/>
          <w:sz w:val="22"/>
          <w:szCs w:val="22"/>
        </w:rPr>
        <w:t>en el</w:t>
      </w:r>
      <w:r w:rsidRPr="008513AC">
        <w:rPr>
          <w:rFonts w:ascii="Verdana" w:hAnsi="Verdana"/>
          <w:spacing w:val="-2"/>
          <w:sz w:val="22"/>
          <w:szCs w:val="22"/>
        </w:rPr>
        <w:t xml:space="preserve"> </w:t>
      </w:r>
      <w:r w:rsidRPr="008513AC">
        <w:rPr>
          <w:rFonts w:ascii="Verdana" w:hAnsi="Verdana"/>
          <w:sz w:val="22"/>
          <w:szCs w:val="22"/>
        </w:rPr>
        <w:t>que el</w:t>
      </w:r>
      <w:r w:rsidRPr="008513AC">
        <w:rPr>
          <w:rFonts w:ascii="Verdana" w:hAnsi="Verdana"/>
          <w:spacing w:val="-2"/>
          <w:sz w:val="22"/>
          <w:szCs w:val="22"/>
        </w:rPr>
        <w:t xml:space="preserve"> </w:t>
      </w:r>
      <w:r w:rsidRPr="008513AC">
        <w:rPr>
          <w:rFonts w:ascii="Verdana" w:hAnsi="Verdana"/>
          <w:sz w:val="22"/>
          <w:szCs w:val="22"/>
        </w:rPr>
        <w:t>evaluado obtiene 0 puntos en todos los intentos, cumpliendo así el criterio de suspensión.</w:t>
      </w:r>
    </w:p>
    <w:p w14:paraId="69ED7571" w14:textId="4FFE5601" w:rsidR="0033606C" w:rsidRPr="008513AC" w:rsidRDefault="00A32492" w:rsidP="00E43E4B">
      <w:pPr>
        <w:pStyle w:val="Ttulo9"/>
        <w:spacing w:before="124" w:line="276" w:lineRule="auto"/>
        <w:ind w:left="851" w:right="-294"/>
        <w:jc w:val="both"/>
        <w:rPr>
          <w:rFonts w:ascii="Verdana" w:hAnsi="Verdana"/>
          <w:sz w:val="22"/>
          <w:szCs w:val="22"/>
        </w:rPr>
      </w:pPr>
      <w:r w:rsidRPr="008513AC">
        <w:rPr>
          <w:rFonts w:ascii="Verdana" w:hAnsi="Verdana"/>
          <w:sz w:val="22"/>
          <w:szCs w:val="22"/>
        </w:rPr>
        <w:t>11.</w:t>
      </w:r>
      <w:r w:rsidRPr="008513AC">
        <w:rPr>
          <w:rFonts w:ascii="Verdana" w:hAnsi="Verdana"/>
          <w:spacing w:val="-14"/>
          <w:sz w:val="22"/>
          <w:szCs w:val="22"/>
        </w:rPr>
        <w:t xml:space="preserve"> </w:t>
      </w:r>
      <w:r w:rsidRPr="008513AC">
        <w:rPr>
          <w:rFonts w:ascii="Verdana" w:hAnsi="Verdana"/>
          <w:sz w:val="22"/>
          <w:szCs w:val="22"/>
        </w:rPr>
        <w:t>Secuenciación</w:t>
      </w:r>
      <w:r w:rsidRPr="008513AC">
        <w:rPr>
          <w:rFonts w:ascii="Verdana" w:hAnsi="Verdana"/>
          <w:spacing w:val="5"/>
          <w:sz w:val="22"/>
          <w:szCs w:val="22"/>
        </w:rPr>
        <w:t xml:space="preserve"> </w:t>
      </w:r>
      <w:r w:rsidRPr="008513AC">
        <w:rPr>
          <w:rFonts w:ascii="Verdana" w:hAnsi="Verdana"/>
          <w:sz w:val="22"/>
          <w:szCs w:val="22"/>
        </w:rPr>
        <w:t>Letras</w:t>
      </w:r>
      <w:r w:rsidRPr="008513AC">
        <w:rPr>
          <w:rFonts w:ascii="Verdana" w:hAnsi="Verdana"/>
          <w:spacing w:val="-3"/>
          <w:sz w:val="22"/>
          <w:szCs w:val="22"/>
        </w:rPr>
        <w:t xml:space="preserve"> </w:t>
      </w:r>
      <w:r w:rsidRPr="008513AC">
        <w:rPr>
          <w:rFonts w:ascii="Verdana" w:hAnsi="Verdana"/>
          <w:sz w:val="22"/>
          <w:szCs w:val="22"/>
        </w:rPr>
        <w:t>-</w:t>
      </w:r>
      <w:r w:rsidRPr="008513AC">
        <w:rPr>
          <w:rFonts w:ascii="Verdana" w:hAnsi="Verdana"/>
          <w:spacing w:val="-12"/>
          <w:sz w:val="22"/>
          <w:szCs w:val="22"/>
        </w:rPr>
        <w:t xml:space="preserve"> </w:t>
      </w:r>
      <w:r w:rsidRPr="008513AC">
        <w:rPr>
          <w:rFonts w:ascii="Verdana" w:hAnsi="Verdana"/>
          <w:spacing w:val="-2"/>
          <w:sz w:val="22"/>
          <w:szCs w:val="22"/>
        </w:rPr>
        <w:t>Números</w:t>
      </w:r>
    </w:p>
    <w:p w14:paraId="69ED7572"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573" w14:textId="56B54B7D" w:rsidR="0033606C" w:rsidRPr="008513AC" w:rsidRDefault="002126B3" w:rsidP="00E43E4B">
      <w:pPr>
        <w:pStyle w:val="Textoindependiente"/>
        <w:spacing w:line="276" w:lineRule="auto"/>
        <w:ind w:left="851" w:right="-294"/>
        <w:jc w:val="both"/>
        <w:rPr>
          <w:rFonts w:ascii="Verdana" w:hAnsi="Verdana"/>
          <w:sz w:val="22"/>
          <w:szCs w:val="22"/>
        </w:rPr>
      </w:pPr>
      <w:r w:rsidRPr="002126B3">
        <w:rPr>
          <w:rFonts w:ascii="Verdana" w:hAnsi="Verdana"/>
          <w:noProof/>
          <w:sz w:val="22"/>
          <w:szCs w:val="22"/>
          <w:lang w:val="en-US"/>
        </w:rPr>
        <w:drawing>
          <wp:inline distT="0" distB="0" distL="0" distR="0" wp14:anchorId="041DE051" wp14:editId="0933381B">
            <wp:extent cx="4273770" cy="4159464"/>
            <wp:effectExtent l="0" t="0" r="0" b="0"/>
            <wp:docPr id="63099293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92936" name="Imagen 1" descr="Tabla&#10;&#10;Descripción generada automáticamente"/>
                    <pic:cNvPicPr/>
                  </pic:nvPicPr>
                  <pic:blipFill>
                    <a:blip r:embed="rId20"/>
                    <a:stretch>
                      <a:fillRect/>
                    </a:stretch>
                  </pic:blipFill>
                  <pic:spPr>
                    <a:xfrm>
                      <a:off x="0" y="0"/>
                      <a:ext cx="4273770" cy="4159464"/>
                    </a:xfrm>
                    <a:prstGeom prst="rect">
                      <a:avLst/>
                    </a:prstGeom>
                  </pic:spPr>
                </pic:pic>
              </a:graphicData>
            </a:graphic>
          </wp:inline>
        </w:drawing>
      </w:r>
    </w:p>
    <w:p w14:paraId="69ED7591"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592" w14:textId="18DF2677" w:rsidR="0033606C" w:rsidRDefault="005B2C81" w:rsidP="005B2C81">
      <w:pPr>
        <w:pStyle w:val="Textoindependiente"/>
        <w:spacing w:line="276" w:lineRule="auto"/>
        <w:ind w:right="-294"/>
        <w:jc w:val="both"/>
        <w:rPr>
          <w:rFonts w:ascii="Verdana" w:hAnsi="Verdana"/>
          <w:b/>
          <w:bCs/>
          <w:color w:val="FF0000"/>
          <w:sz w:val="22"/>
          <w:szCs w:val="22"/>
        </w:rPr>
      </w:pPr>
      <w:r w:rsidRPr="005B2C81">
        <w:rPr>
          <w:rFonts w:ascii="Verdana" w:hAnsi="Verdana"/>
          <w:b/>
          <w:bCs/>
          <w:color w:val="FF0000"/>
          <w:sz w:val="22"/>
          <w:szCs w:val="22"/>
        </w:rPr>
        <w:t>Página 41</w:t>
      </w:r>
    </w:p>
    <w:p w14:paraId="21F67E49" w14:textId="73E39D3A" w:rsidR="005B2C81" w:rsidRDefault="005B2C81" w:rsidP="005B2C81">
      <w:pPr>
        <w:pStyle w:val="Textoindependiente"/>
        <w:spacing w:line="276" w:lineRule="auto"/>
        <w:ind w:right="-294"/>
        <w:jc w:val="both"/>
        <w:rPr>
          <w:rFonts w:ascii="Verdana" w:hAnsi="Verdana"/>
          <w:sz w:val="22"/>
          <w:szCs w:val="22"/>
        </w:rPr>
      </w:pPr>
      <w:r>
        <w:rPr>
          <w:rFonts w:ascii="Verdana" w:hAnsi="Verdana"/>
          <w:b/>
          <w:bCs/>
          <w:color w:val="FF0000"/>
          <w:sz w:val="22"/>
          <w:szCs w:val="22"/>
        </w:rPr>
        <w:tab/>
      </w:r>
      <w:r w:rsidR="00126932" w:rsidRPr="00126932">
        <w:rPr>
          <w:rFonts w:ascii="Verdana" w:hAnsi="Verdana"/>
          <w:sz w:val="22"/>
          <w:szCs w:val="22"/>
        </w:rPr>
        <w:t xml:space="preserve">La tabla 2-5 resume los puntos de inicio, reglas de secuencia inversa y los criterios de suspensión para cada subprueba. </w:t>
      </w:r>
    </w:p>
    <w:p w14:paraId="02D0212E" w14:textId="77777777" w:rsidR="00126932" w:rsidRDefault="00126932" w:rsidP="005B2C81">
      <w:pPr>
        <w:pStyle w:val="Textoindependiente"/>
        <w:spacing w:line="276" w:lineRule="auto"/>
        <w:ind w:right="-294"/>
        <w:jc w:val="both"/>
        <w:rPr>
          <w:rFonts w:ascii="Verdana" w:hAnsi="Verdana"/>
          <w:sz w:val="22"/>
          <w:szCs w:val="22"/>
        </w:rPr>
      </w:pPr>
    </w:p>
    <w:p w14:paraId="588BACF6" w14:textId="3A71EE27" w:rsidR="00126932" w:rsidRDefault="00126932" w:rsidP="005B2C81">
      <w:pPr>
        <w:pStyle w:val="Textoindependiente"/>
        <w:spacing w:line="276" w:lineRule="auto"/>
        <w:ind w:right="-294"/>
        <w:jc w:val="both"/>
        <w:rPr>
          <w:rFonts w:ascii="Verdana" w:hAnsi="Verdana"/>
          <w:b/>
          <w:bCs/>
          <w:sz w:val="22"/>
          <w:szCs w:val="22"/>
        </w:rPr>
      </w:pPr>
      <w:r>
        <w:rPr>
          <w:rFonts w:ascii="Verdana" w:hAnsi="Verdana"/>
          <w:b/>
          <w:bCs/>
          <w:sz w:val="22"/>
          <w:szCs w:val="22"/>
        </w:rPr>
        <w:t xml:space="preserve">Tabla 2.5 Resumen de los Puntos de Inicio, Reglas de Secuencia </w:t>
      </w:r>
      <w:r>
        <w:rPr>
          <w:rFonts w:ascii="Verdana" w:hAnsi="Verdana"/>
          <w:b/>
          <w:bCs/>
          <w:sz w:val="22"/>
          <w:szCs w:val="22"/>
        </w:rPr>
        <w:lastRenderedPageBreak/>
        <w:t>Inversa y Criterios de Suspensión</w:t>
      </w:r>
    </w:p>
    <w:p w14:paraId="491D2A05" w14:textId="77777777" w:rsidR="00126932" w:rsidRDefault="00126932" w:rsidP="005B2C81">
      <w:pPr>
        <w:pStyle w:val="Textoindependiente"/>
        <w:spacing w:line="276" w:lineRule="auto"/>
        <w:ind w:right="-294"/>
        <w:jc w:val="both"/>
        <w:rPr>
          <w:rFonts w:ascii="Verdana" w:hAnsi="Verdana"/>
          <w:b/>
          <w:bCs/>
          <w:sz w:val="22"/>
          <w:szCs w:val="22"/>
        </w:rPr>
      </w:pPr>
    </w:p>
    <w:p w14:paraId="39AECDF6" w14:textId="1C656E0E" w:rsidR="00126932" w:rsidRDefault="00126932" w:rsidP="005B2C81">
      <w:pPr>
        <w:pStyle w:val="Textoindependiente"/>
        <w:spacing w:line="276" w:lineRule="auto"/>
        <w:ind w:right="-294"/>
        <w:jc w:val="both"/>
        <w:rPr>
          <w:rFonts w:ascii="Verdana" w:hAnsi="Verdana"/>
          <w:sz w:val="22"/>
          <w:szCs w:val="22"/>
        </w:rPr>
      </w:pPr>
      <w:r>
        <w:rPr>
          <w:rFonts w:ascii="Verdana" w:hAnsi="Verdana"/>
          <w:sz w:val="22"/>
          <w:szCs w:val="22"/>
        </w:rPr>
        <w:t>Subprueba: CC</w:t>
      </w:r>
    </w:p>
    <w:p w14:paraId="569CCE08" w14:textId="73034979" w:rsidR="00EF2BB8" w:rsidRDefault="00EF2BB8" w:rsidP="00EF2BB8">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Punto de inicio: Ítem de práctica, luego ítem 5</w:t>
      </w:r>
    </w:p>
    <w:p w14:paraId="45C52331" w14:textId="34084222" w:rsidR="00EF2BB8" w:rsidRDefault="00EF2BB8" w:rsidP="00EF2BB8">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 xml:space="preserve">Secuencia Inversa: Puntaje de 0 en los ítems 5 o 6, administre los ítems precedentes en </w:t>
      </w:r>
      <w:r>
        <w:rPr>
          <w:rFonts w:ascii="Verdana" w:hAnsi="Verdana"/>
          <w:b/>
          <w:bCs/>
          <w:sz w:val="22"/>
          <w:szCs w:val="22"/>
        </w:rPr>
        <w:t xml:space="preserve">secuencia inversa </w:t>
      </w:r>
      <w:r>
        <w:rPr>
          <w:rFonts w:ascii="Verdana" w:hAnsi="Verdana"/>
          <w:sz w:val="22"/>
          <w:szCs w:val="22"/>
        </w:rPr>
        <w:t>hasta que el evaluado obtenga dos puntajes perfectos consecutivos</w:t>
      </w:r>
      <w:r w:rsidR="00C85B75">
        <w:rPr>
          <w:rFonts w:ascii="Verdana" w:hAnsi="Verdana"/>
          <w:sz w:val="22"/>
          <w:szCs w:val="22"/>
        </w:rPr>
        <w:t xml:space="preserve">. </w:t>
      </w:r>
    </w:p>
    <w:p w14:paraId="492B82F5" w14:textId="172AFCC1" w:rsidR="00C85B75" w:rsidRDefault="00C85B75" w:rsidP="00EF2BB8">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Criterio de Suspensión: Después de 2 puntajes consecutivos de 0</w:t>
      </w:r>
    </w:p>
    <w:p w14:paraId="091B68A5" w14:textId="66BEB565" w:rsidR="00C85B75" w:rsidRDefault="00C85B75" w:rsidP="00C85B75">
      <w:pPr>
        <w:pStyle w:val="Textoindependiente"/>
        <w:spacing w:line="276" w:lineRule="auto"/>
        <w:ind w:right="-294"/>
        <w:jc w:val="both"/>
        <w:rPr>
          <w:rFonts w:ascii="Verdana" w:hAnsi="Verdana"/>
          <w:sz w:val="22"/>
          <w:szCs w:val="22"/>
        </w:rPr>
      </w:pPr>
      <w:r>
        <w:rPr>
          <w:rFonts w:ascii="Verdana" w:hAnsi="Verdana"/>
          <w:sz w:val="22"/>
          <w:szCs w:val="22"/>
        </w:rPr>
        <w:t>Subprueba: An</w:t>
      </w:r>
    </w:p>
    <w:p w14:paraId="7B8A2DFF" w14:textId="1E7B374C" w:rsidR="00C85B75" w:rsidRDefault="00C85B75" w:rsidP="00C85B75">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Punto de inicio: Ítem de práctica, luego ítem 4</w:t>
      </w:r>
    </w:p>
    <w:p w14:paraId="7F138858" w14:textId="306447F3" w:rsidR="00C85B75" w:rsidRDefault="00C85B75" w:rsidP="00C85B75">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 xml:space="preserve">Secuencia Inversa: Puntaje de 0 o 1 en los ítems 4 o 5, administre los ítems precedentes en </w:t>
      </w:r>
      <w:r>
        <w:rPr>
          <w:rFonts w:ascii="Verdana" w:hAnsi="Verdana"/>
          <w:b/>
          <w:bCs/>
          <w:sz w:val="22"/>
          <w:szCs w:val="22"/>
        </w:rPr>
        <w:t xml:space="preserve">secuencia inversa </w:t>
      </w:r>
      <w:r>
        <w:rPr>
          <w:rFonts w:ascii="Verdana" w:hAnsi="Verdana"/>
          <w:sz w:val="22"/>
          <w:szCs w:val="22"/>
        </w:rPr>
        <w:t xml:space="preserve">hasta que el evaluado obtenga dos puntajes perfectos consecutivos. </w:t>
      </w:r>
    </w:p>
    <w:p w14:paraId="2B6289C9" w14:textId="04FA0E01" w:rsidR="00C85B75" w:rsidRDefault="00C85B75" w:rsidP="00C85B75">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 xml:space="preserve">Criterio de Suspensión: Después de </w:t>
      </w:r>
      <w:r w:rsidR="00983408">
        <w:rPr>
          <w:rFonts w:ascii="Verdana" w:hAnsi="Verdana"/>
          <w:sz w:val="22"/>
          <w:szCs w:val="22"/>
        </w:rPr>
        <w:t>3</w:t>
      </w:r>
      <w:r>
        <w:rPr>
          <w:rFonts w:ascii="Verdana" w:hAnsi="Verdana"/>
          <w:sz w:val="22"/>
          <w:szCs w:val="22"/>
        </w:rPr>
        <w:t xml:space="preserve"> puntajes consecutivos de 0</w:t>
      </w:r>
    </w:p>
    <w:p w14:paraId="2F000EEC" w14:textId="472F4ADD" w:rsidR="00B82B85" w:rsidRDefault="00B82B85" w:rsidP="00B82B85">
      <w:pPr>
        <w:pStyle w:val="Textoindependiente"/>
        <w:spacing w:line="276" w:lineRule="auto"/>
        <w:ind w:right="-294"/>
        <w:jc w:val="both"/>
        <w:rPr>
          <w:rFonts w:ascii="Verdana" w:hAnsi="Verdana"/>
          <w:sz w:val="22"/>
          <w:szCs w:val="22"/>
        </w:rPr>
      </w:pPr>
      <w:r>
        <w:rPr>
          <w:rFonts w:ascii="Verdana" w:hAnsi="Verdana"/>
          <w:sz w:val="22"/>
          <w:szCs w:val="22"/>
        </w:rPr>
        <w:t>Subprueba: RD</w:t>
      </w:r>
    </w:p>
    <w:p w14:paraId="30494D5A" w14:textId="07653705" w:rsidR="00B82B85" w:rsidRDefault="00B82B85" w:rsidP="00B82B85">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Punto de inicio: Directo: ítem 1/ Inverso: ítem de práctica, luego ítem 1 / Secuenciación: ítem de práctica, luego ítem 1</w:t>
      </w:r>
    </w:p>
    <w:p w14:paraId="07293277" w14:textId="75CB0C48" w:rsidR="00B82B85" w:rsidRDefault="00B82B85" w:rsidP="00B82B85">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 xml:space="preserve">Secuencia Inversa: </w:t>
      </w:r>
      <w:r w:rsidR="00DF38AC">
        <w:rPr>
          <w:rFonts w:ascii="Verdana" w:hAnsi="Verdana"/>
          <w:sz w:val="22"/>
          <w:szCs w:val="22"/>
        </w:rPr>
        <w:t>Ninguno.</w:t>
      </w:r>
      <w:r>
        <w:rPr>
          <w:rFonts w:ascii="Verdana" w:hAnsi="Verdana"/>
          <w:sz w:val="22"/>
          <w:szCs w:val="22"/>
        </w:rPr>
        <w:t xml:space="preserve"> </w:t>
      </w:r>
    </w:p>
    <w:p w14:paraId="5281BE9E" w14:textId="5A7F0ECA" w:rsidR="00B82B85" w:rsidRDefault="00B82B85" w:rsidP="00B82B85">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 xml:space="preserve">Criterio de Suspensión: </w:t>
      </w:r>
      <w:r w:rsidR="00DF38AC">
        <w:rPr>
          <w:rFonts w:ascii="Verdana" w:hAnsi="Verdana"/>
          <w:sz w:val="22"/>
          <w:szCs w:val="22"/>
        </w:rPr>
        <w:t xml:space="preserve">Directo: luego de obtener 0 puntos en </w:t>
      </w:r>
      <w:r w:rsidR="00DF38AC" w:rsidRPr="000201F2">
        <w:rPr>
          <w:rFonts w:ascii="Verdana" w:hAnsi="Verdana"/>
          <w:i/>
          <w:iCs/>
          <w:sz w:val="22"/>
          <w:szCs w:val="22"/>
        </w:rPr>
        <w:t>ambos intentos</w:t>
      </w:r>
      <w:r w:rsidR="00DF38AC">
        <w:rPr>
          <w:rFonts w:ascii="Verdana" w:hAnsi="Verdana"/>
          <w:sz w:val="22"/>
          <w:szCs w:val="22"/>
        </w:rPr>
        <w:t xml:space="preserve"> de un ítem / Inverso: luego de obtener 0 puntos en </w:t>
      </w:r>
      <w:r w:rsidR="000201F2">
        <w:rPr>
          <w:rFonts w:ascii="Verdana" w:hAnsi="Verdana"/>
          <w:i/>
          <w:iCs/>
          <w:sz w:val="22"/>
          <w:szCs w:val="22"/>
        </w:rPr>
        <w:t xml:space="preserve">ambos intentos </w:t>
      </w:r>
      <w:r w:rsidR="000201F2">
        <w:rPr>
          <w:rFonts w:ascii="Verdana" w:hAnsi="Verdana"/>
          <w:sz w:val="22"/>
          <w:szCs w:val="22"/>
        </w:rPr>
        <w:t xml:space="preserve">de un ítem / Secuenciación: luego de obtener 0 puntos en </w:t>
      </w:r>
      <w:r w:rsidR="000201F2">
        <w:rPr>
          <w:rFonts w:ascii="Verdana" w:hAnsi="Verdana"/>
          <w:i/>
          <w:iCs/>
          <w:sz w:val="22"/>
          <w:szCs w:val="22"/>
        </w:rPr>
        <w:t xml:space="preserve">ambos intentos </w:t>
      </w:r>
      <w:r w:rsidR="000201F2">
        <w:rPr>
          <w:rFonts w:ascii="Verdana" w:hAnsi="Verdana"/>
          <w:sz w:val="22"/>
          <w:szCs w:val="22"/>
        </w:rPr>
        <w:t>de un ítem</w:t>
      </w:r>
    </w:p>
    <w:p w14:paraId="6EA60CCE" w14:textId="12FE3C16" w:rsidR="0021408D" w:rsidRDefault="0021408D" w:rsidP="0021408D">
      <w:pPr>
        <w:pStyle w:val="Textoindependiente"/>
        <w:spacing w:line="276" w:lineRule="auto"/>
        <w:ind w:right="-294"/>
        <w:jc w:val="both"/>
        <w:rPr>
          <w:rFonts w:ascii="Verdana" w:hAnsi="Verdana"/>
          <w:sz w:val="22"/>
          <w:szCs w:val="22"/>
        </w:rPr>
      </w:pPr>
      <w:r>
        <w:rPr>
          <w:rFonts w:ascii="Verdana" w:hAnsi="Verdana"/>
          <w:sz w:val="22"/>
          <w:szCs w:val="22"/>
        </w:rPr>
        <w:t>Subprueba: MR</w:t>
      </w:r>
    </w:p>
    <w:p w14:paraId="73461A84" w14:textId="1AAD0D63" w:rsidR="0021408D" w:rsidRDefault="0021408D" w:rsidP="0021408D">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Punto de inicio: Ítems de ejemplo A y B, luego ítem 4</w:t>
      </w:r>
    </w:p>
    <w:p w14:paraId="63743881" w14:textId="357AA5F1" w:rsidR="0021408D" w:rsidRDefault="0021408D" w:rsidP="0021408D">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 xml:space="preserve">Secuencia Inversa: Puntaje de 0 en los ítems </w:t>
      </w:r>
      <w:r w:rsidR="007055D7">
        <w:rPr>
          <w:rFonts w:ascii="Verdana" w:hAnsi="Verdana"/>
          <w:sz w:val="22"/>
          <w:szCs w:val="22"/>
        </w:rPr>
        <w:t>4</w:t>
      </w:r>
      <w:r>
        <w:rPr>
          <w:rFonts w:ascii="Verdana" w:hAnsi="Verdana"/>
          <w:sz w:val="22"/>
          <w:szCs w:val="22"/>
        </w:rPr>
        <w:t xml:space="preserve"> o </w:t>
      </w:r>
      <w:r w:rsidR="007055D7">
        <w:rPr>
          <w:rFonts w:ascii="Verdana" w:hAnsi="Verdana"/>
          <w:sz w:val="22"/>
          <w:szCs w:val="22"/>
        </w:rPr>
        <w:t>5</w:t>
      </w:r>
      <w:r>
        <w:rPr>
          <w:rFonts w:ascii="Verdana" w:hAnsi="Verdana"/>
          <w:sz w:val="22"/>
          <w:szCs w:val="22"/>
        </w:rPr>
        <w:t xml:space="preserve">, administre los ítems precedentes en </w:t>
      </w:r>
      <w:r>
        <w:rPr>
          <w:rFonts w:ascii="Verdana" w:hAnsi="Verdana"/>
          <w:b/>
          <w:bCs/>
          <w:sz w:val="22"/>
          <w:szCs w:val="22"/>
        </w:rPr>
        <w:t xml:space="preserve">secuencia inversa </w:t>
      </w:r>
      <w:r>
        <w:rPr>
          <w:rFonts w:ascii="Verdana" w:hAnsi="Verdana"/>
          <w:sz w:val="22"/>
          <w:szCs w:val="22"/>
        </w:rPr>
        <w:t xml:space="preserve">hasta que el evaluado obtenga dos puntajes perfectos consecutivos. </w:t>
      </w:r>
    </w:p>
    <w:p w14:paraId="7CA8A51F" w14:textId="199E0A33" w:rsidR="0021408D" w:rsidRDefault="0021408D" w:rsidP="0021408D">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 xml:space="preserve">Criterio de Suspensión: Después de </w:t>
      </w:r>
      <w:r w:rsidR="0079456B">
        <w:rPr>
          <w:rFonts w:ascii="Verdana" w:hAnsi="Verdana"/>
          <w:sz w:val="22"/>
          <w:szCs w:val="22"/>
        </w:rPr>
        <w:t>3</w:t>
      </w:r>
      <w:r>
        <w:rPr>
          <w:rFonts w:ascii="Verdana" w:hAnsi="Verdana"/>
          <w:sz w:val="22"/>
          <w:szCs w:val="22"/>
        </w:rPr>
        <w:t xml:space="preserve"> puntajes consecutivos de 0</w:t>
      </w:r>
    </w:p>
    <w:p w14:paraId="284F31B0" w14:textId="2F2302B5" w:rsidR="0079456B" w:rsidRDefault="0079456B" w:rsidP="0079456B">
      <w:pPr>
        <w:pStyle w:val="Textoindependiente"/>
        <w:spacing w:line="276" w:lineRule="auto"/>
        <w:ind w:right="-294"/>
        <w:jc w:val="both"/>
        <w:rPr>
          <w:rFonts w:ascii="Verdana" w:hAnsi="Verdana"/>
          <w:sz w:val="22"/>
          <w:szCs w:val="22"/>
        </w:rPr>
      </w:pPr>
      <w:r>
        <w:rPr>
          <w:rFonts w:ascii="Verdana" w:hAnsi="Verdana"/>
          <w:sz w:val="22"/>
          <w:szCs w:val="22"/>
        </w:rPr>
        <w:t>Subprueba: Voc</w:t>
      </w:r>
    </w:p>
    <w:p w14:paraId="0131EB5B" w14:textId="6D2BA85A" w:rsidR="0079456B" w:rsidRDefault="0079456B" w:rsidP="0079456B">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Punto de inicio: Ítem 5</w:t>
      </w:r>
    </w:p>
    <w:p w14:paraId="731EC14C" w14:textId="7099EED8" w:rsidR="0079456B" w:rsidRDefault="0079456B" w:rsidP="0079456B">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Secuencia Inversa: Puntaje de 0</w:t>
      </w:r>
      <w:r w:rsidR="00B566E5">
        <w:rPr>
          <w:rFonts w:ascii="Verdana" w:hAnsi="Verdana"/>
          <w:sz w:val="22"/>
          <w:szCs w:val="22"/>
        </w:rPr>
        <w:t xml:space="preserve"> o 1</w:t>
      </w:r>
      <w:r>
        <w:rPr>
          <w:rFonts w:ascii="Verdana" w:hAnsi="Verdana"/>
          <w:sz w:val="22"/>
          <w:szCs w:val="22"/>
        </w:rPr>
        <w:t xml:space="preserve"> en los ítems 5 o 6, administre los ítems precedentes en </w:t>
      </w:r>
      <w:r>
        <w:rPr>
          <w:rFonts w:ascii="Verdana" w:hAnsi="Verdana"/>
          <w:b/>
          <w:bCs/>
          <w:sz w:val="22"/>
          <w:szCs w:val="22"/>
        </w:rPr>
        <w:t xml:space="preserve">secuencia inversa </w:t>
      </w:r>
      <w:r>
        <w:rPr>
          <w:rFonts w:ascii="Verdana" w:hAnsi="Verdana"/>
          <w:sz w:val="22"/>
          <w:szCs w:val="22"/>
        </w:rPr>
        <w:t xml:space="preserve">hasta que el evaluado obtenga dos puntajes perfectos consecutivos. </w:t>
      </w:r>
    </w:p>
    <w:p w14:paraId="7DEA6623" w14:textId="56ABD648" w:rsidR="0079456B" w:rsidRDefault="0079456B" w:rsidP="0079456B">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 xml:space="preserve">Criterio de Suspensión: Después de </w:t>
      </w:r>
      <w:r w:rsidR="00B566E5">
        <w:rPr>
          <w:rFonts w:ascii="Verdana" w:hAnsi="Verdana"/>
          <w:sz w:val="22"/>
          <w:szCs w:val="22"/>
        </w:rPr>
        <w:t>3</w:t>
      </w:r>
      <w:r>
        <w:rPr>
          <w:rFonts w:ascii="Verdana" w:hAnsi="Verdana"/>
          <w:sz w:val="22"/>
          <w:szCs w:val="22"/>
        </w:rPr>
        <w:t xml:space="preserve"> puntajes consecutivos de 0</w:t>
      </w:r>
    </w:p>
    <w:p w14:paraId="1E72264C" w14:textId="28D043BE" w:rsidR="00B566E5" w:rsidRDefault="00B566E5" w:rsidP="00B566E5">
      <w:pPr>
        <w:pStyle w:val="Textoindependiente"/>
        <w:spacing w:line="276" w:lineRule="auto"/>
        <w:ind w:right="-294"/>
        <w:jc w:val="both"/>
        <w:rPr>
          <w:rFonts w:ascii="Verdana" w:hAnsi="Verdana"/>
          <w:sz w:val="22"/>
          <w:szCs w:val="22"/>
        </w:rPr>
      </w:pPr>
      <w:r>
        <w:rPr>
          <w:rFonts w:ascii="Verdana" w:hAnsi="Verdana"/>
          <w:sz w:val="22"/>
          <w:szCs w:val="22"/>
        </w:rPr>
        <w:lastRenderedPageBreak/>
        <w:t xml:space="preserve">Subprueba: </w:t>
      </w:r>
      <w:r w:rsidR="00966201">
        <w:rPr>
          <w:rFonts w:ascii="Verdana" w:hAnsi="Verdana"/>
          <w:sz w:val="22"/>
          <w:szCs w:val="22"/>
        </w:rPr>
        <w:t>Ari</w:t>
      </w:r>
    </w:p>
    <w:p w14:paraId="1C34054F" w14:textId="611CA5B6" w:rsidR="00B566E5" w:rsidRDefault="00B566E5" w:rsidP="00B566E5">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 xml:space="preserve">Punto de inicio: Ítem de práctica, luego ítem </w:t>
      </w:r>
      <w:r w:rsidR="00966201">
        <w:rPr>
          <w:rFonts w:ascii="Verdana" w:hAnsi="Verdana"/>
          <w:sz w:val="22"/>
          <w:szCs w:val="22"/>
        </w:rPr>
        <w:t>6</w:t>
      </w:r>
    </w:p>
    <w:p w14:paraId="12BC570F" w14:textId="52FC239C" w:rsidR="00B566E5" w:rsidRDefault="00B566E5" w:rsidP="00B566E5">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 xml:space="preserve">Secuencia Inversa: Puntaje de 0 en los ítems </w:t>
      </w:r>
      <w:r w:rsidR="000A3A7C">
        <w:rPr>
          <w:rFonts w:ascii="Verdana" w:hAnsi="Verdana"/>
          <w:sz w:val="22"/>
          <w:szCs w:val="22"/>
        </w:rPr>
        <w:t>6</w:t>
      </w:r>
      <w:r>
        <w:rPr>
          <w:rFonts w:ascii="Verdana" w:hAnsi="Verdana"/>
          <w:sz w:val="22"/>
          <w:szCs w:val="22"/>
        </w:rPr>
        <w:t xml:space="preserve"> o </w:t>
      </w:r>
      <w:r w:rsidR="000A3A7C">
        <w:rPr>
          <w:rFonts w:ascii="Verdana" w:hAnsi="Verdana"/>
          <w:sz w:val="22"/>
          <w:szCs w:val="22"/>
        </w:rPr>
        <w:t>7</w:t>
      </w:r>
      <w:r>
        <w:rPr>
          <w:rFonts w:ascii="Verdana" w:hAnsi="Verdana"/>
          <w:sz w:val="22"/>
          <w:szCs w:val="22"/>
        </w:rPr>
        <w:t xml:space="preserve">, administre los ítems precedentes en </w:t>
      </w:r>
      <w:r>
        <w:rPr>
          <w:rFonts w:ascii="Verdana" w:hAnsi="Verdana"/>
          <w:b/>
          <w:bCs/>
          <w:sz w:val="22"/>
          <w:szCs w:val="22"/>
        </w:rPr>
        <w:t xml:space="preserve">secuencia inversa </w:t>
      </w:r>
      <w:r>
        <w:rPr>
          <w:rFonts w:ascii="Verdana" w:hAnsi="Verdana"/>
          <w:sz w:val="22"/>
          <w:szCs w:val="22"/>
        </w:rPr>
        <w:t xml:space="preserve">hasta que el evaluado obtenga dos puntajes perfectos consecutivos. </w:t>
      </w:r>
    </w:p>
    <w:p w14:paraId="5E648622" w14:textId="44F8A623" w:rsidR="00B566E5" w:rsidRDefault="00B566E5" w:rsidP="00B566E5">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 xml:space="preserve">Criterio de Suspensión: Después de </w:t>
      </w:r>
      <w:r w:rsidR="000A3A7C">
        <w:rPr>
          <w:rFonts w:ascii="Verdana" w:hAnsi="Verdana"/>
          <w:sz w:val="22"/>
          <w:szCs w:val="22"/>
        </w:rPr>
        <w:t>3</w:t>
      </w:r>
      <w:r>
        <w:rPr>
          <w:rFonts w:ascii="Verdana" w:hAnsi="Verdana"/>
          <w:sz w:val="22"/>
          <w:szCs w:val="22"/>
        </w:rPr>
        <w:t xml:space="preserve"> puntajes consecutivos de 0</w:t>
      </w:r>
    </w:p>
    <w:p w14:paraId="26FE78A0" w14:textId="10C20D34" w:rsidR="002A0C59" w:rsidRDefault="002A0C59" w:rsidP="002A0C59">
      <w:pPr>
        <w:pStyle w:val="Textoindependiente"/>
        <w:spacing w:line="276" w:lineRule="auto"/>
        <w:ind w:right="-294"/>
        <w:jc w:val="both"/>
        <w:rPr>
          <w:rFonts w:ascii="Verdana" w:hAnsi="Verdana"/>
          <w:sz w:val="22"/>
          <w:szCs w:val="22"/>
        </w:rPr>
      </w:pPr>
      <w:r>
        <w:rPr>
          <w:rFonts w:ascii="Verdana" w:hAnsi="Verdana"/>
          <w:sz w:val="22"/>
          <w:szCs w:val="22"/>
        </w:rPr>
        <w:t>Subprueba: BS</w:t>
      </w:r>
    </w:p>
    <w:p w14:paraId="0B664AA0" w14:textId="1281FCC0" w:rsidR="002A0C59" w:rsidRDefault="002A0C59" w:rsidP="002A0C59">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Punto de inicio: Ítems de ejemplo, ítems de práctica, luego ítems de prueba</w:t>
      </w:r>
    </w:p>
    <w:p w14:paraId="6E498DF3" w14:textId="373C7F2B" w:rsidR="002A0C59" w:rsidRDefault="002A0C59" w:rsidP="002A0C59">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 xml:space="preserve">Secuencia Inversa: Ninguno.  </w:t>
      </w:r>
    </w:p>
    <w:p w14:paraId="16D79B77" w14:textId="69D0DA24" w:rsidR="002A0C59" w:rsidRPr="00126932" w:rsidRDefault="002A0C59" w:rsidP="002A0C59">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 xml:space="preserve">Criterio de Suspensión: Luego de 120 segundos </w:t>
      </w:r>
    </w:p>
    <w:p w14:paraId="16ED41B5" w14:textId="77777777" w:rsidR="002A0C59" w:rsidRPr="00126932" w:rsidRDefault="002A0C59" w:rsidP="002A0C59">
      <w:pPr>
        <w:pStyle w:val="Textoindependiente"/>
        <w:spacing w:line="276" w:lineRule="auto"/>
        <w:ind w:right="-294"/>
        <w:jc w:val="both"/>
        <w:rPr>
          <w:rFonts w:ascii="Verdana" w:hAnsi="Verdana"/>
          <w:sz w:val="22"/>
          <w:szCs w:val="22"/>
        </w:rPr>
      </w:pPr>
    </w:p>
    <w:p w14:paraId="0A34962E" w14:textId="5DD60338" w:rsidR="00B566E5" w:rsidRPr="002A0C59" w:rsidRDefault="002A0C59" w:rsidP="00B566E5">
      <w:pPr>
        <w:pStyle w:val="Textoindependiente"/>
        <w:spacing w:line="276" w:lineRule="auto"/>
        <w:ind w:right="-294"/>
        <w:jc w:val="both"/>
        <w:rPr>
          <w:rFonts w:ascii="Verdana" w:hAnsi="Verdana"/>
          <w:b/>
          <w:bCs/>
          <w:color w:val="FF0000"/>
          <w:sz w:val="22"/>
          <w:szCs w:val="22"/>
        </w:rPr>
      </w:pPr>
      <w:r w:rsidRPr="002A0C59">
        <w:rPr>
          <w:rFonts w:ascii="Verdana" w:hAnsi="Verdana"/>
          <w:b/>
          <w:bCs/>
          <w:color w:val="FF0000"/>
          <w:sz w:val="22"/>
          <w:szCs w:val="22"/>
        </w:rPr>
        <w:t>Página 42</w:t>
      </w:r>
    </w:p>
    <w:p w14:paraId="39F287C4" w14:textId="3EBE61D4" w:rsidR="0079456B" w:rsidRPr="002A0C59" w:rsidRDefault="002A0C59" w:rsidP="0079456B">
      <w:pPr>
        <w:pStyle w:val="Textoindependiente"/>
        <w:spacing w:line="276" w:lineRule="auto"/>
        <w:ind w:right="-294"/>
        <w:jc w:val="both"/>
        <w:rPr>
          <w:rFonts w:ascii="Verdana" w:hAnsi="Verdana"/>
          <w:b/>
          <w:bCs/>
          <w:sz w:val="22"/>
          <w:szCs w:val="22"/>
        </w:rPr>
      </w:pPr>
      <w:r>
        <w:rPr>
          <w:rFonts w:ascii="Verdana" w:hAnsi="Verdana"/>
          <w:b/>
          <w:bCs/>
          <w:sz w:val="22"/>
          <w:szCs w:val="22"/>
        </w:rPr>
        <w:t>Tabla 2.5 Resumen de los Puntos de Inicio, Reglas de Secuencia Inversa y Criterios de Suspensión (continuación)</w:t>
      </w:r>
    </w:p>
    <w:p w14:paraId="2C174B38" w14:textId="363EF440" w:rsidR="00E56507" w:rsidRDefault="00E56507" w:rsidP="00E56507">
      <w:pPr>
        <w:pStyle w:val="Textoindependiente"/>
        <w:spacing w:line="276" w:lineRule="auto"/>
        <w:ind w:right="-294"/>
        <w:jc w:val="both"/>
        <w:rPr>
          <w:rFonts w:ascii="Verdana" w:hAnsi="Verdana"/>
          <w:sz w:val="22"/>
          <w:szCs w:val="22"/>
        </w:rPr>
      </w:pPr>
      <w:r>
        <w:rPr>
          <w:rFonts w:ascii="Verdana" w:hAnsi="Verdana"/>
          <w:sz w:val="22"/>
          <w:szCs w:val="22"/>
        </w:rPr>
        <w:t>Subprueba: RV</w:t>
      </w:r>
    </w:p>
    <w:p w14:paraId="14AD6FA0" w14:textId="5BE57407" w:rsidR="00E56507" w:rsidRDefault="00E56507" w:rsidP="00E56507">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Punto de inicio: Ítem de ejemplo, ítem de práctica, luego ítem 5</w:t>
      </w:r>
    </w:p>
    <w:p w14:paraId="5C9FFD27" w14:textId="22AAF907" w:rsidR="00E56507" w:rsidRDefault="00E56507" w:rsidP="00E56507">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 xml:space="preserve">Secuencia Inversa: Puntaje de 0 en los ítems 5 o 6, administre los ítems precedentes en </w:t>
      </w:r>
      <w:r>
        <w:rPr>
          <w:rFonts w:ascii="Verdana" w:hAnsi="Verdana"/>
          <w:b/>
          <w:bCs/>
          <w:sz w:val="22"/>
          <w:szCs w:val="22"/>
        </w:rPr>
        <w:t xml:space="preserve">secuencia inversa </w:t>
      </w:r>
      <w:r>
        <w:rPr>
          <w:rFonts w:ascii="Verdana" w:hAnsi="Verdana"/>
          <w:sz w:val="22"/>
          <w:szCs w:val="22"/>
        </w:rPr>
        <w:t xml:space="preserve">hasta que el evaluado obtenga dos puntajes perfectos consecutivos. </w:t>
      </w:r>
    </w:p>
    <w:p w14:paraId="00BFAB92" w14:textId="77777777" w:rsidR="00E56507" w:rsidRDefault="00E56507" w:rsidP="00E56507">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Criterio de Suspensión: Después de 3 puntajes consecutivos de 0</w:t>
      </w:r>
    </w:p>
    <w:p w14:paraId="15C4C03F" w14:textId="2DE2EF14" w:rsidR="00E00680" w:rsidRDefault="00E00680" w:rsidP="00E00680">
      <w:pPr>
        <w:pStyle w:val="Textoindependiente"/>
        <w:spacing w:line="276" w:lineRule="auto"/>
        <w:ind w:right="-294"/>
        <w:jc w:val="both"/>
        <w:rPr>
          <w:rFonts w:ascii="Verdana" w:hAnsi="Verdana"/>
          <w:sz w:val="22"/>
          <w:szCs w:val="22"/>
        </w:rPr>
      </w:pPr>
      <w:r>
        <w:rPr>
          <w:rFonts w:ascii="Verdana" w:hAnsi="Verdana"/>
          <w:sz w:val="22"/>
          <w:szCs w:val="22"/>
        </w:rPr>
        <w:t>Subprueba: In</w:t>
      </w:r>
    </w:p>
    <w:p w14:paraId="38100029" w14:textId="2A92B189" w:rsidR="00E00680" w:rsidRDefault="00E00680" w:rsidP="00E00680">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Punto de inicio: Ítem 3</w:t>
      </w:r>
    </w:p>
    <w:p w14:paraId="58E3057A" w14:textId="67DE8167" w:rsidR="00E00680" w:rsidRDefault="00E00680" w:rsidP="00E00680">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 xml:space="preserve">Secuencia Inversa: Puntaje de 0 en los ítems 3 o 4, administre los ítems precedentes en </w:t>
      </w:r>
      <w:r>
        <w:rPr>
          <w:rFonts w:ascii="Verdana" w:hAnsi="Verdana"/>
          <w:b/>
          <w:bCs/>
          <w:sz w:val="22"/>
          <w:szCs w:val="22"/>
        </w:rPr>
        <w:t xml:space="preserve">secuencia inversa </w:t>
      </w:r>
      <w:r>
        <w:rPr>
          <w:rFonts w:ascii="Verdana" w:hAnsi="Verdana"/>
          <w:sz w:val="22"/>
          <w:szCs w:val="22"/>
        </w:rPr>
        <w:t xml:space="preserve">hasta que el evaluado obtenga dos puntajes perfectos consecutivos. </w:t>
      </w:r>
    </w:p>
    <w:p w14:paraId="1855F855" w14:textId="77777777" w:rsidR="00E00680" w:rsidRDefault="00E00680" w:rsidP="00E00680">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Criterio de Suspensión: Después de 3 puntajes consecutivos de 0</w:t>
      </w:r>
    </w:p>
    <w:p w14:paraId="338AD7C5" w14:textId="5E5552E9" w:rsidR="00E00680" w:rsidRDefault="00E00680" w:rsidP="00E00680">
      <w:pPr>
        <w:pStyle w:val="Textoindependiente"/>
        <w:spacing w:line="276" w:lineRule="auto"/>
        <w:ind w:right="-294"/>
        <w:jc w:val="both"/>
        <w:rPr>
          <w:rFonts w:ascii="Verdana" w:hAnsi="Verdana"/>
          <w:sz w:val="22"/>
          <w:szCs w:val="22"/>
        </w:rPr>
      </w:pPr>
      <w:r>
        <w:rPr>
          <w:rFonts w:ascii="Verdana" w:hAnsi="Verdana"/>
          <w:sz w:val="22"/>
          <w:szCs w:val="22"/>
        </w:rPr>
        <w:t>Subprueba: Cla</w:t>
      </w:r>
    </w:p>
    <w:p w14:paraId="70846F3D" w14:textId="53322D84" w:rsidR="00E00680" w:rsidRDefault="00E00680" w:rsidP="00E00680">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Punto de inicio: Ítem de ejemplo, ítem de práctica, luego ítems de prueba</w:t>
      </w:r>
    </w:p>
    <w:p w14:paraId="23AC6CBA" w14:textId="77777777" w:rsidR="00E00680" w:rsidRDefault="00E00680" w:rsidP="00E00680">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 xml:space="preserve">Secuencia Inversa: Ninguno.  </w:t>
      </w:r>
    </w:p>
    <w:p w14:paraId="28D3CEE6" w14:textId="77777777" w:rsidR="00E00680" w:rsidRPr="00126932" w:rsidRDefault="00E00680" w:rsidP="00E00680">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 xml:space="preserve">Criterio de Suspensión: Luego de 120 segundos </w:t>
      </w:r>
    </w:p>
    <w:p w14:paraId="69CADA53" w14:textId="1A89FBC5" w:rsidR="00A2120E" w:rsidRDefault="00A2120E" w:rsidP="00A2120E">
      <w:pPr>
        <w:pStyle w:val="Textoindependiente"/>
        <w:spacing w:line="276" w:lineRule="auto"/>
        <w:ind w:right="-294"/>
        <w:jc w:val="both"/>
        <w:rPr>
          <w:rFonts w:ascii="Verdana" w:hAnsi="Verdana"/>
          <w:sz w:val="22"/>
          <w:szCs w:val="22"/>
        </w:rPr>
      </w:pPr>
      <w:r>
        <w:rPr>
          <w:rFonts w:ascii="Verdana" w:hAnsi="Verdana"/>
          <w:sz w:val="22"/>
          <w:szCs w:val="22"/>
        </w:rPr>
        <w:t>Subprueba: SLN</w:t>
      </w:r>
    </w:p>
    <w:p w14:paraId="2626A4AE" w14:textId="49EEA04F" w:rsidR="00A2120E" w:rsidRDefault="00A2120E" w:rsidP="00A2120E">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Punto de inicio: Ítems de ejemplo A, ítems de práctica A, luego ítem1.</w:t>
      </w:r>
    </w:p>
    <w:p w14:paraId="33886AB9" w14:textId="77777777" w:rsidR="00A2120E" w:rsidRDefault="00A2120E" w:rsidP="00A2120E">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lastRenderedPageBreak/>
        <w:t xml:space="preserve">Secuencia Inversa: Ninguno.  </w:t>
      </w:r>
    </w:p>
    <w:p w14:paraId="137307F0" w14:textId="49A1A6E2" w:rsidR="00A2120E" w:rsidRPr="00126932" w:rsidRDefault="00A2120E" w:rsidP="00A2120E">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 xml:space="preserve">Criterio de Suspensión: Luego de obtener 0 puntos en los </w:t>
      </w:r>
      <w:r>
        <w:rPr>
          <w:rFonts w:ascii="Verdana" w:hAnsi="Verdana"/>
          <w:i/>
          <w:iCs/>
          <w:sz w:val="22"/>
          <w:szCs w:val="22"/>
        </w:rPr>
        <w:t xml:space="preserve">tres intentos </w:t>
      </w:r>
      <w:r>
        <w:rPr>
          <w:rFonts w:ascii="Verdana" w:hAnsi="Verdana"/>
          <w:sz w:val="22"/>
          <w:szCs w:val="22"/>
        </w:rPr>
        <w:t>de un ítem</w:t>
      </w:r>
    </w:p>
    <w:p w14:paraId="5EADBD7A" w14:textId="128ED2D9" w:rsidR="00FF524D" w:rsidRDefault="00FF524D" w:rsidP="00FF524D">
      <w:pPr>
        <w:pStyle w:val="Textoindependiente"/>
        <w:spacing w:line="276" w:lineRule="auto"/>
        <w:ind w:right="-294"/>
        <w:jc w:val="both"/>
        <w:rPr>
          <w:rFonts w:ascii="Verdana" w:hAnsi="Verdana"/>
          <w:sz w:val="22"/>
          <w:szCs w:val="22"/>
        </w:rPr>
      </w:pPr>
      <w:r>
        <w:rPr>
          <w:rFonts w:ascii="Verdana" w:hAnsi="Verdana"/>
          <w:sz w:val="22"/>
          <w:szCs w:val="22"/>
        </w:rPr>
        <w:t>Subprueba: Bal</w:t>
      </w:r>
    </w:p>
    <w:p w14:paraId="4A4ADE6A" w14:textId="1201BD72" w:rsidR="00FF524D" w:rsidRDefault="00FF524D" w:rsidP="00FF524D">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Punto de inicio: Ítems de ejemplo A</w:t>
      </w:r>
      <w:r w:rsidR="00A967D2">
        <w:rPr>
          <w:rFonts w:ascii="Verdana" w:hAnsi="Verdana"/>
          <w:sz w:val="22"/>
          <w:szCs w:val="22"/>
        </w:rPr>
        <w:t xml:space="preserve"> y B, ítems de práctica, luego ítem 4</w:t>
      </w:r>
    </w:p>
    <w:p w14:paraId="35437455" w14:textId="4C907245" w:rsidR="00FF524D" w:rsidRDefault="00FF524D" w:rsidP="00FF524D">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 xml:space="preserve">Secuencia Inversa: Puntaje de 0 en los ítems </w:t>
      </w:r>
      <w:r w:rsidR="00A967D2">
        <w:rPr>
          <w:rFonts w:ascii="Verdana" w:hAnsi="Verdana"/>
          <w:sz w:val="22"/>
          <w:szCs w:val="22"/>
        </w:rPr>
        <w:t>4</w:t>
      </w:r>
      <w:r>
        <w:rPr>
          <w:rFonts w:ascii="Verdana" w:hAnsi="Verdana"/>
          <w:sz w:val="22"/>
          <w:szCs w:val="22"/>
        </w:rPr>
        <w:t xml:space="preserve"> o </w:t>
      </w:r>
      <w:r w:rsidR="00A967D2">
        <w:rPr>
          <w:rFonts w:ascii="Verdana" w:hAnsi="Verdana"/>
          <w:sz w:val="22"/>
          <w:szCs w:val="22"/>
        </w:rPr>
        <w:t>5</w:t>
      </w:r>
      <w:r>
        <w:rPr>
          <w:rFonts w:ascii="Verdana" w:hAnsi="Verdana"/>
          <w:sz w:val="22"/>
          <w:szCs w:val="22"/>
        </w:rPr>
        <w:t xml:space="preserve">, administre los ítems precedentes en </w:t>
      </w:r>
      <w:r>
        <w:rPr>
          <w:rFonts w:ascii="Verdana" w:hAnsi="Verdana"/>
          <w:b/>
          <w:bCs/>
          <w:sz w:val="22"/>
          <w:szCs w:val="22"/>
        </w:rPr>
        <w:t xml:space="preserve">secuencia inversa </w:t>
      </w:r>
      <w:r>
        <w:rPr>
          <w:rFonts w:ascii="Verdana" w:hAnsi="Verdana"/>
          <w:sz w:val="22"/>
          <w:szCs w:val="22"/>
        </w:rPr>
        <w:t xml:space="preserve">hasta que el evaluado obtenga dos puntajes perfectos consecutivos. </w:t>
      </w:r>
    </w:p>
    <w:p w14:paraId="77D2A2F6" w14:textId="77777777" w:rsidR="00FF524D" w:rsidRDefault="00FF524D" w:rsidP="00FF524D">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Criterio de Suspensión: Después de 3 puntajes consecutivos de 0</w:t>
      </w:r>
    </w:p>
    <w:p w14:paraId="0DB173AA" w14:textId="6D87B29C" w:rsidR="00CD2B6F" w:rsidRDefault="00CD2B6F" w:rsidP="00CD2B6F">
      <w:pPr>
        <w:pStyle w:val="Textoindependiente"/>
        <w:spacing w:line="276" w:lineRule="auto"/>
        <w:ind w:right="-294"/>
        <w:jc w:val="both"/>
        <w:rPr>
          <w:rFonts w:ascii="Verdana" w:hAnsi="Verdana"/>
          <w:sz w:val="22"/>
          <w:szCs w:val="22"/>
        </w:rPr>
      </w:pPr>
      <w:r>
        <w:rPr>
          <w:rFonts w:ascii="Verdana" w:hAnsi="Verdana"/>
          <w:sz w:val="22"/>
          <w:szCs w:val="22"/>
        </w:rPr>
        <w:t>Subprueba: Com</w:t>
      </w:r>
    </w:p>
    <w:p w14:paraId="6BAEF55B" w14:textId="77777777" w:rsidR="00CD2B6F" w:rsidRDefault="00CD2B6F" w:rsidP="00CD2B6F">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Punto de inicio: Ítem 3</w:t>
      </w:r>
    </w:p>
    <w:p w14:paraId="32079188" w14:textId="09CF17C7" w:rsidR="00CD2B6F" w:rsidRDefault="00CD2B6F" w:rsidP="00CD2B6F">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 xml:space="preserve">Secuencia Inversa: Puntaje de 0 o 1 en los ítems 3 o 4, administre los ítems precedentes en </w:t>
      </w:r>
      <w:r>
        <w:rPr>
          <w:rFonts w:ascii="Verdana" w:hAnsi="Verdana"/>
          <w:b/>
          <w:bCs/>
          <w:sz w:val="22"/>
          <w:szCs w:val="22"/>
        </w:rPr>
        <w:t xml:space="preserve">secuencia inversa </w:t>
      </w:r>
      <w:r>
        <w:rPr>
          <w:rFonts w:ascii="Verdana" w:hAnsi="Verdana"/>
          <w:sz w:val="22"/>
          <w:szCs w:val="22"/>
        </w:rPr>
        <w:t xml:space="preserve">hasta que el evaluado obtenga dos puntajes perfectos consecutivos. </w:t>
      </w:r>
    </w:p>
    <w:p w14:paraId="6766D06A" w14:textId="77777777" w:rsidR="00CD2B6F" w:rsidRDefault="00CD2B6F" w:rsidP="00CD2B6F">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Criterio de Suspensión: Después de 3 puntajes consecutivos de 0</w:t>
      </w:r>
    </w:p>
    <w:p w14:paraId="4E2D5D3A" w14:textId="64C3D084" w:rsidR="00CD2B6F" w:rsidRDefault="00CD2B6F" w:rsidP="00CD2B6F">
      <w:pPr>
        <w:pStyle w:val="Textoindependiente"/>
        <w:spacing w:line="276" w:lineRule="auto"/>
        <w:ind w:right="-294"/>
        <w:jc w:val="both"/>
        <w:rPr>
          <w:rFonts w:ascii="Verdana" w:hAnsi="Verdana"/>
          <w:sz w:val="22"/>
          <w:szCs w:val="22"/>
        </w:rPr>
      </w:pPr>
      <w:r>
        <w:rPr>
          <w:rFonts w:ascii="Verdana" w:hAnsi="Verdana"/>
          <w:sz w:val="22"/>
          <w:szCs w:val="22"/>
        </w:rPr>
        <w:t>Subprueba: Can</w:t>
      </w:r>
    </w:p>
    <w:p w14:paraId="3D5E4A18" w14:textId="472342F3" w:rsidR="00CD2B6F" w:rsidRDefault="00CD2B6F" w:rsidP="00CD2B6F">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Punto de inicio: Ítems de ejemplo A, ítems de práctica A, luego ítem 1.</w:t>
      </w:r>
    </w:p>
    <w:p w14:paraId="654D5442" w14:textId="77777777" w:rsidR="00CD2B6F" w:rsidRDefault="00CD2B6F" w:rsidP="00CD2B6F">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 xml:space="preserve">Secuencia Inversa: Ninguno.  </w:t>
      </w:r>
    </w:p>
    <w:p w14:paraId="62A64423" w14:textId="703BD12E" w:rsidR="00CD2B6F" w:rsidRPr="00126932" w:rsidRDefault="00CD2B6F" w:rsidP="00CD2B6F">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Criterio de Suspensión: Luego de 45 segundos para cada ítem</w:t>
      </w:r>
    </w:p>
    <w:p w14:paraId="15FA329B" w14:textId="30F9DC51" w:rsidR="00CD2B6F" w:rsidRDefault="00CD2B6F" w:rsidP="00CD2B6F">
      <w:pPr>
        <w:pStyle w:val="Textoindependiente"/>
        <w:spacing w:line="276" w:lineRule="auto"/>
        <w:ind w:right="-294"/>
        <w:jc w:val="both"/>
        <w:rPr>
          <w:rFonts w:ascii="Verdana" w:hAnsi="Verdana"/>
          <w:sz w:val="22"/>
          <w:szCs w:val="22"/>
        </w:rPr>
      </w:pPr>
      <w:r>
        <w:rPr>
          <w:rFonts w:ascii="Verdana" w:hAnsi="Verdana"/>
          <w:sz w:val="22"/>
          <w:szCs w:val="22"/>
        </w:rPr>
        <w:t>Subprueba: FI</w:t>
      </w:r>
    </w:p>
    <w:p w14:paraId="3A7426C5" w14:textId="7E6F9A88" w:rsidR="00CD2B6F" w:rsidRDefault="00CD2B6F" w:rsidP="00CD2B6F">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Punto de inicio: Ítem de práctica, luego ítem 4</w:t>
      </w:r>
    </w:p>
    <w:p w14:paraId="150031D4" w14:textId="77777777" w:rsidR="00CD2B6F" w:rsidRDefault="00CD2B6F" w:rsidP="00CD2B6F">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 xml:space="preserve">Secuencia Inversa: Puntaje de 0 o 1 en los ítems 3 o 4, administre los ítems precedentes en </w:t>
      </w:r>
      <w:r>
        <w:rPr>
          <w:rFonts w:ascii="Verdana" w:hAnsi="Verdana"/>
          <w:b/>
          <w:bCs/>
          <w:sz w:val="22"/>
          <w:szCs w:val="22"/>
        </w:rPr>
        <w:t xml:space="preserve">secuencia inversa </w:t>
      </w:r>
      <w:r>
        <w:rPr>
          <w:rFonts w:ascii="Verdana" w:hAnsi="Verdana"/>
          <w:sz w:val="22"/>
          <w:szCs w:val="22"/>
        </w:rPr>
        <w:t xml:space="preserve">hasta que el evaluado obtenga dos puntajes perfectos consecutivos. </w:t>
      </w:r>
    </w:p>
    <w:p w14:paraId="438458D3" w14:textId="625B9322" w:rsidR="00CD2B6F" w:rsidRDefault="00CD2B6F" w:rsidP="00CD2B6F">
      <w:pPr>
        <w:pStyle w:val="Textoindependiente"/>
        <w:numPr>
          <w:ilvl w:val="0"/>
          <w:numId w:val="16"/>
        </w:numPr>
        <w:spacing w:line="276" w:lineRule="auto"/>
        <w:ind w:right="-294"/>
        <w:jc w:val="both"/>
        <w:rPr>
          <w:rFonts w:ascii="Verdana" w:hAnsi="Verdana"/>
          <w:sz w:val="22"/>
          <w:szCs w:val="22"/>
        </w:rPr>
      </w:pPr>
      <w:r>
        <w:rPr>
          <w:rFonts w:ascii="Verdana" w:hAnsi="Verdana"/>
          <w:sz w:val="22"/>
          <w:szCs w:val="22"/>
        </w:rPr>
        <w:t xml:space="preserve">Criterio de Suspensión: Después de </w:t>
      </w:r>
      <w:r w:rsidR="00DA2DC5">
        <w:rPr>
          <w:rFonts w:ascii="Verdana" w:hAnsi="Verdana"/>
          <w:sz w:val="22"/>
          <w:szCs w:val="22"/>
        </w:rPr>
        <w:t xml:space="preserve">4 </w:t>
      </w:r>
      <w:r>
        <w:rPr>
          <w:rFonts w:ascii="Verdana" w:hAnsi="Verdana"/>
          <w:sz w:val="22"/>
          <w:szCs w:val="22"/>
        </w:rPr>
        <w:t>puntajes consecutivos de 0</w:t>
      </w:r>
    </w:p>
    <w:p w14:paraId="203433BC" w14:textId="41B1D56D" w:rsidR="00CD2B6F" w:rsidRDefault="00DA2DC5" w:rsidP="00CD2B6F">
      <w:pPr>
        <w:pStyle w:val="Textoindependiente"/>
        <w:spacing w:line="276" w:lineRule="auto"/>
        <w:ind w:right="-294"/>
        <w:jc w:val="both"/>
        <w:rPr>
          <w:rFonts w:ascii="Verdana" w:hAnsi="Verdana"/>
          <w:sz w:val="22"/>
          <w:szCs w:val="22"/>
        </w:rPr>
      </w:pPr>
      <w:r>
        <w:rPr>
          <w:rFonts w:ascii="Verdana" w:hAnsi="Verdana"/>
          <w:sz w:val="22"/>
          <w:szCs w:val="22"/>
        </w:rPr>
        <w:t>Fin Tabla 2.5</w:t>
      </w:r>
    </w:p>
    <w:p w14:paraId="69ED7681"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682" w14:textId="7E237054" w:rsidR="0033606C" w:rsidRPr="008513AC" w:rsidRDefault="00A32492" w:rsidP="00E43E4B">
      <w:pPr>
        <w:spacing w:before="89" w:line="276" w:lineRule="auto"/>
        <w:ind w:left="851" w:right="-294"/>
        <w:jc w:val="both"/>
        <w:rPr>
          <w:rFonts w:ascii="Verdana" w:hAnsi="Verdana"/>
          <w:b/>
        </w:rPr>
      </w:pPr>
      <w:r w:rsidRPr="008513AC">
        <w:rPr>
          <w:rFonts w:ascii="Verdana" w:hAnsi="Verdana"/>
          <w:b/>
          <w:spacing w:val="-2"/>
        </w:rPr>
        <w:t>Tie</w:t>
      </w:r>
      <w:r w:rsidR="00DA2DC5">
        <w:rPr>
          <w:rFonts w:ascii="Verdana" w:hAnsi="Verdana"/>
          <w:b/>
          <w:spacing w:val="-2"/>
        </w:rPr>
        <w:t>m</w:t>
      </w:r>
      <w:r w:rsidRPr="008513AC">
        <w:rPr>
          <w:rFonts w:ascii="Verdana" w:hAnsi="Verdana"/>
          <w:b/>
          <w:spacing w:val="-2"/>
        </w:rPr>
        <w:t>po</w:t>
      </w:r>
    </w:p>
    <w:p w14:paraId="69ED7685" w14:textId="4F792835" w:rsidR="0033606C" w:rsidRDefault="00A32492" w:rsidP="00EB64B5">
      <w:pPr>
        <w:spacing w:before="193" w:line="276" w:lineRule="auto"/>
        <w:ind w:left="851" w:right="-294" w:hanging="3"/>
        <w:jc w:val="both"/>
        <w:rPr>
          <w:rFonts w:ascii="Verdana" w:hAnsi="Verdana"/>
          <w:spacing w:val="-11"/>
        </w:rPr>
      </w:pPr>
      <w:r w:rsidRPr="008513AC">
        <w:rPr>
          <w:rFonts w:ascii="Verdana" w:hAnsi="Verdana"/>
          <w:spacing w:val="-4"/>
        </w:rPr>
        <w:t>Algunas</w:t>
      </w:r>
      <w:r w:rsidRPr="008513AC">
        <w:rPr>
          <w:rFonts w:ascii="Verdana" w:hAnsi="Verdana"/>
          <w:spacing w:val="-9"/>
        </w:rPr>
        <w:t xml:space="preserve"> </w:t>
      </w:r>
      <w:r w:rsidRPr="008513AC">
        <w:rPr>
          <w:rFonts w:ascii="Verdana" w:hAnsi="Verdana"/>
          <w:spacing w:val="-4"/>
        </w:rPr>
        <w:t>subpruebas tienen</w:t>
      </w:r>
      <w:r w:rsidRPr="008513AC">
        <w:rPr>
          <w:rFonts w:ascii="Verdana" w:hAnsi="Verdana"/>
        </w:rPr>
        <w:t xml:space="preserve"> </w:t>
      </w:r>
      <w:r w:rsidRPr="008513AC">
        <w:rPr>
          <w:rFonts w:ascii="Verdana" w:hAnsi="Verdana"/>
          <w:spacing w:val="-4"/>
        </w:rPr>
        <w:t>un tiempo límite mientras que</w:t>
      </w:r>
      <w:r w:rsidRPr="008513AC">
        <w:rPr>
          <w:rFonts w:ascii="Verdana" w:hAnsi="Verdana"/>
          <w:spacing w:val="-5"/>
        </w:rPr>
        <w:t xml:space="preserve"> </w:t>
      </w:r>
      <w:r w:rsidRPr="008513AC">
        <w:rPr>
          <w:rFonts w:ascii="Verdana" w:hAnsi="Verdana"/>
          <w:spacing w:val="-4"/>
        </w:rPr>
        <w:t>otras</w:t>
      </w:r>
      <w:r w:rsidRPr="008513AC">
        <w:rPr>
          <w:rFonts w:ascii="Verdana" w:hAnsi="Verdana"/>
          <w:spacing w:val="-10"/>
        </w:rPr>
        <w:t xml:space="preserve"> </w:t>
      </w:r>
      <w:r w:rsidRPr="008513AC">
        <w:rPr>
          <w:rFonts w:ascii="Verdana" w:hAnsi="Verdana"/>
          <w:spacing w:val="-4"/>
        </w:rPr>
        <w:t>no.</w:t>
      </w:r>
      <w:r w:rsidRPr="008513AC">
        <w:rPr>
          <w:rFonts w:ascii="Verdana" w:hAnsi="Verdana"/>
          <w:spacing w:val="-8"/>
        </w:rPr>
        <w:t xml:space="preserve"> </w:t>
      </w:r>
      <w:r w:rsidRPr="008513AC">
        <w:rPr>
          <w:rFonts w:ascii="Verdana" w:hAnsi="Verdana"/>
          <w:spacing w:val="-4"/>
        </w:rPr>
        <w:t>Las</w:t>
      </w:r>
      <w:r w:rsidRPr="008513AC">
        <w:rPr>
          <w:rFonts w:ascii="Verdana" w:hAnsi="Verdana"/>
          <w:spacing w:val="-7"/>
        </w:rPr>
        <w:t xml:space="preserve"> </w:t>
      </w:r>
      <w:r w:rsidRPr="008513AC">
        <w:rPr>
          <w:rFonts w:ascii="Verdana" w:hAnsi="Verdana"/>
          <w:spacing w:val="-4"/>
        </w:rPr>
        <w:t>subpruebas</w:t>
      </w:r>
      <w:r w:rsidRPr="008513AC">
        <w:rPr>
          <w:rFonts w:ascii="Verdana" w:hAnsi="Verdana"/>
        </w:rPr>
        <w:t xml:space="preserve"> </w:t>
      </w:r>
      <w:r w:rsidRPr="008513AC">
        <w:rPr>
          <w:rFonts w:ascii="Verdana" w:hAnsi="Verdana"/>
          <w:spacing w:val="-4"/>
        </w:rPr>
        <w:t xml:space="preserve">con tiempo </w:t>
      </w:r>
      <w:r w:rsidRPr="008513AC">
        <w:rPr>
          <w:rFonts w:ascii="Verdana" w:hAnsi="Verdana"/>
          <w:spacing w:val="-2"/>
        </w:rPr>
        <w:t>limite</w:t>
      </w:r>
      <w:r w:rsidRPr="008513AC">
        <w:rPr>
          <w:rFonts w:ascii="Verdana" w:hAnsi="Verdana"/>
          <w:spacing w:val="-12"/>
        </w:rPr>
        <w:t xml:space="preserve"> </w:t>
      </w:r>
      <w:r w:rsidRPr="008513AC">
        <w:rPr>
          <w:rFonts w:ascii="Verdana" w:hAnsi="Verdana"/>
          <w:spacing w:val="-2"/>
        </w:rPr>
        <w:t>son:</w:t>
      </w:r>
      <w:r w:rsidRPr="008513AC">
        <w:rPr>
          <w:rFonts w:ascii="Verdana" w:hAnsi="Verdana"/>
          <w:spacing w:val="-11"/>
        </w:rPr>
        <w:t xml:space="preserve"> </w:t>
      </w:r>
      <w:r w:rsidRPr="008513AC">
        <w:rPr>
          <w:rFonts w:ascii="Verdana" w:hAnsi="Verdana"/>
          <w:spacing w:val="-2"/>
        </w:rPr>
        <w:t>Construcción</w:t>
      </w:r>
      <w:r w:rsidRPr="008513AC">
        <w:rPr>
          <w:rFonts w:ascii="Verdana" w:hAnsi="Verdana"/>
          <w:spacing w:val="-7"/>
        </w:rPr>
        <w:t xml:space="preserve"> </w:t>
      </w:r>
      <w:r w:rsidRPr="008513AC">
        <w:rPr>
          <w:rFonts w:ascii="Verdana" w:hAnsi="Verdana"/>
          <w:spacing w:val="-2"/>
        </w:rPr>
        <w:t>con</w:t>
      </w:r>
      <w:r w:rsidRPr="008513AC">
        <w:rPr>
          <w:rFonts w:ascii="Verdana" w:hAnsi="Verdana"/>
          <w:spacing w:val="-11"/>
        </w:rPr>
        <w:t xml:space="preserve"> </w:t>
      </w:r>
      <w:r w:rsidRPr="008513AC">
        <w:rPr>
          <w:rFonts w:ascii="Verdana" w:hAnsi="Verdana"/>
          <w:spacing w:val="-2"/>
        </w:rPr>
        <w:t>Cubos,</w:t>
      </w:r>
      <w:r w:rsidRPr="008513AC">
        <w:rPr>
          <w:rFonts w:ascii="Verdana" w:hAnsi="Verdana"/>
          <w:spacing w:val="-11"/>
        </w:rPr>
        <w:t xml:space="preserve"> </w:t>
      </w:r>
      <w:r w:rsidRPr="008513AC">
        <w:rPr>
          <w:rFonts w:ascii="Verdana" w:hAnsi="Verdana"/>
          <w:spacing w:val="-2"/>
        </w:rPr>
        <w:t>Aritmética,</w:t>
      </w:r>
      <w:r w:rsidRPr="008513AC">
        <w:rPr>
          <w:rFonts w:ascii="Verdana" w:hAnsi="Verdana"/>
          <w:spacing w:val="-11"/>
        </w:rPr>
        <w:t xml:space="preserve"> </w:t>
      </w:r>
      <w:r w:rsidRPr="008513AC">
        <w:rPr>
          <w:rFonts w:ascii="Verdana" w:hAnsi="Verdana"/>
          <w:spacing w:val="-2"/>
        </w:rPr>
        <w:t>Búsqueda</w:t>
      </w:r>
      <w:r w:rsidRPr="008513AC">
        <w:rPr>
          <w:rFonts w:ascii="Verdana" w:hAnsi="Verdana"/>
          <w:spacing w:val="-5"/>
        </w:rPr>
        <w:t xml:space="preserve"> </w:t>
      </w:r>
      <w:r w:rsidRPr="008513AC">
        <w:rPr>
          <w:rFonts w:ascii="Verdana" w:hAnsi="Verdana"/>
          <w:spacing w:val="-2"/>
        </w:rPr>
        <w:t>de</w:t>
      </w:r>
      <w:r w:rsidRPr="008513AC">
        <w:rPr>
          <w:rFonts w:ascii="Verdana" w:hAnsi="Verdana"/>
          <w:spacing w:val="-11"/>
        </w:rPr>
        <w:t xml:space="preserve"> </w:t>
      </w:r>
      <w:r w:rsidRPr="008513AC">
        <w:rPr>
          <w:rFonts w:ascii="Verdana" w:hAnsi="Verdana"/>
          <w:spacing w:val="-2"/>
        </w:rPr>
        <w:t>Símbolos,</w:t>
      </w:r>
      <w:r w:rsidRPr="008513AC">
        <w:rPr>
          <w:rFonts w:ascii="Verdana" w:hAnsi="Verdana"/>
          <w:spacing w:val="-7"/>
        </w:rPr>
        <w:t xml:space="preserve"> </w:t>
      </w:r>
      <w:r w:rsidRPr="008513AC">
        <w:rPr>
          <w:rFonts w:ascii="Verdana" w:hAnsi="Verdana"/>
          <w:spacing w:val="-2"/>
        </w:rPr>
        <w:t>Rompecabezas Visuales,</w:t>
      </w:r>
      <w:r w:rsidRPr="008513AC">
        <w:rPr>
          <w:rFonts w:ascii="Verdana" w:hAnsi="Verdana"/>
          <w:spacing w:val="-12"/>
        </w:rPr>
        <w:t xml:space="preserve"> </w:t>
      </w:r>
      <w:r w:rsidRPr="008513AC">
        <w:rPr>
          <w:rFonts w:ascii="Verdana" w:hAnsi="Verdana"/>
          <w:spacing w:val="-2"/>
        </w:rPr>
        <w:t>Claves,</w:t>
      </w:r>
      <w:r w:rsidRPr="008513AC">
        <w:rPr>
          <w:rFonts w:ascii="Verdana" w:hAnsi="Verdana"/>
          <w:spacing w:val="-11"/>
        </w:rPr>
        <w:t xml:space="preserve"> </w:t>
      </w:r>
      <w:r w:rsidRPr="008513AC">
        <w:rPr>
          <w:rFonts w:ascii="Verdana" w:hAnsi="Verdana"/>
          <w:spacing w:val="-2"/>
        </w:rPr>
        <w:t>Balanzas,</w:t>
      </w:r>
      <w:r w:rsidRPr="008513AC">
        <w:rPr>
          <w:rFonts w:ascii="Verdana" w:hAnsi="Verdana"/>
        </w:rPr>
        <w:t xml:space="preserve"> </w:t>
      </w:r>
      <w:r w:rsidRPr="008513AC">
        <w:rPr>
          <w:rFonts w:ascii="Verdana" w:hAnsi="Verdana"/>
          <w:spacing w:val="-2"/>
        </w:rPr>
        <w:t>Cancelación</w:t>
      </w:r>
      <w:r w:rsidRPr="008513AC">
        <w:rPr>
          <w:rFonts w:ascii="Verdana" w:hAnsi="Verdana"/>
          <w:spacing w:val="9"/>
        </w:rPr>
        <w:t xml:space="preserve"> </w:t>
      </w:r>
      <w:r w:rsidRPr="008513AC">
        <w:rPr>
          <w:rFonts w:ascii="Verdana" w:hAnsi="Verdana"/>
          <w:spacing w:val="-2"/>
        </w:rPr>
        <w:t>y</w:t>
      </w:r>
      <w:r w:rsidRPr="008513AC">
        <w:rPr>
          <w:rFonts w:ascii="Verdana" w:hAnsi="Verdana"/>
          <w:spacing w:val="-12"/>
        </w:rPr>
        <w:t xml:space="preserve"> </w:t>
      </w:r>
      <w:r w:rsidRPr="008513AC">
        <w:rPr>
          <w:rFonts w:ascii="Verdana" w:hAnsi="Verdana"/>
          <w:spacing w:val="-2"/>
        </w:rPr>
        <w:t>Figuras Incompletas.</w:t>
      </w:r>
      <w:r w:rsidRPr="008513AC">
        <w:rPr>
          <w:rFonts w:ascii="Verdana" w:hAnsi="Verdana"/>
          <w:spacing w:val="-4"/>
        </w:rPr>
        <w:t xml:space="preserve"> </w:t>
      </w:r>
      <w:r w:rsidRPr="008513AC">
        <w:rPr>
          <w:rFonts w:ascii="Verdana" w:hAnsi="Verdana"/>
          <w:spacing w:val="-2"/>
        </w:rPr>
        <w:t>En</w:t>
      </w:r>
      <w:r w:rsidRPr="008513AC">
        <w:rPr>
          <w:rFonts w:ascii="Verdana" w:hAnsi="Verdana"/>
          <w:spacing w:val="-12"/>
        </w:rPr>
        <w:t xml:space="preserve"> </w:t>
      </w:r>
      <w:r w:rsidRPr="008513AC">
        <w:rPr>
          <w:rFonts w:ascii="Verdana" w:hAnsi="Verdana"/>
          <w:spacing w:val="-2"/>
        </w:rPr>
        <w:t>estas</w:t>
      </w:r>
      <w:r w:rsidRPr="008513AC">
        <w:rPr>
          <w:rFonts w:ascii="Verdana" w:hAnsi="Verdana"/>
          <w:spacing w:val="-9"/>
        </w:rPr>
        <w:t xml:space="preserve"> </w:t>
      </w:r>
      <w:r w:rsidRPr="008513AC">
        <w:rPr>
          <w:rFonts w:ascii="Verdana" w:hAnsi="Verdana"/>
          <w:spacing w:val="-2"/>
        </w:rPr>
        <w:t xml:space="preserve">subpruebas, </w:t>
      </w:r>
      <w:r w:rsidRPr="008513AC">
        <w:rPr>
          <w:rFonts w:ascii="Verdana" w:hAnsi="Verdana"/>
          <w:spacing w:val="-2"/>
        </w:rPr>
        <w:lastRenderedPageBreak/>
        <w:t xml:space="preserve">usted </w:t>
      </w:r>
      <w:r w:rsidRPr="008513AC">
        <w:rPr>
          <w:rFonts w:ascii="Verdana" w:hAnsi="Verdana"/>
        </w:rPr>
        <w:t>debe</w:t>
      </w:r>
      <w:r w:rsidRPr="008513AC">
        <w:rPr>
          <w:rFonts w:ascii="Verdana" w:hAnsi="Verdana"/>
          <w:spacing w:val="-14"/>
        </w:rPr>
        <w:t xml:space="preserve"> </w:t>
      </w:r>
      <w:r w:rsidRPr="008513AC">
        <w:rPr>
          <w:rFonts w:ascii="Verdana" w:hAnsi="Verdana"/>
        </w:rPr>
        <w:t>utilizar</w:t>
      </w:r>
      <w:r w:rsidRPr="008513AC">
        <w:rPr>
          <w:rFonts w:ascii="Verdana" w:hAnsi="Verdana"/>
          <w:spacing w:val="-11"/>
        </w:rPr>
        <w:t xml:space="preserve"> </w:t>
      </w:r>
      <w:r w:rsidR="00CD44C9">
        <w:rPr>
          <w:rFonts w:ascii="Verdana" w:hAnsi="Verdana"/>
          <w:spacing w:val="-11"/>
        </w:rPr>
        <w:t>un cronómetro para tomar el tiempo. Comience a tomar el tiempo después de</w:t>
      </w:r>
    </w:p>
    <w:p w14:paraId="3B317152" w14:textId="1ACD906C" w:rsidR="00CD44C9" w:rsidRPr="00CD44C9" w:rsidRDefault="00CD44C9" w:rsidP="00CD44C9">
      <w:pPr>
        <w:spacing w:before="193" w:line="276" w:lineRule="auto"/>
        <w:ind w:right="-294"/>
        <w:jc w:val="both"/>
        <w:rPr>
          <w:rFonts w:ascii="Verdana" w:hAnsi="Verdana"/>
          <w:b/>
          <w:bCs/>
          <w:color w:val="FF0000"/>
        </w:rPr>
      </w:pPr>
      <w:r w:rsidRPr="00CD44C9">
        <w:rPr>
          <w:rFonts w:ascii="Verdana" w:hAnsi="Verdana"/>
          <w:b/>
          <w:bCs/>
          <w:color w:val="FF0000"/>
          <w:spacing w:val="-11"/>
        </w:rPr>
        <w:t>Página 43</w:t>
      </w:r>
    </w:p>
    <w:p w14:paraId="69ED7687" w14:textId="28666B23" w:rsidR="0033606C" w:rsidRPr="008513AC" w:rsidRDefault="00A32492" w:rsidP="00CD44C9">
      <w:pPr>
        <w:pStyle w:val="Textoindependiente"/>
        <w:spacing w:line="276" w:lineRule="auto"/>
        <w:ind w:left="851" w:right="-294"/>
        <w:jc w:val="both"/>
        <w:rPr>
          <w:rFonts w:ascii="Verdana" w:hAnsi="Verdana"/>
          <w:sz w:val="22"/>
          <w:szCs w:val="22"/>
        </w:rPr>
      </w:pPr>
      <w:r w:rsidRPr="008513AC">
        <w:rPr>
          <w:rFonts w:ascii="Verdana" w:hAnsi="Verdana"/>
          <w:sz w:val="22"/>
          <w:szCs w:val="22"/>
        </w:rPr>
        <w:t>decir la</w:t>
      </w:r>
      <w:r w:rsidRPr="008513AC">
        <w:rPr>
          <w:rFonts w:ascii="Verdana" w:hAnsi="Verdana"/>
          <w:spacing w:val="2"/>
          <w:sz w:val="22"/>
          <w:szCs w:val="22"/>
        </w:rPr>
        <w:t xml:space="preserve"> </w:t>
      </w:r>
      <w:r w:rsidRPr="008513AC">
        <w:rPr>
          <w:rFonts w:ascii="Verdana" w:hAnsi="Verdana"/>
          <w:sz w:val="22"/>
          <w:szCs w:val="22"/>
        </w:rPr>
        <w:t>última</w:t>
      </w:r>
      <w:r w:rsidRPr="008513AC">
        <w:rPr>
          <w:rFonts w:ascii="Verdana" w:hAnsi="Verdana"/>
          <w:spacing w:val="20"/>
          <w:sz w:val="22"/>
          <w:szCs w:val="22"/>
        </w:rPr>
        <w:t xml:space="preserve"> </w:t>
      </w:r>
      <w:r w:rsidRPr="008513AC">
        <w:rPr>
          <w:rFonts w:ascii="Verdana" w:hAnsi="Verdana"/>
          <w:sz w:val="22"/>
          <w:szCs w:val="22"/>
        </w:rPr>
        <w:t>palabra</w:t>
      </w:r>
      <w:r w:rsidRPr="008513AC">
        <w:rPr>
          <w:rFonts w:ascii="Verdana" w:hAnsi="Verdana"/>
          <w:spacing w:val="1"/>
          <w:sz w:val="22"/>
          <w:szCs w:val="22"/>
        </w:rPr>
        <w:t xml:space="preserve"> </w:t>
      </w:r>
      <w:r w:rsidRPr="008513AC">
        <w:rPr>
          <w:rFonts w:ascii="Verdana" w:hAnsi="Verdana"/>
          <w:sz w:val="22"/>
          <w:szCs w:val="22"/>
        </w:rPr>
        <w:t>de</w:t>
      </w:r>
      <w:r w:rsidRPr="008513AC">
        <w:rPr>
          <w:rFonts w:ascii="Verdana" w:hAnsi="Verdana"/>
          <w:spacing w:val="-1"/>
          <w:sz w:val="22"/>
          <w:szCs w:val="22"/>
        </w:rPr>
        <w:t xml:space="preserve"> </w:t>
      </w:r>
      <w:r w:rsidRPr="008513AC">
        <w:rPr>
          <w:rFonts w:ascii="Verdana" w:hAnsi="Verdana"/>
          <w:sz w:val="22"/>
          <w:szCs w:val="22"/>
        </w:rPr>
        <w:t>la</w:t>
      </w:r>
      <w:r w:rsidRPr="008513AC">
        <w:rPr>
          <w:rFonts w:ascii="Verdana" w:hAnsi="Verdana"/>
          <w:spacing w:val="4"/>
          <w:sz w:val="22"/>
          <w:szCs w:val="22"/>
        </w:rPr>
        <w:t xml:space="preserve"> </w:t>
      </w:r>
      <w:r w:rsidRPr="008513AC">
        <w:rPr>
          <w:rFonts w:ascii="Verdana" w:hAnsi="Verdana"/>
          <w:sz w:val="22"/>
          <w:szCs w:val="22"/>
        </w:rPr>
        <w:t>instrucción</w:t>
      </w:r>
      <w:r w:rsidRPr="008513AC">
        <w:rPr>
          <w:rFonts w:ascii="Verdana" w:hAnsi="Verdana"/>
          <w:spacing w:val="4"/>
          <w:sz w:val="22"/>
          <w:szCs w:val="22"/>
        </w:rPr>
        <w:t xml:space="preserve"> </w:t>
      </w:r>
      <w:r w:rsidRPr="008513AC">
        <w:rPr>
          <w:rFonts w:ascii="Verdana" w:hAnsi="Verdana"/>
          <w:sz w:val="22"/>
          <w:szCs w:val="22"/>
        </w:rPr>
        <w:t>y</w:t>
      </w:r>
      <w:r w:rsidRPr="008513AC">
        <w:rPr>
          <w:rFonts w:ascii="Verdana" w:hAnsi="Verdana"/>
          <w:spacing w:val="-11"/>
          <w:sz w:val="22"/>
          <w:szCs w:val="22"/>
        </w:rPr>
        <w:t xml:space="preserve"> </w:t>
      </w:r>
      <w:r w:rsidRPr="008513AC">
        <w:rPr>
          <w:rFonts w:ascii="Verdana" w:hAnsi="Verdana"/>
          <w:sz w:val="22"/>
          <w:szCs w:val="22"/>
        </w:rPr>
        <w:t>detenga</w:t>
      </w:r>
      <w:r w:rsidRPr="008513AC">
        <w:rPr>
          <w:rFonts w:ascii="Verdana" w:hAnsi="Verdana"/>
          <w:spacing w:val="-4"/>
          <w:sz w:val="22"/>
          <w:szCs w:val="22"/>
        </w:rPr>
        <w:t xml:space="preserve"> </w:t>
      </w:r>
      <w:r w:rsidRPr="008513AC">
        <w:rPr>
          <w:rFonts w:ascii="Verdana" w:hAnsi="Verdana"/>
          <w:sz w:val="22"/>
          <w:szCs w:val="22"/>
        </w:rPr>
        <w:t>el</w:t>
      </w:r>
      <w:r w:rsidRPr="008513AC">
        <w:rPr>
          <w:rFonts w:ascii="Verdana" w:hAnsi="Verdana"/>
          <w:spacing w:val="1"/>
          <w:sz w:val="22"/>
          <w:szCs w:val="22"/>
        </w:rPr>
        <w:t xml:space="preserve"> </w:t>
      </w:r>
      <w:r w:rsidRPr="008513AC">
        <w:rPr>
          <w:rFonts w:ascii="Verdana" w:hAnsi="Verdana"/>
          <w:sz w:val="22"/>
          <w:szCs w:val="22"/>
        </w:rPr>
        <w:t>cronómetro</w:t>
      </w:r>
      <w:r w:rsidRPr="008513AC">
        <w:rPr>
          <w:rFonts w:ascii="Verdana" w:hAnsi="Verdana"/>
          <w:spacing w:val="1"/>
          <w:sz w:val="22"/>
          <w:szCs w:val="22"/>
        </w:rPr>
        <w:t xml:space="preserve"> </w:t>
      </w:r>
      <w:r w:rsidRPr="008513AC">
        <w:rPr>
          <w:rFonts w:ascii="Verdana" w:hAnsi="Verdana"/>
          <w:sz w:val="22"/>
          <w:szCs w:val="22"/>
        </w:rPr>
        <w:t>cuando</w:t>
      </w:r>
      <w:r w:rsidRPr="008513AC">
        <w:rPr>
          <w:rFonts w:ascii="Verdana" w:hAnsi="Verdana"/>
          <w:spacing w:val="-5"/>
          <w:sz w:val="22"/>
          <w:szCs w:val="22"/>
        </w:rPr>
        <w:t xml:space="preserve"> </w:t>
      </w:r>
      <w:r w:rsidRPr="008513AC">
        <w:rPr>
          <w:rFonts w:ascii="Verdana" w:hAnsi="Verdana"/>
          <w:sz w:val="22"/>
          <w:szCs w:val="22"/>
        </w:rPr>
        <w:t>el</w:t>
      </w:r>
      <w:r w:rsidRPr="008513AC">
        <w:rPr>
          <w:rFonts w:ascii="Verdana" w:hAnsi="Verdana"/>
          <w:spacing w:val="-13"/>
          <w:sz w:val="22"/>
          <w:szCs w:val="22"/>
        </w:rPr>
        <w:t xml:space="preserve"> </w:t>
      </w:r>
      <w:r w:rsidRPr="008513AC">
        <w:rPr>
          <w:rFonts w:ascii="Verdana" w:hAnsi="Verdana"/>
          <w:sz w:val="22"/>
          <w:szCs w:val="22"/>
        </w:rPr>
        <w:t>evaluado</w:t>
      </w:r>
      <w:r w:rsidRPr="008513AC">
        <w:rPr>
          <w:rFonts w:ascii="Verdana" w:hAnsi="Verdana"/>
          <w:spacing w:val="-5"/>
          <w:sz w:val="22"/>
          <w:szCs w:val="22"/>
        </w:rPr>
        <w:t xml:space="preserve"> </w:t>
      </w:r>
      <w:r w:rsidRPr="008513AC">
        <w:rPr>
          <w:rFonts w:ascii="Verdana" w:hAnsi="Verdana"/>
          <w:spacing w:val="-2"/>
          <w:sz w:val="22"/>
          <w:szCs w:val="22"/>
        </w:rPr>
        <w:t>complete</w:t>
      </w:r>
      <w:r w:rsidR="00CD44C9">
        <w:rPr>
          <w:rFonts w:ascii="Verdana" w:hAnsi="Verdana"/>
          <w:sz w:val="22"/>
          <w:szCs w:val="22"/>
        </w:rPr>
        <w:t xml:space="preserve"> </w:t>
      </w:r>
      <w:r w:rsidRPr="008513AC">
        <w:rPr>
          <w:rFonts w:ascii="Verdana" w:hAnsi="Verdana"/>
          <w:sz w:val="22"/>
          <w:szCs w:val="22"/>
        </w:rPr>
        <w:t>su</w:t>
      </w:r>
      <w:r w:rsidRPr="008513AC">
        <w:rPr>
          <w:rFonts w:ascii="Verdana" w:hAnsi="Verdana"/>
          <w:spacing w:val="13"/>
          <w:sz w:val="22"/>
          <w:szCs w:val="22"/>
        </w:rPr>
        <w:t xml:space="preserve"> </w:t>
      </w:r>
      <w:r w:rsidRPr="008513AC">
        <w:rPr>
          <w:rFonts w:ascii="Verdana" w:hAnsi="Verdana"/>
          <w:sz w:val="22"/>
          <w:szCs w:val="22"/>
        </w:rPr>
        <w:t>respuesta.</w:t>
      </w:r>
      <w:r w:rsidRPr="008513AC">
        <w:rPr>
          <w:rFonts w:ascii="Verdana" w:hAnsi="Verdana"/>
          <w:spacing w:val="18"/>
          <w:sz w:val="22"/>
          <w:szCs w:val="22"/>
        </w:rPr>
        <w:t xml:space="preserve"> </w:t>
      </w:r>
      <w:r w:rsidRPr="008513AC">
        <w:rPr>
          <w:rFonts w:ascii="Verdana" w:hAnsi="Verdana"/>
          <w:sz w:val="22"/>
          <w:szCs w:val="22"/>
        </w:rPr>
        <w:t>Para</w:t>
      </w:r>
      <w:r w:rsidRPr="008513AC">
        <w:rPr>
          <w:rFonts w:ascii="Verdana" w:hAnsi="Verdana"/>
          <w:spacing w:val="-1"/>
          <w:sz w:val="22"/>
          <w:szCs w:val="22"/>
        </w:rPr>
        <w:t xml:space="preserve"> </w:t>
      </w:r>
      <w:r w:rsidRPr="008513AC">
        <w:rPr>
          <w:rFonts w:ascii="Verdana" w:hAnsi="Verdana"/>
          <w:sz w:val="22"/>
          <w:szCs w:val="22"/>
        </w:rPr>
        <w:t>mantener el rapport,</w:t>
      </w:r>
      <w:r w:rsidRPr="008513AC">
        <w:rPr>
          <w:rFonts w:ascii="Verdana" w:hAnsi="Verdana"/>
          <w:spacing w:val="-5"/>
          <w:sz w:val="22"/>
          <w:szCs w:val="22"/>
        </w:rPr>
        <w:t xml:space="preserve"> </w:t>
      </w:r>
      <w:r w:rsidRPr="008513AC">
        <w:rPr>
          <w:rFonts w:ascii="Verdana" w:hAnsi="Verdana"/>
          <w:sz w:val="22"/>
          <w:szCs w:val="22"/>
        </w:rPr>
        <w:t>otorgue</w:t>
      </w:r>
      <w:r w:rsidRPr="008513AC">
        <w:rPr>
          <w:rFonts w:ascii="Verdana" w:hAnsi="Verdana"/>
          <w:spacing w:val="-1"/>
          <w:sz w:val="22"/>
          <w:szCs w:val="22"/>
        </w:rPr>
        <w:t xml:space="preserve"> </w:t>
      </w:r>
      <w:r w:rsidRPr="008513AC">
        <w:rPr>
          <w:rFonts w:ascii="Verdana" w:hAnsi="Verdana"/>
          <w:sz w:val="22"/>
          <w:szCs w:val="22"/>
        </w:rPr>
        <w:t>algunos</w:t>
      </w:r>
      <w:r w:rsidRPr="008513AC">
        <w:rPr>
          <w:rFonts w:ascii="Verdana" w:hAnsi="Verdana"/>
          <w:spacing w:val="-5"/>
          <w:sz w:val="22"/>
          <w:szCs w:val="22"/>
        </w:rPr>
        <w:t xml:space="preserve"> </w:t>
      </w:r>
      <w:r w:rsidRPr="008513AC">
        <w:rPr>
          <w:rFonts w:ascii="Verdana" w:hAnsi="Verdana"/>
          <w:sz w:val="22"/>
          <w:szCs w:val="22"/>
        </w:rPr>
        <w:t>segundos</w:t>
      </w:r>
      <w:r w:rsidRPr="008513AC">
        <w:rPr>
          <w:rFonts w:ascii="Verdana" w:hAnsi="Verdana"/>
          <w:spacing w:val="-5"/>
          <w:sz w:val="22"/>
          <w:szCs w:val="22"/>
        </w:rPr>
        <w:t xml:space="preserve"> </w:t>
      </w:r>
      <w:r w:rsidRPr="008513AC">
        <w:rPr>
          <w:rFonts w:ascii="Verdana" w:hAnsi="Verdana"/>
          <w:sz w:val="22"/>
          <w:szCs w:val="22"/>
        </w:rPr>
        <w:t>adicionales al</w:t>
      </w:r>
      <w:r w:rsidRPr="008513AC">
        <w:rPr>
          <w:rFonts w:ascii="Verdana" w:hAnsi="Verdana"/>
          <w:spacing w:val="-5"/>
          <w:sz w:val="22"/>
          <w:szCs w:val="22"/>
        </w:rPr>
        <w:t xml:space="preserve"> </w:t>
      </w:r>
      <w:r w:rsidRPr="008513AC">
        <w:rPr>
          <w:rFonts w:ascii="Verdana" w:hAnsi="Verdana"/>
          <w:sz w:val="22"/>
          <w:szCs w:val="22"/>
        </w:rPr>
        <w:t>evaluado para completar</w:t>
      </w:r>
      <w:r w:rsidRPr="008513AC">
        <w:rPr>
          <w:rFonts w:ascii="Verdana" w:hAnsi="Verdana"/>
          <w:spacing w:val="28"/>
          <w:sz w:val="22"/>
          <w:szCs w:val="22"/>
        </w:rPr>
        <w:t xml:space="preserve"> </w:t>
      </w:r>
      <w:r w:rsidRPr="008513AC">
        <w:rPr>
          <w:rFonts w:ascii="Verdana" w:hAnsi="Verdana"/>
          <w:sz w:val="22"/>
          <w:szCs w:val="22"/>
        </w:rPr>
        <w:t>un ítem si está cerca de terminarlo; sin embargo, no</w:t>
      </w:r>
      <w:r w:rsidRPr="008513AC">
        <w:rPr>
          <w:rFonts w:ascii="Verdana" w:hAnsi="Verdana"/>
          <w:spacing w:val="-6"/>
          <w:sz w:val="22"/>
          <w:szCs w:val="22"/>
        </w:rPr>
        <w:t xml:space="preserve"> </w:t>
      </w:r>
      <w:r w:rsidRPr="008513AC">
        <w:rPr>
          <w:rFonts w:ascii="Verdana" w:hAnsi="Verdana"/>
          <w:sz w:val="22"/>
          <w:szCs w:val="22"/>
        </w:rPr>
        <w:t>otorgue puntaje por los ítems completados fuera</w:t>
      </w:r>
      <w:r w:rsidRPr="008513AC">
        <w:rPr>
          <w:rFonts w:ascii="Verdana" w:hAnsi="Verdana"/>
          <w:spacing w:val="20"/>
          <w:sz w:val="22"/>
          <w:szCs w:val="22"/>
        </w:rPr>
        <w:t xml:space="preserve"> </w:t>
      </w:r>
      <w:r w:rsidRPr="008513AC">
        <w:rPr>
          <w:rFonts w:ascii="Verdana" w:hAnsi="Verdana"/>
          <w:sz w:val="22"/>
          <w:szCs w:val="22"/>
        </w:rPr>
        <w:t>del tiempo límite. En estos casos, usted debe registrar y</w:t>
      </w:r>
      <w:r w:rsidRPr="008513AC">
        <w:rPr>
          <w:rFonts w:ascii="Verdana" w:hAnsi="Verdana"/>
          <w:spacing w:val="-4"/>
          <w:sz w:val="22"/>
          <w:szCs w:val="22"/>
        </w:rPr>
        <w:t xml:space="preserve"> </w:t>
      </w:r>
      <w:r w:rsidRPr="008513AC">
        <w:rPr>
          <w:rFonts w:ascii="Verdana" w:hAnsi="Verdana"/>
          <w:sz w:val="22"/>
          <w:szCs w:val="22"/>
        </w:rPr>
        <w:t>puntuar el desempeño del evaluado al cumplirse el tiempo límite. Las bonificaciones pueden otorgarse</w:t>
      </w:r>
      <w:r w:rsidRPr="008513AC">
        <w:rPr>
          <w:rFonts w:ascii="Verdana" w:hAnsi="Verdana"/>
          <w:spacing w:val="26"/>
          <w:sz w:val="22"/>
          <w:szCs w:val="22"/>
        </w:rPr>
        <w:t xml:space="preserve"> </w:t>
      </w:r>
      <w:r w:rsidRPr="008513AC">
        <w:rPr>
          <w:rFonts w:ascii="Verdana" w:hAnsi="Verdana"/>
          <w:sz w:val="22"/>
          <w:szCs w:val="22"/>
        </w:rPr>
        <w:t>por un dese</w:t>
      </w:r>
      <w:r w:rsidR="00D06B40">
        <w:rPr>
          <w:rFonts w:ascii="Verdana" w:hAnsi="Verdana"/>
          <w:sz w:val="22"/>
          <w:szCs w:val="22"/>
        </w:rPr>
        <w:t>m</w:t>
      </w:r>
      <w:r w:rsidRPr="008513AC">
        <w:rPr>
          <w:rFonts w:ascii="Verdana" w:hAnsi="Verdana"/>
          <w:sz w:val="22"/>
          <w:szCs w:val="22"/>
        </w:rPr>
        <w:t>pe</w:t>
      </w:r>
      <w:r w:rsidR="00D06B40">
        <w:rPr>
          <w:rFonts w:ascii="Verdana" w:hAnsi="Verdana"/>
          <w:sz w:val="22"/>
          <w:szCs w:val="22"/>
        </w:rPr>
        <w:t>ñ</w:t>
      </w:r>
      <w:r w:rsidRPr="008513AC">
        <w:rPr>
          <w:rFonts w:ascii="Verdana" w:hAnsi="Verdana"/>
          <w:sz w:val="22"/>
          <w:szCs w:val="22"/>
        </w:rPr>
        <w:t>o rápido y preciso en Construcción</w:t>
      </w:r>
      <w:r w:rsidRPr="008513AC">
        <w:rPr>
          <w:rFonts w:ascii="Verdana" w:hAnsi="Verdana"/>
          <w:spacing w:val="22"/>
          <w:sz w:val="22"/>
          <w:szCs w:val="22"/>
        </w:rPr>
        <w:t xml:space="preserve"> </w:t>
      </w:r>
      <w:r w:rsidRPr="008513AC">
        <w:rPr>
          <w:rFonts w:ascii="Verdana" w:hAnsi="Verdana"/>
          <w:sz w:val="22"/>
          <w:szCs w:val="22"/>
        </w:rPr>
        <w:t>con</w:t>
      </w:r>
      <w:r w:rsidRPr="008513AC">
        <w:rPr>
          <w:rFonts w:ascii="Verdana" w:hAnsi="Verdana"/>
          <w:spacing w:val="-2"/>
          <w:sz w:val="22"/>
          <w:szCs w:val="22"/>
        </w:rPr>
        <w:t xml:space="preserve"> </w:t>
      </w:r>
      <w:r w:rsidRPr="008513AC">
        <w:rPr>
          <w:rFonts w:ascii="Verdana" w:hAnsi="Verdana"/>
          <w:sz w:val="22"/>
          <w:szCs w:val="22"/>
        </w:rPr>
        <w:t>Cubos. La</w:t>
      </w:r>
      <w:r w:rsidRPr="008513AC">
        <w:rPr>
          <w:rFonts w:ascii="Verdana" w:hAnsi="Verdana"/>
          <w:spacing w:val="-2"/>
          <w:sz w:val="22"/>
          <w:szCs w:val="22"/>
        </w:rPr>
        <w:t xml:space="preserve"> </w:t>
      </w:r>
      <w:r w:rsidRPr="008513AC">
        <w:rPr>
          <w:rFonts w:ascii="Verdana" w:hAnsi="Verdana"/>
          <w:sz w:val="22"/>
          <w:szCs w:val="22"/>
        </w:rPr>
        <w:t>información</w:t>
      </w:r>
      <w:r w:rsidRPr="008513AC">
        <w:rPr>
          <w:rFonts w:ascii="Verdana" w:hAnsi="Verdana"/>
          <w:spacing w:val="19"/>
          <w:sz w:val="22"/>
          <w:szCs w:val="22"/>
        </w:rPr>
        <w:t xml:space="preserve"> </w:t>
      </w:r>
      <w:r w:rsidRPr="008513AC">
        <w:rPr>
          <w:rFonts w:ascii="Verdana" w:hAnsi="Verdana"/>
          <w:sz w:val="22"/>
          <w:szCs w:val="22"/>
        </w:rPr>
        <w:t>específica sobre</w:t>
      </w:r>
      <w:r w:rsidRPr="008513AC">
        <w:rPr>
          <w:rFonts w:ascii="Verdana" w:hAnsi="Verdana"/>
          <w:spacing w:val="-2"/>
          <w:sz w:val="22"/>
          <w:szCs w:val="22"/>
        </w:rPr>
        <w:t xml:space="preserve"> </w:t>
      </w:r>
      <w:r w:rsidRPr="008513AC">
        <w:rPr>
          <w:rFonts w:ascii="Verdana" w:hAnsi="Verdana"/>
          <w:sz w:val="22"/>
          <w:szCs w:val="22"/>
        </w:rPr>
        <w:t>las bonificaciones por tiempo está disponible en las instrucciones de la subprueba Construcción con Cubos en el capítulo 3 y también en el Protocolo de Registro.</w:t>
      </w:r>
    </w:p>
    <w:p w14:paraId="69ED768A" w14:textId="085D487C" w:rsidR="0033606C" w:rsidRDefault="00A32492" w:rsidP="003438EB">
      <w:pPr>
        <w:pStyle w:val="Textoindependiente"/>
        <w:spacing w:before="169" w:line="276" w:lineRule="auto"/>
        <w:ind w:left="851" w:right="-294"/>
        <w:jc w:val="both"/>
        <w:rPr>
          <w:rFonts w:ascii="Verdana" w:hAnsi="Verdana"/>
          <w:sz w:val="22"/>
          <w:szCs w:val="22"/>
        </w:rPr>
      </w:pPr>
      <w:r w:rsidRPr="008513AC">
        <w:rPr>
          <w:rFonts w:ascii="Verdana" w:hAnsi="Verdana"/>
          <w:sz w:val="22"/>
          <w:szCs w:val="22"/>
        </w:rPr>
        <w:t>A</w:t>
      </w:r>
      <w:r w:rsidRPr="008513AC">
        <w:rPr>
          <w:rFonts w:ascii="Verdana" w:hAnsi="Verdana"/>
          <w:spacing w:val="-5"/>
          <w:sz w:val="22"/>
          <w:szCs w:val="22"/>
        </w:rPr>
        <w:t xml:space="preserve"> </w:t>
      </w:r>
      <w:r w:rsidRPr="008513AC">
        <w:rPr>
          <w:rFonts w:ascii="Verdana" w:hAnsi="Verdana"/>
          <w:sz w:val="22"/>
          <w:szCs w:val="22"/>
        </w:rPr>
        <w:t>menos</w:t>
      </w:r>
      <w:r w:rsidRPr="008513AC">
        <w:rPr>
          <w:rFonts w:ascii="Verdana" w:hAnsi="Verdana"/>
          <w:spacing w:val="5"/>
          <w:sz w:val="22"/>
          <w:szCs w:val="22"/>
        </w:rPr>
        <w:t xml:space="preserve"> </w:t>
      </w:r>
      <w:r w:rsidRPr="008513AC">
        <w:rPr>
          <w:rFonts w:ascii="Verdana" w:hAnsi="Verdana"/>
          <w:sz w:val="22"/>
          <w:szCs w:val="22"/>
        </w:rPr>
        <w:t>que</w:t>
      </w:r>
      <w:r w:rsidRPr="008513AC">
        <w:rPr>
          <w:rFonts w:ascii="Verdana" w:hAnsi="Verdana"/>
          <w:spacing w:val="-2"/>
          <w:sz w:val="22"/>
          <w:szCs w:val="22"/>
        </w:rPr>
        <w:t xml:space="preserve"> </w:t>
      </w:r>
      <w:r w:rsidRPr="008513AC">
        <w:rPr>
          <w:rFonts w:ascii="Verdana" w:hAnsi="Verdana"/>
          <w:sz w:val="22"/>
          <w:szCs w:val="22"/>
        </w:rPr>
        <w:t>se</w:t>
      </w:r>
      <w:r w:rsidRPr="008513AC">
        <w:rPr>
          <w:rFonts w:ascii="Verdana" w:hAnsi="Verdana"/>
          <w:spacing w:val="-1"/>
          <w:sz w:val="22"/>
          <w:szCs w:val="22"/>
        </w:rPr>
        <w:t xml:space="preserve"> </w:t>
      </w:r>
      <w:r w:rsidRPr="008513AC">
        <w:rPr>
          <w:rFonts w:ascii="Verdana" w:hAnsi="Verdana"/>
          <w:sz w:val="22"/>
          <w:szCs w:val="22"/>
        </w:rPr>
        <w:t>indique</w:t>
      </w:r>
      <w:r w:rsidRPr="008513AC">
        <w:rPr>
          <w:rFonts w:ascii="Verdana" w:hAnsi="Verdana"/>
          <w:spacing w:val="2"/>
          <w:sz w:val="22"/>
          <w:szCs w:val="22"/>
        </w:rPr>
        <w:t xml:space="preserve"> </w:t>
      </w:r>
      <w:r w:rsidRPr="008513AC">
        <w:rPr>
          <w:rFonts w:ascii="Verdana" w:hAnsi="Verdana"/>
          <w:sz w:val="22"/>
          <w:szCs w:val="22"/>
        </w:rPr>
        <w:t>de</w:t>
      </w:r>
      <w:r w:rsidRPr="008513AC">
        <w:rPr>
          <w:rFonts w:ascii="Verdana" w:hAnsi="Verdana"/>
          <w:spacing w:val="-6"/>
          <w:sz w:val="22"/>
          <w:szCs w:val="22"/>
        </w:rPr>
        <w:t xml:space="preserve"> </w:t>
      </w:r>
      <w:r w:rsidRPr="008513AC">
        <w:rPr>
          <w:rFonts w:ascii="Verdana" w:hAnsi="Verdana"/>
          <w:sz w:val="22"/>
          <w:szCs w:val="22"/>
        </w:rPr>
        <w:t>otra</w:t>
      </w:r>
      <w:r w:rsidRPr="008513AC">
        <w:rPr>
          <w:rFonts w:ascii="Verdana" w:hAnsi="Verdana"/>
          <w:spacing w:val="-1"/>
          <w:sz w:val="22"/>
          <w:szCs w:val="22"/>
        </w:rPr>
        <w:t xml:space="preserve"> </w:t>
      </w:r>
      <w:r w:rsidRPr="008513AC">
        <w:rPr>
          <w:rFonts w:ascii="Verdana" w:hAnsi="Verdana"/>
          <w:sz w:val="22"/>
          <w:szCs w:val="22"/>
        </w:rPr>
        <w:t>forma,</w:t>
      </w:r>
      <w:r w:rsidRPr="008513AC">
        <w:rPr>
          <w:rFonts w:ascii="Verdana" w:hAnsi="Verdana"/>
          <w:spacing w:val="2"/>
          <w:sz w:val="22"/>
          <w:szCs w:val="22"/>
        </w:rPr>
        <w:t xml:space="preserve"> </w:t>
      </w:r>
      <w:r w:rsidRPr="008513AC">
        <w:rPr>
          <w:rFonts w:ascii="Verdana" w:hAnsi="Verdana"/>
          <w:sz w:val="22"/>
          <w:szCs w:val="22"/>
        </w:rPr>
        <w:t>las</w:t>
      </w:r>
      <w:r w:rsidRPr="008513AC">
        <w:rPr>
          <w:rFonts w:ascii="Verdana" w:hAnsi="Verdana"/>
          <w:spacing w:val="-5"/>
          <w:sz w:val="22"/>
          <w:szCs w:val="22"/>
        </w:rPr>
        <w:t xml:space="preserve"> </w:t>
      </w:r>
      <w:r w:rsidRPr="008513AC">
        <w:rPr>
          <w:rFonts w:ascii="Verdana" w:hAnsi="Verdana"/>
          <w:sz w:val="22"/>
          <w:szCs w:val="22"/>
        </w:rPr>
        <w:t>instrucciones</w:t>
      </w:r>
      <w:r w:rsidRPr="008513AC">
        <w:rPr>
          <w:rFonts w:ascii="Verdana" w:hAnsi="Verdana"/>
          <w:spacing w:val="4"/>
          <w:sz w:val="22"/>
          <w:szCs w:val="22"/>
        </w:rPr>
        <w:t xml:space="preserve"> </w:t>
      </w:r>
      <w:r w:rsidRPr="008513AC">
        <w:rPr>
          <w:rFonts w:ascii="Verdana" w:hAnsi="Verdana"/>
          <w:sz w:val="22"/>
          <w:szCs w:val="22"/>
        </w:rPr>
        <w:t>de un ítem</w:t>
      </w:r>
      <w:r w:rsidRPr="008513AC">
        <w:rPr>
          <w:rFonts w:ascii="Verdana" w:hAnsi="Verdana"/>
          <w:spacing w:val="-5"/>
          <w:sz w:val="22"/>
          <w:szCs w:val="22"/>
        </w:rPr>
        <w:t xml:space="preserve"> </w:t>
      </w:r>
      <w:r w:rsidRPr="008513AC">
        <w:rPr>
          <w:rFonts w:ascii="Verdana" w:hAnsi="Verdana"/>
          <w:sz w:val="22"/>
          <w:szCs w:val="22"/>
        </w:rPr>
        <w:t>pueden</w:t>
      </w:r>
      <w:r w:rsidRPr="008513AC">
        <w:rPr>
          <w:rFonts w:ascii="Verdana" w:hAnsi="Verdana"/>
          <w:spacing w:val="1"/>
          <w:sz w:val="22"/>
          <w:szCs w:val="22"/>
        </w:rPr>
        <w:t xml:space="preserve"> </w:t>
      </w:r>
      <w:r w:rsidRPr="008513AC">
        <w:rPr>
          <w:rFonts w:ascii="Verdana" w:hAnsi="Verdana"/>
          <w:sz w:val="22"/>
          <w:szCs w:val="22"/>
        </w:rPr>
        <w:t>repetirse</w:t>
      </w:r>
      <w:r w:rsidRPr="008513AC">
        <w:rPr>
          <w:rFonts w:ascii="Verdana" w:hAnsi="Verdana"/>
          <w:spacing w:val="1"/>
          <w:sz w:val="22"/>
          <w:szCs w:val="22"/>
        </w:rPr>
        <w:t xml:space="preserve"> </w:t>
      </w:r>
      <w:r w:rsidRPr="008513AC">
        <w:rPr>
          <w:rFonts w:ascii="Verdana" w:hAnsi="Verdana"/>
          <w:sz w:val="22"/>
          <w:szCs w:val="22"/>
        </w:rPr>
        <w:t>si</w:t>
      </w:r>
      <w:r w:rsidRPr="008513AC">
        <w:rPr>
          <w:rFonts w:ascii="Verdana" w:hAnsi="Verdana"/>
          <w:spacing w:val="-5"/>
          <w:sz w:val="22"/>
          <w:szCs w:val="22"/>
        </w:rPr>
        <w:t xml:space="preserve"> el</w:t>
      </w:r>
      <w:r w:rsidR="003438EB">
        <w:rPr>
          <w:rFonts w:ascii="Verdana" w:hAnsi="Verdana"/>
          <w:sz w:val="22"/>
          <w:szCs w:val="22"/>
        </w:rPr>
        <w:t xml:space="preserve"> eval</w:t>
      </w:r>
      <w:r w:rsidRPr="008513AC">
        <w:rPr>
          <w:rFonts w:ascii="Verdana" w:hAnsi="Verdana"/>
          <w:sz w:val="22"/>
          <w:szCs w:val="22"/>
        </w:rPr>
        <w:t>uado</w:t>
      </w:r>
      <w:r w:rsidRPr="008513AC">
        <w:rPr>
          <w:rFonts w:ascii="Verdana" w:hAnsi="Verdana"/>
          <w:spacing w:val="16"/>
          <w:sz w:val="22"/>
          <w:szCs w:val="22"/>
        </w:rPr>
        <w:t xml:space="preserve"> </w:t>
      </w:r>
      <w:r w:rsidRPr="008513AC">
        <w:rPr>
          <w:rFonts w:ascii="Verdana" w:hAnsi="Verdana"/>
          <w:sz w:val="22"/>
          <w:szCs w:val="22"/>
        </w:rPr>
        <w:t>lo solicita.</w:t>
      </w:r>
      <w:r w:rsidRPr="008513AC">
        <w:rPr>
          <w:rFonts w:ascii="Verdana" w:hAnsi="Verdana"/>
          <w:spacing w:val="17"/>
          <w:sz w:val="22"/>
          <w:szCs w:val="22"/>
        </w:rPr>
        <w:t xml:space="preserve"> </w:t>
      </w:r>
      <w:r w:rsidRPr="008513AC">
        <w:rPr>
          <w:rFonts w:ascii="Verdana" w:hAnsi="Verdana"/>
          <w:sz w:val="22"/>
          <w:szCs w:val="22"/>
        </w:rPr>
        <w:t>Sin embargo,</w:t>
      </w:r>
      <w:r w:rsidRPr="008513AC">
        <w:rPr>
          <w:rFonts w:ascii="Verdana" w:hAnsi="Verdana"/>
          <w:spacing w:val="17"/>
          <w:sz w:val="22"/>
          <w:szCs w:val="22"/>
        </w:rPr>
        <w:t xml:space="preserve"> </w:t>
      </w:r>
      <w:r w:rsidRPr="008513AC">
        <w:rPr>
          <w:rFonts w:ascii="Verdana" w:hAnsi="Verdana"/>
          <w:sz w:val="22"/>
          <w:szCs w:val="22"/>
        </w:rPr>
        <w:t>no</w:t>
      </w:r>
      <w:r w:rsidRPr="008513AC">
        <w:rPr>
          <w:rFonts w:ascii="Verdana" w:hAnsi="Verdana"/>
          <w:spacing w:val="-5"/>
          <w:sz w:val="22"/>
          <w:szCs w:val="22"/>
        </w:rPr>
        <w:t xml:space="preserve"> </w:t>
      </w:r>
      <w:r w:rsidRPr="008513AC">
        <w:rPr>
          <w:rFonts w:ascii="Verdana" w:hAnsi="Verdana"/>
          <w:sz w:val="22"/>
          <w:szCs w:val="22"/>
        </w:rPr>
        <w:t>detenga el</w:t>
      </w:r>
      <w:r w:rsidRPr="008513AC">
        <w:rPr>
          <w:rFonts w:ascii="Verdana" w:hAnsi="Verdana"/>
          <w:spacing w:val="-4"/>
          <w:sz w:val="22"/>
          <w:szCs w:val="22"/>
        </w:rPr>
        <w:t xml:space="preserve"> </w:t>
      </w:r>
      <w:r w:rsidRPr="008513AC">
        <w:rPr>
          <w:rFonts w:ascii="Verdana" w:hAnsi="Verdana"/>
          <w:sz w:val="22"/>
          <w:szCs w:val="22"/>
        </w:rPr>
        <w:t>cronómetro</w:t>
      </w:r>
      <w:r w:rsidRPr="008513AC">
        <w:rPr>
          <w:rFonts w:ascii="Verdana" w:hAnsi="Verdana"/>
          <w:spacing w:val="18"/>
          <w:sz w:val="22"/>
          <w:szCs w:val="22"/>
        </w:rPr>
        <w:t xml:space="preserve"> </w:t>
      </w:r>
      <w:r w:rsidRPr="008513AC">
        <w:rPr>
          <w:rFonts w:ascii="Verdana" w:hAnsi="Verdana"/>
          <w:sz w:val="22"/>
          <w:szCs w:val="22"/>
        </w:rPr>
        <w:t>cuando deba clarificar o</w:t>
      </w:r>
      <w:r w:rsidRPr="008513AC">
        <w:rPr>
          <w:rFonts w:ascii="Verdana" w:hAnsi="Verdana"/>
          <w:spacing w:val="-2"/>
          <w:sz w:val="22"/>
          <w:szCs w:val="22"/>
        </w:rPr>
        <w:t xml:space="preserve"> </w:t>
      </w:r>
      <w:r w:rsidRPr="008513AC">
        <w:rPr>
          <w:rFonts w:ascii="Verdana" w:hAnsi="Verdana"/>
          <w:sz w:val="22"/>
          <w:szCs w:val="22"/>
        </w:rPr>
        <w:t>repetir la</w:t>
      </w:r>
      <w:r w:rsidRPr="008513AC">
        <w:rPr>
          <w:rFonts w:ascii="Verdana" w:hAnsi="Verdana"/>
          <w:spacing w:val="17"/>
          <w:sz w:val="22"/>
          <w:szCs w:val="22"/>
        </w:rPr>
        <w:t xml:space="preserve"> </w:t>
      </w:r>
      <w:r w:rsidRPr="008513AC">
        <w:rPr>
          <w:rFonts w:ascii="Verdana" w:hAnsi="Verdana"/>
          <w:sz w:val="22"/>
          <w:szCs w:val="22"/>
        </w:rPr>
        <w:t>instrucción.</w:t>
      </w:r>
      <w:r w:rsidRPr="008513AC">
        <w:rPr>
          <w:rFonts w:ascii="Verdana" w:hAnsi="Verdana"/>
          <w:spacing w:val="19"/>
          <w:sz w:val="22"/>
          <w:szCs w:val="22"/>
        </w:rPr>
        <w:t xml:space="preserve"> </w:t>
      </w:r>
      <w:r w:rsidRPr="008513AC">
        <w:rPr>
          <w:rFonts w:ascii="Verdana" w:hAnsi="Verdana"/>
          <w:sz w:val="22"/>
          <w:szCs w:val="22"/>
        </w:rPr>
        <w:t>El tiempo</w:t>
      </w:r>
      <w:r w:rsidRPr="008513AC">
        <w:rPr>
          <w:rFonts w:ascii="Verdana" w:hAnsi="Verdana"/>
          <w:spacing w:val="-1"/>
          <w:sz w:val="22"/>
          <w:szCs w:val="22"/>
        </w:rPr>
        <w:t xml:space="preserve"> </w:t>
      </w:r>
      <w:r w:rsidRPr="008513AC">
        <w:rPr>
          <w:rFonts w:ascii="Verdana" w:hAnsi="Verdana"/>
          <w:sz w:val="22"/>
          <w:szCs w:val="22"/>
        </w:rPr>
        <w:t>que usted toma</w:t>
      </w:r>
      <w:r w:rsidRPr="008513AC">
        <w:rPr>
          <w:rFonts w:ascii="Verdana" w:hAnsi="Verdana"/>
          <w:spacing w:val="-4"/>
          <w:sz w:val="22"/>
          <w:szCs w:val="22"/>
        </w:rPr>
        <w:t xml:space="preserve"> </w:t>
      </w:r>
      <w:r w:rsidRPr="008513AC">
        <w:rPr>
          <w:rFonts w:ascii="Verdana" w:hAnsi="Verdana"/>
          <w:sz w:val="22"/>
          <w:szCs w:val="22"/>
        </w:rPr>
        <w:t>para repetir la</w:t>
      </w:r>
      <w:r w:rsidRPr="008513AC">
        <w:rPr>
          <w:rFonts w:ascii="Verdana" w:hAnsi="Verdana"/>
          <w:spacing w:val="-1"/>
          <w:sz w:val="22"/>
          <w:szCs w:val="22"/>
        </w:rPr>
        <w:t xml:space="preserve"> </w:t>
      </w:r>
      <w:r w:rsidRPr="008513AC">
        <w:rPr>
          <w:rFonts w:ascii="Verdana" w:hAnsi="Verdana"/>
          <w:sz w:val="22"/>
          <w:szCs w:val="22"/>
        </w:rPr>
        <w:t>instrucción se incluye</w:t>
      </w:r>
      <w:r w:rsidRPr="008513AC">
        <w:rPr>
          <w:rFonts w:ascii="Verdana" w:hAnsi="Verdana"/>
          <w:spacing w:val="-2"/>
          <w:sz w:val="22"/>
          <w:szCs w:val="22"/>
        </w:rPr>
        <w:t xml:space="preserve"> </w:t>
      </w:r>
      <w:r w:rsidRPr="008513AC">
        <w:rPr>
          <w:rFonts w:ascii="Verdana" w:hAnsi="Verdana"/>
          <w:sz w:val="22"/>
          <w:szCs w:val="22"/>
        </w:rPr>
        <w:t>en</w:t>
      </w:r>
      <w:r w:rsidRPr="008513AC">
        <w:rPr>
          <w:rFonts w:ascii="Verdana" w:hAnsi="Verdana"/>
          <w:spacing w:val="-2"/>
          <w:sz w:val="22"/>
          <w:szCs w:val="22"/>
        </w:rPr>
        <w:t xml:space="preserve"> </w:t>
      </w:r>
      <w:r w:rsidRPr="008513AC">
        <w:rPr>
          <w:rFonts w:ascii="Verdana" w:hAnsi="Verdana"/>
          <w:sz w:val="22"/>
          <w:szCs w:val="22"/>
        </w:rPr>
        <w:t>el</w:t>
      </w:r>
      <w:r w:rsidRPr="008513AC">
        <w:rPr>
          <w:rFonts w:ascii="Verdana" w:hAnsi="Verdana"/>
          <w:spacing w:val="-7"/>
          <w:sz w:val="22"/>
          <w:szCs w:val="22"/>
        </w:rPr>
        <w:t xml:space="preserve"> </w:t>
      </w:r>
      <w:r w:rsidRPr="008513AC">
        <w:rPr>
          <w:rFonts w:ascii="Verdana" w:hAnsi="Verdana"/>
          <w:sz w:val="22"/>
          <w:szCs w:val="22"/>
        </w:rPr>
        <w:t>tiempo</w:t>
      </w:r>
      <w:r w:rsidRPr="008513AC">
        <w:rPr>
          <w:rFonts w:ascii="Verdana" w:hAnsi="Verdana"/>
          <w:spacing w:val="-7"/>
          <w:sz w:val="22"/>
          <w:szCs w:val="22"/>
        </w:rPr>
        <w:t xml:space="preserve"> </w:t>
      </w:r>
      <w:r w:rsidRPr="008513AC">
        <w:rPr>
          <w:rFonts w:ascii="Verdana" w:hAnsi="Verdana"/>
          <w:sz w:val="22"/>
          <w:szCs w:val="22"/>
        </w:rPr>
        <w:t>de ejecución</w:t>
      </w:r>
      <w:r w:rsidRPr="008513AC">
        <w:rPr>
          <w:rFonts w:ascii="Verdana" w:hAnsi="Verdana"/>
          <w:spacing w:val="16"/>
          <w:sz w:val="22"/>
          <w:szCs w:val="22"/>
        </w:rPr>
        <w:t xml:space="preserve"> </w:t>
      </w:r>
      <w:r w:rsidRPr="008513AC">
        <w:rPr>
          <w:rFonts w:ascii="Verdana" w:hAnsi="Verdana"/>
          <w:sz w:val="22"/>
          <w:szCs w:val="22"/>
        </w:rPr>
        <w:t>de ese</w:t>
      </w:r>
      <w:r w:rsidRPr="008513AC">
        <w:rPr>
          <w:rFonts w:ascii="Verdana" w:hAnsi="Verdana"/>
          <w:spacing w:val="-3"/>
          <w:sz w:val="22"/>
          <w:szCs w:val="22"/>
        </w:rPr>
        <w:t xml:space="preserve"> </w:t>
      </w:r>
      <w:r w:rsidRPr="008513AC">
        <w:rPr>
          <w:rFonts w:ascii="Verdana" w:hAnsi="Verdana"/>
          <w:sz w:val="22"/>
          <w:szCs w:val="22"/>
        </w:rPr>
        <w:t>ítem.</w:t>
      </w:r>
      <w:r w:rsidRPr="008513AC">
        <w:rPr>
          <w:rFonts w:ascii="Verdana" w:hAnsi="Verdana"/>
          <w:spacing w:val="4"/>
          <w:sz w:val="22"/>
          <w:szCs w:val="22"/>
        </w:rPr>
        <w:t xml:space="preserve"> </w:t>
      </w:r>
      <w:r w:rsidRPr="008513AC">
        <w:rPr>
          <w:rFonts w:ascii="Verdana" w:hAnsi="Verdana"/>
          <w:sz w:val="22"/>
          <w:szCs w:val="22"/>
        </w:rPr>
        <w:t>Esta</w:t>
      </w:r>
      <w:r w:rsidRPr="008513AC">
        <w:rPr>
          <w:rFonts w:ascii="Verdana" w:hAnsi="Verdana"/>
          <w:spacing w:val="5"/>
          <w:sz w:val="22"/>
          <w:szCs w:val="22"/>
        </w:rPr>
        <w:t xml:space="preserve"> </w:t>
      </w:r>
      <w:r w:rsidRPr="008513AC">
        <w:rPr>
          <w:rFonts w:ascii="Verdana" w:hAnsi="Verdana"/>
          <w:sz w:val="22"/>
          <w:szCs w:val="22"/>
        </w:rPr>
        <w:t>regla</w:t>
      </w:r>
      <w:r w:rsidRPr="008513AC">
        <w:rPr>
          <w:rFonts w:ascii="Verdana" w:hAnsi="Verdana"/>
          <w:spacing w:val="-1"/>
          <w:sz w:val="22"/>
          <w:szCs w:val="22"/>
        </w:rPr>
        <w:t xml:space="preserve"> </w:t>
      </w:r>
      <w:r w:rsidRPr="008513AC">
        <w:rPr>
          <w:rFonts w:ascii="Verdana" w:hAnsi="Verdana"/>
          <w:sz w:val="22"/>
          <w:szCs w:val="22"/>
        </w:rPr>
        <w:t>también</w:t>
      </w:r>
      <w:r w:rsidRPr="008513AC">
        <w:rPr>
          <w:rFonts w:ascii="Verdana" w:hAnsi="Verdana"/>
          <w:spacing w:val="9"/>
          <w:sz w:val="22"/>
          <w:szCs w:val="22"/>
        </w:rPr>
        <w:t xml:space="preserve"> </w:t>
      </w:r>
      <w:r w:rsidRPr="008513AC">
        <w:rPr>
          <w:rFonts w:ascii="Verdana" w:hAnsi="Verdana"/>
          <w:sz w:val="22"/>
          <w:szCs w:val="22"/>
        </w:rPr>
        <w:t>se</w:t>
      </w:r>
      <w:r w:rsidRPr="008513AC">
        <w:rPr>
          <w:rFonts w:ascii="Verdana" w:hAnsi="Verdana"/>
          <w:spacing w:val="-5"/>
          <w:sz w:val="22"/>
          <w:szCs w:val="22"/>
        </w:rPr>
        <w:t xml:space="preserve"> </w:t>
      </w:r>
      <w:r w:rsidRPr="008513AC">
        <w:rPr>
          <w:rFonts w:ascii="Verdana" w:hAnsi="Verdana"/>
          <w:sz w:val="22"/>
          <w:szCs w:val="22"/>
        </w:rPr>
        <w:t>aplica</w:t>
      </w:r>
      <w:r w:rsidRPr="008513AC">
        <w:rPr>
          <w:rFonts w:ascii="Verdana" w:hAnsi="Verdana"/>
          <w:spacing w:val="2"/>
          <w:sz w:val="22"/>
          <w:szCs w:val="22"/>
        </w:rPr>
        <w:t xml:space="preserve"> </w:t>
      </w:r>
      <w:r w:rsidRPr="008513AC">
        <w:rPr>
          <w:rFonts w:ascii="Verdana" w:hAnsi="Verdana"/>
          <w:sz w:val="22"/>
          <w:szCs w:val="22"/>
        </w:rPr>
        <w:t>en</w:t>
      </w:r>
      <w:r w:rsidRPr="008513AC">
        <w:rPr>
          <w:rFonts w:ascii="Verdana" w:hAnsi="Verdana"/>
          <w:spacing w:val="-1"/>
          <w:sz w:val="22"/>
          <w:szCs w:val="22"/>
        </w:rPr>
        <w:t xml:space="preserve"> </w:t>
      </w:r>
      <w:r w:rsidRPr="008513AC">
        <w:rPr>
          <w:rFonts w:ascii="Verdana" w:hAnsi="Verdana"/>
          <w:sz w:val="22"/>
          <w:szCs w:val="22"/>
        </w:rPr>
        <w:t>aquellos</w:t>
      </w:r>
      <w:r w:rsidRPr="008513AC">
        <w:rPr>
          <w:rFonts w:ascii="Verdana" w:hAnsi="Verdana"/>
          <w:spacing w:val="4"/>
          <w:sz w:val="22"/>
          <w:szCs w:val="22"/>
        </w:rPr>
        <w:t xml:space="preserve"> </w:t>
      </w:r>
      <w:r w:rsidRPr="008513AC">
        <w:rPr>
          <w:rFonts w:ascii="Verdana" w:hAnsi="Verdana"/>
          <w:sz w:val="22"/>
          <w:szCs w:val="22"/>
        </w:rPr>
        <w:t>ítems</w:t>
      </w:r>
      <w:r w:rsidRPr="008513AC">
        <w:rPr>
          <w:rFonts w:ascii="Verdana" w:hAnsi="Verdana"/>
          <w:spacing w:val="-3"/>
          <w:sz w:val="22"/>
          <w:szCs w:val="22"/>
        </w:rPr>
        <w:t xml:space="preserve"> </w:t>
      </w:r>
      <w:r w:rsidRPr="008513AC">
        <w:rPr>
          <w:rFonts w:ascii="Verdana" w:hAnsi="Verdana"/>
          <w:sz w:val="22"/>
          <w:szCs w:val="22"/>
        </w:rPr>
        <w:t>en</w:t>
      </w:r>
      <w:r w:rsidRPr="008513AC">
        <w:rPr>
          <w:rFonts w:ascii="Verdana" w:hAnsi="Verdana"/>
          <w:spacing w:val="-1"/>
          <w:sz w:val="22"/>
          <w:szCs w:val="22"/>
        </w:rPr>
        <w:t xml:space="preserve"> </w:t>
      </w:r>
      <w:r w:rsidRPr="008513AC">
        <w:rPr>
          <w:rFonts w:ascii="Verdana" w:hAnsi="Verdana"/>
          <w:sz w:val="22"/>
          <w:szCs w:val="22"/>
        </w:rPr>
        <w:t>los</w:t>
      </w:r>
      <w:r w:rsidRPr="008513AC">
        <w:rPr>
          <w:rFonts w:ascii="Verdana" w:hAnsi="Verdana"/>
          <w:spacing w:val="-5"/>
          <w:sz w:val="22"/>
          <w:szCs w:val="22"/>
        </w:rPr>
        <w:t xml:space="preserve"> </w:t>
      </w:r>
      <w:r w:rsidRPr="008513AC">
        <w:rPr>
          <w:rFonts w:ascii="Verdana" w:hAnsi="Verdana"/>
          <w:sz w:val="22"/>
          <w:szCs w:val="22"/>
        </w:rPr>
        <w:t>que</w:t>
      </w:r>
      <w:r w:rsidRPr="008513AC">
        <w:rPr>
          <w:rFonts w:ascii="Verdana" w:hAnsi="Verdana"/>
          <w:spacing w:val="-5"/>
          <w:sz w:val="22"/>
          <w:szCs w:val="22"/>
        </w:rPr>
        <w:t xml:space="preserve"> </w:t>
      </w:r>
      <w:r w:rsidRPr="008513AC">
        <w:rPr>
          <w:rFonts w:ascii="Verdana" w:hAnsi="Verdana"/>
          <w:sz w:val="22"/>
          <w:szCs w:val="22"/>
        </w:rPr>
        <w:t>sea</w:t>
      </w:r>
      <w:r w:rsidRPr="008513AC">
        <w:rPr>
          <w:rFonts w:ascii="Verdana" w:hAnsi="Verdana"/>
          <w:spacing w:val="-7"/>
          <w:sz w:val="22"/>
          <w:szCs w:val="22"/>
        </w:rPr>
        <w:t xml:space="preserve"> </w:t>
      </w:r>
      <w:r w:rsidRPr="008513AC">
        <w:rPr>
          <w:rFonts w:ascii="Verdana" w:hAnsi="Verdana"/>
          <w:spacing w:val="-2"/>
          <w:sz w:val="22"/>
          <w:szCs w:val="22"/>
        </w:rPr>
        <w:t>necesario</w:t>
      </w:r>
      <w:r w:rsidR="003438EB">
        <w:rPr>
          <w:rFonts w:ascii="Verdana" w:hAnsi="Verdana"/>
          <w:sz w:val="22"/>
          <w:szCs w:val="22"/>
        </w:rPr>
        <w:t xml:space="preserve"> </w:t>
      </w:r>
      <w:r w:rsidRPr="008513AC">
        <w:rPr>
          <w:rFonts w:ascii="Verdana" w:hAnsi="Verdana"/>
          <w:sz w:val="22"/>
          <w:szCs w:val="22"/>
        </w:rPr>
        <w:t>solicitar la</w:t>
      </w:r>
      <w:r w:rsidRPr="008513AC">
        <w:rPr>
          <w:rFonts w:ascii="Verdana" w:hAnsi="Verdana"/>
          <w:spacing w:val="11"/>
          <w:sz w:val="22"/>
          <w:szCs w:val="22"/>
        </w:rPr>
        <w:t xml:space="preserve"> </w:t>
      </w:r>
      <w:r w:rsidRPr="008513AC">
        <w:rPr>
          <w:rFonts w:ascii="Verdana" w:hAnsi="Verdana"/>
          <w:sz w:val="22"/>
          <w:szCs w:val="22"/>
        </w:rPr>
        <w:t>respuesta (p.e.,</w:t>
      </w:r>
      <w:r w:rsidRPr="008513AC">
        <w:rPr>
          <w:rFonts w:ascii="Verdana" w:hAnsi="Verdana"/>
          <w:spacing w:val="-5"/>
          <w:sz w:val="22"/>
          <w:szCs w:val="22"/>
        </w:rPr>
        <w:t xml:space="preserve"> </w:t>
      </w:r>
      <w:r w:rsidRPr="008513AC">
        <w:rPr>
          <w:rFonts w:ascii="Verdana" w:hAnsi="Verdana"/>
          <w:sz w:val="22"/>
          <w:szCs w:val="22"/>
        </w:rPr>
        <w:t>Figuras Incompletas).</w:t>
      </w:r>
      <w:r w:rsidRPr="008513AC">
        <w:rPr>
          <w:rFonts w:ascii="Verdana" w:hAnsi="Verdana"/>
          <w:spacing w:val="9"/>
          <w:sz w:val="22"/>
          <w:szCs w:val="22"/>
        </w:rPr>
        <w:t xml:space="preserve"> </w:t>
      </w:r>
      <w:r w:rsidRPr="008513AC">
        <w:rPr>
          <w:rFonts w:ascii="Verdana" w:hAnsi="Verdana"/>
          <w:sz w:val="22"/>
          <w:szCs w:val="22"/>
        </w:rPr>
        <w:t>El</w:t>
      </w:r>
      <w:r w:rsidRPr="008513AC">
        <w:rPr>
          <w:rFonts w:ascii="Verdana" w:hAnsi="Verdana"/>
          <w:spacing w:val="-4"/>
          <w:sz w:val="22"/>
          <w:szCs w:val="22"/>
        </w:rPr>
        <w:t xml:space="preserve"> </w:t>
      </w:r>
      <w:r w:rsidRPr="008513AC">
        <w:rPr>
          <w:rFonts w:ascii="Verdana" w:hAnsi="Verdana"/>
          <w:sz w:val="22"/>
          <w:szCs w:val="22"/>
        </w:rPr>
        <w:t>tiempo</w:t>
      </w:r>
      <w:r w:rsidRPr="008513AC">
        <w:rPr>
          <w:rFonts w:ascii="Verdana" w:hAnsi="Verdana"/>
          <w:spacing w:val="-4"/>
          <w:sz w:val="22"/>
          <w:szCs w:val="22"/>
        </w:rPr>
        <w:t xml:space="preserve"> </w:t>
      </w:r>
      <w:r w:rsidRPr="008513AC">
        <w:rPr>
          <w:rFonts w:ascii="Verdana" w:hAnsi="Verdana"/>
          <w:sz w:val="22"/>
          <w:szCs w:val="22"/>
        </w:rPr>
        <w:t>requerido para solicitar</w:t>
      </w:r>
      <w:r w:rsidRPr="008513AC">
        <w:rPr>
          <w:rFonts w:ascii="Verdana" w:hAnsi="Verdana"/>
          <w:spacing w:val="-2"/>
          <w:sz w:val="22"/>
          <w:szCs w:val="22"/>
        </w:rPr>
        <w:t xml:space="preserve"> </w:t>
      </w:r>
      <w:r w:rsidRPr="008513AC">
        <w:rPr>
          <w:rFonts w:ascii="Verdana" w:hAnsi="Verdana"/>
          <w:sz w:val="22"/>
          <w:szCs w:val="22"/>
        </w:rPr>
        <w:t>la respuesta se</w:t>
      </w:r>
      <w:r w:rsidRPr="008513AC">
        <w:rPr>
          <w:rFonts w:ascii="Verdana" w:hAnsi="Verdana"/>
          <w:spacing w:val="15"/>
          <w:sz w:val="22"/>
          <w:szCs w:val="22"/>
        </w:rPr>
        <w:t xml:space="preserve"> </w:t>
      </w:r>
      <w:r w:rsidRPr="008513AC">
        <w:rPr>
          <w:rFonts w:ascii="Verdana" w:hAnsi="Verdana"/>
          <w:sz w:val="22"/>
          <w:szCs w:val="22"/>
        </w:rPr>
        <w:t>incluye en el</w:t>
      </w:r>
      <w:r w:rsidRPr="008513AC">
        <w:rPr>
          <w:rFonts w:ascii="Verdana" w:hAnsi="Verdana"/>
          <w:spacing w:val="30"/>
          <w:sz w:val="22"/>
          <w:szCs w:val="22"/>
        </w:rPr>
        <w:t xml:space="preserve"> </w:t>
      </w:r>
      <w:r w:rsidRPr="008513AC">
        <w:rPr>
          <w:rFonts w:ascii="Verdana" w:hAnsi="Verdana"/>
          <w:sz w:val="22"/>
          <w:szCs w:val="22"/>
        </w:rPr>
        <w:t>tiempo de ejecución</w:t>
      </w:r>
      <w:r w:rsidRPr="008513AC">
        <w:rPr>
          <w:rFonts w:ascii="Verdana" w:hAnsi="Verdana"/>
          <w:spacing w:val="18"/>
          <w:sz w:val="22"/>
          <w:szCs w:val="22"/>
        </w:rPr>
        <w:t xml:space="preserve"> </w:t>
      </w:r>
      <w:r w:rsidRPr="008513AC">
        <w:rPr>
          <w:rFonts w:ascii="Verdana" w:hAnsi="Verdana"/>
          <w:sz w:val="22"/>
          <w:szCs w:val="22"/>
        </w:rPr>
        <w:t xml:space="preserve">para ese ítem. El siguiente ícono aparece en el Manual y en </w:t>
      </w:r>
      <w:r w:rsidR="003438EB">
        <w:rPr>
          <w:rFonts w:ascii="Verdana" w:hAnsi="Verdana"/>
          <w:sz w:val="22"/>
          <w:szCs w:val="22"/>
        </w:rPr>
        <w:t>el</w:t>
      </w:r>
      <w:r w:rsidRPr="008513AC">
        <w:rPr>
          <w:rFonts w:ascii="Verdana" w:hAnsi="Verdana"/>
          <w:sz w:val="22"/>
          <w:szCs w:val="22"/>
        </w:rPr>
        <w:t xml:space="preserve"> Protocolo de Registro cuando se requiera de un cronómetro para la subprueba.</w:t>
      </w:r>
    </w:p>
    <w:p w14:paraId="713E640F" w14:textId="0C1ED3F3" w:rsidR="000E6A3E" w:rsidRPr="008513AC" w:rsidRDefault="00E218EA" w:rsidP="00E218EA">
      <w:pPr>
        <w:pStyle w:val="Textoindependiente"/>
        <w:spacing w:before="169" w:line="276" w:lineRule="auto"/>
        <w:ind w:left="851" w:right="-294"/>
        <w:jc w:val="center"/>
        <w:rPr>
          <w:rFonts w:ascii="Verdana" w:hAnsi="Verdana"/>
          <w:sz w:val="22"/>
          <w:szCs w:val="22"/>
        </w:rPr>
      </w:pPr>
      <w:r w:rsidRPr="00E218EA">
        <w:rPr>
          <w:rFonts w:ascii="Verdana" w:hAnsi="Verdana"/>
          <w:noProof/>
          <w:sz w:val="22"/>
          <w:szCs w:val="22"/>
          <w:lang w:val="en-US"/>
        </w:rPr>
        <w:drawing>
          <wp:inline distT="0" distB="0" distL="0" distR="0" wp14:anchorId="15B5CA1D" wp14:editId="275441FB">
            <wp:extent cx="495325" cy="387370"/>
            <wp:effectExtent l="0" t="0" r="0" b="0"/>
            <wp:docPr id="1431283971" name="Imagen 1" descr="Imagen de la pantalla de un celular con texto e image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83971" name="Imagen 1" descr="Imagen de la pantalla de un celular con texto e imagen&#10;&#10;Descripción generada automáticamente con confianza baja"/>
                    <pic:cNvPicPr/>
                  </pic:nvPicPr>
                  <pic:blipFill>
                    <a:blip r:embed="rId21"/>
                    <a:stretch>
                      <a:fillRect/>
                    </a:stretch>
                  </pic:blipFill>
                  <pic:spPr>
                    <a:xfrm>
                      <a:off x="0" y="0"/>
                      <a:ext cx="495325" cy="387370"/>
                    </a:xfrm>
                    <a:prstGeom prst="rect">
                      <a:avLst/>
                    </a:prstGeom>
                  </pic:spPr>
                </pic:pic>
              </a:graphicData>
            </a:graphic>
          </wp:inline>
        </w:drawing>
      </w:r>
    </w:p>
    <w:p w14:paraId="69ED768E" w14:textId="77777777" w:rsidR="0033606C" w:rsidRPr="008513AC" w:rsidRDefault="0033606C" w:rsidP="00BA27FF">
      <w:pPr>
        <w:pStyle w:val="Textoindependiente"/>
        <w:spacing w:before="2" w:line="276" w:lineRule="auto"/>
        <w:ind w:right="-294"/>
        <w:jc w:val="both"/>
        <w:rPr>
          <w:rFonts w:ascii="Verdana" w:hAnsi="Verdana"/>
          <w:sz w:val="22"/>
          <w:szCs w:val="22"/>
        </w:rPr>
      </w:pPr>
    </w:p>
    <w:p w14:paraId="69ED769D" w14:textId="24CC0FCF" w:rsidR="0033606C" w:rsidRPr="008513AC" w:rsidRDefault="00A32492" w:rsidP="00C06453">
      <w:pPr>
        <w:pStyle w:val="Textoindependiente"/>
        <w:spacing w:line="276" w:lineRule="auto"/>
        <w:ind w:left="851" w:right="-294"/>
        <w:jc w:val="both"/>
        <w:rPr>
          <w:rFonts w:ascii="Verdana" w:hAnsi="Verdana"/>
          <w:sz w:val="22"/>
          <w:szCs w:val="22"/>
        </w:rPr>
      </w:pPr>
      <w:r w:rsidRPr="0080285E">
        <w:rPr>
          <w:rFonts w:ascii="Verdana" w:hAnsi="Verdana"/>
          <w:sz w:val="22"/>
          <w:szCs w:val="22"/>
        </w:rPr>
        <w:t>Las</w:t>
      </w:r>
      <w:r w:rsidRPr="0080285E">
        <w:rPr>
          <w:rFonts w:ascii="Verdana" w:hAnsi="Verdana"/>
          <w:spacing w:val="-7"/>
          <w:sz w:val="22"/>
          <w:szCs w:val="22"/>
        </w:rPr>
        <w:t xml:space="preserve"> </w:t>
      </w:r>
      <w:r w:rsidRPr="0080285E">
        <w:rPr>
          <w:rFonts w:ascii="Verdana" w:hAnsi="Verdana"/>
          <w:sz w:val="22"/>
          <w:szCs w:val="22"/>
        </w:rPr>
        <w:t>subpruebas restantes</w:t>
      </w:r>
      <w:r w:rsidRPr="0080285E">
        <w:rPr>
          <w:rFonts w:ascii="Verdana" w:hAnsi="Verdana"/>
          <w:spacing w:val="1"/>
          <w:sz w:val="22"/>
          <w:szCs w:val="22"/>
        </w:rPr>
        <w:t xml:space="preserve"> </w:t>
      </w:r>
      <w:r w:rsidRPr="0080285E">
        <w:rPr>
          <w:rFonts w:ascii="Verdana" w:hAnsi="Verdana"/>
          <w:sz w:val="22"/>
          <w:szCs w:val="22"/>
        </w:rPr>
        <w:t>(Analogías,</w:t>
      </w:r>
      <w:r w:rsidRPr="0080285E">
        <w:rPr>
          <w:rFonts w:ascii="Verdana" w:hAnsi="Verdana"/>
          <w:spacing w:val="2"/>
          <w:sz w:val="22"/>
          <w:szCs w:val="22"/>
        </w:rPr>
        <w:t xml:space="preserve"> </w:t>
      </w:r>
      <w:r w:rsidRPr="0080285E">
        <w:rPr>
          <w:rFonts w:ascii="Verdana" w:hAnsi="Verdana"/>
          <w:sz w:val="22"/>
          <w:szCs w:val="22"/>
        </w:rPr>
        <w:t>Retención</w:t>
      </w:r>
      <w:r w:rsidRPr="0080285E">
        <w:rPr>
          <w:rFonts w:ascii="Verdana" w:hAnsi="Verdana"/>
          <w:spacing w:val="-2"/>
          <w:sz w:val="22"/>
          <w:szCs w:val="22"/>
        </w:rPr>
        <w:t xml:space="preserve"> </w:t>
      </w:r>
      <w:r w:rsidRPr="0080285E">
        <w:rPr>
          <w:rFonts w:ascii="Verdana" w:hAnsi="Verdana"/>
          <w:sz w:val="22"/>
          <w:szCs w:val="22"/>
        </w:rPr>
        <w:t>de</w:t>
      </w:r>
      <w:r w:rsidRPr="0080285E">
        <w:rPr>
          <w:rFonts w:ascii="Verdana" w:hAnsi="Verdana"/>
          <w:spacing w:val="-12"/>
          <w:sz w:val="22"/>
          <w:szCs w:val="22"/>
        </w:rPr>
        <w:t xml:space="preserve"> </w:t>
      </w:r>
      <w:r w:rsidRPr="0080285E">
        <w:rPr>
          <w:rFonts w:ascii="Verdana" w:hAnsi="Verdana"/>
          <w:sz w:val="22"/>
          <w:szCs w:val="22"/>
        </w:rPr>
        <w:t>Dígitos</w:t>
      </w:r>
      <w:r w:rsidR="00BA27FF" w:rsidRPr="0080285E">
        <w:rPr>
          <w:rFonts w:ascii="Verdana" w:hAnsi="Verdana"/>
          <w:sz w:val="22"/>
          <w:szCs w:val="22"/>
        </w:rPr>
        <w:t>,</w:t>
      </w:r>
      <w:r w:rsidRPr="0080285E">
        <w:rPr>
          <w:rFonts w:ascii="Verdana" w:hAnsi="Verdana"/>
          <w:spacing w:val="-9"/>
          <w:sz w:val="22"/>
          <w:szCs w:val="22"/>
        </w:rPr>
        <w:t xml:space="preserve"> </w:t>
      </w:r>
      <w:r w:rsidRPr="0080285E">
        <w:rPr>
          <w:rFonts w:ascii="Verdana" w:hAnsi="Verdana"/>
          <w:sz w:val="22"/>
          <w:szCs w:val="22"/>
        </w:rPr>
        <w:t>Matrices</w:t>
      </w:r>
      <w:r w:rsidRPr="0080285E">
        <w:rPr>
          <w:rFonts w:ascii="Verdana" w:hAnsi="Verdana"/>
          <w:spacing w:val="-3"/>
          <w:sz w:val="22"/>
          <w:szCs w:val="22"/>
        </w:rPr>
        <w:t xml:space="preserve"> </w:t>
      </w:r>
      <w:r w:rsidRPr="0080285E">
        <w:rPr>
          <w:rFonts w:ascii="Verdana" w:hAnsi="Verdana"/>
          <w:sz w:val="22"/>
          <w:szCs w:val="22"/>
        </w:rPr>
        <w:t>de</w:t>
      </w:r>
      <w:r w:rsidRPr="0080285E">
        <w:rPr>
          <w:rFonts w:ascii="Verdana" w:hAnsi="Verdana"/>
          <w:spacing w:val="-7"/>
          <w:sz w:val="22"/>
          <w:szCs w:val="22"/>
        </w:rPr>
        <w:t xml:space="preserve"> </w:t>
      </w:r>
      <w:r w:rsidRPr="0080285E">
        <w:rPr>
          <w:rFonts w:ascii="Verdana" w:hAnsi="Verdana"/>
          <w:sz w:val="22"/>
          <w:szCs w:val="22"/>
        </w:rPr>
        <w:t>Razonamiento,</w:t>
      </w:r>
      <w:r w:rsidRPr="0080285E">
        <w:rPr>
          <w:rFonts w:ascii="Verdana" w:hAnsi="Verdana"/>
          <w:spacing w:val="-1"/>
          <w:sz w:val="22"/>
          <w:szCs w:val="22"/>
        </w:rPr>
        <w:t xml:space="preserve"> </w:t>
      </w:r>
      <w:r w:rsidRPr="0080285E">
        <w:rPr>
          <w:rFonts w:ascii="Verdana" w:hAnsi="Verdana"/>
          <w:spacing w:val="-5"/>
          <w:sz w:val="22"/>
          <w:szCs w:val="22"/>
        </w:rPr>
        <w:t>Vo</w:t>
      </w:r>
      <w:r w:rsidRPr="0080285E">
        <w:rPr>
          <w:rFonts w:ascii="Verdana" w:hAnsi="Verdana"/>
          <w:spacing w:val="-6"/>
          <w:sz w:val="22"/>
          <w:szCs w:val="22"/>
        </w:rPr>
        <w:t>cabulario,</w:t>
      </w:r>
      <w:r w:rsidRPr="0080285E">
        <w:rPr>
          <w:rFonts w:ascii="Verdana" w:hAnsi="Verdana"/>
          <w:spacing w:val="12"/>
          <w:sz w:val="22"/>
          <w:szCs w:val="22"/>
        </w:rPr>
        <w:t xml:space="preserve"> </w:t>
      </w:r>
      <w:r w:rsidRPr="0080285E">
        <w:rPr>
          <w:rFonts w:ascii="Verdana" w:hAnsi="Verdana"/>
          <w:spacing w:val="-6"/>
          <w:sz w:val="22"/>
          <w:szCs w:val="22"/>
        </w:rPr>
        <w:t>Información,</w:t>
      </w:r>
      <w:r w:rsidRPr="0080285E">
        <w:rPr>
          <w:rFonts w:ascii="Verdana" w:hAnsi="Verdana"/>
          <w:spacing w:val="17"/>
          <w:sz w:val="22"/>
          <w:szCs w:val="22"/>
        </w:rPr>
        <w:t xml:space="preserve"> </w:t>
      </w:r>
      <w:r w:rsidRPr="0080285E">
        <w:rPr>
          <w:rFonts w:ascii="Verdana" w:hAnsi="Verdana"/>
          <w:spacing w:val="-6"/>
          <w:sz w:val="22"/>
          <w:szCs w:val="22"/>
        </w:rPr>
        <w:t>Secuenciación</w:t>
      </w:r>
      <w:r w:rsidR="00795186" w:rsidRPr="0080285E">
        <w:rPr>
          <w:rFonts w:ascii="Verdana" w:hAnsi="Verdana"/>
          <w:spacing w:val="28"/>
          <w:sz w:val="22"/>
          <w:szCs w:val="22"/>
        </w:rPr>
        <w:t xml:space="preserve"> Letras - </w:t>
      </w:r>
      <w:r w:rsidRPr="0080285E">
        <w:rPr>
          <w:rFonts w:ascii="Verdana" w:hAnsi="Verdana"/>
          <w:spacing w:val="-2"/>
          <w:sz w:val="22"/>
          <w:szCs w:val="22"/>
        </w:rPr>
        <w:t>Números</w:t>
      </w:r>
      <w:r w:rsidRPr="0080285E">
        <w:rPr>
          <w:rFonts w:ascii="Verdana" w:hAnsi="Verdana"/>
          <w:spacing w:val="-10"/>
          <w:sz w:val="22"/>
          <w:szCs w:val="22"/>
        </w:rPr>
        <w:t xml:space="preserve"> </w:t>
      </w:r>
      <w:r w:rsidRPr="0080285E">
        <w:rPr>
          <w:rFonts w:ascii="Verdana" w:hAnsi="Verdana"/>
          <w:spacing w:val="-2"/>
          <w:sz w:val="22"/>
          <w:szCs w:val="22"/>
        </w:rPr>
        <w:t>y</w:t>
      </w:r>
      <w:r w:rsidRPr="0080285E">
        <w:rPr>
          <w:rFonts w:ascii="Verdana" w:hAnsi="Verdana"/>
          <w:spacing w:val="-11"/>
          <w:sz w:val="22"/>
          <w:szCs w:val="22"/>
        </w:rPr>
        <w:t xml:space="preserve"> </w:t>
      </w:r>
      <w:r w:rsidRPr="0080285E">
        <w:rPr>
          <w:rFonts w:ascii="Verdana" w:hAnsi="Verdana"/>
          <w:spacing w:val="-2"/>
          <w:sz w:val="22"/>
          <w:szCs w:val="22"/>
        </w:rPr>
        <w:t>Comprensión)</w:t>
      </w:r>
      <w:r w:rsidRPr="0080285E">
        <w:rPr>
          <w:rFonts w:ascii="Verdana" w:hAnsi="Verdana"/>
          <w:spacing w:val="1"/>
          <w:sz w:val="22"/>
          <w:szCs w:val="22"/>
        </w:rPr>
        <w:t xml:space="preserve"> </w:t>
      </w:r>
      <w:r w:rsidRPr="0080285E">
        <w:rPr>
          <w:rFonts w:ascii="Verdana" w:hAnsi="Verdana"/>
          <w:spacing w:val="-2"/>
          <w:sz w:val="22"/>
          <w:szCs w:val="22"/>
        </w:rPr>
        <w:t>no</w:t>
      </w:r>
      <w:r w:rsidRPr="0080285E">
        <w:rPr>
          <w:rFonts w:ascii="Verdana" w:hAnsi="Verdana"/>
          <w:spacing w:val="-10"/>
          <w:sz w:val="22"/>
          <w:szCs w:val="22"/>
        </w:rPr>
        <w:t xml:space="preserve"> </w:t>
      </w:r>
      <w:r w:rsidRPr="0080285E">
        <w:rPr>
          <w:rFonts w:ascii="Verdana" w:hAnsi="Verdana"/>
          <w:spacing w:val="-2"/>
          <w:sz w:val="22"/>
          <w:szCs w:val="22"/>
        </w:rPr>
        <w:t>tienen</w:t>
      </w:r>
      <w:r w:rsidRPr="0080285E">
        <w:rPr>
          <w:rFonts w:ascii="Verdana" w:hAnsi="Verdana"/>
          <w:spacing w:val="-5"/>
          <w:sz w:val="22"/>
          <w:szCs w:val="22"/>
        </w:rPr>
        <w:t xml:space="preserve"> </w:t>
      </w:r>
      <w:r w:rsidRPr="0080285E">
        <w:rPr>
          <w:rFonts w:ascii="Verdana" w:hAnsi="Verdana"/>
          <w:spacing w:val="-2"/>
          <w:sz w:val="22"/>
          <w:szCs w:val="22"/>
        </w:rPr>
        <w:t>tiemp</w:t>
      </w:r>
      <w:r w:rsidR="00F73F31" w:rsidRPr="0080285E">
        <w:rPr>
          <w:rFonts w:ascii="Verdana" w:hAnsi="Verdana"/>
          <w:spacing w:val="-2"/>
          <w:sz w:val="22"/>
          <w:szCs w:val="22"/>
        </w:rPr>
        <w:t>o l</w:t>
      </w:r>
      <w:r w:rsidRPr="0080285E">
        <w:rPr>
          <w:rFonts w:ascii="Verdana" w:hAnsi="Verdana"/>
          <w:sz w:val="22"/>
          <w:szCs w:val="22"/>
        </w:rPr>
        <w:t>ímite. La puntuación de</w:t>
      </w:r>
      <w:r w:rsidRPr="0080285E">
        <w:rPr>
          <w:rFonts w:ascii="Verdana" w:hAnsi="Verdana"/>
          <w:spacing w:val="-3"/>
          <w:sz w:val="22"/>
          <w:szCs w:val="22"/>
        </w:rPr>
        <w:t xml:space="preserve"> </w:t>
      </w:r>
      <w:r w:rsidRPr="0080285E">
        <w:rPr>
          <w:rFonts w:ascii="Verdana" w:hAnsi="Verdana"/>
          <w:sz w:val="22"/>
          <w:szCs w:val="22"/>
        </w:rPr>
        <w:t>estas</w:t>
      </w:r>
      <w:r w:rsidRPr="0080285E">
        <w:rPr>
          <w:rFonts w:ascii="Verdana" w:hAnsi="Verdana"/>
          <w:spacing w:val="-3"/>
          <w:sz w:val="22"/>
          <w:szCs w:val="22"/>
        </w:rPr>
        <w:t xml:space="preserve"> </w:t>
      </w:r>
      <w:r w:rsidRPr="0080285E">
        <w:rPr>
          <w:rFonts w:ascii="Verdana" w:hAnsi="Verdana"/>
          <w:sz w:val="22"/>
          <w:szCs w:val="22"/>
        </w:rPr>
        <w:t>subpruebas se basa únicamente en</w:t>
      </w:r>
      <w:r w:rsidRPr="0080285E">
        <w:rPr>
          <w:rFonts w:ascii="Verdana" w:hAnsi="Verdana"/>
          <w:spacing w:val="-4"/>
          <w:sz w:val="22"/>
          <w:szCs w:val="22"/>
        </w:rPr>
        <w:t xml:space="preserve"> </w:t>
      </w:r>
      <w:r w:rsidRPr="0080285E">
        <w:rPr>
          <w:rFonts w:ascii="Verdana" w:hAnsi="Verdana"/>
          <w:sz w:val="22"/>
          <w:szCs w:val="22"/>
        </w:rPr>
        <w:t>la precisión de</w:t>
      </w:r>
      <w:r w:rsidRPr="0080285E">
        <w:rPr>
          <w:rFonts w:ascii="Verdana" w:hAnsi="Verdana"/>
          <w:spacing w:val="-1"/>
          <w:sz w:val="22"/>
          <w:szCs w:val="22"/>
        </w:rPr>
        <w:t xml:space="preserve"> </w:t>
      </w:r>
      <w:r w:rsidRPr="0080285E">
        <w:rPr>
          <w:rFonts w:ascii="Verdana" w:hAnsi="Verdana"/>
          <w:sz w:val="22"/>
          <w:szCs w:val="22"/>
        </w:rPr>
        <w:t>la respuesta. En estas subpruebas, 30</w:t>
      </w:r>
      <w:r w:rsidRPr="0080285E">
        <w:rPr>
          <w:rFonts w:ascii="Verdana" w:hAnsi="Verdana"/>
          <w:spacing w:val="-8"/>
          <w:sz w:val="22"/>
          <w:szCs w:val="22"/>
        </w:rPr>
        <w:t xml:space="preserve"> </w:t>
      </w:r>
      <w:r w:rsidRPr="0080285E">
        <w:rPr>
          <w:rFonts w:ascii="Verdana" w:hAnsi="Verdana"/>
          <w:sz w:val="22"/>
          <w:szCs w:val="22"/>
        </w:rPr>
        <w:t>segundos debieran</w:t>
      </w:r>
      <w:r w:rsidRPr="0080285E">
        <w:rPr>
          <w:rFonts w:ascii="Verdana" w:hAnsi="Verdana"/>
          <w:spacing w:val="14"/>
          <w:sz w:val="22"/>
          <w:szCs w:val="22"/>
        </w:rPr>
        <w:t xml:space="preserve"> </w:t>
      </w:r>
      <w:r w:rsidRPr="0080285E">
        <w:rPr>
          <w:rFonts w:ascii="Verdana" w:hAnsi="Verdana"/>
          <w:sz w:val="22"/>
          <w:szCs w:val="22"/>
        </w:rPr>
        <w:t>ser</w:t>
      </w:r>
      <w:r w:rsidRPr="0080285E">
        <w:rPr>
          <w:rFonts w:ascii="Verdana" w:hAnsi="Verdana"/>
          <w:spacing w:val="-5"/>
          <w:sz w:val="22"/>
          <w:szCs w:val="22"/>
        </w:rPr>
        <w:t xml:space="preserve"> </w:t>
      </w:r>
      <w:r w:rsidRPr="0080285E">
        <w:rPr>
          <w:rFonts w:ascii="Verdana" w:hAnsi="Verdana"/>
          <w:sz w:val="22"/>
          <w:szCs w:val="22"/>
        </w:rPr>
        <w:t>suficientes para</w:t>
      </w:r>
      <w:r w:rsidRPr="0080285E">
        <w:rPr>
          <w:rFonts w:ascii="Verdana" w:hAnsi="Verdana"/>
          <w:spacing w:val="-2"/>
          <w:sz w:val="22"/>
          <w:szCs w:val="22"/>
        </w:rPr>
        <w:t xml:space="preserve"> </w:t>
      </w:r>
      <w:r w:rsidRPr="0080285E">
        <w:rPr>
          <w:rFonts w:ascii="Verdana" w:hAnsi="Verdana"/>
          <w:sz w:val="22"/>
          <w:szCs w:val="22"/>
        </w:rPr>
        <w:t>que la</w:t>
      </w:r>
      <w:r w:rsidRPr="0080285E">
        <w:rPr>
          <w:rFonts w:ascii="Verdana" w:hAnsi="Verdana"/>
          <w:spacing w:val="-2"/>
          <w:sz w:val="22"/>
          <w:szCs w:val="22"/>
        </w:rPr>
        <w:t xml:space="preserve"> </w:t>
      </w:r>
      <w:r w:rsidRPr="0080285E">
        <w:rPr>
          <w:rFonts w:ascii="Verdana" w:hAnsi="Verdana"/>
          <w:sz w:val="22"/>
          <w:szCs w:val="22"/>
        </w:rPr>
        <w:t>mayoría de</w:t>
      </w:r>
      <w:r w:rsidRPr="0080285E">
        <w:rPr>
          <w:rFonts w:ascii="Verdana" w:hAnsi="Verdana"/>
          <w:spacing w:val="-10"/>
          <w:sz w:val="22"/>
          <w:szCs w:val="22"/>
        </w:rPr>
        <w:t xml:space="preserve"> </w:t>
      </w:r>
      <w:r w:rsidRPr="0080285E">
        <w:rPr>
          <w:rFonts w:ascii="Verdana" w:hAnsi="Verdana"/>
          <w:sz w:val="22"/>
          <w:szCs w:val="22"/>
        </w:rPr>
        <w:t>los</w:t>
      </w:r>
      <w:r w:rsidRPr="0080285E">
        <w:rPr>
          <w:rFonts w:ascii="Verdana" w:hAnsi="Verdana"/>
          <w:spacing w:val="-10"/>
          <w:sz w:val="22"/>
          <w:szCs w:val="22"/>
        </w:rPr>
        <w:t xml:space="preserve"> </w:t>
      </w:r>
      <w:r w:rsidRPr="0080285E">
        <w:rPr>
          <w:rFonts w:ascii="Verdana" w:hAnsi="Verdana"/>
          <w:sz w:val="22"/>
          <w:szCs w:val="22"/>
        </w:rPr>
        <w:t>evalua</w:t>
      </w:r>
      <w:r w:rsidR="0080285E">
        <w:rPr>
          <w:rFonts w:ascii="Verdana" w:hAnsi="Verdana"/>
          <w:sz w:val="22"/>
          <w:szCs w:val="22"/>
        </w:rPr>
        <w:t xml:space="preserve">dos  </w:t>
      </w:r>
      <w:r w:rsidR="0080285E" w:rsidRPr="00C06453">
        <w:rPr>
          <w:rFonts w:ascii="Verdana" w:hAnsi="Verdana"/>
          <w:sz w:val="22"/>
          <w:szCs w:val="22"/>
        </w:rPr>
        <w:t xml:space="preserve">pueda </w:t>
      </w:r>
      <w:r w:rsidR="00C06453" w:rsidRPr="00C06453">
        <w:rPr>
          <w:rFonts w:ascii="Verdana" w:hAnsi="Verdana"/>
          <w:sz w:val="22"/>
          <w:szCs w:val="22"/>
        </w:rPr>
        <w:t xml:space="preserve">responder </w:t>
      </w:r>
      <w:r w:rsidR="00C06453" w:rsidRPr="00C06453">
        <w:rPr>
          <w:rFonts w:ascii="Verdana" w:hAnsi="Verdana"/>
          <w:sz w:val="22"/>
          <w:szCs w:val="22"/>
        </w:rPr>
        <w:lastRenderedPageBreak/>
        <w:t xml:space="preserve">un ítem. </w:t>
      </w:r>
      <w:r w:rsidR="00C06453" w:rsidRPr="00C06453">
        <w:rPr>
          <w:rFonts w:ascii="Verdana" w:hAnsi="Verdana"/>
          <w:b/>
          <w:bCs/>
          <w:i/>
          <w:iCs/>
          <w:sz w:val="22"/>
          <w:szCs w:val="22"/>
        </w:rPr>
        <w:t xml:space="preserve">Esta recomendación general de 30 segundos se menciona solo </w:t>
      </w:r>
      <w:r w:rsidRPr="00C06453">
        <w:rPr>
          <w:rFonts w:ascii="Verdana" w:hAnsi="Verdana"/>
          <w:b/>
          <w:bCs/>
          <w:i/>
          <w:sz w:val="22"/>
          <w:szCs w:val="22"/>
        </w:rPr>
        <w:t>para ayudar</w:t>
      </w:r>
      <w:r w:rsidRPr="00C06453">
        <w:rPr>
          <w:rFonts w:ascii="Verdana" w:hAnsi="Verdana"/>
          <w:b/>
          <w:bCs/>
          <w:i/>
          <w:spacing w:val="28"/>
          <w:sz w:val="22"/>
          <w:szCs w:val="22"/>
        </w:rPr>
        <w:t xml:space="preserve"> </w:t>
      </w:r>
      <w:r w:rsidRPr="00C06453">
        <w:rPr>
          <w:rFonts w:ascii="Verdana" w:hAnsi="Verdana"/>
          <w:b/>
          <w:i/>
          <w:sz w:val="22"/>
          <w:szCs w:val="22"/>
        </w:rPr>
        <w:t>en la admi</w:t>
      </w:r>
      <w:r w:rsidRPr="00C06453">
        <w:rPr>
          <w:rFonts w:ascii="Verdana" w:hAnsi="Verdana"/>
          <w:b/>
          <w:sz w:val="22"/>
          <w:szCs w:val="22"/>
        </w:rPr>
        <w:t>n</w:t>
      </w:r>
      <w:r w:rsidRPr="00C06453">
        <w:rPr>
          <w:rFonts w:ascii="Verdana" w:hAnsi="Verdana"/>
          <w:b/>
          <w:i/>
          <w:sz w:val="22"/>
          <w:szCs w:val="22"/>
        </w:rPr>
        <w:t>istración</w:t>
      </w:r>
      <w:r w:rsidRPr="00C06453">
        <w:rPr>
          <w:rFonts w:ascii="Verdana" w:hAnsi="Verdana"/>
          <w:b/>
          <w:i/>
          <w:spacing w:val="30"/>
          <w:sz w:val="22"/>
          <w:szCs w:val="22"/>
        </w:rPr>
        <w:t xml:space="preserve"> </w:t>
      </w:r>
      <w:r w:rsidRPr="00C06453">
        <w:rPr>
          <w:rFonts w:ascii="Verdana" w:hAnsi="Verdana"/>
          <w:b/>
          <w:i/>
          <w:sz w:val="22"/>
          <w:szCs w:val="22"/>
        </w:rPr>
        <w:t>del tiempo de evaluación,</w:t>
      </w:r>
      <w:r w:rsidRPr="00C06453">
        <w:rPr>
          <w:rFonts w:ascii="Verdana" w:hAnsi="Verdana"/>
          <w:b/>
          <w:i/>
          <w:spacing w:val="27"/>
          <w:sz w:val="22"/>
          <w:szCs w:val="22"/>
        </w:rPr>
        <w:t xml:space="preserve"> </w:t>
      </w:r>
      <w:r w:rsidRPr="00C06453">
        <w:rPr>
          <w:rFonts w:ascii="Verdana" w:hAnsi="Verdana"/>
          <w:b/>
          <w:i/>
          <w:sz w:val="22"/>
          <w:szCs w:val="22"/>
        </w:rPr>
        <w:t xml:space="preserve">no debe seguirse de monera rígida. </w:t>
      </w:r>
      <w:r w:rsidRPr="00C06453">
        <w:rPr>
          <w:rFonts w:ascii="Verdana" w:hAnsi="Verdana"/>
          <w:sz w:val="22"/>
          <w:szCs w:val="22"/>
        </w:rPr>
        <w:t>Si un evaluado ha tenido un desempeño bajo</w:t>
      </w:r>
      <w:r w:rsidRPr="00C06453">
        <w:rPr>
          <w:rFonts w:ascii="Verdana" w:hAnsi="Verdana"/>
          <w:spacing w:val="-4"/>
          <w:sz w:val="22"/>
          <w:szCs w:val="22"/>
        </w:rPr>
        <w:t xml:space="preserve"> </w:t>
      </w:r>
      <w:r w:rsidRPr="00C06453">
        <w:rPr>
          <w:rFonts w:ascii="Verdana" w:hAnsi="Verdana"/>
          <w:sz w:val="22"/>
          <w:szCs w:val="22"/>
        </w:rPr>
        <w:t>y</w:t>
      </w:r>
      <w:r w:rsidRPr="00C06453">
        <w:rPr>
          <w:rFonts w:ascii="Verdana" w:hAnsi="Verdana"/>
          <w:spacing w:val="-4"/>
          <w:sz w:val="22"/>
          <w:szCs w:val="22"/>
        </w:rPr>
        <w:t xml:space="preserve"> </w:t>
      </w:r>
      <w:r w:rsidRPr="00C06453">
        <w:rPr>
          <w:rFonts w:ascii="Verdana" w:hAnsi="Verdana"/>
          <w:sz w:val="22"/>
          <w:szCs w:val="22"/>
        </w:rPr>
        <w:t>tiende a</w:t>
      </w:r>
      <w:r w:rsidRPr="00C06453">
        <w:rPr>
          <w:rFonts w:ascii="Verdana" w:hAnsi="Verdana"/>
          <w:spacing w:val="-7"/>
          <w:sz w:val="22"/>
          <w:szCs w:val="22"/>
        </w:rPr>
        <w:t xml:space="preserve"> </w:t>
      </w:r>
      <w:r w:rsidRPr="00C06453">
        <w:rPr>
          <w:rFonts w:ascii="Verdana" w:hAnsi="Verdana"/>
          <w:sz w:val="22"/>
          <w:szCs w:val="22"/>
        </w:rPr>
        <w:t>pensar</w:t>
      </w:r>
      <w:r w:rsidRPr="00C06453">
        <w:rPr>
          <w:rFonts w:ascii="Verdana" w:hAnsi="Verdana"/>
          <w:spacing w:val="-3"/>
          <w:sz w:val="22"/>
          <w:szCs w:val="22"/>
        </w:rPr>
        <w:t xml:space="preserve"> </w:t>
      </w:r>
      <w:r w:rsidRPr="00C06453">
        <w:rPr>
          <w:rFonts w:ascii="Verdana" w:hAnsi="Verdana"/>
          <w:sz w:val="22"/>
          <w:szCs w:val="22"/>
        </w:rPr>
        <w:t>sus respuestas</w:t>
      </w:r>
      <w:r w:rsidRPr="00C06453">
        <w:rPr>
          <w:rFonts w:ascii="Verdana" w:hAnsi="Verdana"/>
          <w:spacing w:val="13"/>
          <w:sz w:val="22"/>
          <w:szCs w:val="22"/>
        </w:rPr>
        <w:t xml:space="preserve"> </w:t>
      </w:r>
      <w:r w:rsidRPr="00C06453">
        <w:rPr>
          <w:rFonts w:ascii="Verdana" w:hAnsi="Verdana"/>
          <w:sz w:val="22"/>
          <w:szCs w:val="22"/>
        </w:rPr>
        <w:t>por</w:t>
      </w:r>
      <w:r w:rsidRPr="00C06453">
        <w:rPr>
          <w:rFonts w:ascii="Verdana" w:hAnsi="Verdana"/>
          <w:spacing w:val="-3"/>
          <w:sz w:val="22"/>
          <w:szCs w:val="22"/>
        </w:rPr>
        <w:t xml:space="preserve"> </w:t>
      </w:r>
      <w:r w:rsidRPr="00C06453">
        <w:rPr>
          <w:rFonts w:ascii="Verdana" w:hAnsi="Verdana"/>
          <w:sz w:val="22"/>
          <w:szCs w:val="22"/>
        </w:rPr>
        <w:t>largo tiempo sin que</w:t>
      </w:r>
      <w:r w:rsidRPr="00C06453">
        <w:rPr>
          <w:rFonts w:ascii="Verdana" w:hAnsi="Verdana"/>
          <w:spacing w:val="-10"/>
          <w:sz w:val="22"/>
          <w:szCs w:val="22"/>
        </w:rPr>
        <w:t xml:space="preserve"> </w:t>
      </w:r>
      <w:r w:rsidRPr="00C06453">
        <w:rPr>
          <w:rFonts w:ascii="Verdana" w:hAnsi="Verdana"/>
          <w:sz w:val="22"/>
          <w:szCs w:val="22"/>
        </w:rPr>
        <w:t>ello mejore la calidad</w:t>
      </w:r>
      <w:r w:rsidRPr="00C06453">
        <w:rPr>
          <w:rFonts w:ascii="Verdana" w:hAnsi="Verdana"/>
          <w:spacing w:val="16"/>
          <w:sz w:val="22"/>
          <w:szCs w:val="22"/>
        </w:rPr>
        <w:t xml:space="preserve"> </w:t>
      </w:r>
      <w:r w:rsidRPr="00C06453">
        <w:rPr>
          <w:rFonts w:ascii="Verdana" w:hAnsi="Verdana"/>
          <w:sz w:val="22"/>
          <w:szCs w:val="22"/>
        </w:rPr>
        <w:t>de</w:t>
      </w:r>
      <w:r w:rsidRPr="00C06453">
        <w:rPr>
          <w:rFonts w:ascii="Verdana" w:hAnsi="Verdana"/>
          <w:spacing w:val="-10"/>
          <w:sz w:val="22"/>
          <w:szCs w:val="22"/>
        </w:rPr>
        <w:t xml:space="preserve"> </w:t>
      </w:r>
      <w:r w:rsidRPr="00C06453">
        <w:rPr>
          <w:rFonts w:ascii="Verdana" w:hAnsi="Verdana"/>
          <w:sz w:val="22"/>
          <w:szCs w:val="22"/>
        </w:rPr>
        <w:t>ellas, anímelo a responder luego</w:t>
      </w:r>
      <w:r w:rsidRPr="00C06453">
        <w:rPr>
          <w:rFonts w:ascii="Verdana" w:hAnsi="Verdana"/>
          <w:spacing w:val="-8"/>
          <w:sz w:val="22"/>
          <w:szCs w:val="22"/>
        </w:rPr>
        <w:t xml:space="preserve"> </w:t>
      </w:r>
      <w:r w:rsidRPr="00C06453">
        <w:rPr>
          <w:rFonts w:ascii="Verdana" w:hAnsi="Verdana"/>
          <w:sz w:val="22"/>
          <w:szCs w:val="22"/>
        </w:rPr>
        <w:t>de</w:t>
      </w:r>
      <w:r w:rsidRPr="00C06453">
        <w:rPr>
          <w:rFonts w:ascii="Verdana" w:hAnsi="Verdana"/>
          <w:spacing w:val="-10"/>
          <w:sz w:val="22"/>
          <w:szCs w:val="22"/>
        </w:rPr>
        <w:t xml:space="preserve"> </w:t>
      </w:r>
      <w:r w:rsidRPr="00C06453">
        <w:rPr>
          <w:rFonts w:ascii="Verdana" w:hAnsi="Verdana"/>
          <w:sz w:val="22"/>
          <w:szCs w:val="22"/>
        </w:rPr>
        <w:t>que</w:t>
      </w:r>
      <w:r w:rsidRPr="00C06453">
        <w:rPr>
          <w:rFonts w:ascii="Verdana" w:hAnsi="Verdana"/>
          <w:spacing w:val="-4"/>
          <w:sz w:val="22"/>
          <w:szCs w:val="22"/>
        </w:rPr>
        <w:t xml:space="preserve"> </w:t>
      </w:r>
      <w:r w:rsidRPr="00C06453">
        <w:rPr>
          <w:rFonts w:ascii="Verdana" w:hAnsi="Verdana"/>
          <w:sz w:val="22"/>
          <w:szCs w:val="22"/>
        </w:rPr>
        <w:t>hayan</w:t>
      </w:r>
      <w:r w:rsidRPr="00C06453">
        <w:rPr>
          <w:rFonts w:ascii="Verdana" w:hAnsi="Verdana"/>
          <w:spacing w:val="13"/>
          <w:sz w:val="22"/>
          <w:szCs w:val="22"/>
        </w:rPr>
        <w:t xml:space="preserve"> </w:t>
      </w:r>
      <w:r w:rsidRPr="00C06453">
        <w:rPr>
          <w:rFonts w:ascii="Verdana" w:hAnsi="Verdana"/>
          <w:sz w:val="22"/>
          <w:szCs w:val="22"/>
        </w:rPr>
        <w:t xml:space="preserve">pasado </w:t>
      </w:r>
      <w:r w:rsidRPr="00C06453">
        <w:rPr>
          <w:rFonts w:ascii="Verdana" w:hAnsi="Verdana"/>
          <w:position w:val="-3"/>
          <w:sz w:val="22"/>
          <w:szCs w:val="22"/>
        </w:rPr>
        <w:t xml:space="preserve">30 </w:t>
      </w:r>
      <w:r w:rsidRPr="00C06453">
        <w:rPr>
          <w:rFonts w:ascii="Verdana" w:hAnsi="Verdana"/>
          <w:sz w:val="22"/>
          <w:szCs w:val="22"/>
        </w:rPr>
        <w:t>segundos diciendo: “¿Tiene alguna respuesta?" Si el evaluado no responde, usted debe</w:t>
      </w:r>
      <w:r w:rsidR="00C06453" w:rsidRPr="00C06453">
        <w:rPr>
          <w:rFonts w:ascii="Verdana" w:hAnsi="Verdana"/>
          <w:sz w:val="22"/>
          <w:szCs w:val="22"/>
        </w:rPr>
        <w:t xml:space="preserve"> </w:t>
      </w:r>
      <w:r w:rsidRPr="00C06453">
        <w:rPr>
          <w:rFonts w:ascii="Verdana" w:hAnsi="Verdana"/>
          <w:sz w:val="22"/>
          <w:szCs w:val="22"/>
        </w:rPr>
        <w:t>continuar</w:t>
      </w:r>
      <w:r w:rsidRPr="00C06453">
        <w:rPr>
          <w:rFonts w:ascii="Verdana" w:hAnsi="Verdana"/>
          <w:spacing w:val="2"/>
          <w:sz w:val="22"/>
          <w:szCs w:val="22"/>
        </w:rPr>
        <w:t xml:space="preserve"> </w:t>
      </w:r>
      <w:r w:rsidRPr="00C06453">
        <w:rPr>
          <w:rFonts w:ascii="Verdana" w:hAnsi="Verdana"/>
          <w:sz w:val="22"/>
          <w:szCs w:val="22"/>
        </w:rPr>
        <w:t>con</w:t>
      </w:r>
      <w:r w:rsidRPr="00C06453">
        <w:rPr>
          <w:rFonts w:ascii="Verdana" w:hAnsi="Verdana"/>
          <w:spacing w:val="1"/>
          <w:sz w:val="22"/>
          <w:szCs w:val="22"/>
        </w:rPr>
        <w:t xml:space="preserve"> </w:t>
      </w:r>
      <w:r w:rsidRPr="00C06453">
        <w:rPr>
          <w:rFonts w:ascii="Verdana" w:hAnsi="Verdana"/>
          <w:sz w:val="22"/>
          <w:szCs w:val="22"/>
        </w:rPr>
        <w:t>el</w:t>
      </w:r>
      <w:r w:rsidRPr="00C06453">
        <w:rPr>
          <w:rFonts w:ascii="Verdana" w:hAnsi="Verdana"/>
          <w:spacing w:val="-3"/>
          <w:sz w:val="22"/>
          <w:szCs w:val="22"/>
        </w:rPr>
        <w:t xml:space="preserve"> </w:t>
      </w:r>
      <w:r w:rsidRPr="00C06453">
        <w:rPr>
          <w:rFonts w:ascii="Verdana" w:hAnsi="Verdana"/>
          <w:sz w:val="22"/>
          <w:szCs w:val="22"/>
        </w:rPr>
        <w:t>ítem</w:t>
      </w:r>
      <w:r w:rsidRPr="00C06453">
        <w:rPr>
          <w:rFonts w:ascii="Verdana" w:hAnsi="Verdana"/>
          <w:spacing w:val="2"/>
          <w:sz w:val="22"/>
          <w:szCs w:val="22"/>
        </w:rPr>
        <w:t xml:space="preserve"> </w:t>
      </w:r>
      <w:r w:rsidRPr="00C06453">
        <w:rPr>
          <w:rFonts w:ascii="Verdana" w:hAnsi="Verdana"/>
          <w:sz w:val="22"/>
          <w:szCs w:val="22"/>
        </w:rPr>
        <w:t>siguiente</w:t>
      </w:r>
      <w:r w:rsidRPr="00C06453">
        <w:rPr>
          <w:rFonts w:ascii="Verdana" w:hAnsi="Verdana"/>
          <w:spacing w:val="-1"/>
          <w:sz w:val="22"/>
          <w:szCs w:val="22"/>
        </w:rPr>
        <w:t xml:space="preserve"> </w:t>
      </w:r>
      <w:r w:rsidRPr="00C06453">
        <w:rPr>
          <w:rFonts w:ascii="Verdana" w:hAnsi="Verdana"/>
          <w:sz w:val="22"/>
          <w:szCs w:val="22"/>
        </w:rPr>
        <w:t>diciendo:</w:t>
      </w:r>
      <w:r w:rsidRPr="00C06453">
        <w:rPr>
          <w:rFonts w:ascii="Verdana" w:hAnsi="Verdana"/>
          <w:spacing w:val="1"/>
          <w:sz w:val="22"/>
          <w:szCs w:val="22"/>
        </w:rPr>
        <w:t xml:space="preserve"> </w:t>
      </w:r>
      <w:r w:rsidRPr="00C06453">
        <w:rPr>
          <w:rFonts w:ascii="Verdana" w:hAnsi="Verdana"/>
          <w:sz w:val="22"/>
          <w:szCs w:val="22"/>
        </w:rPr>
        <w:t>“Intentemos</w:t>
      </w:r>
      <w:r w:rsidRPr="00C06453">
        <w:rPr>
          <w:rFonts w:ascii="Verdana" w:hAnsi="Verdana"/>
          <w:spacing w:val="4"/>
          <w:sz w:val="22"/>
          <w:szCs w:val="22"/>
        </w:rPr>
        <w:t xml:space="preserve"> </w:t>
      </w:r>
      <w:r w:rsidRPr="00C06453">
        <w:rPr>
          <w:rFonts w:ascii="Verdana" w:hAnsi="Verdana"/>
          <w:sz w:val="22"/>
          <w:szCs w:val="22"/>
        </w:rPr>
        <w:t>otro".</w:t>
      </w:r>
      <w:r w:rsidRPr="00C06453">
        <w:rPr>
          <w:rFonts w:ascii="Verdana" w:hAnsi="Verdana"/>
          <w:spacing w:val="-5"/>
          <w:sz w:val="22"/>
          <w:szCs w:val="22"/>
        </w:rPr>
        <w:t xml:space="preserve"> </w:t>
      </w:r>
      <w:r w:rsidRPr="00C06453">
        <w:rPr>
          <w:rFonts w:ascii="Verdana" w:hAnsi="Verdana"/>
          <w:sz w:val="22"/>
          <w:szCs w:val="22"/>
        </w:rPr>
        <w:t>Por</w:t>
      </w:r>
      <w:r w:rsidRPr="00C06453">
        <w:rPr>
          <w:rFonts w:ascii="Verdana" w:hAnsi="Verdana"/>
          <w:spacing w:val="-8"/>
          <w:sz w:val="22"/>
          <w:szCs w:val="22"/>
        </w:rPr>
        <w:t xml:space="preserve"> </w:t>
      </w:r>
      <w:r w:rsidRPr="00C06453">
        <w:rPr>
          <w:rFonts w:ascii="Verdana" w:hAnsi="Verdana"/>
          <w:sz w:val="22"/>
          <w:szCs w:val="22"/>
        </w:rPr>
        <w:t>el</w:t>
      </w:r>
      <w:r w:rsidRPr="00C06453">
        <w:rPr>
          <w:rFonts w:ascii="Verdana" w:hAnsi="Verdana"/>
          <w:spacing w:val="-12"/>
          <w:sz w:val="22"/>
          <w:szCs w:val="22"/>
        </w:rPr>
        <w:t xml:space="preserve"> </w:t>
      </w:r>
      <w:r w:rsidRPr="00C06453">
        <w:rPr>
          <w:rFonts w:ascii="Verdana" w:hAnsi="Verdana"/>
          <w:sz w:val="22"/>
          <w:szCs w:val="22"/>
        </w:rPr>
        <w:t>contrario,</w:t>
      </w:r>
      <w:r w:rsidRPr="00C06453">
        <w:rPr>
          <w:rFonts w:ascii="Verdana" w:hAnsi="Verdana"/>
          <w:spacing w:val="-3"/>
          <w:sz w:val="22"/>
          <w:szCs w:val="22"/>
        </w:rPr>
        <w:t xml:space="preserve"> </w:t>
      </w:r>
      <w:r w:rsidRPr="00C06453">
        <w:rPr>
          <w:rFonts w:ascii="Verdana" w:hAnsi="Verdana"/>
          <w:sz w:val="22"/>
          <w:szCs w:val="22"/>
        </w:rPr>
        <w:t>si</w:t>
      </w:r>
      <w:r w:rsidRPr="00C06453">
        <w:rPr>
          <w:rFonts w:ascii="Verdana" w:hAnsi="Verdana"/>
          <w:spacing w:val="-4"/>
          <w:sz w:val="22"/>
          <w:szCs w:val="22"/>
        </w:rPr>
        <w:t xml:space="preserve"> </w:t>
      </w:r>
      <w:r w:rsidRPr="00C06453">
        <w:rPr>
          <w:rFonts w:ascii="Verdana" w:hAnsi="Verdana"/>
          <w:sz w:val="22"/>
          <w:szCs w:val="22"/>
        </w:rPr>
        <w:t>un</w:t>
      </w:r>
      <w:r w:rsidRPr="00C06453">
        <w:rPr>
          <w:rFonts w:ascii="Verdana" w:hAnsi="Verdana"/>
          <w:spacing w:val="-11"/>
          <w:sz w:val="22"/>
          <w:szCs w:val="22"/>
        </w:rPr>
        <w:t xml:space="preserve"> </w:t>
      </w:r>
      <w:r w:rsidRPr="00C06453">
        <w:rPr>
          <w:rFonts w:ascii="Verdana" w:hAnsi="Verdana"/>
          <w:spacing w:val="-2"/>
          <w:sz w:val="22"/>
          <w:szCs w:val="22"/>
        </w:rPr>
        <w:t>evaluado</w:t>
      </w:r>
      <w:r w:rsidR="00C06453" w:rsidRPr="00C06453">
        <w:rPr>
          <w:rFonts w:ascii="Verdana" w:hAnsi="Verdana"/>
          <w:sz w:val="22"/>
          <w:szCs w:val="22"/>
        </w:rPr>
        <w:t xml:space="preserve"> </w:t>
      </w:r>
      <w:r w:rsidR="0080285E" w:rsidRPr="00C06453">
        <w:rPr>
          <w:rFonts w:ascii="Verdana" w:hAnsi="Verdana"/>
          <w:sz w:val="22"/>
          <w:szCs w:val="22"/>
        </w:rPr>
        <w:t>q</w:t>
      </w:r>
      <w:r w:rsidRPr="00C06453">
        <w:rPr>
          <w:rFonts w:ascii="Verdana" w:hAnsi="Verdana"/>
          <w:sz w:val="22"/>
          <w:szCs w:val="22"/>
        </w:rPr>
        <w:t>ue ha tenido un buen</w:t>
      </w:r>
      <w:r w:rsidRPr="00C06453">
        <w:rPr>
          <w:rFonts w:ascii="Verdana" w:hAnsi="Verdana"/>
          <w:spacing w:val="-3"/>
          <w:sz w:val="22"/>
          <w:szCs w:val="22"/>
        </w:rPr>
        <w:t xml:space="preserve"> </w:t>
      </w:r>
      <w:r w:rsidRPr="00C06453">
        <w:rPr>
          <w:rFonts w:ascii="Verdana" w:hAnsi="Verdana"/>
          <w:sz w:val="22"/>
          <w:szCs w:val="22"/>
        </w:rPr>
        <w:t>desempeño toma</w:t>
      </w:r>
      <w:r w:rsidRPr="00C06453">
        <w:rPr>
          <w:rFonts w:ascii="Verdana" w:hAnsi="Verdana"/>
          <w:spacing w:val="-1"/>
          <w:sz w:val="22"/>
          <w:szCs w:val="22"/>
        </w:rPr>
        <w:t xml:space="preserve"> </w:t>
      </w:r>
      <w:r w:rsidRPr="00C06453">
        <w:rPr>
          <w:rFonts w:ascii="Verdana" w:hAnsi="Verdana"/>
          <w:sz w:val="22"/>
          <w:szCs w:val="22"/>
        </w:rPr>
        <w:t>algunos</w:t>
      </w:r>
      <w:r w:rsidRPr="00C06453">
        <w:rPr>
          <w:rFonts w:ascii="Verdana" w:hAnsi="Verdana"/>
          <w:spacing w:val="-6"/>
          <w:sz w:val="22"/>
          <w:szCs w:val="22"/>
        </w:rPr>
        <w:t xml:space="preserve"> </w:t>
      </w:r>
      <w:r w:rsidRPr="00C06453">
        <w:rPr>
          <w:rFonts w:ascii="Verdana" w:hAnsi="Verdana"/>
          <w:sz w:val="22"/>
          <w:szCs w:val="22"/>
        </w:rPr>
        <w:t>segundos</w:t>
      </w:r>
      <w:r w:rsidRPr="00C06453">
        <w:rPr>
          <w:rFonts w:ascii="Verdana" w:hAnsi="Verdana"/>
          <w:spacing w:val="-7"/>
          <w:sz w:val="22"/>
          <w:szCs w:val="22"/>
        </w:rPr>
        <w:t xml:space="preserve"> </w:t>
      </w:r>
      <w:r w:rsidRPr="00C06453">
        <w:rPr>
          <w:rFonts w:ascii="Verdana" w:hAnsi="Verdana"/>
          <w:sz w:val="22"/>
          <w:szCs w:val="22"/>
        </w:rPr>
        <w:t>adicionales para pensar</w:t>
      </w:r>
      <w:r w:rsidRPr="00C06453">
        <w:rPr>
          <w:rFonts w:ascii="Verdana" w:hAnsi="Verdana"/>
          <w:spacing w:val="-8"/>
          <w:sz w:val="22"/>
          <w:szCs w:val="22"/>
        </w:rPr>
        <w:t xml:space="preserve"> </w:t>
      </w:r>
      <w:r w:rsidRPr="00C06453">
        <w:rPr>
          <w:rFonts w:ascii="Verdana" w:hAnsi="Verdana"/>
          <w:sz w:val="22"/>
          <w:szCs w:val="22"/>
        </w:rPr>
        <w:t>su respuesta a</w:t>
      </w:r>
      <w:r w:rsidRPr="00C06453">
        <w:rPr>
          <w:rFonts w:ascii="Verdana" w:hAnsi="Verdana"/>
          <w:spacing w:val="19"/>
          <w:sz w:val="22"/>
          <w:szCs w:val="22"/>
        </w:rPr>
        <w:t xml:space="preserve"> </w:t>
      </w:r>
      <w:r w:rsidRPr="00C06453">
        <w:rPr>
          <w:rFonts w:ascii="Verdana" w:hAnsi="Verdana"/>
          <w:sz w:val="22"/>
          <w:szCs w:val="22"/>
        </w:rPr>
        <w:t>medida que aumenta</w:t>
      </w:r>
      <w:r w:rsidRPr="00C06453">
        <w:rPr>
          <w:rFonts w:ascii="Verdana" w:hAnsi="Verdana"/>
          <w:spacing w:val="21"/>
          <w:sz w:val="22"/>
          <w:szCs w:val="22"/>
        </w:rPr>
        <w:t xml:space="preserve"> </w:t>
      </w:r>
      <w:r w:rsidRPr="00C06453">
        <w:rPr>
          <w:rFonts w:ascii="Verdana" w:hAnsi="Verdana"/>
          <w:sz w:val="22"/>
          <w:szCs w:val="22"/>
        </w:rPr>
        <w:t>la</w:t>
      </w:r>
      <w:r w:rsidRPr="00C06453">
        <w:rPr>
          <w:rFonts w:ascii="Verdana" w:hAnsi="Verdana"/>
          <w:spacing w:val="-4"/>
          <w:sz w:val="22"/>
          <w:szCs w:val="22"/>
        </w:rPr>
        <w:t xml:space="preserve"> </w:t>
      </w:r>
      <w:r w:rsidRPr="00C06453">
        <w:rPr>
          <w:rFonts w:ascii="Verdana" w:hAnsi="Verdana"/>
          <w:sz w:val="22"/>
          <w:szCs w:val="22"/>
        </w:rPr>
        <w:t>dificultad</w:t>
      </w:r>
      <w:r w:rsidRPr="00C06453">
        <w:rPr>
          <w:rFonts w:ascii="Verdana" w:hAnsi="Verdana"/>
          <w:spacing w:val="17"/>
          <w:sz w:val="22"/>
          <w:szCs w:val="22"/>
        </w:rPr>
        <w:t xml:space="preserve"> </w:t>
      </w:r>
      <w:r w:rsidRPr="00C06453">
        <w:rPr>
          <w:rFonts w:ascii="Verdana" w:hAnsi="Verdana"/>
          <w:sz w:val="22"/>
          <w:szCs w:val="22"/>
        </w:rPr>
        <w:t>de</w:t>
      </w:r>
      <w:r w:rsidRPr="00C06453">
        <w:rPr>
          <w:rFonts w:ascii="Verdana" w:hAnsi="Verdana"/>
          <w:spacing w:val="-1"/>
          <w:sz w:val="22"/>
          <w:szCs w:val="22"/>
        </w:rPr>
        <w:t xml:space="preserve"> </w:t>
      </w:r>
      <w:r w:rsidRPr="00C06453">
        <w:rPr>
          <w:rFonts w:ascii="Verdana" w:hAnsi="Verdana"/>
          <w:sz w:val="22"/>
          <w:szCs w:val="22"/>
        </w:rPr>
        <w:t>los ítems, usted debe ajustar el tiempo</w:t>
      </w:r>
      <w:r w:rsidRPr="00C06453">
        <w:rPr>
          <w:rFonts w:ascii="Verdana" w:hAnsi="Verdana"/>
          <w:spacing w:val="-3"/>
          <w:sz w:val="22"/>
          <w:szCs w:val="22"/>
        </w:rPr>
        <w:t xml:space="preserve"> </w:t>
      </w:r>
      <w:r w:rsidRPr="00C06453">
        <w:rPr>
          <w:rFonts w:ascii="Verdana" w:hAnsi="Verdana"/>
          <w:sz w:val="22"/>
          <w:szCs w:val="22"/>
        </w:rPr>
        <w:t>de</w:t>
      </w:r>
      <w:r w:rsidRPr="00C06453">
        <w:rPr>
          <w:rFonts w:ascii="Verdana" w:hAnsi="Verdana"/>
          <w:spacing w:val="-8"/>
          <w:sz w:val="22"/>
          <w:szCs w:val="22"/>
        </w:rPr>
        <w:t xml:space="preserve"> </w:t>
      </w:r>
      <w:r w:rsidRPr="00C06453">
        <w:rPr>
          <w:rFonts w:ascii="Verdana" w:hAnsi="Verdana"/>
          <w:sz w:val="22"/>
          <w:szCs w:val="22"/>
        </w:rPr>
        <w:t>estas pregu</w:t>
      </w:r>
      <w:r w:rsidR="00B96B33">
        <w:rPr>
          <w:rFonts w:ascii="Verdana" w:hAnsi="Verdana"/>
          <w:sz w:val="22"/>
          <w:szCs w:val="22"/>
        </w:rPr>
        <w:t>ntas</w:t>
      </w:r>
      <w:r w:rsidRPr="00C06453">
        <w:rPr>
          <w:rFonts w:ascii="Verdana" w:hAnsi="Verdana"/>
          <w:position w:val="-3"/>
          <w:sz w:val="22"/>
          <w:szCs w:val="22"/>
        </w:rPr>
        <w:t xml:space="preserve"> </w:t>
      </w:r>
      <w:r w:rsidRPr="00C06453">
        <w:rPr>
          <w:rFonts w:ascii="Verdana" w:hAnsi="Verdana"/>
          <w:sz w:val="22"/>
          <w:szCs w:val="22"/>
        </w:rPr>
        <w:t>permitiendo</w:t>
      </w:r>
      <w:r w:rsidRPr="00C06453">
        <w:rPr>
          <w:rFonts w:ascii="Verdana" w:hAnsi="Verdana"/>
          <w:spacing w:val="25"/>
          <w:sz w:val="22"/>
          <w:szCs w:val="22"/>
        </w:rPr>
        <w:t xml:space="preserve"> </w:t>
      </w:r>
      <w:r w:rsidRPr="00C06453">
        <w:rPr>
          <w:rFonts w:ascii="Verdana" w:hAnsi="Verdana"/>
          <w:sz w:val="22"/>
          <w:szCs w:val="22"/>
        </w:rPr>
        <w:t>tiempo adicional. Para las</w:t>
      </w:r>
      <w:r w:rsidRPr="00C06453">
        <w:rPr>
          <w:rFonts w:ascii="Verdana" w:hAnsi="Verdana"/>
          <w:spacing w:val="-4"/>
          <w:sz w:val="22"/>
          <w:szCs w:val="22"/>
        </w:rPr>
        <w:t xml:space="preserve"> </w:t>
      </w:r>
      <w:r w:rsidRPr="00C06453">
        <w:rPr>
          <w:rFonts w:ascii="Verdana" w:hAnsi="Verdana"/>
          <w:sz w:val="22"/>
          <w:szCs w:val="22"/>
        </w:rPr>
        <w:t>subpruebas que no</w:t>
      </w:r>
      <w:r w:rsidRPr="00C06453">
        <w:rPr>
          <w:rFonts w:ascii="Verdana" w:hAnsi="Verdana"/>
          <w:spacing w:val="-5"/>
          <w:sz w:val="22"/>
          <w:szCs w:val="22"/>
        </w:rPr>
        <w:t xml:space="preserve"> </w:t>
      </w:r>
      <w:r w:rsidRPr="00C06453">
        <w:rPr>
          <w:rFonts w:ascii="Verdana" w:hAnsi="Verdana"/>
          <w:sz w:val="22"/>
          <w:szCs w:val="22"/>
        </w:rPr>
        <w:t>tienen un tiempo</w:t>
      </w:r>
      <w:r w:rsidRPr="00C06453">
        <w:rPr>
          <w:rFonts w:ascii="Verdana" w:hAnsi="Verdana"/>
          <w:spacing w:val="-3"/>
          <w:sz w:val="22"/>
          <w:szCs w:val="22"/>
        </w:rPr>
        <w:t xml:space="preserve"> </w:t>
      </w:r>
      <w:r w:rsidRPr="00C06453">
        <w:rPr>
          <w:rFonts w:ascii="Verdana" w:hAnsi="Verdana"/>
          <w:sz w:val="22"/>
          <w:szCs w:val="22"/>
        </w:rPr>
        <w:t>límite estricto,</w:t>
      </w:r>
      <w:r w:rsidR="00C06453" w:rsidRPr="00C06453">
        <w:rPr>
          <w:rFonts w:ascii="Verdana" w:hAnsi="Verdana"/>
          <w:sz w:val="22"/>
          <w:szCs w:val="22"/>
        </w:rPr>
        <w:t xml:space="preserve"> </w:t>
      </w:r>
      <w:r w:rsidRPr="00C06453">
        <w:rPr>
          <w:rFonts w:ascii="Verdana" w:hAnsi="Verdana"/>
          <w:position w:val="-3"/>
          <w:sz w:val="22"/>
          <w:szCs w:val="22"/>
        </w:rPr>
        <w:t>el</w:t>
      </w:r>
      <w:r w:rsidRPr="00C06453">
        <w:rPr>
          <w:rFonts w:ascii="Verdana" w:hAnsi="Verdana"/>
          <w:spacing w:val="-5"/>
          <w:position w:val="-3"/>
          <w:sz w:val="22"/>
          <w:szCs w:val="22"/>
        </w:rPr>
        <w:t xml:space="preserve"> </w:t>
      </w:r>
      <w:r w:rsidRPr="00C06453">
        <w:rPr>
          <w:rFonts w:ascii="Verdana" w:hAnsi="Verdana"/>
          <w:sz w:val="22"/>
          <w:szCs w:val="22"/>
        </w:rPr>
        <w:t>evaluado</w:t>
      </w:r>
      <w:r w:rsidRPr="00C06453">
        <w:rPr>
          <w:rFonts w:ascii="Verdana" w:hAnsi="Verdana"/>
          <w:spacing w:val="-7"/>
          <w:sz w:val="22"/>
          <w:szCs w:val="22"/>
        </w:rPr>
        <w:t xml:space="preserve"> </w:t>
      </w:r>
      <w:r w:rsidRPr="00C06453">
        <w:rPr>
          <w:rFonts w:ascii="Verdana" w:hAnsi="Verdana"/>
          <w:sz w:val="22"/>
          <w:szCs w:val="22"/>
        </w:rPr>
        <w:t>puede</w:t>
      </w:r>
      <w:r w:rsidRPr="00C06453">
        <w:rPr>
          <w:rFonts w:ascii="Verdana" w:hAnsi="Verdana"/>
          <w:spacing w:val="5"/>
          <w:sz w:val="22"/>
          <w:szCs w:val="22"/>
        </w:rPr>
        <w:t xml:space="preserve"> </w:t>
      </w:r>
      <w:r w:rsidRPr="00C06453">
        <w:rPr>
          <w:rFonts w:ascii="Verdana" w:hAnsi="Verdana"/>
          <w:sz w:val="22"/>
          <w:szCs w:val="22"/>
        </w:rPr>
        <w:t>responder a</w:t>
      </w:r>
      <w:r w:rsidRPr="00C06453">
        <w:rPr>
          <w:rFonts w:ascii="Verdana" w:hAnsi="Verdana"/>
          <w:spacing w:val="-2"/>
          <w:sz w:val="22"/>
          <w:szCs w:val="22"/>
        </w:rPr>
        <w:t xml:space="preserve"> </w:t>
      </w:r>
      <w:r w:rsidRPr="00C06453">
        <w:rPr>
          <w:rFonts w:ascii="Verdana" w:hAnsi="Verdana"/>
          <w:sz w:val="22"/>
          <w:szCs w:val="22"/>
        </w:rPr>
        <w:t>un</w:t>
      </w:r>
      <w:r w:rsidRPr="00C06453">
        <w:rPr>
          <w:rFonts w:ascii="Verdana" w:hAnsi="Verdana"/>
          <w:spacing w:val="-4"/>
          <w:sz w:val="22"/>
          <w:szCs w:val="22"/>
        </w:rPr>
        <w:t xml:space="preserve"> </w:t>
      </w:r>
      <w:r w:rsidRPr="00C06453">
        <w:rPr>
          <w:rFonts w:ascii="Verdana" w:hAnsi="Verdana"/>
          <w:sz w:val="22"/>
          <w:szCs w:val="22"/>
        </w:rPr>
        <w:t>ítem</w:t>
      </w:r>
      <w:r w:rsidRPr="00C06453">
        <w:rPr>
          <w:rFonts w:ascii="Verdana" w:hAnsi="Verdana"/>
          <w:spacing w:val="-3"/>
          <w:sz w:val="22"/>
          <w:szCs w:val="22"/>
        </w:rPr>
        <w:t xml:space="preserve"> </w:t>
      </w:r>
      <w:r w:rsidRPr="00C06453">
        <w:rPr>
          <w:rFonts w:ascii="Verdana" w:hAnsi="Verdana"/>
          <w:sz w:val="22"/>
          <w:szCs w:val="22"/>
        </w:rPr>
        <w:t>previamente</w:t>
      </w:r>
      <w:r w:rsidRPr="00C06453">
        <w:rPr>
          <w:rFonts w:ascii="Verdana" w:hAnsi="Verdana"/>
          <w:spacing w:val="2"/>
          <w:sz w:val="22"/>
          <w:szCs w:val="22"/>
        </w:rPr>
        <w:t xml:space="preserve"> </w:t>
      </w:r>
      <w:r w:rsidRPr="00C06453">
        <w:rPr>
          <w:rFonts w:ascii="Verdana" w:hAnsi="Verdana"/>
          <w:sz w:val="22"/>
          <w:szCs w:val="22"/>
        </w:rPr>
        <w:t>administrado después</w:t>
      </w:r>
      <w:r w:rsidRPr="00C06453">
        <w:rPr>
          <w:rFonts w:ascii="Verdana" w:hAnsi="Verdana"/>
          <w:spacing w:val="-5"/>
          <w:sz w:val="22"/>
          <w:szCs w:val="22"/>
        </w:rPr>
        <w:t xml:space="preserve"> </w:t>
      </w:r>
      <w:r w:rsidRPr="00C06453">
        <w:rPr>
          <w:rFonts w:ascii="Verdana" w:hAnsi="Verdana"/>
          <w:sz w:val="22"/>
          <w:szCs w:val="22"/>
        </w:rPr>
        <w:t>de</w:t>
      </w:r>
      <w:r w:rsidRPr="00C06453">
        <w:rPr>
          <w:rFonts w:ascii="Verdana" w:hAnsi="Verdana"/>
          <w:spacing w:val="-12"/>
          <w:sz w:val="22"/>
          <w:szCs w:val="22"/>
        </w:rPr>
        <w:t xml:space="preserve"> </w:t>
      </w:r>
      <w:r w:rsidRPr="00C06453">
        <w:rPr>
          <w:rFonts w:ascii="Verdana" w:hAnsi="Verdana"/>
          <w:sz w:val="22"/>
          <w:szCs w:val="22"/>
        </w:rPr>
        <w:t>que</w:t>
      </w:r>
      <w:r w:rsidRPr="00C06453">
        <w:rPr>
          <w:rFonts w:ascii="Verdana" w:hAnsi="Verdana"/>
          <w:spacing w:val="-3"/>
          <w:sz w:val="22"/>
          <w:szCs w:val="22"/>
        </w:rPr>
        <w:t xml:space="preserve"> </w:t>
      </w:r>
      <w:r w:rsidRPr="00C06453">
        <w:rPr>
          <w:rFonts w:ascii="Verdana" w:hAnsi="Verdana"/>
          <w:sz w:val="22"/>
          <w:szCs w:val="22"/>
        </w:rPr>
        <w:t>usted</w:t>
      </w:r>
      <w:r w:rsidRPr="00C06453">
        <w:rPr>
          <w:rFonts w:ascii="Verdana" w:hAnsi="Verdana"/>
          <w:spacing w:val="2"/>
          <w:sz w:val="22"/>
          <w:szCs w:val="22"/>
        </w:rPr>
        <w:t xml:space="preserve"> </w:t>
      </w:r>
      <w:r w:rsidRPr="00C06453">
        <w:rPr>
          <w:rFonts w:ascii="Verdana" w:hAnsi="Verdana"/>
          <w:spacing w:val="-4"/>
          <w:sz w:val="22"/>
          <w:szCs w:val="22"/>
        </w:rPr>
        <w:t>haya</w:t>
      </w:r>
      <w:r w:rsidR="00C06453">
        <w:rPr>
          <w:rFonts w:ascii="Verdana" w:hAnsi="Verdana"/>
          <w:sz w:val="22"/>
          <w:szCs w:val="22"/>
        </w:rPr>
        <w:t xml:space="preserve"> </w:t>
      </w:r>
      <w:r w:rsidRPr="008513AC">
        <w:rPr>
          <w:rFonts w:ascii="Verdana" w:hAnsi="Verdana"/>
          <w:sz w:val="22"/>
          <w:szCs w:val="22"/>
        </w:rPr>
        <w:t xml:space="preserve">comenzado con el siguiente; </w:t>
      </w:r>
      <w:r w:rsidRPr="008513AC">
        <w:rPr>
          <w:rFonts w:ascii="Verdana" w:hAnsi="Verdana"/>
          <w:i/>
          <w:sz w:val="22"/>
          <w:szCs w:val="22"/>
        </w:rPr>
        <w:t>en</w:t>
      </w:r>
      <w:r w:rsidRPr="008513AC">
        <w:rPr>
          <w:rFonts w:ascii="Verdana" w:hAnsi="Verdana"/>
          <w:i/>
          <w:spacing w:val="-6"/>
          <w:sz w:val="22"/>
          <w:szCs w:val="22"/>
        </w:rPr>
        <w:t xml:space="preserve"> </w:t>
      </w:r>
      <w:r w:rsidRPr="008513AC">
        <w:rPr>
          <w:rFonts w:ascii="Verdana" w:hAnsi="Verdana"/>
          <w:sz w:val="22"/>
          <w:szCs w:val="22"/>
        </w:rPr>
        <w:t>estos</w:t>
      </w:r>
      <w:r w:rsidRPr="008513AC">
        <w:rPr>
          <w:rFonts w:ascii="Verdana" w:hAnsi="Verdana"/>
          <w:spacing w:val="-2"/>
          <w:sz w:val="22"/>
          <w:szCs w:val="22"/>
        </w:rPr>
        <w:t xml:space="preserve"> </w:t>
      </w:r>
      <w:r w:rsidRPr="008513AC">
        <w:rPr>
          <w:rFonts w:ascii="Verdana" w:hAnsi="Verdana"/>
          <w:sz w:val="22"/>
          <w:szCs w:val="22"/>
        </w:rPr>
        <w:t>casos, otorgue el</w:t>
      </w:r>
      <w:r w:rsidRPr="008513AC">
        <w:rPr>
          <w:rFonts w:ascii="Verdana" w:hAnsi="Verdana"/>
          <w:spacing w:val="-4"/>
          <w:sz w:val="22"/>
          <w:szCs w:val="22"/>
        </w:rPr>
        <w:t xml:space="preserve"> </w:t>
      </w:r>
      <w:r w:rsidRPr="008513AC">
        <w:rPr>
          <w:rFonts w:ascii="Verdana" w:hAnsi="Verdana"/>
          <w:sz w:val="22"/>
          <w:szCs w:val="22"/>
        </w:rPr>
        <w:t>puntaje apropiado a la</w:t>
      </w:r>
      <w:r w:rsidRPr="008513AC">
        <w:rPr>
          <w:rFonts w:ascii="Verdana" w:hAnsi="Verdana"/>
          <w:spacing w:val="-7"/>
          <w:sz w:val="22"/>
          <w:szCs w:val="22"/>
        </w:rPr>
        <w:t xml:space="preserve"> </w:t>
      </w:r>
      <w:r w:rsidRPr="008513AC">
        <w:rPr>
          <w:rFonts w:ascii="Verdana" w:hAnsi="Verdana"/>
          <w:sz w:val="22"/>
          <w:szCs w:val="22"/>
        </w:rPr>
        <w:t>respuesta tardía del ítem</w:t>
      </w:r>
      <w:r w:rsidRPr="008513AC">
        <w:rPr>
          <w:rFonts w:ascii="Verdana" w:hAnsi="Verdana"/>
          <w:spacing w:val="40"/>
          <w:sz w:val="22"/>
          <w:szCs w:val="22"/>
        </w:rPr>
        <w:t xml:space="preserve"> </w:t>
      </w:r>
      <w:r w:rsidRPr="008513AC">
        <w:rPr>
          <w:rFonts w:ascii="Verdana" w:hAnsi="Verdana"/>
          <w:sz w:val="22"/>
          <w:szCs w:val="22"/>
        </w:rPr>
        <w:t>previamente administrado.</w:t>
      </w:r>
    </w:p>
    <w:p w14:paraId="69ED76A2" w14:textId="51861C96" w:rsidR="0033606C" w:rsidRPr="008513AC" w:rsidRDefault="00A32492" w:rsidP="00B96B33">
      <w:pPr>
        <w:pStyle w:val="Textoindependiente"/>
        <w:spacing w:before="106" w:line="276" w:lineRule="auto"/>
        <w:ind w:left="851" w:right="-294"/>
        <w:jc w:val="both"/>
        <w:rPr>
          <w:rFonts w:ascii="Verdana" w:hAnsi="Verdana"/>
          <w:sz w:val="22"/>
          <w:szCs w:val="22"/>
        </w:rPr>
      </w:pPr>
      <w:r w:rsidRPr="008513AC">
        <w:rPr>
          <w:rFonts w:ascii="Verdana" w:hAnsi="Verdana"/>
          <w:spacing w:val="-4"/>
          <w:position w:val="-3"/>
          <w:sz w:val="22"/>
          <w:szCs w:val="22"/>
        </w:rPr>
        <w:t>Retención</w:t>
      </w:r>
      <w:r w:rsidRPr="008513AC">
        <w:rPr>
          <w:rFonts w:ascii="Verdana" w:hAnsi="Verdana"/>
          <w:spacing w:val="4"/>
          <w:position w:val="-3"/>
          <w:sz w:val="22"/>
          <w:szCs w:val="22"/>
        </w:rPr>
        <w:t xml:space="preserve"> </w:t>
      </w:r>
      <w:r w:rsidRPr="008513AC">
        <w:rPr>
          <w:rFonts w:ascii="Verdana" w:hAnsi="Verdana"/>
          <w:spacing w:val="-4"/>
          <w:sz w:val="22"/>
          <w:szCs w:val="22"/>
        </w:rPr>
        <w:t>de</w:t>
      </w:r>
      <w:r w:rsidRPr="008513AC">
        <w:rPr>
          <w:rFonts w:ascii="Verdana" w:hAnsi="Verdana"/>
          <w:spacing w:val="-6"/>
          <w:sz w:val="22"/>
          <w:szCs w:val="22"/>
        </w:rPr>
        <w:t xml:space="preserve"> </w:t>
      </w:r>
      <w:r w:rsidRPr="008513AC">
        <w:rPr>
          <w:rFonts w:ascii="Verdana" w:hAnsi="Verdana"/>
          <w:spacing w:val="-4"/>
          <w:sz w:val="22"/>
          <w:szCs w:val="22"/>
        </w:rPr>
        <w:t>Dígitos</w:t>
      </w:r>
      <w:r w:rsidRPr="008513AC">
        <w:rPr>
          <w:rFonts w:ascii="Verdana" w:hAnsi="Verdana"/>
          <w:sz w:val="22"/>
          <w:szCs w:val="22"/>
        </w:rPr>
        <w:t xml:space="preserve"> </w:t>
      </w:r>
      <w:r w:rsidRPr="008513AC">
        <w:rPr>
          <w:rFonts w:ascii="Verdana" w:hAnsi="Verdana"/>
          <w:spacing w:val="-4"/>
          <w:sz w:val="22"/>
          <w:szCs w:val="22"/>
        </w:rPr>
        <w:t>y</w:t>
      </w:r>
      <w:r w:rsidRPr="008513AC">
        <w:rPr>
          <w:rFonts w:ascii="Verdana" w:hAnsi="Verdana"/>
          <w:spacing w:val="-9"/>
          <w:sz w:val="22"/>
          <w:szCs w:val="22"/>
        </w:rPr>
        <w:t xml:space="preserve"> </w:t>
      </w:r>
      <w:r w:rsidRPr="008513AC">
        <w:rPr>
          <w:rFonts w:ascii="Verdana" w:hAnsi="Verdana"/>
          <w:spacing w:val="-4"/>
          <w:sz w:val="22"/>
          <w:szCs w:val="22"/>
        </w:rPr>
        <w:t>Secuenciación</w:t>
      </w:r>
      <w:r w:rsidRPr="008513AC">
        <w:rPr>
          <w:rFonts w:ascii="Verdana" w:hAnsi="Verdana"/>
          <w:spacing w:val="5"/>
          <w:sz w:val="22"/>
          <w:szCs w:val="22"/>
        </w:rPr>
        <w:t xml:space="preserve"> </w:t>
      </w:r>
      <w:r w:rsidR="00B96B33">
        <w:rPr>
          <w:rFonts w:ascii="Verdana" w:hAnsi="Verdana"/>
          <w:sz w:val="22"/>
          <w:szCs w:val="22"/>
        </w:rPr>
        <w:t>Letras-</w:t>
      </w:r>
      <w:r w:rsidRPr="008513AC">
        <w:rPr>
          <w:rFonts w:ascii="Verdana" w:hAnsi="Verdana"/>
          <w:spacing w:val="-2"/>
          <w:sz w:val="22"/>
          <w:szCs w:val="22"/>
        </w:rPr>
        <w:t>Números,</w:t>
      </w:r>
      <w:r w:rsidRPr="008513AC">
        <w:rPr>
          <w:rFonts w:ascii="Verdana" w:hAnsi="Verdana"/>
          <w:spacing w:val="-1"/>
          <w:sz w:val="22"/>
          <w:szCs w:val="22"/>
        </w:rPr>
        <w:t xml:space="preserve"> </w:t>
      </w:r>
      <w:r w:rsidRPr="008513AC">
        <w:rPr>
          <w:rFonts w:ascii="Verdana" w:hAnsi="Verdana"/>
          <w:spacing w:val="-2"/>
          <w:sz w:val="22"/>
          <w:szCs w:val="22"/>
        </w:rPr>
        <w:t>no</w:t>
      </w:r>
      <w:r w:rsidRPr="008513AC">
        <w:rPr>
          <w:rFonts w:ascii="Verdana" w:hAnsi="Verdana"/>
          <w:spacing w:val="-9"/>
          <w:sz w:val="22"/>
          <w:szCs w:val="22"/>
        </w:rPr>
        <w:t xml:space="preserve"> </w:t>
      </w:r>
      <w:r w:rsidRPr="008513AC">
        <w:rPr>
          <w:rFonts w:ascii="Verdana" w:hAnsi="Verdana"/>
          <w:spacing w:val="-2"/>
          <w:sz w:val="22"/>
          <w:szCs w:val="22"/>
        </w:rPr>
        <w:t>requieren</w:t>
      </w:r>
      <w:r w:rsidRPr="008513AC">
        <w:rPr>
          <w:rFonts w:ascii="Verdana" w:hAnsi="Verdana"/>
          <w:spacing w:val="-8"/>
          <w:sz w:val="22"/>
          <w:szCs w:val="22"/>
        </w:rPr>
        <w:t xml:space="preserve"> </w:t>
      </w:r>
      <w:r w:rsidRPr="008513AC">
        <w:rPr>
          <w:rFonts w:ascii="Verdana" w:hAnsi="Verdana"/>
          <w:spacing w:val="-2"/>
          <w:sz w:val="22"/>
          <w:szCs w:val="22"/>
        </w:rPr>
        <w:t>de</w:t>
      </w:r>
      <w:r w:rsidRPr="008513AC">
        <w:rPr>
          <w:rFonts w:ascii="Verdana" w:hAnsi="Verdana"/>
          <w:spacing w:val="-10"/>
          <w:sz w:val="22"/>
          <w:szCs w:val="22"/>
        </w:rPr>
        <w:t xml:space="preserve"> </w:t>
      </w:r>
      <w:r w:rsidRPr="008513AC">
        <w:rPr>
          <w:rFonts w:ascii="Verdana" w:hAnsi="Verdana"/>
          <w:spacing w:val="-2"/>
          <w:sz w:val="22"/>
          <w:szCs w:val="22"/>
        </w:rPr>
        <w:t>cronómetro</w:t>
      </w:r>
      <w:r w:rsidRPr="008513AC">
        <w:rPr>
          <w:rFonts w:ascii="Verdana" w:hAnsi="Verdana"/>
          <w:spacing w:val="-4"/>
          <w:sz w:val="22"/>
          <w:szCs w:val="22"/>
        </w:rPr>
        <w:t xml:space="preserve"> para</w:t>
      </w:r>
      <w:r w:rsidR="00B96B33">
        <w:rPr>
          <w:rFonts w:ascii="Verdana" w:hAnsi="Verdana"/>
          <w:sz w:val="22"/>
          <w:szCs w:val="22"/>
        </w:rPr>
        <w:t xml:space="preserve"> </w:t>
      </w:r>
      <w:r w:rsidRPr="008513AC">
        <w:rPr>
          <w:rFonts w:ascii="Verdana" w:hAnsi="Verdana"/>
          <w:position w:val="-3"/>
          <w:sz w:val="22"/>
          <w:szCs w:val="22"/>
        </w:rPr>
        <w:t xml:space="preserve">tomar </w:t>
      </w:r>
      <w:r w:rsidRPr="008513AC">
        <w:rPr>
          <w:rFonts w:ascii="Verdana" w:hAnsi="Verdana"/>
          <w:sz w:val="22"/>
          <w:szCs w:val="22"/>
        </w:rPr>
        <w:t>el tiempo</w:t>
      </w:r>
      <w:r w:rsidR="00F1279D">
        <w:rPr>
          <w:rFonts w:ascii="Verdana" w:hAnsi="Verdana"/>
          <w:sz w:val="22"/>
          <w:szCs w:val="22"/>
        </w:rPr>
        <w:t>,</w:t>
      </w:r>
      <w:r w:rsidRPr="008513AC">
        <w:rPr>
          <w:rFonts w:ascii="Verdana" w:hAnsi="Verdana"/>
          <w:sz w:val="22"/>
          <w:szCs w:val="22"/>
        </w:rPr>
        <w:t xml:space="preserve"> sin</w:t>
      </w:r>
      <w:r w:rsidRPr="008513AC">
        <w:rPr>
          <w:rFonts w:ascii="Verdana" w:hAnsi="Verdana"/>
          <w:spacing w:val="-4"/>
          <w:sz w:val="22"/>
          <w:szCs w:val="22"/>
        </w:rPr>
        <w:t xml:space="preserve"> </w:t>
      </w:r>
      <w:r w:rsidRPr="008513AC">
        <w:rPr>
          <w:rFonts w:ascii="Verdana" w:hAnsi="Verdana"/>
          <w:sz w:val="22"/>
          <w:szCs w:val="22"/>
        </w:rPr>
        <w:t>embargo, estas</w:t>
      </w:r>
      <w:r w:rsidRPr="008513AC">
        <w:rPr>
          <w:rFonts w:ascii="Verdana" w:hAnsi="Verdana"/>
          <w:spacing w:val="-7"/>
          <w:sz w:val="22"/>
          <w:szCs w:val="22"/>
        </w:rPr>
        <w:t xml:space="preserve"> </w:t>
      </w:r>
      <w:r w:rsidRPr="008513AC">
        <w:rPr>
          <w:rFonts w:ascii="Verdana" w:hAnsi="Verdana"/>
          <w:sz w:val="22"/>
          <w:szCs w:val="22"/>
        </w:rPr>
        <w:t>subpruebas requieren que</w:t>
      </w:r>
      <w:r w:rsidRPr="008513AC">
        <w:rPr>
          <w:rFonts w:ascii="Verdana" w:hAnsi="Verdana"/>
          <w:spacing w:val="-4"/>
          <w:sz w:val="22"/>
          <w:szCs w:val="22"/>
        </w:rPr>
        <w:t xml:space="preserve"> </w:t>
      </w:r>
      <w:r w:rsidRPr="008513AC">
        <w:rPr>
          <w:rFonts w:ascii="Verdana" w:hAnsi="Verdana"/>
          <w:sz w:val="22"/>
          <w:szCs w:val="22"/>
        </w:rPr>
        <w:t>la</w:t>
      </w:r>
      <w:r w:rsidRPr="008513AC">
        <w:rPr>
          <w:rFonts w:ascii="Verdana" w:hAnsi="Verdana"/>
          <w:spacing w:val="-2"/>
          <w:sz w:val="22"/>
          <w:szCs w:val="22"/>
        </w:rPr>
        <w:t xml:space="preserve"> </w:t>
      </w:r>
      <w:r w:rsidRPr="008513AC">
        <w:rPr>
          <w:rFonts w:ascii="Verdana" w:hAnsi="Verdana"/>
          <w:sz w:val="22"/>
          <w:szCs w:val="22"/>
        </w:rPr>
        <w:t>presentación de</w:t>
      </w:r>
      <w:r w:rsidRPr="008513AC">
        <w:rPr>
          <w:rFonts w:ascii="Verdana" w:hAnsi="Verdana"/>
          <w:spacing w:val="-6"/>
          <w:sz w:val="22"/>
          <w:szCs w:val="22"/>
        </w:rPr>
        <w:t xml:space="preserve"> </w:t>
      </w:r>
      <w:r w:rsidRPr="008513AC">
        <w:rPr>
          <w:rFonts w:ascii="Verdana" w:hAnsi="Verdana"/>
          <w:sz w:val="22"/>
          <w:szCs w:val="22"/>
        </w:rPr>
        <w:t>los</w:t>
      </w:r>
      <w:r w:rsidRPr="008513AC">
        <w:rPr>
          <w:rFonts w:ascii="Verdana" w:hAnsi="Verdana"/>
          <w:spacing w:val="-7"/>
          <w:sz w:val="22"/>
          <w:szCs w:val="22"/>
        </w:rPr>
        <w:t xml:space="preserve"> </w:t>
      </w:r>
      <w:r w:rsidRPr="008513AC">
        <w:rPr>
          <w:rFonts w:ascii="Verdana" w:hAnsi="Verdana"/>
          <w:sz w:val="22"/>
          <w:szCs w:val="22"/>
        </w:rPr>
        <w:t xml:space="preserve">estímulos </w:t>
      </w:r>
      <w:r w:rsidRPr="008513AC">
        <w:rPr>
          <w:rFonts w:ascii="Verdana" w:hAnsi="Verdana"/>
          <w:position w:val="-5"/>
          <w:sz w:val="22"/>
          <w:szCs w:val="22"/>
        </w:rPr>
        <w:t xml:space="preserve">tenga </w:t>
      </w:r>
      <w:r w:rsidRPr="008513AC">
        <w:rPr>
          <w:rFonts w:ascii="Verdana" w:hAnsi="Verdana"/>
          <w:position w:val="-3"/>
          <w:sz w:val="22"/>
          <w:szCs w:val="22"/>
        </w:rPr>
        <w:t xml:space="preserve">un </w:t>
      </w:r>
      <w:r w:rsidRPr="008513AC">
        <w:rPr>
          <w:rFonts w:ascii="Verdana" w:hAnsi="Verdana"/>
          <w:sz w:val="22"/>
          <w:szCs w:val="22"/>
        </w:rPr>
        <w:t>ritmo específico. Puede ser de ayuda el contar el paso de los</w:t>
      </w:r>
      <w:r w:rsidRPr="008513AC">
        <w:rPr>
          <w:rFonts w:ascii="Verdana" w:hAnsi="Verdana"/>
          <w:spacing w:val="-2"/>
          <w:sz w:val="22"/>
          <w:szCs w:val="22"/>
        </w:rPr>
        <w:t xml:space="preserve"> </w:t>
      </w:r>
      <w:r w:rsidRPr="008513AC">
        <w:rPr>
          <w:rFonts w:ascii="Verdana" w:hAnsi="Verdana"/>
          <w:sz w:val="22"/>
          <w:szCs w:val="22"/>
        </w:rPr>
        <w:t xml:space="preserve">segundos golpeando </w:t>
      </w:r>
      <w:r w:rsidR="00F1279D">
        <w:rPr>
          <w:rFonts w:ascii="Verdana" w:hAnsi="Verdana"/>
          <w:sz w:val="22"/>
          <w:szCs w:val="22"/>
        </w:rPr>
        <w:t xml:space="preserve">ligeramente </w:t>
      </w:r>
      <w:r w:rsidRPr="008513AC">
        <w:rPr>
          <w:rFonts w:ascii="Verdana" w:hAnsi="Verdana"/>
          <w:sz w:val="22"/>
          <w:szCs w:val="22"/>
        </w:rPr>
        <w:t>el suelo con los pies. Marcar el</w:t>
      </w:r>
      <w:r w:rsidRPr="008513AC">
        <w:rPr>
          <w:rFonts w:ascii="Verdana" w:hAnsi="Verdana"/>
          <w:spacing w:val="-3"/>
          <w:sz w:val="22"/>
          <w:szCs w:val="22"/>
        </w:rPr>
        <w:t xml:space="preserve"> </w:t>
      </w:r>
      <w:r w:rsidRPr="008513AC">
        <w:rPr>
          <w:rFonts w:ascii="Verdana" w:hAnsi="Verdana"/>
          <w:sz w:val="22"/>
          <w:szCs w:val="22"/>
        </w:rPr>
        <w:t>paso</w:t>
      </w:r>
      <w:r w:rsidRPr="008513AC">
        <w:rPr>
          <w:rFonts w:ascii="Verdana" w:hAnsi="Verdana"/>
          <w:spacing w:val="-8"/>
          <w:sz w:val="22"/>
          <w:szCs w:val="22"/>
        </w:rPr>
        <w:t xml:space="preserve"> </w:t>
      </w:r>
      <w:r w:rsidRPr="008513AC">
        <w:rPr>
          <w:rFonts w:ascii="Verdana" w:hAnsi="Verdana"/>
          <w:sz w:val="22"/>
          <w:szCs w:val="22"/>
        </w:rPr>
        <w:t>de</w:t>
      </w:r>
      <w:r w:rsidRPr="008513AC">
        <w:rPr>
          <w:rFonts w:ascii="Verdana" w:hAnsi="Verdana"/>
          <w:spacing w:val="-3"/>
          <w:sz w:val="22"/>
          <w:szCs w:val="22"/>
        </w:rPr>
        <w:t xml:space="preserve"> </w:t>
      </w:r>
      <w:r w:rsidRPr="008513AC">
        <w:rPr>
          <w:rFonts w:ascii="Verdana" w:hAnsi="Verdana"/>
          <w:sz w:val="22"/>
          <w:szCs w:val="22"/>
        </w:rPr>
        <w:t>los</w:t>
      </w:r>
      <w:r w:rsidRPr="008513AC">
        <w:rPr>
          <w:rFonts w:ascii="Verdana" w:hAnsi="Verdana"/>
          <w:spacing w:val="-6"/>
          <w:sz w:val="22"/>
          <w:szCs w:val="22"/>
        </w:rPr>
        <w:t xml:space="preserve"> </w:t>
      </w:r>
      <w:r w:rsidRPr="008513AC">
        <w:rPr>
          <w:rFonts w:ascii="Verdana" w:hAnsi="Verdana"/>
          <w:sz w:val="22"/>
          <w:szCs w:val="22"/>
        </w:rPr>
        <w:t>segundos</w:t>
      </w:r>
      <w:r w:rsidRPr="008513AC">
        <w:rPr>
          <w:rFonts w:ascii="Verdana" w:hAnsi="Verdana"/>
          <w:spacing w:val="-1"/>
          <w:sz w:val="22"/>
          <w:szCs w:val="22"/>
        </w:rPr>
        <w:t xml:space="preserve"> </w:t>
      </w:r>
      <w:r w:rsidRPr="008513AC">
        <w:rPr>
          <w:rFonts w:ascii="Verdana" w:hAnsi="Verdana"/>
          <w:sz w:val="22"/>
          <w:szCs w:val="22"/>
        </w:rPr>
        <w:t>de</w:t>
      </w:r>
      <w:r w:rsidRPr="008513AC">
        <w:rPr>
          <w:rFonts w:ascii="Verdana" w:hAnsi="Verdana"/>
          <w:spacing w:val="-4"/>
          <w:sz w:val="22"/>
          <w:szCs w:val="22"/>
        </w:rPr>
        <w:t xml:space="preserve"> </w:t>
      </w:r>
      <w:r w:rsidRPr="008513AC">
        <w:rPr>
          <w:rFonts w:ascii="Verdana" w:hAnsi="Verdana"/>
          <w:sz w:val="22"/>
          <w:szCs w:val="22"/>
        </w:rPr>
        <w:t>esta manera u</w:t>
      </w:r>
      <w:r w:rsidRPr="008513AC">
        <w:rPr>
          <w:rFonts w:ascii="Verdana" w:hAnsi="Verdana"/>
          <w:spacing w:val="-7"/>
          <w:sz w:val="22"/>
          <w:szCs w:val="22"/>
        </w:rPr>
        <w:t xml:space="preserve"> </w:t>
      </w:r>
      <w:r w:rsidRPr="008513AC">
        <w:rPr>
          <w:rFonts w:ascii="Verdana" w:hAnsi="Verdana"/>
          <w:sz w:val="22"/>
          <w:szCs w:val="22"/>
        </w:rPr>
        <w:t>otra</w:t>
      </w:r>
      <w:r w:rsidRPr="008513AC">
        <w:rPr>
          <w:rFonts w:ascii="Verdana" w:hAnsi="Verdana"/>
          <w:spacing w:val="-2"/>
          <w:sz w:val="22"/>
          <w:szCs w:val="22"/>
        </w:rPr>
        <w:t xml:space="preserve"> </w:t>
      </w:r>
      <w:r w:rsidRPr="008513AC">
        <w:rPr>
          <w:rFonts w:ascii="Verdana" w:hAnsi="Verdana"/>
          <w:sz w:val="22"/>
          <w:szCs w:val="22"/>
        </w:rPr>
        <w:t>parecida asegura</w:t>
      </w:r>
      <w:r w:rsidRPr="008513AC">
        <w:rPr>
          <w:rFonts w:ascii="Verdana" w:hAnsi="Verdana"/>
          <w:spacing w:val="40"/>
          <w:sz w:val="22"/>
          <w:szCs w:val="22"/>
        </w:rPr>
        <w:t xml:space="preserve"> </w:t>
      </w:r>
      <w:r w:rsidRPr="008513AC">
        <w:rPr>
          <w:rFonts w:ascii="Verdana" w:hAnsi="Verdana"/>
          <w:sz w:val="22"/>
          <w:szCs w:val="22"/>
        </w:rPr>
        <w:t>un ritmo de presentación preciso.</w:t>
      </w:r>
    </w:p>
    <w:p w14:paraId="69ED76A4" w14:textId="05833C21" w:rsidR="0033606C" w:rsidRPr="008513AC" w:rsidRDefault="0033606C" w:rsidP="00E43E4B">
      <w:pPr>
        <w:pStyle w:val="Textoindependiente"/>
        <w:spacing w:line="276" w:lineRule="auto"/>
        <w:ind w:left="851" w:right="-294"/>
        <w:jc w:val="both"/>
        <w:rPr>
          <w:rFonts w:ascii="Verdana" w:hAnsi="Verdana"/>
          <w:sz w:val="22"/>
          <w:szCs w:val="22"/>
        </w:rPr>
      </w:pPr>
    </w:p>
    <w:p w14:paraId="69ED76A5" w14:textId="365EC2C7" w:rsidR="0033606C" w:rsidRPr="00F1279D" w:rsidRDefault="00F1279D" w:rsidP="00E43E4B">
      <w:pPr>
        <w:pStyle w:val="Textoindependiente"/>
        <w:spacing w:before="4" w:line="276" w:lineRule="auto"/>
        <w:ind w:left="851" w:right="-294"/>
        <w:jc w:val="both"/>
        <w:rPr>
          <w:rFonts w:ascii="Verdana" w:hAnsi="Verdana"/>
          <w:b/>
          <w:bCs/>
          <w:color w:val="FF0000"/>
          <w:sz w:val="22"/>
          <w:szCs w:val="22"/>
        </w:rPr>
      </w:pPr>
      <w:r w:rsidRPr="00F1279D">
        <w:rPr>
          <w:rFonts w:ascii="Verdana" w:hAnsi="Verdana"/>
          <w:b/>
          <w:bCs/>
          <w:color w:val="FF0000"/>
          <w:sz w:val="22"/>
          <w:szCs w:val="22"/>
        </w:rPr>
        <w:t>Página 44</w:t>
      </w:r>
    </w:p>
    <w:p w14:paraId="69ED76A6" w14:textId="094AA031" w:rsidR="0033606C" w:rsidRPr="008513AC" w:rsidRDefault="00A32492" w:rsidP="00E43E4B">
      <w:pPr>
        <w:pStyle w:val="Ttulo5"/>
        <w:spacing w:before="88" w:line="276" w:lineRule="auto"/>
        <w:ind w:left="851" w:right="-294"/>
        <w:jc w:val="both"/>
        <w:rPr>
          <w:rFonts w:ascii="Verdana" w:hAnsi="Verdana"/>
          <w:sz w:val="22"/>
          <w:szCs w:val="22"/>
        </w:rPr>
      </w:pPr>
      <w:r w:rsidRPr="008513AC">
        <w:rPr>
          <w:rFonts w:ascii="Verdana" w:hAnsi="Verdana"/>
          <w:i/>
          <w:w w:val="105"/>
          <w:sz w:val="22"/>
          <w:szCs w:val="22"/>
        </w:rPr>
        <w:t>ítems</w:t>
      </w:r>
      <w:r w:rsidRPr="008513AC">
        <w:rPr>
          <w:rFonts w:ascii="Verdana" w:hAnsi="Verdana"/>
          <w:i/>
          <w:spacing w:val="1"/>
          <w:w w:val="105"/>
          <w:sz w:val="22"/>
          <w:szCs w:val="22"/>
        </w:rPr>
        <w:t xml:space="preserve"> </w:t>
      </w:r>
      <w:r w:rsidRPr="008513AC">
        <w:rPr>
          <w:rFonts w:ascii="Verdana" w:hAnsi="Verdana"/>
          <w:w w:val="105"/>
          <w:sz w:val="22"/>
          <w:szCs w:val="22"/>
        </w:rPr>
        <w:t>de Ejemplo,</w:t>
      </w:r>
      <w:r w:rsidRPr="008513AC">
        <w:rPr>
          <w:rFonts w:ascii="Verdana" w:hAnsi="Verdana"/>
          <w:spacing w:val="15"/>
          <w:w w:val="105"/>
          <w:sz w:val="22"/>
          <w:szCs w:val="22"/>
        </w:rPr>
        <w:t xml:space="preserve"> </w:t>
      </w:r>
      <w:r w:rsidRPr="008513AC">
        <w:rPr>
          <w:rFonts w:ascii="Verdana" w:hAnsi="Verdana"/>
          <w:w w:val="105"/>
          <w:sz w:val="22"/>
          <w:szCs w:val="22"/>
        </w:rPr>
        <w:t>de</w:t>
      </w:r>
      <w:r w:rsidRPr="008513AC">
        <w:rPr>
          <w:rFonts w:ascii="Verdana" w:hAnsi="Verdana"/>
          <w:spacing w:val="-16"/>
          <w:w w:val="105"/>
          <w:sz w:val="22"/>
          <w:szCs w:val="22"/>
        </w:rPr>
        <w:t xml:space="preserve"> </w:t>
      </w:r>
      <w:r w:rsidRPr="008513AC">
        <w:rPr>
          <w:rFonts w:ascii="Verdana" w:hAnsi="Verdana"/>
          <w:w w:val="105"/>
          <w:sz w:val="22"/>
          <w:szCs w:val="22"/>
        </w:rPr>
        <w:t>Práctica</w:t>
      </w:r>
      <w:r w:rsidRPr="008513AC">
        <w:rPr>
          <w:rFonts w:ascii="Verdana" w:hAnsi="Verdana"/>
          <w:spacing w:val="21"/>
          <w:w w:val="105"/>
          <w:sz w:val="22"/>
          <w:szCs w:val="22"/>
        </w:rPr>
        <w:t xml:space="preserve"> </w:t>
      </w:r>
      <w:r w:rsidRPr="008513AC">
        <w:rPr>
          <w:rFonts w:ascii="Verdana" w:hAnsi="Verdana"/>
          <w:w w:val="105"/>
          <w:sz w:val="22"/>
          <w:szCs w:val="22"/>
        </w:rPr>
        <w:t>y</w:t>
      </w:r>
      <w:r w:rsidRPr="008513AC">
        <w:rPr>
          <w:rFonts w:ascii="Verdana" w:hAnsi="Verdana"/>
          <w:spacing w:val="2"/>
          <w:w w:val="105"/>
          <w:sz w:val="22"/>
          <w:szCs w:val="22"/>
        </w:rPr>
        <w:t xml:space="preserve"> </w:t>
      </w:r>
      <w:r w:rsidRPr="008513AC">
        <w:rPr>
          <w:rFonts w:ascii="Verdana" w:hAnsi="Verdana"/>
          <w:w w:val="105"/>
          <w:sz w:val="22"/>
          <w:szCs w:val="22"/>
        </w:rPr>
        <w:t>de</w:t>
      </w:r>
      <w:r w:rsidRPr="008513AC">
        <w:rPr>
          <w:rFonts w:ascii="Verdana" w:hAnsi="Verdana"/>
          <w:spacing w:val="-19"/>
          <w:w w:val="105"/>
          <w:sz w:val="22"/>
          <w:szCs w:val="22"/>
        </w:rPr>
        <w:t xml:space="preserve"> </w:t>
      </w:r>
      <w:r w:rsidRPr="008513AC">
        <w:rPr>
          <w:rFonts w:ascii="Verdana" w:hAnsi="Verdana"/>
          <w:spacing w:val="-2"/>
          <w:w w:val="105"/>
          <w:sz w:val="22"/>
          <w:szCs w:val="22"/>
        </w:rPr>
        <w:t>Aprendizaje</w:t>
      </w:r>
    </w:p>
    <w:p w14:paraId="69ED76A9" w14:textId="7847E03A" w:rsidR="0033606C" w:rsidRPr="008513AC" w:rsidRDefault="00A32492" w:rsidP="00C876C0">
      <w:pPr>
        <w:pStyle w:val="Textoindependiente"/>
        <w:spacing w:before="177" w:line="276" w:lineRule="auto"/>
        <w:ind w:left="851" w:right="-294" w:firstLine="6"/>
        <w:jc w:val="both"/>
        <w:rPr>
          <w:rFonts w:ascii="Verdana" w:hAnsi="Verdana"/>
          <w:sz w:val="22"/>
          <w:szCs w:val="22"/>
        </w:rPr>
      </w:pPr>
      <w:r w:rsidRPr="008513AC">
        <w:rPr>
          <w:rFonts w:ascii="Verdana" w:hAnsi="Verdana"/>
          <w:sz w:val="22"/>
          <w:szCs w:val="22"/>
        </w:rPr>
        <w:t>Muchas de</w:t>
      </w:r>
      <w:r w:rsidRPr="008513AC">
        <w:rPr>
          <w:rFonts w:ascii="Verdana" w:hAnsi="Verdana"/>
          <w:spacing w:val="-4"/>
          <w:sz w:val="22"/>
          <w:szCs w:val="22"/>
        </w:rPr>
        <w:t xml:space="preserve"> </w:t>
      </w:r>
      <w:r w:rsidRPr="008513AC">
        <w:rPr>
          <w:rFonts w:ascii="Verdana" w:hAnsi="Verdana"/>
          <w:sz w:val="22"/>
          <w:szCs w:val="22"/>
        </w:rPr>
        <w:t>las subpruebas tienen items de ejemplo para que</w:t>
      </w:r>
      <w:r w:rsidRPr="008513AC">
        <w:rPr>
          <w:rFonts w:ascii="Verdana" w:hAnsi="Verdana"/>
          <w:spacing w:val="-3"/>
          <w:sz w:val="22"/>
          <w:szCs w:val="22"/>
        </w:rPr>
        <w:t xml:space="preserve"> </w:t>
      </w:r>
      <w:r w:rsidRPr="008513AC">
        <w:rPr>
          <w:rFonts w:ascii="Verdana" w:hAnsi="Verdana"/>
          <w:sz w:val="22"/>
          <w:szCs w:val="22"/>
        </w:rPr>
        <w:t>el examinador pueda explicar la tarea, e</w:t>
      </w:r>
      <w:r w:rsidRPr="008513AC">
        <w:rPr>
          <w:rFonts w:ascii="Verdana" w:hAnsi="Verdana"/>
          <w:spacing w:val="-6"/>
          <w:sz w:val="22"/>
          <w:szCs w:val="22"/>
        </w:rPr>
        <w:t xml:space="preserve"> </w:t>
      </w:r>
      <w:r w:rsidRPr="008513AC">
        <w:rPr>
          <w:rFonts w:ascii="Verdana" w:hAnsi="Verdana"/>
          <w:sz w:val="22"/>
          <w:szCs w:val="22"/>
        </w:rPr>
        <w:t>ítems de práctica para</w:t>
      </w:r>
      <w:r w:rsidRPr="008513AC">
        <w:rPr>
          <w:rFonts w:ascii="Verdana" w:hAnsi="Verdana"/>
          <w:spacing w:val="-2"/>
          <w:sz w:val="22"/>
          <w:szCs w:val="22"/>
        </w:rPr>
        <w:t xml:space="preserve"> </w:t>
      </w:r>
      <w:r w:rsidRPr="008513AC">
        <w:rPr>
          <w:rFonts w:ascii="Verdana" w:hAnsi="Verdana"/>
          <w:sz w:val="22"/>
          <w:szCs w:val="22"/>
        </w:rPr>
        <w:t>que</w:t>
      </w:r>
      <w:r w:rsidRPr="008513AC">
        <w:rPr>
          <w:rFonts w:ascii="Verdana" w:hAnsi="Verdana"/>
          <w:spacing w:val="-11"/>
          <w:sz w:val="22"/>
          <w:szCs w:val="22"/>
        </w:rPr>
        <w:t xml:space="preserve"> </w:t>
      </w:r>
      <w:r w:rsidRPr="008513AC">
        <w:rPr>
          <w:rFonts w:ascii="Verdana" w:hAnsi="Verdana"/>
          <w:sz w:val="22"/>
          <w:szCs w:val="22"/>
        </w:rPr>
        <w:t>el</w:t>
      </w:r>
      <w:r w:rsidRPr="008513AC">
        <w:rPr>
          <w:rFonts w:ascii="Verdana" w:hAnsi="Verdana"/>
          <w:spacing w:val="-11"/>
          <w:sz w:val="22"/>
          <w:szCs w:val="22"/>
        </w:rPr>
        <w:t xml:space="preserve"> </w:t>
      </w:r>
      <w:r w:rsidRPr="008513AC">
        <w:rPr>
          <w:rFonts w:ascii="Verdana" w:hAnsi="Verdana"/>
          <w:sz w:val="22"/>
          <w:szCs w:val="22"/>
        </w:rPr>
        <w:t>evaluado</w:t>
      </w:r>
      <w:r w:rsidRPr="008513AC">
        <w:rPr>
          <w:rFonts w:ascii="Verdana" w:hAnsi="Verdana"/>
          <w:spacing w:val="-3"/>
          <w:sz w:val="22"/>
          <w:szCs w:val="22"/>
        </w:rPr>
        <w:t xml:space="preserve"> </w:t>
      </w:r>
      <w:r w:rsidRPr="008513AC">
        <w:rPr>
          <w:rFonts w:ascii="Verdana" w:hAnsi="Verdana"/>
          <w:sz w:val="22"/>
          <w:szCs w:val="22"/>
        </w:rPr>
        <w:t>pueda</w:t>
      </w:r>
      <w:r w:rsidRPr="008513AC">
        <w:rPr>
          <w:rFonts w:ascii="Verdana" w:hAnsi="Verdana"/>
          <w:spacing w:val="-2"/>
          <w:sz w:val="22"/>
          <w:szCs w:val="22"/>
        </w:rPr>
        <w:t xml:space="preserve"> </w:t>
      </w:r>
      <w:r w:rsidRPr="008513AC">
        <w:rPr>
          <w:rFonts w:ascii="Verdana" w:hAnsi="Verdana"/>
          <w:sz w:val="22"/>
          <w:szCs w:val="22"/>
        </w:rPr>
        <w:t>ensayarla antes</w:t>
      </w:r>
      <w:r w:rsidRPr="008513AC">
        <w:rPr>
          <w:rFonts w:ascii="Verdana" w:hAnsi="Verdana"/>
          <w:spacing w:val="-1"/>
          <w:sz w:val="22"/>
          <w:szCs w:val="22"/>
        </w:rPr>
        <w:t xml:space="preserve"> </w:t>
      </w:r>
      <w:r w:rsidRPr="008513AC">
        <w:rPr>
          <w:rFonts w:ascii="Verdana" w:hAnsi="Verdana"/>
          <w:sz w:val="22"/>
          <w:szCs w:val="22"/>
        </w:rPr>
        <w:t>de realizar los</w:t>
      </w:r>
      <w:r w:rsidRPr="008513AC">
        <w:rPr>
          <w:rFonts w:ascii="Verdana" w:hAnsi="Verdana"/>
          <w:spacing w:val="-5"/>
          <w:sz w:val="22"/>
          <w:szCs w:val="22"/>
        </w:rPr>
        <w:t xml:space="preserve"> </w:t>
      </w:r>
      <w:r w:rsidRPr="008513AC">
        <w:rPr>
          <w:rFonts w:ascii="Verdana" w:hAnsi="Verdana"/>
          <w:sz w:val="22"/>
          <w:szCs w:val="22"/>
        </w:rPr>
        <w:t>ítems de</w:t>
      </w:r>
      <w:r w:rsidRPr="008513AC">
        <w:rPr>
          <w:rFonts w:ascii="Verdana" w:hAnsi="Verdana"/>
          <w:spacing w:val="-4"/>
          <w:sz w:val="22"/>
          <w:szCs w:val="22"/>
        </w:rPr>
        <w:t xml:space="preserve"> </w:t>
      </w:r>
      <w:r w:rsidRPr="008513AC">
        <w:rPr>
          <w:rFonts w:ascii="Verdana" w:hAnsi="Verdana"/>
          <w:sz w:val="22"/>
          <w:szCs w:val="22"/>
        </w:rPr>
        <w:t>la subprueba.</w:t>
      </w:r>
      <w:r w:rsidRPr="008513AC">
        <w:rPr>
          <w:rFonts w:ascii="Verdana" w:hAnsi="Verdana"/>
          <w:spacing w:val="-6"/>
          <w:sz w:val="22"/>
          <w:szCs w:val="22"/>
        </w:rPr>
        <w:t xml:space="preserve"> </w:t>
      </w:r>
      <w:r w:rsidRPr="008513AC">
        <w:rPr>
          <w:rFonts w:ascii="Verdana" w:hAnsi="Verdana"/>
          <w:sz w:val="22"/>
          <w:szCs w:val="22"/>
        </w:rPr>
        <w:t>En</w:t>
      </w:r>
      <w:r w:rsidRPr="008513AC">
        <w:rPr>
          <w:rFonts w:ascii="Verdana" w:hAnsi="Verdana"/>
          <w:spacing w:val="-7"/>
          <w:sz w:val="22"/>
          <w:szCs w:val="22"/>
        </w:rPr>
        <w:t xml:space="preserve"> </w:t>
      </w:r>
      <w:r w:rsidRPr="008513AC">
        <w:rPr>
          <w:rFonts w:ascii="Verdana" w:hAnsi="Verdana"/>
          <w:sz w:val="22"/>
          <w:szCs w:val="22"/>
        </w:rPr>
        <w:t>aquellas subpruebas</w:t>
      </w:r>
      <w:r w:rsidRPr="008513AC">
        <w:rPr>
          <w:rFonts w:ascii="Verdana" w:hAnsi="Verdana"/>
          <w:spacing w:val="-3"/>
          <w:sz w:val="22"/>
          <w:szCs w:val="22"/>
        </w:rPr>
        <w:t xml:space="preserve"> </w:t>
      </w:r>
      <w:r w:rsidRPr="008513AC">
        <w:rPr>
          <w:rFonts w:ascii="Verdana" w:hAnsi="Verdana"/>
          <w:sz w:val="22"/>
          <w:szCs w:val="22"/>
        </w:rPr>
        <w:t>que</w:t>
      </w:r>
      <w:r w:rsidRPr="008513AC">
        <w:rPr>
          <w:rFonts w:ascii="Verdana" w:hAnsi="Verdana"/>
          <w:spacing w:val="-5"/>
          <w:sz w:val="22"/>
          <w:szCs w:val="22"/>
        </w:rPr>
        <w:t xml:space="preserve"> </w:t>
      </w:r>
      <w:r w:rsidRPr="008513AC">
        <w:rPr>
          <w:rFonts w:ascii="Verdana" w:hAnsi="Verdana"/>
          <w:sz w:val="22"/>
          <w:szCs w:val="22"/>
        </w:rPr>
        <w:t>no</w:t>
      </w:r>
      <w:r w:rsidRPr="008513AC">
        <w:rPr>
          <w:rFonts w:ascii="Verdana" w:hAnsi="Verdana"/>
          <w:spacing w:val="-6"/>
          <w:sz w:val="22"/>
          <w:szCs w:val="22"/>
        </w:rPr>
        <w:t xml:space="preserve"> </w:t>
      </w:r>
      <w:r w:rsidRPr="008513AC">
        <w:rPr>
          <w:rFonts w:ascii="Verdana" w:hAnsi="Verdana"/>
          <w:sz w:val="22"/>
          <w:szCs w:val="22"/>
        </w:rPr>
        <w:t>tengan</w:t>
      </w:r>
      <w:r w:rsidRPr="008513AC">
        <w:rPr>
          <w:rFonts w:ascii="Verdana" w:hAnsi="Verdana"/>
          <w:spacing w:val="-2"/>
          <w:sz w:val="22"/>
          <w:szCs w:val="22"/>
        </w:rPr>
        <w:t xml:space="preserve"> </w:t>
      </w:r>
      <w:r w:rsidRPr="008513AC">
        <w:rPr>
          <w:rFonts w:ascii="Verdana" w:hAnsi="Verdana"/>
          <w:sz w:val="22"/>
          <w:szCs w:val="22"/>
        </w:rPr>
        <w:t>ítem</w:t>
      </w:r>
      <w:r w:rsidRPr="008513AC">
        <w:rPr>
          <w:rFonts w:ascii="Verdana" w:hAnsi="Verdana"/>
          <w:spacing w:val="-8"/>
          <w:sz w:val="22"/>
          <w:szCs w:val="22"/>
        </w:rPr>
        <w:t xml:space="preserve"> </w:t>
      </w:r>
      <w:r w:rsidRPr="008513AC">
        <w:rPr>
          <w:rFonts w:ascii="Verdana" w:hAnsi="Verdana"/>
          <w:sz w:val="22"/>
          <w:szCs w:val="22"/>
        </w:rPr>
        <w:t>de</w:t>
      </w:r>
      <w:r w:rsidRPr="008513AC">
        <w:rPr>
          <w:rFonts w:ascii="Verdana" w:hAnsi="Verdana"/>
          <w:spacing w:val="-13"/>
          <w:sz w:val="22"/>
          <w:szCs w:val="22"/>
        </w:rPr>
        <w:t xml:space="preserve"> </w:t>
      </w:r>
      <w:r w:rsidRPr="008513AC">
        <w:rPr>
          <w:rFonts w:ascii="Verdana" w:hAnsi="Verdana"/>
          <w:sz w:val="22"/>
          <w:szCs w:val="22"/>
        </w:rPr>
        <w:t>ejemplo</w:t>
      </w:r>
      <w:r w:rsidRPr="008513AC">
        <w:rPr>
          <w:rFonts w:ascii="Verdana" w:hAnsi="Verdana"/>
          <w:spacing w:val="-4"/>
          <w:sz w:val="22"/>
          <w:szCs w:val="22"/>
        </w:rPr>
        <w:t xml:space="preserve"> </w:t>
      </w:r>
      <w:r w:rsidRPr="008513AC">
        <w:rPr>
          <w:rFonts w:ascii="Verdana" w:hAnsi="Verdana"/>
          <w:sz w:val="22"/>
          <w:szCs w:val="22"/>
        </w:rPr>
        <w:t>o</w:t>
      </w:r>
      <w:r w:rsidRPr="008513AC">
        <w:rPr>
          <w:rFonts w:ascii="Verdana" w:hAnsi="Verdana"/>
          <w:spacing w:val="-12"/>
          <w:sz w:val="22"/>
          <w:szCs w:val="22"/>
        </w:rPr>
        <w:t xml:space="preserve"> </w:t>
      </w:r>
      <w:r w:rsidRPr="008513AC">
        <w:rPr>
          <w:rFonts w:ascii="Verdana" w:hAnsi="Verdana"/>
          <w:sz w:val="22"/>
          <w:szCs w:val="22"/>
        </w:rPr>
        <w:t>ítem</w:t>
      </w:r>
      <w:r w:rsidRPr="008513AC">
        <w:rPr>
          <w:rFonts w:ascii="Verdana" w:hAnsi="Verdana"/>
          <w:spacing w:val="-8"/>
          <w:sz w:val="22"/>
          <w:szCs w:val="22"/>
        </w:rPr>
        <w:t xml:space="preserve"> </w:t>
      </w:r>
      <w:r w:rsidRPr="008513AC">
        <w:rPr>
          <w:rFonts w:ascii="Verdana" w:hAnsi="Verdana"/>
          <w:sz w:val="22"/>
          <w:szCs w:val="22"/>
        </w:rPr>
        <w:t>de</w:t>
      </w:r>
      <w:r w:rsidRPr="008513AC">
        <w:rPr>
          <w:rFonts w:ascii="Verdana" w:hAnsi="Verdana"/>
          <w:spacing w:val="-11"/>
          <w:sz w:val="22"/>
          <w:szCs w:val="22"/>
        </w:rPr>
        <w:t xml:space="preserve"> </w:t>
      </w:r>
      <w:r w:rsidRPr="008513AC">
        <w:rPr>
          <w:rFonts w:ascii="Verdana" w:hAnsi="Verdana"/>
          <w:sz w:val="22"/>
          <w:szCs w:val="22"/>
        </w:rPr>
        <w:t>práctica</w:t>
      </w:r>
      <w:r w:rsidRPr="008513AC">
        <w:rPr>
          <w:rFonts w:ascii="Verdana" w:hAnsi="Verdana"/>
          <w:spacing w:val="2"/>
          <w:sz w:val="22"/>
          <w:szCs w:val="22"/>
        </w:rPr>
        <w:t xml:space="preserve"> </w:t>
      </w:r>
      <w:r w:rsidRPr="008513AC">
        <w:rPr>
          <w:rFonts w:ascii="Verdana" w:hAnsi="Verdana"/>
          <w:sz w:val="22"/>
          <w:szCs w:val="22"/>
        </w:rPr>
        <w:t>(p.e.,</w:t>
      </w:r>
      <w:r w:rsidRPr="008513AC">
        <w:rPr>
          <w:rFonts w:ascii="Verdana" w:hAnsi="Verdana"/>
          <w:spacing w:val="-5"/>
          <w:sz w:val="22"/>
          <w:szCs w:val="22"/>
        </w:rPr>
        <w:t xml:space="preserve"> Vo</w:t>
      </w:r>
      <w:r w:rsidRPr="008513AC">
        <w:rPr>
          <w:rFonts w:ascii="Verdana" w:hAnsi="Verdana"/>
          <w:sz w:val="22"/>
          <w:szCs w:val="22"/>
        </w:rPr>
        <w:t>cabulario</w:t>
      </w:r>
      <w:r w:rsidRPr="008513AC">
        <w:rPr>
          <w:rFonts w:ascii="Verdana" w:hAnsi="Verdana"/>
          <w:spacing w:val="-13"/>
          <w:sz w:val="22"/>
          <w:szCs w:val="22"/>
        </w:rPr>
        <w:t xml:space="preserve"> </w:t>
      </w:r>
      <w:r w:rsidRPr="008513AC">
        <w:rPr>
          <w:rFonts w:ascii="Verdana" w:hAnsi="Verdana"/>
          <w:sz w:val="22"/>
          <w:szCs w:val="22"/>
        </w:rPr>
        <w:t>e</w:t>
      </w:r>
      <w:r w:rsidRPr="008513AC">
        <w:rPr>
          <w:rFonts w:ascii="Verdana" w:hAnsi="Verdana"/>
          <w:spacing w:val="-7"/>
          <w:sz w:val="22"/>
          <w:szCs w:val="22"/>
        </w:rPr>
        <w:t xml:space="preserve"> </w:t>
      </w:r>
      <w:r w:rsidRPr="008513AC">
        <w:rPr>
          <w:rFonts w:ascii="Verdana" w:hAnsi="Verdana"/>
          <w:sz w:val="22"/>
          <w:szCs w:val="22"/>
        </w:rPr>
        <w:t>Información),</w:t>
      </w:r>
      <w:r w:rsidRPr="008513AC">
        <w:rPr>
          <w:rFonts w:ascii="Verdana" w:hAnsi="Verdana"/>
          <w:spacing w:val="6"/>
          <w:sz w:val="22"/>
          <w:szCs w:val="22"/>
        </w:rPr>
        <w:t xml:space="preserve"> </w:t>
      </w:r>
      <w:r w:rsidRPr="008513AC">
        <w:rPr>
          <w:rFonts w:ascii="Verdana" w:hAnsi="Verdana"/>
          <w:sz w:val="22"/>
          <w:szCs w:val="22"/>
        </w:rPr>
        <w:t>los</w:t>
      </w:r>
      <w:r w:rsidRPr="008513AC">
        <w:rPr>
          <w:rFonts w:ascii="Verdana" w:hAnsi="Verdana"/>
          <w:spacing w:val="-9"/>
          <w:sz w:val="22"/>
          <w:szCs w:val="22"/>
        </w:rPr>
        <w:t xml:space="preserve"> </w:t>
      </w:r>
      <w:r w:rsidRPr="008513AC">
        <w:rPr>
          <w:rFonts w:ascii="Verdana" w:hAnsi="Verdana"/>
          <w:sz w:val="22"/>
          <w:szCs w:val="22"/>
        </w:rPr>
        <w:t>primeros ítems</w:t>
      </w:r>
      <w:r w:rsidRPr="008513AC">
        <w:rPr>
          <w:rFonts w:ascii="Verdana" w:hAnsi="Verdana"/>
          <w:spacing w:val="-8"/>
          <w:sz w:val="22"/>
          <w:szCs w:val="22"/>
        </w:rPr>
        <w:t xml:space="preserve"> </w:t>
      </w:r>
      <w:r w:rsidRPr="008513AC">
        <w:rPr>
          <w:rFonts w:ascii="Verdana" w:hAnsi="Verdana"/>
          <w:sz w:val="22"/>
          <w:szCs w:val="22"/>
        </w:rPr>
        <w:t>son</w:t>
      </w:r>
      <w:r w:rsidRPr="008513AC">
        <w:rPr>
          <w:rFonts w:ascii="Verdana" w:hAnsi="Verdana"/>
          <w:spacing w:val="-3"/>
          <w:sz w:val="22"/>
          <w:szCs w:val="22"/>
        </w:rPr>
        <w:t xml:space="preserve"> </w:t>
      </w:r>
      <w:r w:rsidRPr="008513AC">
        <w:rPr>
          <w:rFonts w:ascii="Verdana" w:hAnsi="Verdana"/>
          <w:sz w:val="22"/>
          <w:szCs w:val="22"/>
        </w:rPr>
        <w:t>de</w:t>
      </w:r>
      <w:r w:rsidRPr="008513AC">
        <w:rPr>
          <w:rFonts w:ascii="Verdana" w:hAnsi="Verdana"/>
          <w:spacing w:val="-13"/>
          <w:sz w:val="22"/>
          <w:szCs w:val="22"/>
        </w:rPr>
        <w:t xml:space="preserve"> </w:t>
      </w:r>
      <w:r w:rsidRPr="008513AC">
        <w:rPr>
          <w:rFonts w:ascii="Verdana" w:hAnsi="Verdana"/>
          <w:sz w:val="22"/>
          <w:szCs w:val="22"/>
        </w:rPr>
        <w:t>aprendizaje, por</w:t>
      </w:r>
      <w:r w:rsidRPr="008513AC">
        <w:rPr>
          <w:rFonts w:ascii="Verdana" w:hAnsi="Verdana"/>
          <w:spacing w:val="-9"/>
          <w:sz w:val="22"/>
          <w:szCs w:val="22"/>
        </w:rPr>
        <w:t xml:space="preserve"> </w:t>
      </w:r>
      <w:r w:rsidRPr="008513AC">
        <w:rPr>
          <w:rFonts w:ascii="Verdana" w:hAnsi="Verdana"/>
          <w:sz w:val="22"/>
          <w:szCs w:val="22"/>
        </w:rPr>
        <w:t>lo</w:t>
      </w:r>
      <w:r w:rsidRPr="008513AC">
        <w:rPr>
          <w:rFonts w:ascii="Verdana" w:hAnsi="Verdana"/>
          <w:spacing w:val="-5"/>
          <w:sz w:val="22"/>
          <w:szCs w:val="22"/>
        </w:rPr>
        <w:t xml:space="preserve"> </w:t>
      </w:r>
      <w:r w:rsidRPr="008513AC">
        <w:rPr>
          <w:rFonts w:ascii="Verdana" w:hAnsi="Verdana"/>
          <w:sz w:val="22"/>
          <w:szCs w:val="22"/>
        </w:rPr>
        <w:t>que</w:t>
      </w:r>
      <w:r w:rsidRPr="008513AC">
        <w:rPr>
          <w:rFonts w:ascii="Verdana" w:hAnsi="Verdana"/>
          <w:spacing w:val="-4"/>
          <w:sz w:val="22"/>
          <w:szCs w:val="22"/>
        </w:rPr>
        <w:t xml:space="preserve"> </w:t>
      </w:r>
      <w:r w:rsidRPr="008513AC">
        <w:rPr>
          <w:rFonts w:ascii="Verdana" w:hAnsi="Verdana"/>
          <w:sz w:val="22"/>
          <w:szCs w:val="22"/>
        </w:rPr>
        <w:t>se</w:t>
      </w:r>
      <w:r w:rsidRPr="008513AC">
        <w:rPr>
          <w:rFonts w:ascii="Verdana" w:hAnsi="Verdana"/>
          <w:spacing w:val="-4"/>
          <w:sz w:val="22"/>
          <w:szCs w:val="22"/>
        </w:rPr>
        <w:t xml:space="preserve"> </w:t>
      </w:r>
      <w:r w:rsidRPr="008513AC">
        <w:rPr>
          <w:rFonts w:ascii="Verdana" w:hAnsi="Verdana"/>
          <w:sz w:val="22"/>
          <w:szCs w:val="22"/>
        </w:rPr>
        <w:t>brinda</w:t>
      </w:r>
      <w:r w:rsidRPr="008513AC">
        <w:rPr>
          <w:rFonts w:ascii="Verdana" w:hAnsi="Verdana"/>
          <w:spacing w:val="-8"/>
          <w:sz w:val="22"/>
          <w:szCs w:val="22"/>
        </w:rPr>
        <w:t xml:space="preserve"> </w:t>
      </w:r>
      <w:r w:rsidRPr="008513AC">
        <w:rPr>
          <w:rFonts w:ascii="Verdana" w:hAnsi="Verdana"/>
          <w:spacing w:val="-2"/>
          <w:sz w:val="22"/>
          <w:szCs w:val="22"/>
        </w:rPr>
        <w:t>retroali</w:t>
      </w:r>
      <w:r w:rsidRPr="008513AC">
        <w:rPr>
          <w:rFonts w:ascii="Verdana" w:hAnsi="Verdana"/>
          <w:sz w:val="22"/>
          <w:szCs w:val="22"/>
        </w:rPr>
        <w:t xml:space="preserve">mentación </w:t>
      </w:r>
      <w:r w:rsidRPr="008513AC">
        <w:rPr>
          <w:rFonts w:ascii="Verdana" w:hAnsi="Verdana"/>
          <w:sz w:val="22"/>
          <w:szCs w:val="22"/>
        </w:rPr>
        <w:lastRenderedPageBreak/>
        <w:t>correctiva para</w:t>
      </w:r>
      <w:r w:rsidRPr="008513AC">
        <w:rPr>
          <w:rFonts w:ascii="Verdana" w:hAnsi="Verdana"/>
          <w:spacing w:val="-13"/>
          <w:sz w:val="22"/>
          <w:szCs w:val="22"/>
        </w:rPr>
        <w:t xml:space="preserve"> </w:t>
      </w:r>
      <w:r w:rsidRPr="008513AC">
        <w:rPr>
          <w:rFonts w:ascii="Verdana" w:hAnsi="Verdana"/>
          <w:sz w:val="22"/>
          <w:szCs w:val="22"/>
        </w:rPr>
        <w:t>asegurar que</w:t>
      </w:r>
      <w:r w:rsidRPr="008513AC">
        <w:rPr>
          <w:rFonts w:ascii="Verdana" w:hAnsi="Verdana"/>
          <w:spacing w:val="-13"/>
          <w:sz w:val="22"/>
          <w:szCs w:val="22"/>
        </w:rPr>
        <w:t xml:space="preserve"> </w:t>
      </w:r>
      <w:r w:rsidRPr="008513AC">
        <w:rPr>
          <w:rFonts w:ascii="Verdana" w:hAnsi="Verdana"/>
          <w:sz w:val="22"/>
          <w:szCs w:val="22"/>
        </w:rPr>
        <w:t>el</w:t>
      </w:r>
      <w:r w:rsidRPr="008513AC">
        <w:rPr>
          <w:rFonts w:ascii="Verdana" w:hAnsi="Verdana"/>
          <w:spacing w:val="-3"/>
          <w:sz w:val="22"/>
          <w:szCs w:val="22"/>
        </w:rPr>
        <w:t xml:space="preserve"> </w:t>
      </w:r>
      <w:r w:rsidRPr="008513AC">
        <w:rPr>
          <w:rFonts w:ascii="Verdana" w:hAnsi="Verdana"/>
          <w:sz w:val="22"/>
          <w:szCs w:val="22"/>
        </w:rPr>
        <w:t>evaluado</w:t>
      </w:r>
      <w:r w:rsidRPr="008513AC">
        <w:rPr>
          <w:rFonts w:ascii="Verdana" w:hAnsi="Verdana"/>
          <w:spacing w:val="-2"/>
          <w:sz w:val="22"/>
          <w:szCs w:val="22"/>
        </w:rPr>
        <w:t xml:space="preserve"> </w:t>
      </w:r>
      <w:r w:rsidRPr="008513AC">
        <w:rPr>
          <w:rFonts w:ascii="Verdana" w:hAnsi="Verdana"/>
          <w:sz w:val="22"/>
          <w:szCs w:val="22"/>
        </w:rPr>
        <w:t>entienda correctamente la</w:t>
      </w:r>
      <w:r w:rsidRPr="008513AC">
        <w:rPr>
          <w:rFonts w:ascii="Verdana" w:hAnsi="Verdana"/>
          <w:spacing w:val="-6"/>
          <w:sz w:val="22"/>
          <w:szCs w:val="22"/>
        </w:rPr>
        <w:t xml:space="preserve"> </w:t>
      </w:r>
      <w:r w:rsidRPr="008513AC">
        <w:rPr>
          <w:rFonts w:ascii="Verdana" w:hAnsi="Verdana"/>
          <w:sz w:val="22"/>
          <w:szCs w:val="22"/>
        </w:rPr>
        <w:t>tarea.</w:t>
      </w:r>
      <w:r w:rsidRPr="008513AC">
        <w:rPr>
          <w:rFonts w:ascii="Verdana" w:hAnsi="Verdana"/>
          <w:spacing w:val="-1"/>
          <w:sz w:val="22"/>
          <w:szCs w:val="22"/>
        </w:rPr>
        <w:t xml:space="preserve"> </w:t>
      </w:r>
      <w:r w:rsidRPr="008513AC">
        <w:rPr>
          <w:rFonts w:ascii="Verdana" w:hAnsi="Verdana"/>
          <w:sz w:val="22"/>
          <w:szCs w:val="22"/>
        </w:rPr>
        <w:t>Los ítems de aprendizaje</w:t>
      </w:r>
      <w:r w:rsidRPr="008513AC">
        <w:rPr>
          <w:rFonts w:ascii="Verdana" w:hAnsi="Verdana"/>
          <w:spacing w:val="29"/>
          <w:sz w:val="22"/>
          <w:szCs w:val="22"/>
        </w:rPr>
        <w:t xml:space="preserve"> </w:t>
      </w:r>
      <w:r w:rsidRPr="008513AC">
        <w:rPr>
          <w:rFonts w:ascii="Verdana" w:hAnsi="Verdana"/>
          <w:sz w:val="22"/>
          <w:szCs w:val="22"/>
        </w:rPr>
        <w:t>están señalados con el</w:t>
      </w:r>
      <w:r w:rsidRPr="008513AC">
        <w:rPr>
          <w:rFonts w:ascii="Verdana" w:hAnsi="Verdana"/>
          <w:spacing w:val="-1"/>
          <w:sz w:val="22"/>
          <w:szCs w:val="22"/>
        </w:rPr>
        <w:t xml:space="preserve"> </w:t>
      </w:r>
      <w:r w:rsidRPr="008513AC">
        <w:rPr>
          <w:rFonts w:ascii="Verdana" w:hAnsi="Verdana"/>
          <w:sz w:val="22"/>
          <w:szCs w:val="22"/>
        </w:rPr>
        <w:t>siguiente símbolo (</w:t>
      </w:r>
      <w:r w:rsidR="00C876C0">
        <w:rPr>
          <w:rFonts w:ascii="Verdana" w:hAnsi="Verdana"/>
          <w:sz w:val="22"/>
          <w:szCs w:val="22"/>
        </w:rPr>
        <w:t>símbolo de cruz</w:t>
      </w:r>
      <w:r w:rsidRPr="008513AC">
        <w:rPr>
          <w:rFonts w:ascii="Verdana" w:hAnsi="Verdana"/>
          <w:sz w:val="22"/>
          <w:szCs w:val="22"/>
        </w:rPr>
        <w:t>)</w:t>
      </w:r>
      <w:r w:rsidRPr="008513AC">
        <w:rPr>
          <w:rFonts w:ascii="Verdana" w:hAnsi="Verdana"/>
          <w:spacing w:val="-9"/>
          <w:sz w:val="22"/>
          <w:szCs w:val="22"/>
        </w:rPr>
        <w:t xml:space="preserve"> </w:t>
      </w:r>
      <w:r w:rsidRPr="008513AC">
        <w:rPr>
          <w:rFonts w:ascii="Verdana" w:hAnsi="Verdana"/>
          <w:sz w:val="22"/>
          <w:szCs w:val="22"/>
        </w:rPr>
        <w:t>en este Manual y en el</w:t>
      </w:r>
      <w:r w:rsidRPr="008513AC">
        <w:rPr>
          <w:rFonts w:ascii="Verdana" w:hAnsi="Verdana"/>
          <w:spacing w:val="-3"/>
          <w:sz w:val="22"/>
          <w:szCs w:val="22"/>
        </w:rPr>
        <w:t xml:space="preserve"> </w:t>
      </w:r>
      <w:r w:rsidRPr="008513AC">
        <w:rPr>
          <w:rFonts w:ascii="Verdana" w:hAnsi="Verdana"/>
          <w:sz w:val="22"/>
          <w:szCs w:val="22"/>
        </w:rPr>
        <w:t>Protocolo de Registro.</w:t>
      </w:r>
    </w:p>
    <w:p w14:paraId="69ED76AB" w14:textId="327C4812" w:rsidR="0033606C" w:rsidRPr="008513AC" w:rsidRDefault="00A32492" w:rsidP="00E23FB5">
      <w:pPr>
        <w:pStyle w:val="Textoindependiente"/>
        <w:spacing w:before="146" w:line="276" w:lineRule="auto"/>
        <w:ind w:left="851" w:right="-294" w:firstLine="10"/>
        <w:jc w:val="both"/>
        <w:rPr>
          <w:rFonts w:ascii="Verdana" w:hAnsi="Verdana"/>
          <w:sz w:val="22"/>
          <w:szCs w:val="22"/>
        </w:rPr>
      </w:pPr>
      <w:r w:rsidRPr="008513AC">
        <w:rPr>
          <w:rFonts w:ascii="Verdana" w:hAnsi="Verdana"/>
          <w:sz w:val="22"/>
          <w:szCs w:val="22"/>
        </w:rPr>
        <w:t>La retroalimentación</w:t>
      </w:r>
      <w:r w:rsidRPr="008513AC">
        <w:rPr>
          <w:rFonts w:ascii="Verdana" w:hAnsi="Verdana"/>
          <w:spacing w:val="-7"/>
          <w:sz w:val="22"/>
          <w:szCs w:val="22"/>
        </w:rPr>
        <w:t xml:space="preserve"> </w:t>
      </w:r>
      <w:r w:rsidRPr="008513AC">
        <w:rPr>
          <w:rFonts w:ascii="Verdana" w:hAnsi="Verdana"/>
          <w:sz w:val="22"/>
          <w:szCs w:val="22"/>
        </w:rPr>
        <w:t>correctiva, cuando corresponda, se brinda después de la respuesta del evaluado</w:t>
      </w:r>
      <w:r w:rsidRPr="008513AC">
        <w:rPr>
          <w:rFonts w:ascii="Verdana" w:hAnsi="Verdana"/>
          <w:spacing w:val="-2"/>
          <w:sz w:val="22"/>
          <w:szCs w:val="22"/>
        </w:rPr>
        <w:t xml:space="preserve"> </w:t>
      </w:r>
      <w:r w:rsidRPr="008513AC">
        <w:rPr>
          <w:rFonts w:ascii="Verdana" w:hAnsi="Verdana"/>
          <w:sz w:val="22"/>
          <w:szCs w:val="22"/>
        </w:rPr>
        <w:t>y</w:t>
      </w:r>
      <w:r w:rsidRPr="008513AC">
        <w:rPr>
          <w:rFonts w:ascii="Verdana" w:hAnsi="Verdana"/>
          <w:spacing w:val="-7"/>
          <w:sz w:val="22"/>
          <w:szCs w:val="22"/>
        </w:rPr>
        <w:t xml:space="preserve"> </w:t>
      </w:r>
      <w:r w:rsidRPr="008513AC">
        <w:rPr>
          <w:rFonts w:ascii="Verdana" w:hAnsi="Verdana"/>
          <w:sz w:val="22"/>
          <w:szCs w:val="22"/>
        </w:rPr>
        <w:t>no</w:t>
      </w:r>
      <w:r w:rsidRPr="008513AC">
        <w:rPr>
          <w:rFonts w:ascii="Verdana" w:hAnsi="Verdana"/>
          <w:spacing w:val="-4"/>
          <w:sz w:val="22"/>
          <w:szCs w:val="22"/>
        </w:rPr>
        <w:t xml:space="preserve"> </w:t>
      </w:r>
      <w:r w:rsidRPr="008513AC">
        <w:rPr>
          <w:rFonts w:ascii="Verdana" w:hAnsi="Verdana"/>
          <w:sz w:val="22"/>
          <w:szCs w:val="22"/>
        </w:rPr>
        <w:t>modifica el</w:t>
      </w:r>
      <w:r w:rsidRPr="008513AC">
        <w:rPr>
          <w:rFonts w:ascii="Verdana" w:hAnsi="Verdana"/>
          <w:spacing w:val="-7"/>
          <w:sz w:val="22"/>
          <w:szCs w:val="22"/>
        </w:rPr>
        <w:t xml:space="preserve"> </w:t>
      </w:r>
      <w:r w:rsidRPr="008513AC">
        <w:rPr>
          <w:rFonts w:ascii="Verdana" w:hAnsi="Verdana"/>
          <w:sz w:val="22"/>
          <w:szCs w:val="22"/>
        </w:rPr>
        <w:t>puntaje</w:t>
      </w:r>
      <w:r w:rsidRPr="008513AC">
        <w:rPr>
          <w:rFonts w:ascii="Verdana" w:hAnsi="Verdana"/>
          <w:spacing w:val="-1"/>
          <w:sz w:val="22"/>
          <w:szCs w:val="22"/>
        </w:rPr>
        <w:t xml:space="preserve"> </w:t>
      </w:r>
      <w:r w:rsidRPr="008513AC">
        <w:rPr>
          <w:rFonts w:ascii="Verdana" w:hAnsi="Verdana"/>
          <w:sz w:val="22"/>
          <w:szCs w:val="22"/>
        </w:rPr>
        <w:t>obtenido</w:t>
      </w:r>
      <w:r w:rsidRPr="008513AC">
        <w:rPr>
          <w:rFonts w:ascii="Verdana" w:hAnsi="Verdana"/>
          <w:spacing w:val="-2"/>
          <w:sz w:val="22"/>
          <w:szCs w:val="22"/>
        </w:rPr>
        <w:t xml:space="preserve"> </w:t>
      </w:r>
      <w:r w:rsidRPr="008513AC">
        <w:rPr>
          <w:rFonts w:ascii="Verdana" w:hAnsi="Verdana"/>
          <w:sz w:val="22"/>
          <w:szCs w:val="22"/>
        </w:rPr>
        <w:t>en</w:t>
      </w:r>
      <w:r w:rsidRPr="008513AC">
        <w:rPr>
          <w:rFonts w:ascii="Verdana" w:hAnsi="Verdana"/>
          <w:spacing w:val="-4"/>
          <w:sz w:val="22"/>
          <w:szCs w:val="22"/>
        </w:rPr>
        <w:t xml:space="preserve"> </w:t>
      </w:r>
      <w:r w:rsidRPr="008513AC">
        <w:rPr>
          <w:rFonts w:ascii="Verdana" w:hAnsi="Verdana"/>
          <w:sz w:val="22"/>
          <w:szCs w:val="22"/>
        </w:rPr>
        <w:t>la</w:t>
      </w:r>
      <w:r w:rsidRPr="008513AC">
        <w:rPr>
          <w:rFonts w:ascii="Verdana" w:hAnsi="Verdana"/>
          <w:spacing w:val="-5"/>
          <w:sz w:val="22"/>
          <w:szCs w:val="22"/>
        </w:rPr>
        <w:t xml:space="preserve"> </w:t>
      </w:r>
      <w:r w:rsidRPr="008513AC">
        <w:rPr>
          <w:rFonts w:ascii="Verdana" w:hAnsi="Verdana"/>
          <w:sz w:val="22"/>
          <w:szCs w:val="22"/>
        </w:rPr>
        <w:t>respuesta</w:t>
      </w:r>
      <w:r w:rsidRPr="008513AC">
        <w:rPr>
          <w:rFonts w:ascii="Verdana" w:hAnsi="Verdana"/>
          <w:spacing w:val="-1"/>
          <w:sz w:val="22"/>
          <w:szCs w:val="22"/>
        </w:rPr>
        <w:t xml:space="preserve"> </w:t>
      </w:r>
      <w:r w:rsidRPr="008513AC">
        <w:rPr>
          <w:rFonts w:ascii="Verdana" w:hAnsi="Verdana"/>
          <w:sz w:val="22"/>
          <w:szCs w:val="22"/>
        </w:rPr>
        <w:t>original. Este</w:t>
      </w:r>
      <w:r w:rsidRPr="008513AC">
        <w:rPr>
          <w:rFonts w:ascii="Verdana" w:hAnsi="Verdana"/>
          <w:spacing w:val="-12"/>
          <w:sz w:val="22"/>
          <w:szCs w:val="22"/>
        </w:rPr>
        <w:t xml:space="preserve"> </w:t>
      </w:r>
      <w:r w:rsidRPr="008513AC">
        <w:rPr>
          <w:rFonts w:ascii="Verdana" w:hAnsi="Verdana"/>
          <w:sz w:val="22"/>
          <w:szCs w:val="22"/>
        </w:rPr>
        <w:t>procedimiento está diseñado</w:t>
      </w:r>
      <w:r w:rsidRPr="008513AC">
        <w:rPr>
          <w:rFonts w:ascii="Verdana" w:hAnsi="Verdana"/>
          <w:spacing w:val="-2"/>
          <w:sz w:val="22"/>
          <w:szCs w:val="22"/>
        </w:rPr>
        <w:t xml:space="preserve"> </w:t>
      </w:r>
      <w:r w:rsidRPr="008513AC">
        <w:rPr>
          <w:rFonts w:ascii="Verdana" w:hAnsi="Verdana"/>
          <w:sz w:val="22"/>
          <w:szCs w:val="22"/>
        </w:rPr>
        <w:t>para</w:t>
      </w:r>
      <w:r w:rsidRPr="008513AC">
        <w:rPr>
          <w:rFonts w:ascii="Verdana" w:hAnsi="Verdana"/>
          <w:spacing w:val="-10"/>
          <w:sz w:val="22"/>
          <w:szCs w:val="22"/>
        </w:rPr>
        <w:t xml:space="preserve"> </w:t>
      </w:r>
      <w:r w:rsidRPr="008513AC">
        <w:rPr>
          <w:rFonts w:ascii="Verdana" w:hAnsi="Verdana"/>
          <w:sz w:val="22"/>
          <w:szCs w:val="22"/>
        </w:rPr>
        <w:t>familiarizar</w:t>
      </w:r>
      <w:r w:rsidRPr="008513AC">
        <w:rPr>
          <w:rFonts w:ascii="Verdana" w:hAnsi="Verdana"/>
          <w:spacing w:val="2"/>
          <w:sz w:val="22"/>
          <w:szCs w:val="22"/>
        </w:rPr>
        <w:t xml:space="preserve"> </w:t>
      </w:r>
      <w:r w:rsidRPr="008513AC">
        <w:rPr>
          <w:rFonts w:ascii="Verdana" w:hAnsi="Verdana"/>
          <w:sz w:val="22"/>
          <w:szCs w:val="22"/>
        </w:rPr>
        <w:t>y</w:t>
      </w:r>
      <w:r w:rsidRPr="008513AC">
        <w:rPr>
          <w:rFonts w:ascii="Verdana" w:hAnsi="Verdana"/>
          <w:spacing w:val="-12"/>
          <w:sz w:val="22"/>
          <w:szCs w:val="22"/>
        </w:rPr>
        <w:t xml:space="preserve"> </w:t>
      </w:r>
      <w:r w:rsidRPr="008513AC">
        <w:rPr>
          <w:rFonts w:ascii="Verdana" w:hAnsi="Verdana"/>
          <w:sz w:val="22"/>
          <w:szCs w:val="22"/>
        </w:rPr>
        <w:t>garantizar</w:t>
      </w:r>
      <w:r w:rsidRPr="008513AC">
        <w:rPr>
          <w:rFonts w:ascii="Verdana" w:hAnsi="Verdana"/>
          <w:spacing w:val="-5"/>
          <w:sz w:val="22"/>
          <w:szCs w:val="22"/>
        </w:rPr>
        <w:t xml:space="preserve"> </w:t>
      </w:r>
      <w:r w:rsidRPr="008513AC">
        <w:rPr>
          <w:rFonts w:ascii="Verdana" w:hAnsi="Verdana"/>
          <w:sz w:val="22"/>
          <w:szCs w:val="22"/>
        </w:rPr>
        <w:t>el</w:t>
      </w:r>
      <w:r w:rsidRPr="008513AC">
        <w:rPr>
          <w:rFonts w:ascii="Verdana" w:hAnsi="Verdana"/>
          <w:spacing w:val="-10"/>
          <w:sz w:val="22"/>
          <w:szCs w:val="22"/>
        </w:rPr>
        <w:t xml:space="preserve"> </w:t>
      </w:r>
      <w:r w:rsidRPr="008513AC">
        <w:rPr>
          <w:rFonts w:ascii="Verdana" w:hAnsi="Verdana"/>
          <w:sz w:val="22"/>
          <w:szCs w:val="22"/>
        </w:rPr>
        <w:t>entendimiento</w:t>
      </w:r>
      <w:r w:rsidRPr="008513AC">
        <w:rPr>
          <w:rFonts w:ascii="Verdana" w:hAnsi="Verdana"/>
          <w:spacing w:val="8"/>
          <w:sz w:val="22"/>
          <w:szCs w:val="22"/>
        </w:rPr>
        <w:t xml:space="preserve"> </w:t>
      </w:r>
      <w:r w:rsidRPr="008513AC">
        <w:rPr>
          <w:rFonts w:ascii="Verdana" w:hAnsi="Verdana"/>
          <w:sz w:val="22"/>
          <w:szCs w:val="22"/>
        </w:rPr>
        <w:t>del</w:t>
      </w:r>
      <w:r w:rsidRPr="008513AC">
        <w:rPr>
          <w:rFonts w:ascii="Verdana" w:hAnsi="Verdana"/>
          <w:spacing w:val="-12"/>
          <w:sz w:val="22"/>
          <w:szCs w:val="22"/>
        </w:rPr>
        <w:t xml:space="preserve"> </w:t>
      </w:r>
      <w:r w:rsidRPr="008513AC">
        <w:rPr>
          <w:rFonts w:ascii="Verdana" w:hAnsi="Verdana"/>
          <w:sz w:val="22"/>
          <w:szCs w:val="22"/>
        </w:rPr>
        <w:t>evaluado</w:t>
      </w:r>
      <w:r w:rsidRPr="008513AC">
        <w:rPr>
          <w:rFonts w:ascii="Verdana" w:hAnsi="Verdana"/>
          <w:spacing w:val="-4"/>
          <w:sz w:val="22"/>
          <w:szCs w:val="22"/>
        </w:rPr>
        <w:t xml:space="preserve"> </w:t>
      </w:r>
      <w:r w:rsidRPr="008513AC">
        <w:rPr>
          <w:rFonts w:ascii="Verdana" w:hAnsi="Verdana"/>
          <w:sz w:val="22"/>
          <w:szCs w:val="22"/>
        </w:rPr>
        <w:t>con</w:t>
      </w:r>
      <w:r w:rsidRPr="008513AC">
        <w:rPr>
          <w:rFonts w:ascii="Verdana" w:hAnsi="Verdana"/>
          <w:spacing w:val="-4"/>
          <w:sz w:val="22"/>
          <w:szCs w:val="22"/>
        </w:rPr>
        <w:t xml:space="preserve"> </w:t>
      </w:r>
      <w:r w:rsidRPr="008513AC">
        <w:rPr>
          <w:rFonts w:ascii="Verdana" w:hAnsi="Verdana"/>
          <w:sz w:val="22"/>
          <w:szCs w:val="22"/>
        </w:rPr>
        <w:t>la</w:t>
      </w:r>
      <w:r w:rsidRPr="008513AC">
        <w:rPr>
          <w:rFonts w:ascii="Verdana" w:hAnsi="Verdana"/>
          <w:spacing w:val="-12"/>
          <w:sz w:val="22"/>
          <w:szCs w:val="22"/>
        </w:rPr>
        <w:t xml:space="preserve"> </w:t>
      </w:r>
      <w:r w:rsidRPr="008513AC">
        <w:rPr>
          <w:rFonts w:ascii="Verdana" w:hAnsi="Verdana"/>
          <w:sz w:val="22"/>
          <w:szCs w:val="22"/>
        </w:rPr>
        <w:t>tarea,</w:t>
      </w:r>
      <w:r w:rsidRPr="008513AC">
        <w:rPr>
          <w:rFonts w:ascii="Verdana" w:hAnsi="Verdana"/>
          <w:spacing w:val="-5"/>
          <w:sz w:val="22"/>
          <w:szCs w:val="22"/>
        </w:rPr>
        <w:t xml:space="preserve"> </w:t>
      </w:r>
      <w:r w:rsidRPr="008513AC">
        <w:rPr>
          <w:rFonts w:ascii="Verdana" w:hAnsi="Verdana"/>
          <w:sz w:val="22"/>
          <w:szCs w:val="22"/>
        </w:rPr>
        <w:t>así</w:t>
      </w:r>
      <w:r w:rsidRPr="008513AC">
        <w:rPr>
          <w:rFonts w:ascii="Verdana" w:hAnsi="Verdana"/>
          <w:spacing w:val="-10"/>
          <w:sz w:val="22"/>
          <w:szCs w:val="22"/>
        </w:rPr>
        <w:t xml:space="preserve"> </w:t>
      </w:r>
      <w:r w:rsidRPr="008513AC">
        <w:rPr>
          <w:rFonts w:ascii="Verdana" w:hAnsi="Verdana"/>
          <w:spacing w:val="-4"/>
          <w:sz w:val="22"/>
          <w:szCs w:val="22"/>
        </w:rPr>
        <w:t>como</w:t>
      </w:r>
      <w:r w:rsidR="00E23FB5">
        <w:rPr>
          <w:rFonts w:ascii="Verdana" w:hAnsi="Verdana"/>
          <w:sz w:val="22"/>
          <w:szCs w:val="22"/>
        </w:rPr>
        <w:t xml:space="preserve"> </w:t>
      </w:r>
      <w:r w:rsidR="00E23FB5" w:rsidRPr="00E23FB5">
        <w:rPr>
          <w:rFonts w:ascii="Verdana" w:hAnsi="Verdana"/>
          <w:iCs/>
          <w:sz w:val="22"/>
          <w:szCs w:val="22"/>
        </w:rPr>
        <w:t>para</w:t>
      </w:r>
      <w:r w:rsidRPr="008513AC">
        <w:rPr>
          <w:rFonts w:ascii="Verdana" w:hAnsi="Verdana"/>
          <w:spacing w:val="-13"/>
          <w:sz w:val="22"/>
          <w:szCs w:val="22"/>
        </w:rPr>
        <w:t xml:space="preserve"> </w:t>
      </w:r>
      <w:r w:rsidRPr="008513AC">
        <w:rPr>
          <w:rFonts w:ascii="Verdana" w:hAnsi="Verdana"/>
          <w:sz w:val="22"/>
          <w:szCs w:val="22"/>
        </w:rPr>
        <w:t>ayudarlo</w:t>
      </w:r>
      <w:r w:rsidRPr="008513AC">
        <w:rPr>
          <w:rFonts w:ascii="Verdana" w:hAnsi="Verdana"/>
          <w:spacing w:val="-12"/>
          <w:sz w:val="22"/>
          <w:szCs w:val="22"/>
        </w:rPr>
        <w:t xml:space="preserve"> </w:t>
      </w:r>
      <w:r w:rsidRPr="008513AC">
        <w:rPr>
          <w:rFonts w:ascii="Verdana" w:hAnsi="Verdana"/>
          <w:sz w:val="22"/>
          <w:szCs w:val="22"/>
        </w:rPr>
        <w:t>a</w:t>
      </w:r>
      <w:r w:rsidRPr="008513AC">
        <w:rPr>
          <w:rFonts w:ascii="Verdana" w:hAnsi="Verdana"/>
          <w:spacing w:val="-11"/>
          <w:sz w:val="22"/>
          <w:szCs w:val="22"/>
        </w:rPr>
        <w:t xml:space="preserve"> </w:t>
      </w:r>
      <w:r w:rsidRPr="008513AC">
        <w:rPr>
          <w:rFonts w:ascii="Verdana" w:hAnsi="Verdana"/>
          <w:sz w:val="22"/>
          <w:szCs w:val="22"/>
        </w:rPr>
        <w:t>que</w:t>
      </w:r>
      <w:r w:rsidRPr="008513AC">
        <w:rPr>
          <w:rFonts w:ascii="Verdana" w:hAnsi="Verdana"/>
          <w:spacing w:val="-6"/>
          <w:sz w:val="22"/>
          <w:szCs w:val="22"/>
        </w:rPr>
        <w:t xml:space="preserve"> </w:t>
      </w:r>
      <w:r w:rsidRPr="008513AC">
        <w:rPr>
          <w:rFonts w:ascii="Verdana" w:hAnsi="Verdana"/>
          <w:sz w:val="22"/>
          <w:szCs w:val="22"/>
        </w:rPr>
        <w:t>se</w:t>
      </w:r>
      <w:r w:rsidRPr="008513AC">
        <w:rPr>
          <w:rFonts w:ascii="Verdana" w:hAnsi="Verdana"/>
          <w:spacing w:val="-13"/>
          <w:sz w:val="22"/>
          <w:szCs w:val="22"/>
        </w:rPr>
        <w:t xml:space="preserve"> </w:t>
      </w:r>
      <w:r w:rsidRPr="008513AC">
        <w:rPr>
          <w:rFonts w:ascii="Verdana" w:hAnsi="Verdana"/>
          <w:sz w:val="22"/>
          <w:szCs w:val="22"/>
        </w:rPr>
        <w:t>desempeñe</w:t>
      </w:r>
      <w:r w:rsidRPr="008513AC">
        <w:rPr>
          <w:rFonts w:ascii="Verdana" w:hAnsi="Verdana"/>
          <w:spacing w:val="-2"/>
          <w:sz w:val="22"/>
          <w:szCs w:val="22"/>
        </w:rPr>
        <w:t xml:space="preserve"> </w:t>
      </w:r>
      <w:r w:rsidRPr="008513AC">
        <w:rPr>
          <w:rFonts w:ascii="Verdana" w:hAnsi="Verdana"/>
          <w:sz w:val="22"/>
          <w:szCs w:val="22"/>
        </w:rPr>
        <w:t>tan</w:t>
      </w:r>
      <w:r w:rsidRPr="008513AC">
        <w:rPr>
          <w:rFonts w:ascii="Verdana" w:hAnsi="Verdana"/>
          <w:spacing w:val="-8"/>
          <w:sz w:val="22"/>
          <w:szCs w:val="22"/>
        </w:rPr>
        <w:t xml:space="preserve"> </w:t>
      </w:r>
      <w:r w:rsidRPr="008513AC">
        <w:rPr>
          <w:rFonts w:ascii="Verdana" w:hAnsi="Verdana"/>
          <w:sz w:val="22"/>
          <w:szCs w:val="22"/>
        </w:rPr>
        <w:t>bien</w:t>
      </w:r>
      <w:r w:rsidRPr="008513AC">
        <w:rPr>
          <w:rFonts w:ascii="Verdana" w:hAnsi="Verdana"/>
          <w:spacing w:val="-12"/>
          <w:sz w:val="22"/>
          <w:szCs w:val="22"/>
        </w:rPr>
        <w:t xml:space="preserve"> </w:t>
      </w:r>
      <w:r w:rsidRPr="008513AC">
        <w:rPr>
          <w:rFonts w:ascii="Verdana" w:hAnsi="Verdana"/>
          <w:sz w:val="22"/>
          <w:szCs w:val="22"/>
        </w:rPr>
        <w:t>como</w:t>
      </w:r>
      <w:r w:rsidRPr="008513AC">
        <w:rPr>
          <w:rFonts w:ascii="Verdana" w:hAnsi="Verdana"/>
          <w:spacing w:val="-8"/>
          <w:sz w:val="22"/>
          <w:szCs w:val="22"/>
        </w:rPr>
        <w:t xml:space="preserve"> </w:t>
      </w:r>
      <w:r w:rsidRPr="008513AC">
        <w:rPr>
          <w:rFonts w:ascii="Verdana" w:hAnsi="Verdana"/>
          <w:sz w:val="22"/>
          <w:szCs w:val="22"/>
        </w:rPr>
        <w:t>le</w:t>
      </w:r>
      <w:r w:rsidRPr="008513AC">
        <w:rPr>
          <w:rFonts w:ascii="Verdana" w:hAnsi="Verdana"/>
          <w:spacing w:val="-12"/>
          <w:sz w:val="22"/>
          <w:szCs w:val="22"/>
        </w:rPr>
        <w:t xml:space="preserve"> </w:t>
      </w:r>
      <w:r w:rsidRPr="008513AC">
        <w:rPr>
          <w:rFonts w:ascii="Verdana" w:hAnsi="Verdana"/>
          <w:sz w:val="22"/>
          <w:szCs w:val="22"/>
        </w:rPr>
        <w:t>sea</w:t>
      </w:r>
      <w:r w:rsidRPr="008513AC">
        <w:rPr>
          <w:rFonts w:ascii="Verdana" w:hAnsi="Verdana"/>
          <w:spacing w:val="-13"/>
          <w:sz w:val="22"/>
          <w:szCs w:val="22"/>
        </w:rPr>
        <w:t xml:space="preserve"> </w:t>
      </w:r>
      <w:r w:rsidRPr="008513AC">
        <w:rPr>
          <w:rFonts w:ascii="Verdana" w:hAnsi="Verdana"/>
          <w:spacing w:val="-2"/>
          <w:sz w:val="22"/>
          <w:szCs w:val="22"/>
        </w:rPr>
        <w:t>posible.</w:t>
      </w:r>
      <w:r w:rsidRPr="008513AC">
        <w:rPr>
          <w:rFonts w:ascii="Verdana" w:hAnsi="Verdana"/>
          <w:sz w:val="22"/>
          <w:szCs w:val="22"/>
        </w:rPr>
        <w:tab/>
      </w:r>
    </w:p>
    <w:p w14:paraId="69ED76AD" w14:textId="3C699666" w:rsidR="0033606C" w:rsidRPr="008513AC" w:rsidRDefault="00A32492" w:rsidP="00E23FB5">
      <w:pPr>
        <w:pStyle w:val="Textoindependiente"/>
        <w:spacing w:line="276" w:lineRule="auto"/>
        <w:ind w:left="851" w:right="-294"/>
        <w:jc w:val="both"/>
        <w:rPr>
          <w:rFonts w:ascii="Verdana" w:hAnsi="Verdana"/>
          <w:sz w:val="22"/>
          <w:szCs w:val="22"/>
        </w:rPr>
      </w:pPr>
      <w:r w:rsidRPr="008513AC">
        <w:rPr>
          <w:rFonts w:ascii="Verdana" w:hAnsi="Verdana"/>
          <w:sz w:val="22"/>
          <w:szCs w:val="22"/>
        </w:rPr>
        <w:t>Asegúrese</w:t>
      </w:r>
      <w:r w:rsidRPr="008513AC">
        <w:rPr>
          <w:rFonts w:ascii="Verdana" w:hAnsi="Verdana"/>
          <w:spacing w:val="-9"/>
          <w:sz w:val="22"/>
          <w:szCs w:val="22"/>
        </w:rPr>
        <w:t xml:space="preserve"> </w:t>
      </w:r>
      <w:r w:rsidRPr="008513AC">
        <w:rPr>
          <w:rFonts w:ascii="Verdana" w:hAnsi="Verdana"/>
          <w:sz w:val="22"/>
          <w:szCs w:val="22"/>
        </w:rPr>
        <w:t>de</w:t>
      </w:r>
      <w:r w:rsidRPr="008513AC">
        <w:rPr>
          <w:rFonts w:ascii="Verdana" w:hAnsi="Verdana"/>
          <w:spacing w:val="-10"/>
          <w:sz w:val="22"/>
          <w:szCs w:val="22"/>
        </w:rPr>
        <w:t xml:space="preserve"> </w:t>
      </w:r>
      <w:r w:rsidRPr="008513AC">
        <w:rPr>
          <w:rFonts w:ascii="Verdana" w:hAnsi="Verdana"/>
          <w:sz w:val="22"/>
          <w:szCs w:val="22"/>
        </w:rPr>
        <w:t>ejemplificar,</w:t>
      </w:r>
      <w:r w:rsidRPr="008513AC">
        <w:rPr>
          <w:rFonts w:ascii="Verdana" w:hAnsi="Verdana"/>
          <w:spacing w:val="3"/>
          <w:sz w:val="22"/>
          <w:szCs w:val="22"/>
        </w:rPr>
        <w:t xml:space="preserve"> </w:t>
      </w:r>
      <w:r w:rsidRPr="008513AC">
        <w:rPr>
          <w:rFonts w:ascii="Verdana" w:hAnsi="Verdana"/>
          <w:sz w:val="22"/>
          <w:szCs w:val="22"/>
        </w:rPr>
        <w:t>permitir</w:t>
      </w:r>
      <w:r w:rsidRPr="008513AC">
        <w:rPr>
          <w:rFonts w:ascii="Verdana" w:hAnsi="Verdana"/>
          <w:spacing w:val="-5"/>
          <w:sz w:val="22"/>
          <w:szCs w:val="22"/>
        </w:rPr>
        <w:t xml:space="preserve"> </w:t>
      </w:r>
      <w:r w:rsidRPr="008513AC">
        <w:rPr>
          <w:rFonts w:ascii="Verdana" w:hAnsi="Verdana"/>
          <w:sz w:val="22"/>
          <w:szCs w:val="22"/>
        </w:rPr>
        <w:t>practicar</w:t>
      </w:r>
      <w:r w:rsidRPr="008513AC">
        <w:rPr>
          <w:rFonts w:ascii="Verdana" w:hAnsi="Verdana"/>
          <w:spacing w:val="-6"/>
          <w:sz w:val="22"/>
          <w:szCs w:val="22"/>
        </w:rPr>
        <w:t xml:space="preserve"> </w:t>
      </w:r>
      <w:r w:rsidRPr="008513AC">
        <w:rPr>
          <w:rFonts w:ascii="Verdana" w:hAnsi="Verdana"/>
          <w:sz w:val="22"/>
          <w:szCs w:val="22"/>
        </w:rPr>
        <w:t>y</w:t>
      </w:r>
      <w:r w:rsidRPr="008513AC">
        <w:rPr>
          <w:rFonts w:ascii="Verdana" w:hAnsi="Verdana"/>
          <w:spacing w:val="-2"/>
          <w:sz w:val="22"/>
          <w:szCs w:val="22"/>
        </w:rPr>
        <w:t xml:space="preserve"> </w:t>
      </w:r>
      <w:r w:rsidRPr="008513AC">
        <w:rPr>
          <w:rFonts w:ascii="Verdana" w:hAnsi="Verdana"/>
          <w:sz w:val="22"/>
          <w:szCs w:val="22"/>
        </w:rPr>
        <w:t>retroalimentar</w:t>
      </w:r>
      <w:r w:rsidRPr="008513AC">
        <w:rPr>
          <w:rFonts w:ascii="Verdana" w:hAnsi="Verdana"/>
          <w:spacing w:val="-15"/>
          <w:sz w:val="22"/>
          <w:szCs w:val="22"/>
        </w:rPr>
        <w:t xml:space="preserve"> </w:t>
      </w:r>
      <w:r w:rsidRPr="008513AC">
        <w:rPr>
          <w:rFonts w:ascii="Verdana" w:hAnsi="Verdana"/>
          <w:sz w:val="22"/>
          <w:szCs w:val="22"/>
        </w:rPr>
        <w:t>solo</w:t>
      </w:r>
      <w:r w:rsidRPr="008513AC">
        <w:rPr>
          <w:rFonts w:ascii="Verdana" w:hAnsi="Verdana"/>
          <w:spacing w:val="-9"/>
          <w:sz w:val="22"/>
          <w:szCs w:val="22"/>
        </w:rPr>
        <w:t xml:space="preserve"> </w:t>
      </w:r>
      <w:r w:rsidRPr="008513AC">
        <w:rPr>
          <w:rFonts w:ascii="Verdana" w:hAnsi="Verdana"/>
          <w:sz w:val="22"/>
          <w:szCs w:val="22"/>
        </w:rPr>
        <w:t>en</w:t>
      </w:r>
      <w:r w:rsidRPr="008513AC">
        <w:rPr>
          <w:rFonts w:ascii="Verdana" w:hAnsi="Verdana"/>
          <w:spacing w:val="-6"/>
          <w:sz w:val="22"/>
          <w:szCs w:val="22"/>
        </w:rPr>
        <w:t xml:space="preserve"> </w:t>
      </w:r>
      <w:r w:rsidRPr="008513AC">
        <w:rPr>
          <w:rFonts w:ascii="Verdana" w:hAnsi="Verdana"/>
          <w:sz w:val="22"/>
          <w:szCs w:val="22"/>
        </w:rPr>
        <w:t>los</w:t>
      </w:r>
      <w:r w:rsidRPr="008513AC">
        <w:rPr>
          <w:rFonts w:ascii="Verdana" w:hAnsi="Verdana"/>
          <w:spacing w:val="-11"/>
          <w:sz w:val="22"/>
          <w:szCs w:val="22"/>
        </w:rPr>
        <w:t xml:space="preserve"> </w:t>
      </w:r>
      <w:r w:rsidRPr="008513AC">
        <w:rPr>
          <w:rFonts w:ascii="Verdana" w:hAnsi="Verdana"/>
          <w:sz w:val="22"/>
          <w:szCs w:val="22"/>
        </w:rPr>
        <w:t>ítems</w:t>
      </w:r>
      <w:r w:rsidRPr="008513AC">
        <w:rPr>
          <w:rFonts w:ascii="Verdana" w:hAnsi="Verdana"/>
          <w:spacing w:val="-10"/>
          <w:sz w:val="22"/>
          <w:szCs w:val="22"/>
        </w:rPr>
        <w:t xml:space="preserve"> </w:t>
      </w:r>
      <w:r w:rsidRPr="008513AC">
        <w:rPr>
          <w:rFonts w:ascii="Verdana" w:hAnsi="Verdana"/>
          <w:sz w:val="22"/>
          <w:szCs w:val="22"/>
        </w:rPr>
        <w:t>en</w:t>
      </w:r>
      <w:r w:rsidRPr="008513AC">
        <w:rPr>
          <w:rFonts w:ascii="Verdana" w:hAnsi="Verdana"/>
          <w:spacing w:val="1"/>
          <w:sz w:val="22"/>
          <w:szCs w:val="22"/>
        </w:rPr>
        <w:t xml:space="preserve"> </w:t>
      </w:r>
      <w:r w:rsidRPr="008513AC">
        <w:rPr>
          <w:rFonts w:ascii="Verdana" w:hAnsi="Verdana"/>
          <w:sz w:val="22"/>
          <w:szCs w:val="22"/>
        </w:rPr>
        <w:t>los</w:t>
      </w:r>
      <w:r w:rsidRPr="008513AC">
        <w:rPr>
          <w:rFonts w:ascii="Verdana" w:hAnsi="Verdana"/>
          <w:spacing w:val="-12"/>
          <w:sz w:val="22"/>
          <w:szCs w:val="22"/>
        </w:rPr>
        <w:t xml:space="preserve"> </w:t>
      </w:r>
      <w:r w:rsidRPr="008513AC">
        <w:rPr>
          <w:rFonts w:ascii="Verdana" w:hAnsi="Verdana"/>
          <w:sz w:val="22"/>
          <w:szCs w:val="22"/>
        </w:rPr>
        <w:t>que</w:t>
      </w:r>
      <w:r w:rsidRPr="008513AC">
        <w:rPr>
          <w:rFonts w:ascii="Verdana" w:hAnsi="Verdana"/>
          <w:spacing w:val="-8"/>
          <w:sz w:val="22"/>
          <w:szCs w:val="22"/>
        </w:rPr>
        <w:t xml:space="preserve"> </w:t>
      </w:r>
      <w:r w:rsidRPr="008513AC">
        <w:rPr>
          <w:rFonts w:ascii="Verdana" w:hAnsi="Verdana"/>
          <w:spacing w:val="-5"/>
          <w:sz w:val="22"/>
          <w:szCs w:val="22"/>
        </w:rPr>
        <w:t>co</w:t>
      </w:r>
      <w:r w:rsidRPr="008513AC">
        <w:rPr>
          <w:rFonts w:ascii="Verdana" w:hAnsi="Verdana"/>
          <w:sz w:val="22"/>
          <w:szCs w:val="22"/>
        </w:rPr>
        <w:t>rresponda y</w:t>
      </w:r>
      <w:r w:rsidRPr="008513AC">
        <w:rPr>
          <w:rFonts w:ascii="Verdana" w:hAnsi="Verdana"/>
          <w:spacing w:val="-4"/>
          <w:sz w:val="22"/>
          <w:szCs w:val="22"/>
        </w:rPr>
        <w:t xml:space="preserve"> </w:t>
      </w:r>
      <w:r w:rsidRPr="008513AC">
        <w:rPr>
          <w:rFonts w:ascii="Verdana" w:hAnsi="Verdana"/>
          <w:sz w:val="22"/>
          <w:szCs w:val="22"/>
        </w:rPr>
        <w:t>en</w:t>
      </w:r>
      <w:r w:rsidRPr="008513AC">
        <w:rPr>
          <w:rFonts w:ascii="Verdana" w:hAnsi="Verdana"/>
          <w:spacing w:val="-9"/>
          <w:sz w:val="22"/>
          <w:szCs w:val="22"/>
        </w:rPr>
        <w:t xml:space="preserve"> </w:t>
      </w:r>
      <w:r w:rsidRPr="008513AC">
        <w:rPr>
          <w:rFonts w:ascii="Verdana" w:hAnsi="Verdana"/>
          <w:sz w:val="22"/>
          <w:szCs w:val="22"/>
        </w:rPr>
        <w:t>la</w:t>
      </w:r>
      <w:r w:rsidRPr="008513AC">
        <w:rPr>
          <w:rFonts w:ascii="Verdana" w:hAnsi="Verdana"/>
          <w:spacing w:val="-3"/>
          <w:sz w:val="22"/>
          <w:szCs w:val="22"/>
        </w:rPr>
        <w:t xml:space="preserve"> </w:t>
      </w:r>
      <w:r w:rsidRPr="008513AC">
        <w:rPr>
          <w:rFonts w:ascii="Verdana" w:hAnsi="Verdana"/>
          <w:sz w:val="22"/>
          <w:szCs w:val="22"/>
        </w:rPr>
        <w:t>forma que</w:t>
      </w:r>
      <w:r w:rsidRPr="008513AC">
        <w:rPr>
          <w:rFonts w:ascii="Verdana" w:hAnsi="Verdana"/>
          <w:spacing w:val="-13"/>
          <w:sz w:val="22"/>
          <w:szCs w:val="22"/>
        </w:rPr>
        <w:t xml:space="preserve"> </w:t>
      </w:r>
      <w:r w:rsidRPr="008513AC">
        <w:rPr>
          <w:rFonts w:ascii="Verdana" w:hAnsi="Verdana"/>
          <w:sz w:val="22"/>
          <w:szCs w:val="22"/>
        </w:rPr>
        <w:t>se</w:t>
      </w:r>
      <w:r w:rsidRPr="008513AC">
        <w:rPr>
          <w:rFonts w:ascii="Verdana" w:hAnsi="Verdana"/>
          <w:spacing w:val="-7"/>
          <w:sz w:val="22"/>
          <w:szCs w:val="22"/>
        </w:rPr>
        <w:t xml:space="preserve"> </w:t>
      </w:r>
      <w:r w:rsidRPr="008513AC">
        <w:rPr>
          <w:rFonts w:ascii="Verdana" w:hAnsi="Verdana"/>
          <w:sz w:val="22"/>
          <w:szCs w:val="22"/>
        </w:rPr>
        <w:t>indica</w:t>
      </w:r>
      <w:r w:rsidRPr="008513AC">
        <w:rPr>
          <w:rFonts w:ascii="Verdana" w:hAnsi="Verdana"/>
          <w:spacing w:val="-2"/>
          <w:sz w:val="22"/>
          <w:szCs w:val="22"/>
        </w:rPr>
        <w:t xml:space="preserve"> </w:t>
      </w:r>
      <w:r w:rsidRPr="008513AC">
        <w:rPr>
          <w:rFonts w:ascii="Verdana" w:hAnsi="Verdana"/>
          <w:sz w:val="22"/>
          <w:szCs w:val="22"/>
        </w:rPr>
        <w:t>en</w:t>
      </w:r>
      <w:r w:rsidRPr="008513AC">
        <w:rPr>
          <w:rFonts w:ascii="Verdana" w:hAnsi="Verdana"/>
          <w:spacing w:val="-3"/>
          <w:sz w:val="22"/>
          <w:szCs w:val="22"/>
        </w:rPr>
        <w:t xml:space="preserve"> </w:t>
      </w:r>
      <w:r w:rsidRPr="008513AC">
        <w:rPr>
          <w:rFonts w:ascii="Verdana" w:hAnsi="Verdana"/>
          <w:sz w:val="22"/>
          <w:szCs w:val="22"/>
        </w:rPr>
        <w:t>este Manual. Brindar ayuda adicional en</w:t>
      </w:r>
      <w:r w:rsidRPr="008513AC">
        <w:rPr>
          <w:rFonts w:ascii="Verdana" w:hAnsi="Verdana"/>
          <w:spacing w:val="-2"/>
          <w:sz w:val="22"/>
          <w:szCs w:val="22"/>
        </w:rPr>
        <w:t xml:space="preserve"> </w:t>
      </w:r>
      <w:r w:rsidRPr="008513AC">
        <w:rPr>
          <w:rFonts w:ascii="Verdana" w:hAnsi="Verdana"/>
          <w:sz w:val="22"/>
          <w:szCs w:val="22"/>
        </w:rPr>
        <w:t>los</w:t>
      </w:r>
      <w:r w:rsidRPr="008513AC">
        <w:rPr>
          <w:rFonts w:ascii="Verdana" w:hAnsi="Verdana"/>
          <w:spacing w:val="-8"/>
          <w:sz w:val="22"/>
          <w:szCs w:val="22"/>
        </w:rPr>
        <w:t xml:space="preserve"> </w:t>
      </w:r>
      <w:r w:rsidRPr="008513AC">
        <w:rPr>
          <w:rFonts w:ascii="Verdana" w:hAnsi="Verdana"/>
          <w:sz w:val="22"/>
          <w:szCs w:val="22"/>
        </w:rPr>
        <w:t>ítems de prueba</w:t>
      </w:r>
      <w:r w:rsidRPr="008513AC">
        <w:rPr>
          <w:rFonts w:ascii="Verdana" w:hAnsi="Verdana"/>
          <w:spacing w:val="-1"/>
          <w:sz w:val="22"/>
          <w:szCs w:val="22"/>
        </w:rPr>
        <w:t xml:space="preserve"> </w:t>
      </w:r>
      <w:r w:rsidRPr="008513AC">
        <w:rPr>
          <w:rFonts w:ascii="Verdana" w:hAnsi="Verdana"/>
          <w:sz w:val="22"/>
          <w:szCs w:val="22"/>
        </w:rPr>
        <w:t>es</w:t>
      </w:r>
      <w:r w:rsidRPr="008513AC">
        <w:rPr>
          <w:rFonts w:ascii="Verdana" w:hAnsi="Verdana"/>
          <w:spacing w:val="-11"/>
          <w:sz w:val="22"/>
          <w:szCs w:val="22"/>
        </w:rPr>
        <w:t xml:space="preserve"> </w:t>
      </w:r>
      <w:r w:rsidRPr="008513AC">
        <w:rPr>
          <w:rFonts w:ascii="Verdana" w:hAnsi="Verdana"/>
          <w:sz w:val="22"/>
          <w:szCs w:val="22"/>
        </w:rPr>
        <w:t>inconsistente con</w:t>
      </w:r>
      <w:r w:rsidRPr="008513AC">
        <w:rPr>
          <w:rFonts w:ascii="Verdana" w:hAnsi="Verdana"/>
          <w:spacing w:val="-4"/>
          <w:sz w:val="22"/>
          <w:szCs w:val="22"/>
        </w:rPr>
        <w:t xml:space="preserve"> </w:t>
      </w:r>
      <w:r w:rsidRPr="008513AC">
        <w:rPr>
          <w:rFonts w:ascii="Verdana" w:hAnsi="Verdana"/>
          <w:sz w:val="22"/>
          <w:szCs w:val="22"/>
        </w:rPr>
        <w:t>el</w:t>
      </w:r>
      <w:r w:rsidRPr="008513AC">
        <w:rPr>
          <w:rFonts w:ascii="Verdana" w:hAnsi="Verdana"/>
          <w:spacing w:val="-4"/>
          <w:sz w:val="22"/>
          <w:szCs w:val="22"/>
        </w:rPr>
        <w:t xml:space="preserve"> </w:t>
      </w:r>
      <w:r w:rsidRPr="008513AC">
        <w:rPr>
          <w:rFonts w:ascii="Verdana" w:hAnsi="Verdana"/>
          <w:sz w:val="22"/>
          <w:szCs w:val="22"/>
        </w:rPr>
        <w:t>procedimiento estandarizado de</w:t>
      </w:r>
      <w:r w:rsidRPr="008513AC">
        <w:rPr>
          <w:rFonts w:ascii="Verdana" w:hAnsi="Verdana"/>
          <w:spacing w:val="-10"/>
          <w:sz w:val="22"/>
          <w:szCs w:val="22"/>
        </w:rPr>
        <w:t xml:space="preserve"> </w:t>
      </w:r>
      <w:r w:rsidRPr="008513AC">
        <w:rPr>
          <w:rFonts w:ascii="Verdana" w:hAnsi="Verdana"/>
          <w:sz w:val="22"/>
          <w:szCs w:val="22"/>
        </w:rPr>
        <w:t>administración</w:t>
      </w:r>
      <w:r w:rsidRPr="008513AC">
        <w:rPr>
          <w:rFonts w:ascii="Verdana" w:hAnsi="Verdana"/>
          <w:spacing w:val="-5"/>
          <w:sz w:val="22"/>
          <w:szCs w:val="22"/>
        </w:rPr>
        <w:t xml:space="preserve"> </w:t>
      </w:r>
      <w:r w:rsidRPr="008513AC">
        <w:rPr>
          <w:rFonts w:ascii="Verdana" w:hAnsi="Verdana"/>
          <w:sz w:val="22"/>
          <w:szCs w:val="22"/>
        </w:rPr>
        <w:t>y</w:t>
      </w:r>
      <w:r w:rsidRPr="008513AC">
        <w:rPr>
          <w:rFonts w:ascii="Verdana" w:hAnsi="Verdana"/>
          <w:spacing w:val="-1"/>
          <w:sz w:val="22"/>
          <w:szCs w:val="22"/>
        </w:rPr>
        <w:t xml:space="preserve"> </w:t>
      </w:r>
      <w:r w:rsidRPr="008513AC">
        <w:rPr>
          <w:rFonts w:ascii="Verdana" w:hAnsi="Verdana"/>
          <w:sz w:val="22"/>
          <w:szCs w:val="22"/>
        </w:rPr>
        <w:t>puede</w:t>
      </w:r>
      <w:r w:rsidRPr="008513AC">
        <w:rPr>
          <w:rFonts w:ascii="Verdana" w:hAnsi="Verdana"/>
          <w:spacing w:val="-2"/>
          <w:sz w:val="22"/>
          <w:szCs w:val="22"/>
        </w:rPr>
        <w:t xml:space="preserve"> </w:t>
      </w:r>
      <w:r w:rsidRPr="008513AC">
        <w:rPr>
          <w:rFonts w:ascii="Verdana" w:hAnsi="Verdana"/>
          <w:sz w:val="22"/>
          <w:szCs w:val="22"/>
        </w:rPr>
        <w:t>resultar en puntajes imprecisos e inválidos.</w:t>
      </w:r>
    </w:p>
    <w:p w14:paraId="69ED76AE" w14:textId="77777777" w:rsidR="0033606C" w:rsidRPr="008513AC" w:rsidRDefault="0033606C" w:rsidP="00E43E4B">
      <w:pPr>
        <w:pStyle w:val="Textoindependiente"/>
        <w:spacing w:before="10" w:line="276" w:lineRule="auto"/>
        <w:ind w:left="851" w:right="-294"/>
        <w:jc w:val="both"/>
        <w:rPr>
          <w:rFonts w:ascii="Verdana" w:hAnsi="Verdana"/>
          <w:sz w:val="22"/>
          <w:szCs w:val="22"/>
        </w:rPr>
      </w:pPr>
    </w:p>
    <w:p w14:paraId="69ED76AF" w14:textId="77777777" w:rsidR="0033606C" w:rsidRPr="00CA3BD7" w:rsidRDefault="00A32492" w:rsidP="00E43E4B">
      <w:pPr>
        <w:spacing w:line="276" w:lineRule="auto"/>
        <w:ind w:left="851" w:right="-294"/>
        <w:jc w:val="both"/>
        <w:rPr>
          <w:rFonts w:ascii="Verdana" w:hAnsi="Verdana"/>
          <w:b/>
          <w:bCs/>
        </w:rPr>
      </w:pPr>
      <w:r w:rsidRPr="00CA3BD7">
        <w:rPr>
          <w:rFonts w:ascii="Verdana" w:hAnsi="Verdana"/>
          <w:b/>
          <w:bCs/>
        </w:rPr>
        <w:t>Preguntas</w:t>
      </w:r>
      <w:r w:rsidRPr="00CA3BD7">
        <w:rPr>
          <w:rFonts w:ascii="Verdana" w:hAnsi="Verdana"/>
          <w:b/>
          <w:bCs/>
          <w:spacing w:val="40"/>
        </w:rPr>
        <w:t xml:space="preserve"> </w:t>
      </w:r>
      <w:r w:rsidRPr="00CA3BD7">
        <w:rPr>
          <w:rFonts w:ascii="Verdana" w:hAnsi="Verdana"/>
          <w:b/>
          <w:bCs/>
        </w:rPr>
        <w:t>adicionales,</w:t>
      </w:r>
      <w:r w:rsidRPr="00CA3BD7">
        <w:rPr>
          <w:rFonts w:ascii="Verdana" w:hAnsi="Verdana"/>
          <w:b/>
          <w:bCs/>
          <w:spacing w:val="34"/>
        </w:rPr>
        <w:t xml:space="preserve"> </w:t>
      </w:r>
      <w:r w:rsidRPr="00CA3BD7">
        <w:rPr>
          <w:rFonts w:ascii="Verdana" w:hAnsi="Verdana"/>
          <w:b/>
          <w:bCs/>
        </w:rPr>
        <w:t>Notificaciones y</w:t>
      </w:r>
      <w:r w:rsidRPr="00CA3BD7">
        <w:rPr>
          <w:rFonts w:ascii="Verdana" w:hAnsi="Verdana"/>
          <w:b/>
          <w:bCs/>
          <w:spacing w:val="13"/>
        </w:rPr>
        <w:t xml:space="preserve"> </w:t>
      </w:r>
      <w:r w:rsidRPr="00CA3BD7">
        <w:rPr>
          <w:rFonts w:ascii="Verdana" w:hAnsi="Verdana"/>
          <w:b/>
          <w:bCs/>
        </w:rPr>
        <w:t>Repetición</w:t>
      </w:r>
      <w:r w:rsidRPr="00CA3BD7">
        <w:rPr>
          <w:rFonts w:ascii="Verdana" w:hAnsi="Verdana"/>
          <w:b/>
          <w:bCs/>
          <w:spacing w:val="49"/>
        </w:rPr>
        <w:t xml:space="preserve"> </w:t>
      </w:r>
      <w:r w:rsidRPr="00CA3BD7">
        <w:rPr>
          <w:rFonts w:ascii="Verdana" w:hAnsi="Verdana"/>
          <w:b/>
          <w:bCs/>
        </w:rPr>
        <w:t>de</w:t>
      </w:r>
      <w:r w:rsidRPr="00CA3BD7">
        <w:rPr>
          <w:rFonts w:ascii="Verdana" w:hAnsi="Verdana"/>
          <w:b/>
          <w:bCs/>
          <w:spacing w:val="29"/>
        </w:rPr>
        <w:t xml:space="preserve"> </w:t>
      </w:r>
      <w:r w:rsidRPr="00CA3BD7">
        <w:rPr>
          <w:rFonts w:ascii="Verdana" w:hAnsi="Verdana"/>
          <w:b/>
          <w:bCs/>
        </w:rPr>
        <w:t>un</w:t>
      </w:r>
      <w:r w:rsidRPr="00CA3BD7">
        <w:rPr>
          <w:rFonts w:ascii="Verdana" w:hAnsi="Verdana"/>
          <w:b/>
          <w:bCs/>
          <w:spacing w:val="12"/>
        </w:rPr>
        <w:t xml:space="preserve"> </w:t>
      </w:r>
      <w:r w:rsidRPr="00CA3BD7">
        <w:rPr>
          <w:rFonts w:ascii="Verdana" w:hAnsi="Verdana"/>
          <w:b/>
          <w:bCs/>
          <w:spacing w:val="-4"/>
        </w:rPr>
        <w:t>ítem</w:t>
      </w:r>
    </w:p>
    <w:p w14:paraId="69ED76B1" w14:textId="7B5ABA74" w:rsidR="0033606C" w:rsidRPr="008513AC" w:rsidRDefault="00A32492" w:rsidP="00CA3BD7">
      <w:pPr>
        <w:pStyle w:val="Textoindependiente"/>
        <w:tabs>
          <w:tab w:val="left" w:pos="10024"/>
        </w:tabs>
        <w:spacing w:before="4" w:line="276" w:lineRule="auto"/>
        <w:ind w:left="851" w:right="-294" w:hanging="3"/>
        <w:jc w:val="both"/>
        <w:rPr>
          <w:rFonts w:ascii="Verdana" w:hAnsi="Verdana"/>
          <w:sz w:val="22"/>
          <w:szCs w:val="22"/>
        </w:rPr>
      </w:pPr>
      <w:r w:rsidRPr="008513AC">
        <w:rPr>
          <w:rFonts w:ascii="Verdana" w:hAnsi="Verdana"/>
          <w:sz w:val="22"/>
          <w:szCs w:val="22"/>
        </w:rPr>
        <w:t>Las preguntas adicionales, el invitar una respuesta y la repetición de un ítem, son procedimientos que están diseñados para aclarar las respuestas del</w:t>
      </w:r>
      <w:r w:rsidRPr="008513AC">
        <w:rPr>
          <w:rFonts w:ascii="Verdana" w:hAnsi="Verdana"/>
          <w:spacing w:val="-4"/>
          <w:sz w:val="22"/>
          <w:szCs w:val="22"/>
        </w:rPr>
        <w:t xml:space="preserve"> </w:t>
      </w:r>
      <w:r w:rsidRPr="008513AC">
        <w:rPr>
          <w:rFonts w:ascii="Verdana" w:hAnsi="Verdana"/>
          <w:sz w:val="22"/>
          <w:szCs w:val="22"/>
        </w:rPr>
        <w:t>evaluado, para recordarle la tarea de l</w:t>
      </w:r>
      <w:r w:rsidR="00C779AC">
        <w:rPr>
          <w:rFonts w:ascii="Verdana" w:hAnsi="Verdana"/>
          <w:sz w:val="22"/>
          <w:szCs w:val="22"/>
        </w:rPr>
        <w:t>a subprueba</w:t>
      </w:r>
      <w:r w:rsidRPr="008513AC">
        <w:rPr>
          <w:rFonts w:ascii="Verdana" w:hAnsi="Verdana"/>
          <w:sz w:val="22"/>
          <w:szCs w:val="22"/>
        </w:rPr>
        <w:t xml:space="preserve"> y</w:t>
      </w:r>
      <w:r w:rsidRPr="008513AC">
        <w:rPr>
          <w:rFonts w:ascii="Verdana" w:hAnsi="Verdana"/>
          <w:spacing w:val="-7"/>
          <w:sz w:val="22"/>
          <w:szCs w:val="22"/>
        </w:rPr>
        <w:t xml:space="preserve"> </w:t>
      </w:r>
      <w:r w:rsidRPr="008513AC">
        <w:rPr>
          <w:rFonts w:ascii="Verdana" w:hAnsi="Verdana"/>
          <w:sz w:val="22"/>
          <w:szCs w:val="22"/>
        </w:rPr>
        <w:t>para</w:t>
      </w:r>
      <w:r w:rsidRPr="008513AC">
        <w:rPr>
          <w:rFonts w:ascii="Verdana" w:hAnsi="Verdana"/>
          <w:spacing w:val="-4"/>
          <w:sz w:val="22"/>
          <w:szCs w:val="22"/>
        </w:rPr>
        <w:t xml:space="preserve"> </w:t>
      </w:r>
      <w:r w:rsidRPr="008513AC">
        <w:rPr>
          <w:rFonts w:ascii="Verdana" w:hAnsi="Verdana"/>
          <w:sz w:val="22"/>
          <w:szCs w:val="22"/>
        </w:rPr>
        <w:t>maximizar su</w:t>
      </w:r>
      <w:r w:rsidRPr="008513AC">
        <w:rPr>
          <w:rFonts w:ascii="Verdana" w:hAnsi="Verdana"/>
          <w:spacing w:val="-12"/>
          <w:sz w:val="22"/>
          <w:szCs w:val="22"/>
        </w:rPr>
        <w:t xml:space="preserve"> </w:t>
      </w:r>
      <w:r w:rsidRPr="008513AC">
        <w:rPr>
          <w:rFonts w:ascii="Verdana" w:hAnsi="Verdana"/>
          <w:sz w:val="22"/>
          <w:szCs w:val="22"/>
        </w:rPr>
        <w:t>desempeño. Ya</w:t>
      </w:r>
      <w:r w:rsidRPr="008513AC">
        <w:rPr>
          <w:rFonts w:ascii="Verdana" w:hAnsi="Verdana"/>
          <w:spacing w:val="-4"/>
          <w:sz w:val="22"/>
          <w:szCs w:val="22"/>
        </w:rPr>
        <w:t xml:space="preserve"> </w:t>
      </w:r>
      <w:r w:rsidRPr="008513AC">
        <w:rPr>
          <w:rFonts w:ascii="Verdana" w:hAnsi="Verdana"/>
          <w:sz w:val="22"/>
          <w:szCs w:val="22"/>
        </w:rPr>
        <w:t>que</w:t>
      </w:r>
      <w:r w:rsidRPr="008513AC">
        <w:rPr>
          <w:rFonts w:ascii="Verdana" w:hAnsi="Verdana"/>
          <w:spacing w:val="-9"/>
          <w:sz w:val="22"/>
          <w:szCs w:val="22"/>
        </w:rPr>
        <w:t xml:space="preserve"> </w:t>
      </w:r>
      <w:r w:rsidRPr="008513AC">
        <w:rPr>
          <w:rFonts w:ascii="Verdana" w:hAnsi="Verdana"/>
          <w:sz w:val="22"/>
          <w:szCs w:val="22"/>
        </w:rPr>
        <w:t>los lineamientos generales</w:t>
      </w:r>
      <w:r w:rsidRPr="008513AC">
        <w:rPr>
          <w:rFonts w:ascii="Verdana" w:hAnsi="Verdana"/>
          <w:spacing w:val="-3"/>
          <w:sz w:val="22"/>
          <w:szCs w:val="22"/>
        </w:rPr>
        <w:t xml:space="preserve"> </w:t>
      </w:r>
      <w:r w:rsidRPr="008513AC">
        <w:rPr>
          <w:rFonts w:ascii="Verdana" w:hAnsi="Verdana"/>
          <w:sz w:val="22"/>
          <w:szCs w:val="22"/>
        </w:rPr>
        <w:t>pa</w:t>
      </w:r>
      <w:r w:rsidR="00E86991">
        <w:rPr>
          <w:rFonts w:ascii="Verdana" w:hAnsi="Verdana"/>
          <w:sz w:val="22"/>
          <w:szCs w:val="22"/>
        </w:rPr>
        <w:t>ra</w:t>
      </w:r>
      <w:r w:rsidRPr="008513AC">
        <w:rPr>
          <w:rFonts w:ascii="Verdana" w:hAnsi="Verdana"/>
          <w:spacing w:val="-5"/>
          <w:sz w:val="22"/>
          <w:szCs w:val="22"/>
        </w:rPr>
        <w:t xml:space="preserve"> </w:t>
      </w:r>
      <w:r w:rsidRPr="008513AC">
        <w:rPr>
          <w:rFonts w:ascii="Verdana" w:hAnsi="Verdana"/>
          <w:sz w:val="22"/>
          <w:szCs w:val="22"/>
        </w:rPr>
        <w:t xml:space="preserve">preguntar, </w:t>
      </w:r>
      <w:r w:rsidR="00E86991">
        <w:rPr>
          <w:rFonts w:ascii="Verdana" w:hAnsi="Verdana"/>
          <w:sz w:val="22"/>
          <w:szCs w:val="22"/>
        </w:rPr>
        <w:t xml:space="preserve">incitar la respuesta y repetir un ítem varían, es imperativo que usted esté familiarizado con los requerimientos de cada subprueba. </w:t>
      </w:r>
    </w:p>
    <w:p w14:paraId="69ED76B2"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6B3" w14:textId="2EE223D7" w:rsidR="0033606C" w:rsidRPr="008513AC" w:rsidRDefault="00A32492" w:rsidP="00E43E4B">
      <w:pPr>
        <w:spacing w:before="135" w:line="276" w:lineRule="auto"/>
        <w:ind w:left="851" w:right="-294"/>
        <w:jc w:val="both"/>
        <w:rPr>
          <w:rFonts w:ascii="Verdana" w:hAnsi="Verdana"/>
          <w:b/>
        </w:rPr>
      </w:pPr>
      <w:r w:rsidRPr="008513AC">
        <w:rPr>
          <w:rFonts w:ascii="Verdana" w:hAnsi="Verdana"/>
          <w:b/>
          <w:spacing w:val="-11"/>
        </w:rPr>
        <w:t>Preguntas</w:t>
      </w:r>
      <w:r w:rsidRPr="008513AC">
        <w:rPr>
          <w:rFonts w:ascii="Verdana" w:hAnsi="Verdana"/>
          <w:b/>
          <w:spacing w:val="2"/>
        </w:rPr>
        <w:t xml:space="preserve"> </w:t>
      </w:r>
      <w:r w:rsidRPr="008513AC">
        <w:rPr>
          <w:rFonts w:ascii="Verdana" w:hAnsi="Verdana"/>
          <w:b/>
          <w:spacing w:val="-2"/>
        </w:rPr>
        <w:t>adicionales</w:t>
      </w:r>
    </w:p>
    <w:p w14:paraId="69ED76B4" w14:textId="77777777" w:rsidR="0033606C" w:rsidRPr="008513AC" w:rsidRDefault="0033606C" w:rsidP="00E43E4B">
      <w:pPr>
        <w:pStyle w:val="Textoindependiente"/>
        <w:spacing w:before="9" w:line="276" w:lineRule="auto"/>
        <w:ind w:left="851" w:right="-294"/>
        <w:jc w:val="both"/>
        <w:rPr>
          <w:rFonts w:ascii="Verdana" w:hAnsi="Verdana"/>
          <w:b/>
          <w:sz w:val="22"/>
          <w:szCs w:val="22"/>
        </w:rPr>
      </w:pPr>
    </w:p>
    <w:p w14:paraId="69ED76B7" w14:textId="622D1A1E" w:rsidR="0033606C" w:rsidRPr="008513AC" w:rsidRDefault="00A32492" w:rsidP="00413B90">
      <w:pPr>
        <w:pStyle w:val="Textoindependiente"/>
        <w:spacing w:line="276" w:lineRule="auto"/>
        <w:ind w:left="851" w:right="-294" w:hanging="3"/>
        <w:jc w:val="both"/>
        <w:rPr>
          <w:rFonts w:ascii="Verdana" w:hAnsi="Verdana"/>
          <w:sz w:val="22"/>
          <w:szCs w:val="22"/>
        </w:rPr>
      </w:pPr>
      <w:r w:rsidRPr="008513AC">
        <w:rPr>
          <w:rFonts w:ascii="Verdana" w:hAnsi="Verdana"/>
          <w:sz w:val="22"/>
          <w:szCs w:val="22"/>
        </w:rPr>
        <w:t>Las</w:t>
      </w:r>
      <w:r w:rsidRPr="008513AC">
        <w:rPr>
          <w:rFonts w:ascii="Verdana" w:hAnsi="Verdana"/>
          <w:spacing w:val="-3"/>
          <w:sz w:val="22"/>
          <w:szCs w:val="22"/>
        </w:rPr>
        <w:t xml:space="preserve"> </w:t>
      </w:r>
      <w:r w:rsidRPr="008513AC">
        <w:rPr>
          <w:rFonts w:ascii="Verdana" w:hAnsi="Verdana"/>
          <w:sz w:val="22"/>
          <w:szCs w:val="22"/>
        </w:rPr>
        <w:t>preguntas se</w:t>
      </w:r>
      <w:r w:rsidRPr="008513AC">
        <w:rPr>
          <w:rFonts w:ascii="Verdana" w:hAnsi="Verdana"/>
          <w:spacing w:val="-7"/>
          <w:sz w:val="22"/>
          <w:szCs w:val="22"/>
        </w:rPr>
        <w:t xml:space="preserve"> </w:t>
      </w:r>
      <w:r w:rsidRPr="008513AC">
        <w:rPr>
          <w:rFonts w:ascii="Verdana" w:hAnsi="Verdana"/>
          <w:sz w:val="22"/>
          <w:szCs w:val="22"/>
        </w:rPr>
        <w:t>utilizan para que</w:t>
      </w:r>
      <w:r w:rsidRPr="008513AC">
        <w:rPr>
          <w:rFonts w:ascii="Verdana" w:hAnsi="Verdana"/>
          <w:spacing w:val="-5"/>
          <w:sz w:val="22"/>
          <w:szCs w:val="22"/>
        </w:rPr>
        <w:t xml:space="preserve"> </w:t>
      </w:r>
      <w:r w:rsidRPr="008513AC">
        <w:rPr>
          <w:rFonts w:ascii="Verdana" w:hAnsi="Verdana"/>
          <w:sz w:val="22"/>
          <w:szCs w:val="22"/>
        </w:rPr>
        <w:t>el</w:t>
      </w:r>
      <w:r w:rsidRPr="008513AC">
        <w:rPr>
          <w:rFonts w:ascii="Verdana" w:hAnsi="Verdana"/>
          <w:spacing w:val="-5"/>
          <w:sz w:val="22"/>
          <w:szCs w:val="22"/>
        </w:rPr>
        <w:t xml:space="preserve"> </w:t>
      </w:r>
      <w:r w:rsidRPr="008513AC">
        <w:rPr>
          <w:rFonts w:ascii="Verdana" w:hAnsi="Verdana"/>
          <w:sz w:val="22"/>
          <w:szCs w:val="22"/>
        </w:rPr>
        <w:t>evaluado entregue información adicional cuando su respuesta sea</w:t>
      </w:r>
      <w:r w:rsidRPr="008513AC">
        <w:rPr>
          <w:rFonts w:ascii="Verdana" w:hAnsi="Verdana"/>
          <w:spacing w:val="-8"/>
          <w:sz w:val="22"/>
          <w:szCs w:val="22"/>
        </w:rPr>
        <w:t xml:space="preserve"> </w:t>
      </w:r>
      <w:r w:rsidRPr="008513AC">
        <w:rPr>
          <w:rFonts w:ascii="Verdana" w:hAnsi="Verdana"/>
          <w:sz w:val="22"/>
          <w:szCs w:val="22"/>
        </w:rPr>
        <w:t>incompleta, vaga o</w:t>
      </w:r>
      <w:r w:rsidRPr="008513AC">
        <w:rPr>
          <w:rFonts w:ascii="Verdana" w:hAnsi="Verdana"/>
          <w:spacing w:val="-11"/>
          <w:sz w:val="22"/>
          <w:szCs w:val="22"/>
        </w:rPr>
        <w:t xml:space="preserve"> </w:t>
      </w:r>
      <w:r w:rsidRPr="008513AC">
        <w:rPr>
          <w:rFonts w:ascii="Verdana" w:hAnsi="Verdana"/>
          <w:sz w:val="22"/>
          <w:szCs w:val="22"/>
        </w:rPr>
        <w:t>poco clara.</w:t>
      </w:r>
      <w:r w:rsidRPr="008513AC">
        <w:rPr>
          <w:rFonts w:ascii="Verdana" w:hAnsi="Verdana"/>
          <w:spacing w:val="-1"/>
          <w:sz w:val="22"/>
          <w:szCs w:val="22"/>
        </w:rPr>
        <w:t xml:space="preserve"> </w:t>
      </w:r>
      <w:r w:rsidRPr="008513AC">
        <w:rPr>
          <w:rFonts w:ascii="Verdana" w:hAnsi="Verdana"/>
          <w:sz w:val="22"/>
          <w:szCs w:val="22"/>
        </w:rPr>
        <w:t>Por ejemplo,</w:t>
      </w:r>
      <w:r w:rsidRPr="008513AC">
        <w:rPr>
          <w:rFonts w:ascii="Verdana" w:hAnsi="Verdana"/>
          <w:spacing w:val="-1"/>
          <w:sz w:val="22"/>
          <w:szCs w:val="22"/>
        </w:rPr>
        <w:t xml:space="preserve"> </w:t>
      </w:r>
      <w:r w:rsidRPr="008513AC">
        <w:rPr>
          <w:rFonts w:ascii="Verdana" w:hAnsi="Verdana"/>
          <w:sz w:val="22"/>
          <w:szCs w:val="22"/>
        </w:rPr>
        <w:t>las</w:t>
      </w:r>
      <w:r w:rsidRPr="008513AC">
        <w:rPr>
          <w:rFonts w:ascii="Verdana" w:hAnsi="Verdana"/>
          <w:spacing w:val="-10"/>
          <w:sz w:val="22"/>
          <w:szCs w:val="22"/>
        </w:rPr>
        <w:t xml:space="preserve"> </w:t>
      </w:r>
      <w:r w:rsidRPr="008513AC">
        <w:rPr>
          <w:rFonts w:ascii="Verdana" w:hAnsi="Verdana"/>
          <w:sz w:val="22"/>
          <w:szCs w:val="22"/>
        </w:rPr>
        <w:t>respuestas poco</w:t>
      </w:r>
      <w:r w:rsidRPr="008513AC">
        <w:rPr>
          <w:rFonts w:ascii="Verdana" w:hAnsi="Verdana"/>
          <w:spacing w:val="-6"/>
          <w:sz w:val="22"/>
          <w:szCs w:val="22"/>
        </w:rPr>
        <w:t xml:space="preserve"> </w:t>
      </w:r>
      <w:r w:rsidRPr="008513AC">
        <w:rPr>
          <w:rFonts w:ascii="Verdana" w:hAnsi="Verdana"/>
          <w:sz w:val="22"/>
          <w:szCs w:val="22"/>
        </w:rPr>
        <w:t>claras</w:t>
      </w:r>
      <w:r w:rsidRPr="008513AC">
        <w:rPr>
          <w:rFonts w:ascii="Verdana" w:hAnsi="Verdana"/>
          <w:spacing w:val="-5"/>
          <w:sz w:val="22"/>
          <w:szCs w:val="22"/>
        </w:rPr>
        <w:t xml:space="preserve"> </w:t>
      </w:r>
      <w:r w:rsidRPr="008513AC">
        <w:rPr>
          <w:rFonts w:ascii="Verdana" w:hAnsi="Verdana"/>
          <w:sz w:val="22"/>
          <w:szCs w:val="22"/>
        </w:rPr>
        <w:t>en</w:t>
      </w:r>
      <w:r w:rsidRPr="008513AC">
        <w:rPr>
          <w:rFonts w:ascii="Verdana" w:hAnsi="Verdana"/>
          <w:spacing w:val="-3"/>
          <w:sz w:val="22"/>
          <w:szCs w:val="22"/>
        </w:rPr>
        <w:t xml:space="preserve"> </w:t>
      </w:r>
      <w:r w:rsidRPr="008513AC">
        <w:rPr>
          <w:rFonts w:ascii="Verdana" w:hAnsi="Verdana"/>
          <w:sz w:val="22"/>
          <w:szCs w:val="22"/>
        </w:rPr>
        <w:t>la</w:t>
      </w:r>
      <w:r w:rsidR="00413B90">
        <w:rPr>
          <w:rFonts w:ascii="Verdana" w:hAnsi="Verdana"/>
          <w:sz w:val="22"/>
          <w:szCs w:val="22"/>
        </w:rPr>
        <w:t xml:space="preserve"> </w:t>
      </w:r>
      <w:r w:rsidRPr="008513AC">
        <w:rPr>
          <w:rFonts w:ascii="Verdana" w:hAnsi="Verdana"/>
          <w:sz w:val="22"/>
          <w:szCs w:val="22"/>
        </w:rPr>
        <w:t>subp</w:t>
      </w:r>
      <w:r w:rsidR="00413B90">
        <w:rPr>
          <w:rFonts w:ascii="Verdana" w:hAnsi="Verdana"/>
          <w:sz w:val="22"/>
          <w:szCs w:val="22"/>
        </w:rPr>
        <w:t>ru</w:t>
      </w:r>
      <w:r w:rsidRPr="008513AC">
        <w:rPr>
          <w:rFonts w:ascii="Verdana" w:hAnsi="Verdana"/>
          <w:sz w:val="22"/>
          <w:szCs w:val="22"/>
        </w:rPr>
        <w:t xml:space="preserve">eba Analogías deben aclararse diciendo: </w:t>
      </w:r>
      <w:r w:rsidRPr="00413B90">
        <w:rPr>
          <w:rFonts w:ascii="Verdana" w:hAnsi="Verdana"/>
          <w:b/>
          <w:bCs/>
          <w:sz w:val="22"/>
          <w:szCs w:val="22"/>
        </w:rPr>
        <w:t>“¿</w:t>
      </w:r>
      <w:r w:rsidR="00413B90" w:rsidRPr="00413B90">
        <w:rPr>
          <w:rFonts w:ascii="Verdana" w:hAnsi="Verdana"/>
          <w:b/>
          <w:bCs/>
          <w:sz w:val="22"/>
          <w:szCs w:val="22"/>
        </w:rPr>
        <w:t>Qué</w:t>
      </w:r>
      <w:r w:rsidRPr="00413B90">
        <w:rPr>
          <w:rFonts w:ascii="Verdana" w:hAnsi="Verdana"/>
          <w:b/>
          <w:bCs/>
          <w:sz w:val="22"/>
          <w:szCs w:val="22"/>
        </w:rPr>
        <w:t xml:space="preserve"> quiere</w:t>
      </w:r>
      <w:r w:rsidRPr="008513AC">
        <w:rPr>
          <w:rFonts w:ascii="Verdana" w:hAnsi="Verdana"/>
          <w:sz w:val="22"/>
          <w:szCs w:val="22"/>
        </w:rPr>
        <w:t xml:space="preserve"> </w:t>
      </w:r>
      <w:r w:rsidRPr="008513AC">
        <w:rPr>
          <w:rFonts w:ascii="Verdana" w:hAnsi="Verdana"/>
          <w:b/>
          <w:sz w:val="22"/>
          <w:szCs w:val="22"/>
        </w:rPr>
        <w:t>decir?”</w:t>
      </w:r>
      <w:r w:rsidRPr="00413B90">
        <w:rPr>
          <w:rFonts w:ascii="Verdana" w:hAnsi="Verdana"/>
          <w:bCs/>
          <w:sz w:val="22"/>
          <w:szCs w:val="22"/>
        </w:rPr>
        <w:t xml:space="preserve"> o,</w:t>
      </w:r>
      <w:r w:rsidRPr="008513AC">
        <w:rPr>
          <w:rFonts w:ascii="Verdana" w:hAnsi="Verdana"/>
          <w:b/>
          <w:sz w:val="22"/>
          <w:szCs w:val="22"/>
        </w:rPr>
        <w:t xml:space="preserve"> </w:t>
      </w:r>
      <w:r w:rsidRPr="00413B90">
        <w:rPr>
          <w:rFonts w:ascii="Verdana" w:hAnsi="Verdana"/>
          <w:b/>
          <w:bCs/>
          <w:sz w:val="22"/>
          <w:szCs w:val="22"/>
        </w:rPr>
        <w:t xml:space="preserve">“Dígame </w:t>
      </w:r>
      <w:r w:rsidR="00413B90" w:rsidRPr="00413B90">
        <w:rPr>
          <w:rFonts w:ascii="Verdana" w:hAnsi="Verdana"/>
          <w:b/>
          <w:bCs/>
          <w:sz w:val="22"/>
          <w:szCs w:val="22"/>
        </w:rPr>
        <w:t>más</w:t>
      </w:r>
      <w:r w:rsidRPr="00413B90">
        <w:rPr>
          <w:rFonts w:ascii="Verdana" w:hAnsi="Verdana"/>
          <w:b/>
          <w:bCs/>
          <w:sz w:val="22"/>
          <w:szCs w:val="22"/>
        </w:rPr>
        <w:t xml:space="preserve"> sobre</w:t>
      </w:r>
      <w:r w:rsidR="00413B90" w:rsidRPr="00413B90">
        <w:rPr>
          <w:rFonts w:ascii="Verdana" w:hAnsi="Verdana"/>
          <w:b/>
          <w:bCs/>
          <w:position w:val="-13"/>
          <w:sz w:val="22"/>
          <w:szCs w:val="22"/>
        </w:rPr>
        <w:t xml:space="preserve"> </w:t>
      </w:r>
      <w:r w:rsidRPr="00413B90">
        <w:rPr>
          <w:rFonts w:ascii="Verdana" w:hAnsi="Verdana"/>
          <w:b/>
          <w:bCs/>
          <w:sz w:val="22"/>
          <w:szCs w:val="22"/>
        </w:rPr>
        <w:t>eso”</w:t>
      </w:r>
      <w:r w:rsidRPr="008513AC">
        <w:rPr>
          <w:rFonts w:ascii="Verdana" w:hAnsi="Verdana"/>
          <w:sz w:val="22"/>
          <w:szCs w:val="22"/>
        </w:rPr>
        <w:t>. Las preguntas están incluidas en la sección de</w:t>
      </w:r>
      <w:r w:rsidRPr="008513AC">
        <w:rPr>
          <w:rFonts w:ascii="Verdana" w:hAnsi="Verdana"/>
          <w:spacing w:val="-3"/>
          <w:sz w:val="22"/>
          <w:szCs w:val="22"/>
        </w:rPr>
        <w:t xml:space="preserve"> </w:t>
      </w:r>
      <w:r w:rsidRPr="008513AC">
        <w:rPr>
          <w:rFonts w:ascii="Verdana" w:hAnsi="Verdana"/>
          <w:sz w:val="22"/>
          <w:szCs w:val="22"/>
        </w:rPr>
        <w:lastRenderedPageBreak/>
        <w:t>Instrucciones Generales de cada subprueba y deben registrarse con P</w:t>
      </w:r>
      <w:r w:rsidRPr="008513AC">
        <w:rPr>
          <w:rFonts w:ascii="Verdana" w:hAnsi="Verdana"/>
          <w:spacing w:val="40"/>
          <w:sz w:val="22"/>
          <w:szCs w:val="22"/>
        </w:rPr>
        <w:t xml:space="preserve"> </w:t>
      </w:r>
      <w:r w:rsidRPr="008513AC">
        <w:rPr>
          <w:rFonts w:ascii="Verdana" w:hAnsi="Verdana"/>
          <w:sz w:val="22"/>
          <w:szCs w:val="22"/>
        </w:rPr>
        <w:t>en el Protocolo</w:t>
      </w:r>
      <w:r w:rsidRPr="008513AC">
        <w:rPr>
          <w:rFonts w:ascii="Verdana" w:hAnsi="Verdana"/>
          <w:spacing w:val="26"/>
          <w:sz w:val="22"/>
          <w:szCs w:val="22"/>
        </w:rPr>
        <w:t xml:space="preserve"> </w:t>
      </w:r>
      <w:r w:rsidRPr="008513AC">
        <w:rPr>
          <w:rFonts w:ascii="Verdana" w:hAnsi="Verdana"/>
          <w:sz w:val="22"/>
          <w:szCs w:val="22"/>
        </w:rPr>
        <w:t>de Registro.</w:t>
      </w:r>
      <w:r w:rsidRPr="008513AC">
        <w:rPr>
          <w:rFonts w:ascii="Verdana" w:hAnsi="Verdana"/>
          <w:spacing w:val="23"/>
          <w:sz w:val="22"/>
          <w:szCs w:val="22"/>
        </w:rPr>
        <w:t xml:space="preserve"> </w:t>
      </w:r>
      <w:r w:rsidRPr="008513AC">
        <w:rPr>
          <w:rFonts w:ascii="Verdana" w:hAnsi="Verdana"/>
          <w:sz w:val="22"/>
          <w:szCs w:val="22"/>
        </w:rPr>
        <w:t xml:space="preserve">Los </w:t>
      </w:r>
      <w:r w:rsidR="00920CF8" w:rsidRPr="008513AC">
        <w:rPr>
          <w:rFonts w:ascii="Verdana" w:hAnsi="Verdana"/>
          <w:sz w:val="22"/>
          <w:szCs w:val="22"/>
        </w:rPr>
        <w:t>ítems</w:t>
      </w:r>
      <w:r w:rsidRPr="008513AC">
        <w:rPr>
          <w:rFonts w:ascii="Verdana" w:hAnsi="Verdana"/>
          <w:sz w:val="22"/>
          <w:szCs w:val="22"/>
        </w:rPr>
        <w:t xml:space="preserve"> con respuestas</w:t>
      </w:r>
      <w:r w:rsidRPr="008513AC">
        <w:rPr>
          <w:rFonts w:ascii="Verdana" w:hAnsi="Verdana"/>
          <w:spacing w:val="20"/>
          <w:sz w:val="22"/>
          <w:szCs w:val="22"/>
        </w:rPr>
        <w:t xml:space="preserve"> </w:t>
      </w:r>
      <w:r w:rsidRPr="008513AC">
        <w:rPr>
          <w:rFonts w:ascii="Verdana" w:hAnsi="Verdana"/>
          <w:sz w:val="22"/>
          <w:szCs w:val="22"/>
        </w:rPr>
        <w:t>específicas que requieran de preguntas están señalados con un asterisco (*) en</w:t>
      </w:r>
      <w:r w:rsidRPr="008513AC">
        <w:rPr>
          <w:rFonts w:ascii="Verdana" w:hAnsi="Verdana"/>
          <w:spacing w:val="-1"/>
          <w:sz w:val="22"/>
          <w:szCs w:val="22"/>
        </w:rPr>
        <w:t xml:space="preserve"> </w:t>
      </w:r>
      <w:r w:rsidRPr="008513AC">
        <w:rPr>
          <w:rFonts w:ascii="Verdana" w:hAnsi="Verdana"/>
          <w:sz w:val="22"/>
          <w:szCs w:val="22"/>
        </w:rPr>
        <w:t>este Manual y en el Protocolo de Registro. Por ejemplo, si el evaluado describe la forma de</w:t>
      </w:r>
      <w:r w:rsidRPr="008513AC">
        <w:rPr>
          <w:rFonts w:ascii="Verdana" w:hAnsi="Verdana"/>
          <w:spacing w:val="-5"/>
          <w:sz w:val="22"/>
          <w:szCs w:val="22"/>
        </w:rPr>
        <w:t xml:space="preserve"> </w:t>
      </w:r>
      <w:r w:rsidRPr="008513AC">
        <w:rPr>
          <w:rFonts w:ascii="Verdana" w:hAnsi="Verdana"/>
          <w:sz w:val="22"/>
          <w:szCs w:val="22"/>
        </w:rPr>
        <w:t>una pelota de</w:t>
      </w:r>
      <w:r w:rsidRPr="008513AC">
        <w:rPr>
          <w:rFonts w:ascii="Verdana" w:hAnsi="Verdana"/>
          <w:spacing w:val="-1"/>
          <w:sz w:val="22"/>
          <w:szCs w:val="22"/>
        </w:rPr>
        <w:t xml:space="preserve"> </w:t>
      </w:r>
      <w:r w:rsidRPr="008513AC">
        <w:rPr>
          <w:rFonts w:ascii="Verdana" w:hAnsi="Verdana"/>
          <w:sz w:val="22"/>
          <w:szCs w:val="22"/>
        </w:rPr>
        <w:t>Rugby como</w:t>
      </w:r>
      <w:r w:rsidRPr="008513AC">
        <w:rPr>
          <w:rFonts w:ascii="Verdana" w:hAnsi="Verdana"/>
          <w:spacing w:val="-4"/>
          <w:sz w:val="22"/>
          <w:szCs w:val="22"/>
        </w:rPr>
        <w:t xml:space="preserve"> </w:t>
      </w:r>
      <w:r w:rsidRPr="008513AC">
        <w:rPr>
          <w:rFonts w:ascii="Verdana" w:hAnsi="Verdana"/>
          <w:sz w:val="22"/>
          <w:szCs w:val="22"/>
        </w:rPr>
        <w:t>respuesta al</w:t>
      </w:r>
      <w:r w:rsidRPr="008513AC">
        <w:rPr>
          <w:rFonts w:ascii="Verdana" w:hAnsi="Verdana"/>
          <w:spacing w:val="-3"/>
          <w:sz w:val="22"/>
          <w:szCs w:val="22"/>
        </w:rPr>
        <w:t xml:space="preserve"> </w:t>
      </w:r>
      <w:r w:rsidRPr="008513AC">
        <w:rPr>
          <w:rFonts w:ascii="Verdana" w:hAnsi="Verdana"/>
          <w:sz w:val="22"/>
          <w:szCs w:val="22"/>
        </w:rPr>
        <w:t>ítem 2</w:t>
      </w:r>
      <w:r w:rsidRPr="008513AC">
        <w:rPr>
          <w:rFonts w:ascii="Verdana" w:hAnsi="Verdana"/>
          <w:spacing w:val="-9"/>
          <w:sz w:val="22"/>
          <w:szCs w:val="22"/>
        </w:rPr>
        <w:t xml:space="preserve"> </w:t>
      </w:r>
      <w:r w:rsidRPr="008513AC">
        <w:rPr>
          <w:rFonts w:ascii="Verdana" w:hAnsi="Verdana"/>
          <w:sz w:val="22"/>
          <w:szCs w:val="22"/>
        </w:rPr>
        <w:t>de</w:t>
      </w:r>
      <w:r w:rsidRPr="008513AC">
        <w:rPr>
          <w:rFonts w:ascii="Verdana" w:hAnsi="Verdana"/>
          <w:spacing w:val="-9"/>
          <w:sz w:val="22"/>
          <w:szCs w:val="22"/>
        </w:rPr>
        <w:t xml:space="preserve"> </w:t>
      </w:r>
      <w:r w:rsidRPr="008513AC">
        <w:rPr>
          <w:rFonts w:ascii="Verdana" w:hAnsi="Verdana"/>
          <w:sz w:val="22"/>
          <w:szCs w:val="22"/>
        </w:rPr>
        <w:t>Información, el</w:t>
      </w:r>
      <w:r w:rsidRPr="008513AC">
        <w:rPr>
          <w:rFonts w:ascii="Verdana" w:hAnsi="Verdana"/>
          <w:spacing w:val="-5"/>
          <w:sz w:val="22"/>
          <w:szCs w:val="22"/>
        </w:rPr>
        <w:t xml:space="preserve"> </w:t>
      </w:r>
      <w:r w:rsidRPr="008513AC">
        <w:rPr>
          <w:rFonts w:ascii="Verdana" w:hAnsi="Verdana"/>
          <w:sz w:val="22"/>
          <w:szCs w:val="22"/>
        </w:rPr>
        <w:t>examinador debe</w:t>
      </w:r>
      <w:r w:rsidRPr="008513AC">
        <w:rPr>
          <w:rFonts w:ascii="Verdana" w:hAnsi="Verdana"/>
          <w:spacing w:val="-3"/>
          <w:sz w:val="22"/>
          <w:szCs w:val="22"/>
        </w:rPr>
        <w:t xml:space="preserve"> </w:t>
      </w:r>
      <w:r w:rsidRPr="008513AC">
        <w:rPr>
          <w:rFonts w:ascii="Verdana" w:hAnsi="Verdana"/>
          <w:sz w:val="22"/>
          <w:szCs w:val="22"/>
        </w:rPr>
        <w:t xml:space="preserve">preguntar: </w:t>
      </w:r>
      <w:r w:rsidR="00920CF8">
        <w:rPr>
          <w:rFonts w:ascii="Verdana" w:hAnsi="Verdana"/>
          <w:b/>
          <w:sz w:val="22"/>
          <w:szCs w:val="22"/>
        </w:rPr>
        <w:t>“¿Cuál es la forma de la mayoría de las pelotas?”</w:t>
      </w:r>
      <w:r w:rsidR="00CE6714">
        <w:rPr>
          <w:rFonts w:ascii="Verdana" w:hAnsi="Verdana"/>
          <w:b/>
          <w:sz w:val="22"/>
          <w:szCs w:val="22"/>
        </w:rPr>
        <w:t xml:space="preserve">. </w:t>
      </w:r>
      <w:r w:rsidRPr="008513AC">
        <w:rPr>
          <w:rFonts w:ascii="Verdana" w:hAnsi="Verdana"/>
          <w:sz w:val="22"/>
          <w:szCs w:val="22"/>
        </w:rPr>
        <w:t>Una</w:t>
      </w:r>
      <w:r w:rsidRPr="008513AC">
        <w:rPr>
          <w:rFonts w:ascii="Verdana" w:hAnsi="Verdana"/>
          <w:spacing w:val="-5"/>
          <w:sz w:val="22"/>
          <w:szCs w:val="22"/>
        </w:rPr>
        <w:t xml:space="preserve"> </w:t>
      </w:r>
      <w:r w:rsidRPr="008513AC">
        <w:rPr>
          <w:rFonts w:ascii="Verdana" w:hAnsi="Verdana"/>
          <w:sz w:val="22"/>
          <w:szCs w:val="22"/>
        </w:rPr>
        <w:t>pregunta no</w:t>
      </w:r>
      <w:r w:rsidRPr="008513AC">
        <w:rPr>
          <w:rFonts w:ascii="Verdana" w:hAnsi="Verdana"/>
          <w:spacing w:val="-13"/>
          <w:sz w:val="22"/>
          <w:szCs w:val="22"/>
        </w:rPr>
        <w:t xml:space="preserve"> </w:t>
      </w:r>
      <w:r w:rsidRPr="008513AC">
        <w:rPr>
          <w:rFonts w:ascii="Verdana" w:hAnsi="Verdana"/>
          <w:sz w:val="22"/>
          <w:szCs w:val="22"/>
        </w:rPr>
        <w:t>debe</w:t>
      </w:r>
      <w:r w:rsidRPr="008513AC">
        <w:rPr>
          <w:rFonts w:ascii="Verdana" w:hAnsi="Verdana"/>
          <w:spacing w:val="-12"/>
          <w:sz w:val="22"/>
          <w:szCs w:val="22"/>
        </w:rPr>
        <w:t xml:space="preserve"> </w:t>
      </w:r>
      <w:r w:rsidRPr="008513AC">
        <w:rPr>
          <w:rFonts w:ascii="Verdana" w:hAnsi="Verdana"/>
          <w:sz w:val="22"/>
          <w:szCs w:val="22"/>
        </w:rPr>
        <w:t>realizarse</w:t>
      </w:r>
      <w:r w:rsidRPr="008513AC">
        <w:rPr>
          <w:rFonts w:ascii="Verdana" w:hAnsi="Verdana"/>
          <w:spacing w:val="-11"/>
          <w:sz w:val="22"/>
          <w:szCs w:val="22"/>
        </w:rPr>
        <w:t xml:space="preserve"> </w:t>
      </w:r>
      <w:r w:rsidRPr="008513AC">
        <w:rPr>
          <w:rFonts w:ascii="Verdana" w:hAnsi="Verdana"/>
          <w:sz w:val="22"/>
          <w:szCs w:val="22"/>
        </w:rPr>
        <w:t>para</w:t>
      </w:r>
      <w:r w:rsidRPr="008513AC">
        <w:rPr>
          <w:rFonts w:ascii="Verdana" w:hAnsi="Verdana"/>
          <w:spacing w:val="-11"/>
          <w:sz w:val="22"/>
          <w:szCs w:val="22"/>
        </w:rPr>
        <w:t xml:space="preserve"> </w:t>
      </w:r>
      <w:r w:rsidRPr="00CE6714">
        <w:rPr>
          <w:rFonts w:ascii="Verdana" w:hAnsi="Verdana"/>
          <w:bCs/>
          <w:sz w:val="22"/>
          <w:szCs w:val="22"/>
        </w:rPr>
        <w:t>mejorar</w:t>
      </w:r>
      <w:r w:rsidRPr="008513AC">
        <w:rPr>
          <w:rFonts w:ascii="Verdana" w:hAnsi="Verdana"/>
          <w:b/>
          <w:spacing w:val="-7"/>
          <w:sz w:val="22"/>
          <w:szCs w:val="22"/>
        </w:rPr>
        <w:t xml:space="preserve"> </w:t>
      </w:r>
      <w:r w:rsidRPr="008513AC">
        <w:rPr>
          <w:rFonts w:ascii="Verdana" w:hAnsi="Verdana"/>
          <w:sz w:val="22"/>
          <w:szCs w:val="22"/>
        </w:rPr>
        <w:t>una</w:t>
      </w:r>
      <w:r w:rsidRPr="008513AC">
        <w:rPr>
          <w:rFonts w:ascii="Verdana" w:hAnsi="Verdana"/>
          <w:spacing w:val="-7"/>
          <w:sz w:val="22"/>
          <w:szCs w:val="22"/>
        </w:rPr>
        <w:t xml:space="preserve"> </w:t>
      </w:r>
      <w:r w:rsidRPr="008513AC">
        <w:rPr>
          <w:rFonts w:ascii="Verdana" w:hAnsi="Verdana"/>
          <w:sz w:val="22"/>
          <w:szCs w:val="22"/>
        </w:rPr>
        <w:t>respuesta de</w:t>
      </w:r>
      <w:r w:rsidRPr="008513AC">
        <w:rPr>
          <w:rFonts w:ascii="Verdana" w:hAnsi="Verdana"/>
          <w:spacing w:val="-12"/>
          <w:sz w:val="22"/>
          <w:szCs w:val="22"/>
        </w:rPr>
        <w:t xml:space="preserve"> </w:t>
      </w:r>
      <w:r w:rsidRPr="008513AC">
        <w:rPr>
          <w:rFonts w:ascii="Verdana" w:hAnsi="Verdana"/>
          <w:sz w:val="22"/>
          <w:szCs w:val="22"/>
        </w:rPr>
        <w:t>bajo puntaje o</w:t>
      </w:r>
      <w:r w:rsidRPr="008513AC">
        <w:rPr>
          <w:rFonts w:ascii="Verdana" w:hAnsi="Verdana"/>
          <w:spacing w:val="-4"/>
          <w:sz w:val="22"/>
          <w:szCs w:val="22"/>
        </w:rPr>
        <w:t xml:space="preserve"> </w:t>
      </w:r>
      <w:r w:rsidRPr="008513AC">
        <w:rPr>
          <w:rFonts w:ascii="Verdana" w:hAnsi="Verdana"/>
          <w:sz w:val="22"/>
          <w:szCs w:val="22"/>
        </w:rPr>
        <w:t>una</w:t>
      </w:r>
      <w:r w:rsidRPr="008513AC">
        <w:rPr>
          <w:rFonts w:ascii="Verdana" w:hAnsi="Verdana"/>
          <w:spacing w:val="-1"/>
          <w:sz w:val="22"/>
          <w:szCs w:val="22"/>
        </w:rPr>
        <w:t xml:space="preserve"> </w:t>
      </w:r>
      <w:r w:rsidRPr="008513AC">
        <w:rPr>
          <w:rFonts w:ascii="Verdana" w:hAnsi="Verdana"/>
          <w:sz w:val="22"/>
          <w:szCs w:val="22"/>
        </w:rPr>
        <w:t>respuesta claramente incorrecta a</w:t>
      </w:r>
      <w:r w:rsidRPr="008513AC">
        <w:rPr>
          <w:rFonts w:ascii="Verdana" w:hAnsi="Verdana"/>
          <w:spacing w:val="-7"/>
          <w:sz w:val="22"/>
          <w:szCs w:val="22"/>
        </w:rPr>
        <w:t xml:space="preserve"> </w:t>
      </w:r>
      <w:r w:rsidRPr="008513AC">
        <w:rPr>
          <w:rFonts w:ascii="Verdana" w:hAnsi="Verdana"/>
          <w:sz w:val="22"/>
          <w:szCs w:val="22"/>
        </w:rPr>
        <w:t>menos que</w:t>
      </w:r>
      <w:r w:rsidRPr="008513AC">
        <w:rPr>
          <w:rFonts w:ascii="Verdana" w:hAnsi="Verdana"/>
          <w:spacing w:val="-1"/>
          <w:sz w:val="22"/>
          <w:szCs w:val="22"/>
        </w:rPr>
        <w:t xml:space="preserve"> </w:t>
      </w:r>
      <w:r w:rsidRPr="008513AC">
        <w:rPr>
          <w:rFonts w:ascii="Verdana" w:hAnsi="Verdana"/>
          <w:sz w:val="22"/>
          <w:szCs w:val="22"/>
        </w:rPr>
        <w:t>ello esté específicamente se</w:t>
      </w:r>
      <w:r w:rsidR="00CE6714">
        <w:rPr>
          <w:rFonts w:ascii="Verdana" w:hAnsi="Verdana"/>
          <w:sz w:val="22"/>
          <w:szCs w:val="22"/>
        </w:rPr>
        <w:t>ñ</w:t>
      </w:r>
      <w:r w:rsidRPr="008513AC">
        <w:rPr>
          <w:rFonts w:ascii="Verdana" w:hAnsi="Verdana"/>
          <w:sz w:val="22"/>
          <w:szCs w:val="22"/>
        </w:rPr>
        <w:t>alado en las instrucciones del ítem.</w:t>
      </w:r>
    </w:p>
    <w:p w14:paraId="69ED76B9" w14:textId="4A1D03CF" w:rsidR="0033606C" w:rsidRPr="008513AC" w:rsidRDefault="0033606C" w:rsidP="00E43E4B">
      <w:pPr>
        <w:pStyle w:val="Textoindependiente"/>
        <w:spacing w:line="276" w:lineRule="auto"/>
        <w:ind w:left="851" w:right="-294"/>
        <w:jc w:val="both"/>
        <w:rPr>
          <w:rFonts w:ascii="Verdana" w:hAnsi="Verdana"/>
          <w:sz w:val="22"/>
          <w:szCs w:val="22"/>
        </w:rPr>
      </w:pPr>
    </w:p>
    <w:p w14:paraId="69ED76BD" w14:textId="61943501" w:rsidR="0033606C" w:rsidRPr="00CE6714" w:rsidRDefault="00CE6714" w:rsidP="00CE6714">
      <w:pPr>
        <w:pStyle w:val="Textoindependiente"/>
        <w:spacing w:line="276" w:lineRule="auto"/>
        <w:ind w:right="-294"/>
        <w:jc w:val="both"/>
        <w:rPr>
          <w:rFonts w:ascii="Verdana" w:hAnsi="Verdana"/>
          <w:b/>
          <w:color w:val="FF0000"/>
          <w:sz w:val="22"/>
          <w:szCs w:val="22"/>
        </w:rPr>
      </w:pPr>
      <w:r w:rsidRPr="00CE6714">
        <w:rPr>
          <w:rFonts w:ascii="Verdana" w:hAnsi="Verdana"/>
          <w:b/>
          <w:color w:val="FF0000"/>
          <w:sz w:val="22"/>
          <w:szCs w:val="22"/>
        </w:rPr>
        <w:t>Página 45</w:t>
      </w:r>
    </w:p>
    <w:p w14:paraId="69ED76BE" w14:textId="77777777" w:rsidR="0033606C" w:rsidRPr="008513AC" w:rsidRDefault="00A32492" w:rsidP="00E43E4B">
      <w:pPr>
        <w:spacing w:before="199" w:line="276" w:lineRule="auto"/>
        <w:ind w:left="851" w:right="-294"/>
        <w:jc w:val="both"/>
        <w:rPr>
          <w:rFonts w:ascii="Verdana" w:hAnsi="Verdana"/>
          <w:b/>
        </w:rPr>
      </w:pPr>
      <w:r w:rsidRPr="008513AC">
        <w:rPr>
          <w:rFonts w:ascii="Verdana" w:hAnsi="Verdana"/>
          <w:b/>
          <w:spacing w:val="-2"/>
        </w:rPr>
        <w:t>Notificaciones</w:t>
      </w:r>
    </w:p>
    <w:p w14:paraId="69ED76BF" w14:textId="77777777" w:rsidR="0033606C" w:rsidRPr="008513AC" w:rsidRDefault="0033606C" w:rsidP="00E43E4B">
      <w:pPr>
        <w:pStyle w:val="Textoindependiente"/>
        <w:spacing w:before="1" w:line="276" w:lineRule="auto"/>
        <w:ind w:left="851" w:right="-294"/>
        <w:jc w:val="both"/>
        <w:rPr>
          <w:rFonts w:ascii="Verdana" w:hAnsi="Verdana"/>
          <w:b/>
          <w:sz w:val="22"/>
          <w:szCs w:val="22"/>
        </w:rPr>
      </w:pPr>
    </w:p>
    <w:p w14:paraId="69ED76C0" w14:textId="40D5D9E9" w:rsidR="0033606C" w:rsidRPr="008513AC" w:rsidRDefault="00A32492" w:rsidP="00E43E4B">
      <w:pPr>
        <w:pStyle w:val="Textoindependiente"/>
        <w:spacing w:line="276" w:lineRule="auto"/>
        <w:ind w:left="851" w:right="-294" w:firstLine="10"/>
        <w:jc w:val="both"/>
        <w:rPr>
          <w:rFonts w:ascii="Verdana" w:hAnsi="Verdana"/>
          <w:sz w:val="22"/>
          <w:szCs w:val="22"/>
        </w:rPr>
      </w:pPr>
      <w:r w:rsidRPr="008513AC">
        <w:rPr>
          <w:rFonts w:ascii="Verdana" w:hAnsi="Verdana"/>
          <w:sz w:val="22"/>
          <w:szCs w:val="22"/>
        </w:rPr>
        <w:t>L</w:t>
      </w:r>
      <w:r w:rsidR="00CE6714">
        <w:rPr>
          <w:rFonts w:ascii="Verdana" w:hAnsi="Verdana"/>
          <w:sz w:val="22"/>
          <w:szCs w:val="22"/>
        </w:rPr>
        <w:t>as</w:t>
      </w:r>
      <w:r w:rsidRPr="008513AC">
        <w:rPr>
          <w:rFonts w:ascii="Verdana" w:hAnsi="Verdana"/>
          <w:spacing w:val="25"/>
          <w:sz w:val="22"/>
          <w:szCs w:val="22"/>
        </w:rPr>
        <w:t xml:space="preserve"> </w:t>
      </w:r>
      <w:r w:rsidRPr="008513AC">
        <w:rPr>
          <w:rFonts w:ascii="Verdana" w:hAnsi="Verdana"/>
          <w:sz w:val="22"/>
          <w:szCs w:val="22"/>
        </w:rPr>
        <w:t>notificaciones son un procedimiento que se utiliza para recordarle al</w:t>
      </w:r>
      <w:r w:rsidRPr="008513AC">
        <w:rPr>
          <w:rFonts w:ascii="Verdana" w:hAnsi="Verdana"/>
          <w:spacing w:val="-4"/>
          <w:sz w:val="22"/>
          <w:szCs w:val="22"/>
        </w:rPr>
        <w:t xml:space="preserve"> </w:t>
      </w:r>
      <w:r w:rsidRPr="008513AC">
        <w:rPr>
          <w:rFonts w:ascii="Verdana" w:hAnsi="Verdana"/>
          <w:sz w:val="22"/>
          <w:szCs w:val="22"/>
        </w:rPr>
        <w:t>evaluado la tarea específica</w:t>
      </w:r>
      <w:r w:rsidRPr="008513AC">
        <w:rPr>
          <w:rFonts w:ascii="Verdana" w:hAnsi="Verdana"/>
          <w:spacing w:val="24"/>
          <w:sz w:val="22"/>
          <w:szCs w:val="22"/>
        </w:rPr>
        <w:t xml:space="preserve"> </w:t>
      </w:r>
      <w:r w:rsidRPr="008513AC">
        <w:rPr>
          <w:rFonts w:ascii="Verdana" w:hAnsi="Verdana"/>
          <w:sz w:val="22"/>
          <w:szCs w:val="22"/>
        </w:rPr>
        <w:t>de la</w:t>
      </w:r>
      <w:r w:rsidRPr="008513AC">
        <w:rPr>
          <w:rFonts w:ascii="Verdana" w:hAnsi="Verdana"/>
          <w:spacing w:val="-1"/>
          <w:sz w:val="22"/>
          <w:szCs w:val="22"/>
        </w:rPr>
        <w:t xml:space="preserve"> </w:t>
      </w:r>
      <w:r w:rsidRPr="008513AC">
        <w:rPr>
          <w:rFonts w:ascii="Verdana" w:hAnsi="Verdana"/>
          <w:sz w:val="22"/>
          <w:szCs w:val="22"/>
        </w:rPr>
        <w:t>subprueba.</w:t>
      </w:r>
      <w:r w:rsidRPr="008513AC">
        <w:rPr>
          <w:rFonts w:ascii="Verdana" w:hAnsi="Verdana"/>
          <w:spacing w:val="20"/>
          <w:sz w:val="22"/>
          <w:szCs w:val="22"/>
        </w:rPr>
        <w:t xml:space="preserve"> </w:t>
      </w:r>
      <w:r w:rsidRPr="008513AC">
        <w:rPr>
          <w:rFonts w:ascii="Verdana" w:hAnsi="Verdana"/>
          <w:sz w:val="22"/>
          <w:szCs w:val="22"/>
        </w:rPr>
        <w:t>Por</w:t>
      </w:r>
      <w:r w:rsidRPr="008513AC">
        <w:rPr>
          <w:rFonts w:ascii="Verdana" w:hAnsi="Verdana"/>
          <w:spacing w:val="-1"/>
          <w:sz w:val="22"/>
          <w:szCs w:val="22"/>
        </w:rPr>
        <w:t xml:space="preserve"> </w:t>
      </w:r>
      <w:r w:rsidRPr="008513AC">
        <w:rPr>
          <w:rFonts w:ascii="Verdana" w:hAnsi="Verdana"/>
          <w:sz w:val="22"/>
          <w:szCs w:val="22"/>
        </w:rPr>
        <w:t>ejemplo, en</w:t>
      </w:r>
      <w:r w:rsidRPr="008513AC">
        <w:rPr>
          <w:rFonts w:ascii="Verdana" w:hAnsi="Verdana"/>
          <w:spacing w:val="-2"/>
          <w:sz w:val="22"/>
          <w:szCs w:val="22"/>
        </w:rPr>
        <w:t xml:space="preserve"> </w:t>
      </w:r>
      <w:r w:rsidRPr="008513AC">
        <w:rPr>
          <w:rFonts w:ascii="Verdana" w:hAnsi="Verdana"/>
          <w:sz w:val="22"/>
          <w:szCs w:val="22"/>
        </w:rPr>
        <w:t>Rompecabezas Visuales, si un</w:t>
      </w:r>
      <w:r w:rsidRPr="008513AC">
        <w:rPr>
          <w:rFonts w:ascii="Verdana" w:hAnsi="Verdana"/>
          <w:spacing w:val="-5"/>
          <w:sz w:val="22"/>
          <w:szCs w:val="22"/>
        </w:rPr>
        <w:t xml:space="preserve"> </w:t>
      </w:r>
      <w:r w:rsidRPr="008513AC">
        <w:rPr>
          <w:rFonts w:ascii="Verdana" w:hAnsi="Verdana"/>
          <w:sz w:val="22"/>
          <w:szCs w:val="22"/>
        </w:rPr>
        <w:t>evaluado selecciona más o</w:t>
      </w:r>
      <w:r w:rsidRPr="008513AC">
        <w:rPr>
          <w:rFonts w:ascii="Verdana" w:hAnsi="Verdana"/>
          <w:spacing w:val="18"/>
          <w:sz w:val="22"/>
          <w:szCs w:val="22"/>
        </w:rPr>
        <w:t xml:space="preserve"> </w:t>
      </w:r>
      <w:r w:rsidRPr="008513AC">
        <w:rPr>
          <w:rFonts w:ascii="Verdana" w:hAnsi="Verdana"/>
          <w:sz w:val="22"/>
          <w:szCs w:val="22"/>
        </w:rPr>
        <w:t>menos de tres piezas se le debe</w:t>
      </w:r>
      <w:r w:rsidRPr="008513AC">
        <w:rPr>
          <w:rFonts w:ascii="Verdana" w:hAnsi="Verdana"/>
          <w:spacing w:val="24"/>
          <w:sz w:val="22"/>
          <w:szCs w:val="22"/>
        </w:rPr>
        <w:t xml:space="preserve"> </w:t>
      </w:r>
      <w:r w:rsidRPr="008513AC">
        <w:rPr>
          <w:rFonts w:ascii="Verdana" w:hAnsi="Verdana"/>
          <w:sz w:val="22"/>
          <w:szCs w:val="22"/>
        </w:rPr>
        <w:t>notificar que debe escoger solo tres piezas para</w:t>
      </w:r>
      <w:r w:rsidRPr="008513AC">
        <w:rPr>
          <w:rFonts w:ascii="Verdana" w:hAnsi="Verdana"/>
          <w:spacing w:val="17"/>
          <w:sz w:val="22"/>
          <w:szCs w:val="22"/>
        </w:rPr>
        <w:t xml:space="preserve"> </w:t>
      </w:r>
      <w:r w:rsidRPr="008513AC">
        <w:rPr>
          <w:rFonts w:ascii="Verdana" w:hAnsi="Verdana"/>
          <w:sz w:val="22"/>
          <w:szCs w:val="22"/>
        </w:rPr>
        <w:t>cada ítem.</w:t>
      </w:r>
      <w:r w:rsidRPr="008513AC">
        <w:rPr>
          <w:rFonts w:ascii="Verdana" w:hAnsi="Verdana"/>
          <w:spacing w:val="2"/>
          <w:sz w:val="22"/>
          <w:szCs w:val="22"/>
        </w:rPr>
        <w:t xml:space="preserve"> </w:t>
      </w:r>
      <w:r w:rsidRPr="008513AC">
        <w:rPr>
          <w:rFonts w:ascii="Verdana" w:hAnsi="Verdana"/>
          <w:sz w:val="22"/>
          <w:szCs w:val="22"/>
        </w:rPr>
        <w:t>Las instrucciones</w:t>
      </w:r>
      <w:r w:rsidRPr="008513AC">
        <w:rPr>
          <w:rFonts w:ascii="Verdana" w:hAnsi="Verdana"/>
          <w:spacing w:val="15"/>
          <w:sz w:val="22"/>
          <w:szCs w:val="22"/>
        </w:rPr>
        <w:t xml:space="preserve"> </w:t>
      </w:r>
      <w:r w:rsidRPr="008513AC">
        <w:rPr>
          <w:rFonts w:ascii="Verdana" w:hAnsi="Verdana"/>
          <w:sz w:val="22"/>
          <w:szCs w:val="22"/>
        </w:rPr>
        <w:t>para</w:t>
      </w:r>
      <w:r w:rsidRPr="008513AC">
        <w:rPr>
          <w:rFonts w:ascii="Verdana" w:hAnsi="Verdana"/>
          <w:spacing w:val="-5"/>
          <w:sz w:val="22"/>
          <w:szCs w:val="22"/>
        </w:rPr>
        <w:t xml:space="preserve"> </w:t>
      </w:r>
      <w:r w:rsidRPr="008513AC">
        <w:rPr>
          <w:rFonts w:ascii="Verdana" w:hAnsi="Verdana"/>
          <w:sz w:val="22"/>
          <w:szCs w:val="22"/>
        </w:rPr>
        <w:t>realizar notificaciones</w:t>
      </w:r>
      <w:r w:rsidRPr="008513AC">
        <w:rPr>
          <w:rFonts w:ascii="Verdana" w:hAnsi="Verdana"/>
          <w:spacing w:val="-13"/>
          <w:sz w:val="22"/>
          <w:szCs w:val="22"/>
        </w:rPr>
        <w:t xml:space="preserve"> </w:t>
      </w:r>
      <w:r w:rsidRPr="008513AC">
        <w:rPr>
          <w:rFonts w:ascii="Verdana" w:hAnsi="Verdana"/>
          <w:sz w:val="22"/>
          <w:szCs w:val="22"/>
        </w:rPr>
        <w:t>están</w:t>
      </w:r>
      <w:r w:rsidRPr="008513AC">
        <w:rPr>
          <w:rFonts w:ascii="Verdana" w:hAnsi="Verdana"/>
          <w:spacing w:val="17"/>
          <w:sz w:val="22"/>
          <w:szCs w:val="22"/>
        </w:rPr>
        <w:t xml:space="preserve"> </w:t>
      </w:r>
      <w:r w:rsidRPr="008513AC">
        <w:rPr>
          <w:rFonts w:ascii="Verdana" w:hAnsi="Verdana"/>
          <w:sz w:val="22"/>
          <w:szCs w:val="22"/>
        </w:rPr>
        <w:t>incluidas en</w:t>
      </w:r>
      <w:r w:rsidRPr="008513AC">
        <w:rPr>
          <w:rFonts w:ascii="Verdana" w:hAnsi="Verdana"/>
          <w:spacing w:val="-1"/>
          <w:sz w:val="22"/>
          <w:szCs w:val="22"/>
        </w:rPr>
        <w:t xml:space="preserve"> </w:t>
      </w:r>
      <w:r w:rsidRPr="008513AC">
        <w:rPr>
          <w:rFonts w:ascii="Verdana" w:hAnsi="Verdana"/>
          <w:sz w:val="22"/>
          <w:szCs w:val="22"/>
        </w:rPr>
        <w:t>las</w:t>
      </w:r>
      <w:r w:rsidRPr="008513AC">
        <w:rPr>
          <w:rFonts w:ascii="Verdana" w:hAnsi="Verdana"/>
          <w:spacing w:val="-10"/>
          <w:sz w:val="22"/>
          <w:szCs w:val="22"/>
        </w:rPr>
        <w:t xml:space="preserve"> </w:t>
      </w:r>
      <w:r w:rsidRPr="008513AC">
        <w:rPr>
          <w:rFonts w:ascii="Verdana" w:hAnsi="Verdana"/>
          <w:sz w:val="22"/>
          <w:szCs w:val="22"/>
        </w:rPr>
        <w:t>Instrucciones Generales</w:t>
      </w:r>
      <w:r w:rsidRPr="008513AC">
        <w:rPr>
          <w:rFonts w:ascii="Verdana" w:hAnsi="Verdana"/>
          <w:spacing w:val="4"/>
          <w:sz w:val="22"/>
          <w:szCs w:val="22"/>
        </w:rPr>
        <w:t xml:space="preserve"> </w:t>
      </w:r>
      <w:r w:rsidRPr="008513AC">
        <w:rPr>
          <w:rFonts w:ascii="Verdana" w:hAnsi="Verdana"/>
          <w:sz w:val="22"/>
          <w:szCs w:val="22"/>
        </w:rPr>
        <w:t>de</w:t>
      </w:r>
      <w:r w:rsidRPr="008513AC">
        <w:rPr>
          <w:rFonts w:ascii="Verdana" w:hAnsi="Verdana"/>
          <w:spacing w:val="4"/>
          <w:sz w:val="22"/>
          <w:szCs w:val="22"/>
        </w:rPr>
        <w:t xml:space="preserve"> </w:t>
      </w:r>
      <w:r w:rsidRPr="008513AC">
        <w:rPr>
          <w:rFonts w:ascii="Verdana" w:hAnsi="Verdana"/>
          <w:sz w:val="22"/>
          <w:szCs w:val="22"/>
        </w:rPr>
        <w:t>cada</w:t>
      </w:r>
      <w:r w:rsidRPr="008513AC">
        <w:rPr>
          <w:rFonts w:ascii="Verdana" w:hAnsi="Verdana"/>
          <w:spacing w:val="3"/>
          <w:sz w:val="22"/>
          <w:szCs w:val="22"/>
        </w:rPr>
        <w:t xml:space="preserve"> </w:t>
      </w:r>
      <w:r w:rsidRPr="008513AC">
        <w:rPr>
          <w:rFonts w:ascii="Verdana" w:hAnsi="Verdana"/>
          <w:sz w:val="22"/>
          <w:szCs w:val="22"/>
        </w:rPr>
        <w:t>subprueba</w:t>
      </w:r>
      <w:r w:rsidRPr="008513AC">
        <w:rPr>
          <w:rFonts w:ascii="Verdana" w:hAnsi="Verdana"/>
          <w:spacing w:val="11"/>
          <w:sz w:val="22"/>
          <w:szCs w:val="22"/>
        </w:rPr>
        <w:t xml:space="preserve"> </w:t>
      </w:r>
      <w:r w:rsidRPr="008513AC">
        <w:rPr>
          <w:rFonts w:ascii="Verdana" w:hAnsi="Verdana"/>
          <w:sz w:val="22"/>
          <w:szCs w:val="22"/>
        </w:rPr>
        <w:t>en</w:t>
      </w:r>
      <w:r w:rsidRPr="008513AC">
        <w:rPr>
          <w:rFonts w:ascii="Verdana" w:hAnsi="Verdana"/>
          <w:spacing w:val="1"/>
          <w:sz w:val="22"/>
          <w:szCs w:val="22"/>
        </w:rPr>
        <w:t xml:space="preserve"> </w:t>
      </w:r>
      <w:r w:rsidRPr="008513AC">
        <w:rPr>
          <w:rFonts w:ascii="Verdana" w:hAnsi="Verdana"/>
          <w:sz w:val="22"/>
          <w:szCs w:val="22"/>
        </w:rPr>
        <w:t>el</w:t>
      </w:r>
      <w:r w:rsidRPr="008513AC">
        <w:rPr>
          <w:rFonts w:ascii="Verdana" w:hAnsi="Verdana"/>
          <w:spacing w:val="-2"/>
          <w:sz w:val="22"/>
          <w:szCs w:val="22"/>
        </w:rPr>
        <w:t xml:space="preserve"> </w:t>
      </w:r>
      <w:r w:rsidRPr="008513AC">
        <w:rPr>
          <w:rFonts w:ascii="Verdana" w:hAnsi="Verdana"/>
          <w:sz w:val="22"/>
          <w:szCs w:val="22"/>
        </w:rPr>
        <w:t>capítulo</w:t>
      </w:r>
      <w:r w:rsidRPr="008513AC">
        <w:rPr>
          <w:rFonts w:ascii="Verdana" w:hAnsi="Verdana"/>
          <w:spacing w:val="3"/>
          <w:sz w:val="22"/>
          <w:szCs w:val="22"/>
        </w:rPr>
        <w:t xml:space="preserve"> </w:t>
      </w:r>
      <w:r w:rsidRPr="008513AC">
        <w:rPr>
          <w:rFonts w:ascii="Verdana" w:hAnsi="Verdana"/>
          <w:sz w:val="22"/>
          <w:szCs w:val="22"/>
        </w:rPr>
        <w:t>3</w:t>
      </w:r>
      <w:r w:rsidRPr="008513AC">
        <w:rPr>
          <w:rFonts w:ascii="Verdana" w:hAnsi="Verdana"/>
          <w:spacing w:val="-3"/>
          <w:sz w:val="22"/>
          <w:szCs w:val="22"/>
        </w:rPr>
        <w:t xml:space="preserve"> </w:t>
      </w:r>
      <w:r w:rsidRPr="008513AC">
        <w:rPr>
          <w:rFonts w:ascii="Verdana" w:hAnsi="Verdana"/>
          <w:sz w:val="22"/>
          <w:szCs w:val="22"/>
        </w:rPr>
        <w:t>y</w:t>
      </w:r>
      <w:r w:rsidRPr="008513AC">
        <w:rPr>
          <w:rFonts w:ascii="Verdana" w:hAnsi="Verdana"/>
          <w:spacing w:val="1"/>
          <w:sz w:val="22"/>
          <w:szCs w:val="22"/>
        </w:rPr>
        <w:t xml:space="preserve"> </w:t>
      </w:r>
      <w:r w:rsidRPr="008513AC">
        <w:rPr>
          <w:rFonts w:ascii="Verdana" w:hAnsi="Verdana"/>
          <w:sz w:val="22"/>
          <w:szCs w:val="22"/>
        </w:rPr>
        <w:t>deben</w:t>
      </w:r>
      <w:r w:rsidRPr="008513AC">
        <w:rPr>
          <w:rFonts w:ascii="Verdana" w:hAnsi="Verdana"/>
          <w:spacing w:val="7"/>
          <w:sz w:val="22"/>
          <w:szCs w:val="22"/>
        </w:rPr>
        <w:t xml:space="preserve"> </w:t>
      </w:r>
      <w:r w:rsidRPr="008513AC">
        <w:rPr>
          <w:rFonts w:ascii="Verdana" w:hAnsi="Verdana"/>
          <w:sz w:val="22"/>
          <w:szCs w:val="22"/>
        </w:rPr>
        <w:t>anotarse</w:t>
      </w:r>
      <w:r w:rsidRPr="008513AC">
        <w:rPr>
          <w:rFonts w:ascii="Verdana" w:hAnsi="Verdana"/>
          <w:spacing w:val="3"/>
          <w:sz w:val="22"/>
          <w:szCs w:val="22"/>
        </w:rPr>
        <w:t xml:space="preserve"> </w:t>
      </w:r>
      <w:r w:rsidRPr="008513AC">
        <w:rPr>
          <w:rFonts w:ascii="Verdana" w:hAnsi="Verdana"/>
          <w:sz w:val="22"/>
          <w:szCs w:val="22"/>
        </w:rPr>
        <w:t>con</w:t>
      </w:r>
      <w:r w:rsidRPr="008513AC">
        <w:rPr>
          <w:rFonts w:ascii="Verdana" w:hAnsi="Verdana"/>
          <w:spacing w:val="-2"/>
          <w:sz w:val="22"/>
          <w:szCs w:val="22"/>
        </w:rPr>
        <w:t xml:space="preserve"> </w:t>
      </w:r>
      <w:r w:rsidRPr="008513AC">
        <w:rPr>
          <w:rFonts w:ascii="Verdana" w:hAnsi="Verdana"/>
          <w:sz w:val="22"/>
          <w:szCs w:val="22"/>
        </w:rPr>
        <w:t>una</w:t>
      </w:r>
      <w:r w:rsidRPr="008513AC">
        <w:rPr>
          <w:rFonts w:ascii="Verdana" w:hAnsi="Verdana"/>
          <w:spacing w:val="7"/>
          <w:sz w:val="22"/>
          <w:szCs w:val="22"/>
        </w:rPr>
        <w:t xml:space="preserve"> </w:t>
      </w:r>
      <w:r w:rsidRPr="00932673">
        <w:rPr>
          <w:rFonts w:ascii="Verdana" w:hAnsi="Verdana"/>
          <w:b/>
          <w:bCs/>
          <w:sz w:val="22"/>
          <w:szCs w:val="22"/>
        </w:rPr>
        <w:t>N</w:t>
      </w:r>
      <w:r w:rsidRPr="008513AC">
        <w:rPr>
          <w:rFonts w:ascii="Verdana" w:hAnsi="Verdana"/>
          <w:spacing w:val="-1"/>
          <w:sz w:val="22"/>
          <w:szCs w:val="22"/>
        </w:rPr>
        <w:t xml:space="preserve"> </w:t>
      </w:r>
      <w:r w:rsidRPr="008513AC">
        <w:rPr>
          <w:rFonts w:ascii="Verdana" w:hAnsi="Verdana"/>
          <w:sz w:val="22"/>
          <w:szCs w:val="22"/>
        </w:rPr>
        <w:t>en</w:t>
      </w:r>
      <w:r w:rsidRPr="008513AC">
        <w:rPr>
          <w:rFonts w:ascii="Verdana" w:hAnsi="Verdana"/>
          <w:spacing w:val="-5"/>
          <w:sz w:val="22"/>
          <w:szCs w:val="22"/>
        </w:rPr>
        <w:t xml:space="preserve"> </w:t>
      </w:r>
      <w:r w:rsidRPr="008513AC">
        <w:rPr>
          <w:rFonts w:ascii="Verdana" w:hAnsi="Verdana"/>
          <w:sz w:val="22"/>
          <w:szCs w:val="22"/>
        </w:rPr>
        <w:t>el</w:t>
      </w:r>
      <w:r w:rsidRPr="008513AC">
        <w:rPr>
          <w:rFonts w:ascii="Verdana" w:hAnsi="Verdana"/>
          <w:spacing w:val="2"/>
          <w:sz w:val="22"/>
          <w:szCs w:val="22"/>
        </w:rPr>
        <w:t xml:space="preserve"> </w:t>
      </w:r>
      <w:r w:rsidRPr="008513AC">
        <w:rPr>
          <w:rFonts w:ascii="Verdana" w:hAnsi="Verdana"/>
          <w:sz w:val="22"/>
          <w:szCs w:val="22"/>
        </w:rPr>
        <w:t>Protocolo</w:t>
      </w:r>
      <w:r w:rsidRPr="008513AC">
        <w:rPr>
          <w:rFonts w:ascii="Verdana" w:hAnsi="Verdana"/>
          <w:spacing w:val="4"/>
          <w:sz w:val="22"/>
          <w:szCs w:val="22"/>
        </w:rPr>
        <w:t xml:space="preserve"> </w:t>
      </w:r>
      <w:r w:rsidRPr="008513AC">
        <w:rPr>
          <w:rFonts w:ascii="Verdana" w:hAnsi="Verdana"/>
          <w:sz w:val="22"/>
          <w:szCs w:val="22"/>
        </w:rPr>
        <w:t>de</w:t>
      </w:r>
      <w:r w:rsidRPr="008513AC">
        <w:rPr>
          <w:rFonts w:ascii="Verdana" w:hAnsi="Verdana"/>
          <w:spacing w:val="1"/>
          <w:sz w:val="22"/>
          <w:szCs w:val="22"/>
        </w:rPr>
        <w:t xml:space="preserve"> </w:t>
      </w:r>
      <w:r w:rsidRPr="008513AC">
        <w:rPr>
          <w:rFonts w:ascii="Verdana" w:hAnsi="Verdana"/>
          <w:spacing w:val="-2"/>
          <w:sz w:val="22"/>
          <w:szCs w:val="22"/>
        </w:rPr>
        <w:t>Registro.</w:t>
      </w:r>
    </w:p>
    <w:p w14:paraId="69ED76C1"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6C2" w14:textId="43E23C18" w:rsidR="0033606C" w:rsidRPr="008513AC" w:rsidRDefault="00A32492" w:rsidP="00E43E4B">
      <w:pPr>
        <w:spacing w:before="139" w:line="276" w:lineRule="auto"/>
        <w:ind w:left="851" w:right="-294"/>
        <w:jc w:val="both"/>
        <w:rPr>
          <w:rFonts w:ascii="Verdana" w:hAnsi="Verdana"/>
          <w:b/>
        </w:rPr>
      </w:pPr>
      <w:r w:rsidRPr="008513AC">
        <w:rPr>
          <w:rFonts w:ascii="Verdana" w:hAnsi="Verdana"/>
          <w:b/>
        </w:rPr>
        <w:t>Repetición de</w:t>
      </w:r>
      <w:r w:rsidRPr="008513AC">
        <w:rPr>
          <w:rFonts w:ascii="Verdana" w:hAnsi="Verdana"/>
          <w:b/>
          <w:spacing w:val="-6"/>
        </w:rPr>
        <w:t xml:space="preserve"> </w:t>
      </w:r>
      <w:r w:rsidRPr="008513AC">
        <w:rPr>
          <w:rFonts w:ascii="Verdana" w:hAnsi="Verdana"/>
          <w:b/>
        </w:rPr>
        <w:t>un</w:t>
      </w:r>
      <w:r w:rsidRPr="008513AC">
        <w:rPr>
          <w:rFonts w:ascii="Verdana" w:hAnsi="Verdana"/>
          <w:b/>
          <w:spacing w:val="1"/>
        </w:rPr>
        <w:t xml:space="preserve"> </w:t>
      </w:r>
      <w:r w:rsidRPr="008513AC">
        <w:rPr>
          <w:rFonts w:ascii="Verdana" w:hAnsi="Verdana"/>
          <w:b/>
          <w:spacing w:val="-4"/>
        </w:rPr>
        <w:t>ítem</w:t>
      </w:r>
    </w:p>
    <w:p w14:paraId="69ED76C3" w14:textId="1D026A08" w:rsidR="0033606C" w:rsidRPr="008513AC" w:rsidRDefault="00A32492" w:rsidP="00E43E4B">
      <w:pPr>
        <w:pStyle w:val="Textoindependiente"/>
        <w:spacing w:before="210" w:line="276" w:lineRule="auto"/>
        <w:ind w:left="851" w:right="-294" w:firstLine="10"/>
        <w:jc w:val="both"/>
        <w:rPr>
          <w:rFonts w:ascii="Verdana" w:hAnsi="Verdana"/>
          <w:sz w:val="22"/>
          <w:szCs w:val="22"/>
        </w:rPr>
      </w:pPr>
      <w:r w:rsidRPr="008513AC">
        <w:rPr>
          <w:rFonts w:ascii="Verdana" w:hAnsi="Verdana"/>
          <w:sz w:val="22"/>
          <w:szCs w:val="22"/>
        </w:rPr>
        <w:t>La repet</w:t>
      </w:r>
      <w:r w:rsidR="00932673">
        <w:rPr>
          <w:rFonts w:ascii="Verdana" w:hAnsi="Verdana"/>
          <w:sz w:val="22"/>
          <w:szCs w:val="22"/>
        </w:rPr>
        <w:t>ic</w:t>
      </w:r>
      <w:r w:rsidRPr="008513AC">
        <w:rPr>
          <w:rFonts w:ascii="Verdana" w:hAnsi="Verdana"/>
          <w:sz w:val="22"/>
          <w:szCs w:val="22"/>
        </w:rPr>
        <w:t>ión de un ítem y de las instrucciones es un procedimiento que sirve para llamar la atención de un evaluado y</w:t>
      </w:r>
      <w:r w:rsidRPr="008513AC">
        <w:rPr>
          <w:rFonts w:ascii="Verdana" w:hAnsi="Verdana"/>
          <w:spacing w:val="-3"/>
          <w:sz w:val="22"/>
          <w:szCs w:val="22"/>
        </w:rPr>
        <w:t xml:space="preserve"> </w:t>
      </w:r>
      <w:r w:rsidRPr="008513AC">
        <w:rPr>
          <w:rFonts w:ascii="Verdana" w:hAnsi="Verdana"/>
          <w:sz w:val="22"/>
          <w:szCs w:val="22"/>
        </w:rPr>
        <w:t>garantizar su entendimiento del ítem o</w:t>
      </w:r>
      <w:r w:rsidRPr="008513AC">
        <w:rPr>
          <w:rFonts w:ascii="Verdana" w:hAnsi="Verdana"/>
          <w:spacing w:val="-2"/>
          <w:sz w:val="22"/>
          <w:szCs w:val="22"/>
        </w:rPr>
        <w:t xml:space="preserve"> </w:t>
      </w:r>
      <w:r w:rsidRPr="008513AC">
        <w:rPr>
          <w:rFonts w:ascii="Verdana" w:hAnsi="Verdana"/>
          <w:sz w:val="22"/>
          <w:szCs w:val="22"/>
        </w:rPr>
        <w:t>de</w:t>
      </w:r>
      <w:r w:rsidRPr="008513AC">
        <w:rPr>
          <w:rFonts w:ascii="Verdana" w:hAnsi="Verdana"/>
          <w:spacing w:val="-5"/>
          <w:sz w:val="22"/>
          <w:szCs w:val="22"/>
        </w:rPr>
        <w:t xml:space="preserve"> </w:t>
      </w:r>
      <w:r w:rsidRPr="008513AC">
        <w:rPr>
          <w:rFonts w:ascii="Verdana" w:hAnsi="Verdana"/>
          <w:sz w:val="22"/>
          <w:szCs w:val="22"/>
        </w:rPr>
        <w:t>la</w:t>
      </w:r>
      <w:r w:rsidRPr="008513AC">
        <w:rPr>
          <w:rFonts w:ascii="Verdana" w:hAnsi="Verdana"/>
          <w:spacing w:val="-3"/>
          <w:sz w:val="22"/>
          <w:szCs w:val="22"/>
        </w:rPr>
        <w:t xml:space="preserve"> </w:t>
      </w:r>
      <w:r w:rsidRPr="008513AC">
        <w:rPr>
          <w:rFonts w:ascii="Verdana" w:hAnsi="Verdana"/>
          <w:sz w:val="22"/>
          <w:szCs w:val="22"/>
        </w:rPr>
        <w:t>tarea de la subprueba. Esto puede realizarse en todas las</w:t>
      </w:r>
      <w:r w:rsidRPr="008513AC">
        <w:rPr>
          <w:rFonts w:ascii="Verdana" w:hAnsi="Verdana"/>
          <w:spacing w:val="-4"/>
          <w:sz w:val="22"/>
          <w:szCs w:val="22"/>
        </w:rPr>
        <w:t xml:space="preserve"> </w:t>
      </w:r>
      <w:r w:rsidRPr="008513AC">
        <w:rPr>
          <w:rFonts w:ascii="Verdana" w:hAnsi="Verdana"/>
          <w:sz w:val="22"/>
          <w:szCs w:val="22"/>
        </w:rPr>
        <w:t>subpruebas</w:t>
      </w:r>
      <w:r w:rsidRPr="008513AC">
        <w:rPr>
          <w:rFonts w:ascii="Verdana" w:hAnsi="Verdana"/>
          <w:spacing w:val="17"/>
          <w:sz w:val="22"/>
          <w:szCs w:val="22"/>
        </w:rPr>
        <w:t xml:space="preserve"> </w:t>
      </w:r>
      <w:r w:rsidRPr="008513AC">
        <w:rPr>
          <w:rFonts w:ascii="Verdana" w:hAnsi="Verdana"/>
          <w:sz w:val="22"/>
          <w:szCs w:val="22"/>
        </w:rPr>
        <w:t>salvo</w:t>
      </w:r>
      <w:r w:rsidRPr="008513AC">
        <w:rPr>
          <w:rFonts w:ascii="Verdana" w:hAnsi="Verdana"/>
          <w:spacing w:val="-1"/>
          <w:sz w:val="22"/>
          <w:szCs w:val="22"/>
        </w:rPr>
        <w:t xml:space="preserve"> </w:t>
      </w:r>
      <w:r w:rsidRPr="008513AC">
        <w:rPr>
          <w:rFonts w:ascii="Verdana" w:hAnsi="Verdana"/>
          <w:sz w:val="22"/>
          <w:szCs w:val="22"/>
        </w:rPr>
        <w:t>en</w:t>
      </w:r>
      <w:r w:rsidRPr="008513AC">
        <w:rPr>
          <w:rFonts w:ascii="Verdana" w:hAnsi="Verdana"/>
          <w:spacing w:val="-1"/>
          <w:sz w:val="22"/>
          <w:szCs w:val="22"/>
        </w:rPr>
        <w:t xml:space="preserve"> </w:t>
      </w:r>
      <w:r w:rsidRPr="008513AC">
        <w:rPr>
          <w:rFonts w:ascii="Verdana" w:hAnsi="Verdana"/>
          <w:sz w:val="22"/>
          <w:szCs w:val="22"/>
        </w:rPr>
        <w:t>Retención</w:t>
      </w:r>
      <w:r w:rsidRPr="008513AC">
        <w:rPr>
          <w:rFonts w:ascii="Verdana" w:hAnsi="Verdana"/>
          <w:spacing w:val="17"/>
          <w:sz w:val="22"/>
          <w:szCs w:val="22"/>
        </w:rPr>
        <w:t xml:space="preserve"> </w:t>
      </w:r>
      <w:r w:rsidRPr="008513AC">
        <w:rPr>
          <w:rFonts w:ascii="Verdana" w:hAnsi="Verdana"/>
          <w:sz w:val="22"/>
          <w:szCs w:val="22"/>
        </w:rPr>
        <w:t>de Dígitos</w:t>
      </w:r>
      <w:r w:rsidRPr="008513AC">
        <w:rPr>
          <w:rFonts w:ascii="Verdana" w:hAnsi="Verdana"/>
          <w:spacing w:val="-1"/>
          <w:sz w:val="22"/>
          <w:szCs w:val="22"/>
        </w:rPr>
        <w:t xml:space="preserve"> </w:t>
      </w:r>
      <w:r w:rsidRPr="008513AC">
        <w:rPr>
          <w:rFonts w:ascii="Verdana" w:hAnsi="Verdana"/>
          <w:sz w:val="22"/>
          <w:szCs w:val="22"/>
        </w:rPr>
        <w:t>y</w:t>
      </w:r>
      <w:r w:rsidRPr="008513AC">
        <w:rPr>
          <w:rFonts w:ascii="Verdana" w:hAnsi="Verdana"/>
          <w:spacing w:val="-3"/>
          <w:sz w:val="22"/>
          <w:szCs w:val="22"/>
        </w:rPr>
        <w:t xml:space="preserve"> </w:t>
      </w:r>
      <w:r w:rsidRPr="008513AC">
        <w:rPr>
          <w:rFonts w:ascii="Verdana" w:hAnsi="Verdana"/>
          <w:sz w:val="22"/>
          <w:szCs w:val="22"/>
        </w:rPr>
        <w:t xml:space="preserve">Secuenciación </w:t>
      </w:r>
      <w:r w:rsidR="00932673" w:rsidRPr="008513AC">
        <w:rPr>
          <w:rFonts w:ascii="Verdana" w:hAnsi="Verdana"/>
          <w:sz w:val="22"/>
          <w:szCs w:val="22"/>
        </w:rPr>
        <w:t>Letras</w:t>
      </w:r>
      <w:r w:rsidR="00932673">
        <w:rPr>
          <w:rFonts w:ascii="Verdana" w:hAnsi="Verdana"/>
          <w:sz w:val="22"/>
          <w:szCs w:val="22"/>
        </w:rPr>
        <w:t xml:space="preserve"> </w:t>
      </w:r>
      <w:r w:rsidRPr="008513AC">
        <w:rPr>
          <w:rFonts w:ascii="Verdana" w:hAnsi="Verdana"/>
          <w:sz w:val="22"/>
          <w:szCs w:val="22"/>
        </w:rPr>
        <w:t>—</w:t>
      </w:r>
      <w:r w:rsidRPr="008513AC">
        <w:rPr>
          <w:rFonts w:ascii="Verdana" w:hAnsi="Verdana"/>
          <w:spacing w:val="39"/>
          <w:sz w:val="22"/>
          <w:szCs w:val="22"/>
        </w:rPr>
        <w:t xml:space="preserve"> </w:t>
      </w:r>
      <w:r w:rsidRPr="008513AC">
        <w:rPr>
          <w:rFonts w:ascii="Verdana" w:hAnsi="Verdana"/>
          <w:sz w:val="22"/>
          <w:szCs w:val="22"/>
        </w:rPr>
        <w:t>Números, en las</w:t>
      </w:r>
      <w:r w:rsidRPr="008513AC">
        <w:rPr>
          <w:rFonts w:ascii="Verdana" w:hAnsi="Verdana"/>
          <w:spacing w:val="-4"/>
          <w:sz w:val="22"/>
          <w:szCs w:val="22"/>
        </w:rPr>
        <w:t xml:space="preserve"> </w:t>
      </w:r>
      <w:r w:rsidRPr="008513AC">
        <w:rPr>
          <w:rFonts w:ascii="Verdana" w:hAnsi="Verdana"/>
          <w:sz w:val="22"/>
          <w:szCs w:val="22"/>
        </w:rPr>
        <w:t>que no</w:t>
      </w:r>
      <w:r w:rsidRPr="008513AC">
        <w:rPr>
          <w:rFonts w:ascii="Verdana" w:hAnsi="Verdana"/>
          <w:spacing w:val="-2"/>
          <w:sz w:val="22"/>
          <w:szCs w:val="22"/>
        </w:rPr>
        <w:t xml:space="preserve"> </w:t>
      </w:r>
      <w:r w:rsidRPr="008513AC">
        <w:rPr>
          <w:rFonts w:ascii="Verdana" w:hAnsi="Verdana"/>
          <w:sz w:val="22"/>
          <w:szCs w:val="22"/>
        </w:rPr>
        <w:t>se</w:t>
      </w:r>
      <w:r w:rsidRPr="008513AC">
        <w:rPr>
          <w:rFonts w:ascii="Verdana" w:hAnsi="Verdana"/>
          <w:spacing w:val="-5"/>
          <w:sz w:val="22"/>
          <w:szCs w:val="22"/>
        </w:rPr>
        <w:t xml:space="preserve"> </w:t>
      </w:r>
      <w:r w:rsidRPr="008513AC">
        <w:rPr>
          <w:rFonts w:ascii="Verdana" w:hAnsi="Verdana"/>
          <w:sz w:val="22"/>
          <w:szCs w:val="22"/>
        </w:rPr>
        <w:t>permite la</w:t>
      </w:r>
      <w:r w:rsidRPr="008513AC">
        <w:rPr>
          <w:rFonts w:ascii="Verdana" w:hAnsi="Verdana"/>
          <w:spacing w:val="-1"/>
          <w:sz w:val="22"/>
          <w:szCs w:val="22"/>
        </w:rPr>
        <w:t xml:space="preserve"> </w:t>
      </w:r>
      <w:r w:rsidRPr="008513AC">
        <w:rPr>
          <w:rFonts w:ascii="Verdana" w:hAnsi="Verdana"/>
          <w:sz w:val="22"/>
          <w:szCs w:val="22"/>
        </w:rPr>
        <w:t>repetición de</w:t>
      </w:r>
      <w:r w:rsidRPr="008513AC">
        <w:rPr>
          <w:rFonts w:ascii="Verdana" w:hAnsi="Verdana"/>
          <w:spacing w:val="-4"/>
          <w:sz w:val="22"/>
          <w:szCs w:val="22"/>
        </w:rPr>
        <w:t xml:space="preserve"> </w:t>
      </w:r>
      <w:r w:rsidRPr="008513AC">
        <w:rPr>
          <w:rFonts w:ascii="Verdana" w:hAnsi="Verdana"/>
          <w:sz w:val="22"/>
          <w:szCs w:val="22"/>
        </w:rPr>
        <w:t>los</w:t>
      </w:r>
      <w:r w:rsidRPr="008513AC">
        <w:rPr>
          <w:rFonts w:ascii="Verdana" w:hAnsi="Verdana"/>
          <w:spacing w:val="-3"/>
          <w:sz w:val="22"/>
          <w:szCs w:val="22"/>
        </w:rPr>
        <w:t xml:space="preserve"> </w:t>
      </w:r>
      <w:r w:rsidRPr="008513AC">
        <w:rPr>
          <w:rFonts w:ascii="Verdana" w:hAnsi="Verdana"/>
          <w:sz w:val="22"/>
          <w:szCs w:val="22"/>
        </w:rPr>
        <w:t>intentos de</w:t>
      </w:r>
      <w:r w:rsidRPr="008513AC">
        <w:rPr>
          <w:rFonts w:ascii="Verdana" w:hAnsi="Verdana"/>
          <w:spacing w:val="-11"/>
          <w:sz w:val="22"/>
          <w:szCs w:val="22"/>
        </w:rPr>
        <w:t xml:space="preserve"> </w:t>
      </w:r>
      <w:r w:rsidRPr="008513AC">
        <w:rPr>
          <w:rFonts w:ascii="Verdana" w:hAnsi="Verdana"/>
          <w:sz w:val="22"/>
          <w:szCs w:val="22"/>
        </w:rPr>
        <w:t>un</w:t>
      </w:r>
      <w:r w:rsidRPr="008513AC">
        <w:rPr>
          <w:rFonts w:ascii="Verdana" w:hAnsi="Verdana"/>
          <w:spacing w:val="-6"/>
          <w:sz w:val="22"/>
          <w:szCs w:val="22"/>
        </w:rPr>
        <w:t xml:space="preserve"> </w:t>
      </w:r>
      <w:r w:rsidRPr="008513AC">
        <w:rPr>
          <w:rFonts w:ascii="Verdana" w:hAnsi="Verdana"/>
          <w:sz w:val="22"/>
          <w:szCs w:val="22"/>
        </w:rPr>
        <w:t>ítem.</w:t>
      </w:r>
      <w:r w:rsidRPr="008513AC">
        <w:rPr>
          <w:rFonts w:ascii="Verdana" w:hAnsi="Verdana"/>
          <w:spacing w:val="-6"/>
          <w:sz w:val="22"/>
          <w:szCs w:val="22"/>
        </w:rPr>
        <w:t xml:space="preserve"> </w:t>
      </w:r>
      <w:r w:rsidRPr="008513AC">
        <w:rPr>
          <w:rFonts w:ascii="Verdana" w:hAnsi="Verdana"/>
          <w:sz w:val="22"/>
          <w:szCs w:val="22"/>
        </w:rPr>
        <w:t>Si</w:t>
      </w:r>
      <w:r w:rsidRPr="008513AC">
        <w:rPr>
          <w:rFonts w:ascii="Verdana" w:hAnsi="Verdana"/>
          <w:spacing w:val="-11"/>
          <w:sz w:val="22"/>
          <w:szCs w:val="22"/>
        </w:rPr>
        <w:t xml:space="preserve"> </w:t>
      </w:r>
      <w:r w:rsidRPr="008513AC">
        <w:rPr>
          <w:rFonts w:ascii="Verdana" w:hAnsi="Verdana"/>
          <w:sz w:val="22"/>
          <w:szCs w:val="22"/>
        </w:rPr>
        <w:t>el</w:t>
      </w:r>
      <w:r w:rsidRPr="008513AC">
        <w:rPr>
          <w:rFonts w:ascii="Verdana" w:hAnsi="Verdana"/>
          <w:spacing w:val="-5"/>
          <w:sz w:val="22"/>
          <w:szCs w:val="22"/>
        </w:rPr>
        <w:t xml:space="preserve"> </w:t>
      </w:r>
      <w:r w:rsidRPr="008513AC">
        <w:rPr>
          <w:rFonts w:ascii="Verdana" w:hAnsi="Verdana"/>
          <w:sz w:val="22"/>
          <w:szCs w:val="22"/>
        </w:rPr>
        <w:t>evaluado</w:t>
      </w:r>
      <w:r w:rsidRPr="008513AC">
        <w:rPr>
          <w:rFonts w:ascii="Verdana" w:hAnsi="Verdana"/>
          <w:spacing w:val="-2"/>
          <w:sz w:val="22"/>
          <w:szCs w:val="22"/>
        </w:rPr>
        <w:t xml:space="preserve"> </w:t>
      </w:r>
      <w:r w:rsidRPr="008513AC">
        <w:rPr>
          <w:rFonts w:ascii="Verdana" w:hAnsi="Verdana"/>
          <w:sz w:val="22"/>
          <w:szCs w:val="22"/>
        </w:rPr>
        <w:t>solicita que se le repita un ítem en estas</w:t>
      </w:r>
      <w:r w:rsidRPr="008513AC">
        <w:rPr>
          <w:rFonts w:ascii="Verdana" w:hAnsi="Verdana"/>
          <w:spacing w:val="-3"/>
          <w:sz w:val="22"/>
          <w:szCs w:val="22"/>
        </w:rPr>
        <w:t xml:space="preserve"> </w:t>
      </w:r>
      <w:r w:rsidRPr="008513AC">
        <w:rPr>
          <w:rFonts w:ascii="Verdana" w:hAnsi="Verdana"/>
          <w:sz w:val="22"/>
          <w:szCs w:val="22"/>
        </w:rPr>
        <w:t>subpruebas, diga:</w:t>
      </w:r>
      <w:r w:rsidRPr="008513AC">
        <w:rPr>
          <w:rFonts w:ascii="Verdana" w:hAnsi="Verdana"/>
          <w:spacing w:val="-2"/>
          <w:sz w:val="22"/>
          <w:szCs w:val="22"/>
        </w:rPr>
        <w:t xml:space="preserve"> </w:t>
      </w:r>
      <w:r w:rsidRPr="00B70B64">
        <w:rPr>
          <w:rFonts w:ascii="Verdana" w:hAnsi="Verdana"/>
          <w:b/>
          <w:bCs/>
          <w:sz w:val="22"/>
          <w:szCs w:val="22"/>
        </w:rPr>
        <w:t>“No</w:t>
      </w:r>
      <w:r w:rsidRPr="00B70B64">
        <w:rPr>
          <w:rFonts w:ascii="Verdana" w:hAnsi="Verdana"/>
          <w:b/>
          <w:bCs/>
          <w:spacing w:val="-1"/>
          <w:sz w:val="22"/>
          <w:szCs w:val="22"/>
        </w:rPr>
        <w:t xml:space="preserve"> </w:t>
      </w:r>
      <w:r w:rsidRPr="00B70B64">
        <w:rPr>
          <w:rFonts w:ascii="Verdana" w:hAnsi="Verdana"/>
          <w:b/>
          <w:bCs/>
          <w:sz w:val="22"/>
          <w:szCs w:val="22"/>
        </w:rPr>
        <w:t>puedo repetir la</w:t>
      </w:r>
      <w:r w:rsidRPr="00B70B64">
        <w:rPr>
          <w:rFonts w:ascii="Verdana" w:hAnsi="Verdana"/>
          <w:b/>
          <w:bCs/>
          <w:spacing w:val="-8"/>
          <w:sz w:val="22"/>
          <w:szCs w:val="22"/>
        </w:rPr>
        <w:t xml:space="preserve"> </w:t>
      </w:r>
      <w:r w:rsidRPr="00B70B64">
        <w:rPr>
          <w:rFonts w:ascii="Verdana" w:hAnsi="Verdana"/>
          <w:b/>
          <w:bCs/>
          <w:sz w:val="22"/>
          <w:szCs w:val="22"/>
        </w:rPr>
        <w:t>secuencia.</w:t>
      </w:r>
      <w:r w:rsidRPr="00B70B64">
        <w:rPr>
          <w:rFonts w:ascii="Verdana" w:hAnsi="Verdana"/>
          <w:b/>
          <w:bCs/>
          <w:spacing w:val="-4"/>
          <w:sz w:val="22"/>
          <w:szCs w:val="22"/>
        </w:rPr>
        <w:t xml:space="preserve"> </w:t>
      </w:r>
      <w:r w:rsidRPr="00B70B64">
        <w:rPr>
          <w:rFonts w:ascii="Verdana" w:hAnsi="Verdana"/>
          <w:b/>
          <w:bCs/>
          <w:sz w:val="22"/>
          <w:szCs w:val="22"/>
        </w:rPr>
        <w:t>Dígame lo</w:t>
      </w:r>
      <w:r w:rsidRPr="00B70B64">
        <w:rPr>
          <w:rFonts w:ascii="Verdana" w:hAnsi="Verdana"/>
          <w:b/>
          <w:bCs/>
          <w:spacing w:val="-2"/>
          <w:sz w:val="22"/>
          <w:szCs w:val="22"/>
        </w:rPr>
        <w:t xml:space="preserve"> </w:t>
      </w:r>
      <w:r w:rsidRPr="00B70B64">
        <w:rPr>
          <w:rFonts w:ascii="Verdana" w:hAnsi="Verdana"/>
          <w:b/>
          <w:bCs/>
          <w:sz w:val="22"/>
          <w:szCs w:val="22"/>
        </w:rPr>
        <w:t>que recuerda"</w:t>
      </w:r>
      <w:r w:rsidRPr="008513AC">
        <w:rPr>
          <w:rFonts w:ascii="Verdana" w:hAnsi="Verdana"/>
          <w:sz w:val="22"/>
          <w:szCs w:val="22"/>
        </w:rPr>
        <w:t>.</w:t>
      </w:r>
      <w:r w:rsidRPr="008513AC">
        <w:rPr>
          <w:rFonts w:ascii="Verdana" w:hAnsi="Verdana"/>
          <w:spacing w:val="10"/>
          <w:sz w:val="22"/>
          <w:szCs w:val="22"/>
        </w:rPr>
        <w:t xml:space="preserve"> </w:t>
      </w:r>
      <w:r w:rsidRPr="008513AC">
        <w:rPr>
          <w:rFonts w:ascii="Verdana" w:hAnsi="Verdana"/>
          <w:sz w:val="22"/>
          <w:szCs w:val="22"/>
        </w:rPr>
        <w:t>La</w:t>
      </w:r>
      <w:r w:rsidRPr="008513AC">
        <w:rPr>
          <w:rFonts w:ascii="Verdana" w:hAnsi="Verdana"/>
          <w:spacing w:val="-11"/>
          <w:sz w:val="22"/>
          <w:szCs w:val="22"/>
        </w:rPr>
        <w:t xml:space="preserve"> </w:t>
      </w:r>
      <w:r w:rsidRPr="008513AC">
        <w:rPr>
          <w:rFonts w:ascii="Verdana" w:hAnsi="Verdana"/>
          <w:sz w:val="22"/>
          <w:szCs w:val="22"/>
        </w:rPr>
        <w:t>subprueba</w:t>
      </w:r>
      <w:r w:rsidRPr="008513AC">
        <w:rPr>
          <w:rFonts w:ascii="Verdana" w:hAnsi="Verdana"/>
          <w:spacing w:val="-5"/>
          <w:sz w:val="22"/>
          <w:szCs w:val="22"/>
        </w:rPr>
        <w:t xml:space="preserve"> </w:t>
      </w:r>
      <w:r w:rsidRPr="008513AC">
        <w:rPr>
          <w:rFonts w:ascii="Verdana" w:hAnsi="Verdana"/>
          <w:sz w:val="22"/>
          <w:szCs w:val="22"/>
        </w:rPr>
        <w:t>Aritmética</w:t>
      </w:r>
      <w:r w:rsidRPr="008513AC">
        <w:rPr>
          <w:rFonts w:ascii="Verdana" w:hAnsi="Verdana"/>
          <w:spacing w:val="15"/>
          <w:sz w:val="22"/>
          <w:szCs w:val="22"/>
        </w:rPr>
        <w:t xml:space="preserve"> </w:t>
      </w:r>
      <w:r w:rsidRPr="008513AC">
        <w:rPr>
          <w:rFonts w:ascii="Verdana" w:hAnsi="Verdana"/>
          <w:sz w:val="22"/>
          <w:szCs w:val="22"/>
        </w:rPr>
        <w:t>tiene</w:t>
      </w:r>
      <w:r w:rsidRPr="008513AC">
        <w:rPr>
          <w:rFonts w:ascii="Verdana" w:hAnsi="Verdana"/>
          <w:spacing w:val="-2"/>
          <w:sz w:val="22"/>
          <w:szCs w:val="22"/>
        </w:rPr>
        <w:t xml:space="preserve"> </w:t>
      </w:r>
      <w:r w:rsidRPr="008513AC">
        <w:rPr>
          <w:rFonts w:ascii="Verdana" w:hAnsi="Verdana"/>
          <w:sz w:val="22"/>
          <w:szCs w:val="22"/>
        </w:rPr>
        <w:t>instrucciones específicas para la repetición</w:t>
      </w:r>
      <w:r w:rsidRPr="008513AC">
        <w:rPr>
          <w:rFonts w:ascii="Verdana" w:hAnsi="Verdana"/>
          <w:spacing w:val="38"/>
          <w:sz w:val="22"/>
          <w:szCs w:val="22"/>
        </w:rPr>
        <w:t xml:space="preserve"> </w:t>
      </w:r>
      <w:r w:rsidRPr="008513AC">
        <w:rPr>
          <w:rFonts w:ascii="Verdana" w:hAnsi="Verdana"/>
          <w:sz w:val="22"/>
          <w:szCs w:val="22"/>
        </w:rPr>
        <w:t xml:space="preserve">de un ítem, puesto </w:t>
      </w:r>
      <w:r w:rsidRPr="008513AC">
        <w:rPr>
          <w:rFonts w:ascii="Verdana" w:hAnsi="Verdana"/>
          <w:sz w:val="22"/>
          <w:szCs w:val="22"/>
        </w:rPr>
        <w:lastRenderedPageBreak/>
        <w:t>que solo permite una repetición por ítem.</w:t>
      </w:r>
    </w:p>
    <w:p w14:paraId="69ED76C4" w14:textId="7206D09F" w:rsidR="0033606C" w:rsidRPr="008513AC" w:rsidRDefault="00A32492" w:rsidP="00E43E4B">
      <w:pPr>
        <w:pStyle w:val="Textoindependiente"/>
        <w:spacing w:before="169" w:line="276" w:lineRule="auto"/>
        <w:ind w:left="851" w:right="-294" w:firstLine="1"/>
        <w:jc w:val="both"/>
        <w:rPr>
          <w:rFonts w:ascii="Verdana" w:hAnsi="Verdana"/>
          <w:sz w:val="22"/>
          <w:szCs w:val="22"/>
        </w:rPr>
      </w:pPr>
      <w:r w:rsidRPr="008513AC">
        <w:rPr>
          <w:rFonts w:ascii="Verdana" w:hAnsi="Verdana"/>
          <w:sz w:val="22"/>
          <w:szCs w:val="22"/>
        </w:rPr>
        <w:t xml:space="preserve">Otras subpruebas permiten la repetición de las </w:t>
      </w:r>
      <w:r w:rsidR="00EF3CAC" w:rsidRPr="008513AC">
        <w:rPr>
          <w:rFonts w:ascii="Verdana" w:hAnsi="Verdana"/>
          <w:sz w:val="22"/>
          <w:szCs w:val="22"/>
        </w:rPr>
        <w:t>instrucciones</w:t>
      </w:r>
      <w:r w:rsidRPr="008513AC">
        <w:rPr>
          <w:rFonts w:ascii="Verdana" w:hAnsi="Verdana"/>
          <w:sz w:val="22"/>
          <w:szCs w:val="22"/>
        </w:rPr>
        <w:t xml:space="preserve"> y del enunciado del ítem tarifas </w:t>
      </w:r>
      <w:r w:rsidR="00EF3CAC">
        <w:rPr>
          <w:rFonts w:ascii="Verdana" w:hAnsi="Verdana"/>
          <w:b/>
          <w:bCs/>
          <w:i/>
          <w:iCs/>
          <w:sz w:val="22"/>
          <w:szCs w:val="22"/>
        </w:rPr>
        <w:t xml:space="preserve">tantas </w:t>
      </w:r>
      <w:r w:rsidRPr="008513AC">
        <w:rPr>
          <w:rFonts w:ascii="Verdana" w:hAnsi="Verdana"/>
          <w:b/>
          <w:i/>
          <w:sz w:val="22"/>
          <w:szCs w:val="22"/>
        </w:rPr>
        <w:t xml:space="preserve">veces como sea solicitado </w:t>
      </w:r>
      <w:r w:rsidRPr="008513AC">
        <w:rPr>
          <w:rFonts w:ascii="Verdana" w:hAnsi="Verdana"/>
          <w:sz w:val="22"/>
          <w:szCs w:val="22"/>
        </w:rPr>
        <w:t>por el evaluado. Además de lo</w:t>
      </w:r>
      <w:r w:rsidRPr="008513AC">
        <w:rPr>
          <w:rFonts w:ascii="Verdana" w:hAnsi="Verdana"/>
          <w:spacing w:val="-2"/>
          <w:sz w:val="22"/>
          <w:szCs w:val="22"/>
        </w:rPr>
        <w:t xml:space="preserve"> </w:t>
      </w:r>
      <w:r w:rsidRPr="008513AC">
        <w:rPr>
          <w:rFonts w:ascii="Verdana" w:hAnsi="Verdana"/>
          <w:sz w:val="22"/>
          <w:szCs w:val="22"/>
        </w:rPr>
        <w:t>anterior es recomendable repetir el ítem</w:t>
      </w:r>
      <w:r w:rsidRPr="008513AC">
        <w:rPr>
          <w:rFonts w:ascii="Verdana" w:hAnsi="Verdana"/>
          <w:spacing w:val="14"/>
          <w:sz w:val="22"/>
          <w:szCs w:val="22"/>
        </w:rPr>
        <w:t xml:space="preserve"> </w:t>
      </w:r>
      <w:r w:rsidRPr="008513AC">
        <w:rPr>
          <w:rFonts w:ascii="Verdana" w:hAnsi="Verdana"/>
          <w:sz w:val="22"/>
          <w:szCs w:val="22"/>
        </w:rPr>
        <w:t>si el</w:t>
      </w:r>
      <w:r w:rsidRPr="008513AC">
        <w:rPr>
          <w:rFonts w:ascii="Verdana" w:hAnsi="Verdana"/>
          <w:spacing w:val="-4"/>
          <w:sz w:val="22"/>
          <w:szCs w:val="22"/>
        </w:rPr>
        <w:t xml:space="preserve"> </w:t>
      </w:r>
      <w:r w:rsidRPr="008513AC">
        <w:rPr>
          <w:rFonts w:ascii="Verdana" w:hAnsi="Verdana"/>
          <w:sz w:val="22"/>
          <w:szCs w:val="22"/>
        </w:rPr>
        <w:t>evaluado</w:t>
      </w:r>
      <w:r w:rsidRPr="008513AC">
        <w:rPr>
          <w:rFonts w:ascii="Verdana" w:hAnsi="Verdana"/>
          <w:spacing w:val="15"/>
          <w:sz w:val="22"/>
          <w:szCs w:val="22"/>
        </w:rPr>
        <w:t xml:space="preserve"> </w:t>
      </w:r>
      <w:r w:rsidRPr="008513AC">
        <w:rPr>
          <w:rFonts w:ascii="Verdana" w:hAnsi="Verdana"/>
          <w:sz w:val="22"/>
          <w:szCs w:val="22"/>
        </w:rPr>
        <w:t>no ha respondido dentro de</w:t>
      </w:r>
      <w:r w:rsidRPr="008513AC">
        <w:rPr>
          <w:rFonts w:ascii="Verdana" w:hAnsi="Verdana"/>
          <w:spacing w:val="-4"/>
          <w:sz w:val="22"/>
          <w:szCs w:val="22"/>
        </w:rPr>
        <w:t xml:space="preserve"> </w:t>
      </w:r>
      <w:r w:rsidRPr="008513AC">
        <w:rPr>
          <w:rFonts w:ascii="Verdana" w:hAnsi="Verdana"/>
          <w:i/>
          <w:sz w:val="22"/>
          <w:szCs w:val="22"/>
        </w:rPr>
        <w:t>5</w:t>
      </w:r>
      <w:r w:rsidRPr="008513AC">
        <w:rPr>
          <w:rFonts w:ascii="Verdana" w:hAnsi="Verdana"/>
          <w:i/>
          <w:spacing w:val="-3"/>
          <w:sz w:val="22"/>
          <w:szCs w:val="22"/>
        </w:rPr>
        <w:t xml:space="preserve"> </w:t>
      </w:r>
      <w:r w:rsidRPr="008513AC">
        <w:rPr>
          <w:rFonts w:ascii="Verdana" w:hAnsi="Verdana"/>
          <w:sz w:val="22"/>
          <w:szCs w:val="22"/>
        </w:rPr>
        <w:t>a 10</w:t>
      </w:r>
      <w:r w:rsidRPr="008513AC">
        <w:rPr>
          <w:rFonts w:ascii="Verdana" w:hAnsi="Verdana"/>
          <w:spacing w:val="-4"/>
          <w:sz w:val="22"/>
          <w:szCs w:val="22"/>
        </w:rPr>
        <w:t xml:space="preserve"> </w:t>
      </w:r>
      <w:r w:rsidRPr="008513AC">
        <w:rPr>
          <w:rFonts w:ascii="Verdana" w:hAnsi="Verdana"/>
          <w:sz w:val="22"/>
          <w:szCs w:val="22"/>
        </w:rPr>
        <w:t>segundos. Sin</w:t>
      </w:r>
      <w:r w:rsidRPr="008513AC">
        <w:rPr>
          <w:rFonts w:ascii="Verdana" w:hAnsi="Verdana"/>
          <w:spacing w:val="-5"/>
          <w:sz w:val="22"/>
          <w:szCs w:val="22"/>
        </w:rPr>
        <w:t xml:space="preserve"> </w:t>
      </w:r>
      <w:r w:rsidRPr="008513AC">
        <w:rPr>
          <w:rFonts w:ascii="Verdana" w:hAnsi="Verdana"/>
          <w:sz w:val="22"/>
          <w:szCs w:val="22"/>
        </w:rPr>
        <w:t>embargo, el</w:t>
      </w:r>
      <w:r w:rsidRPr="008513AC">
        <w:rPr>
          <w:rFonts w:ascii="Verdana" w:hAnsi="Verdana"/>
          <w:spacing w:val="-2"/>
          <w:sz w:val="22"/>
          <w:szCs w:val="22"/>
        </w:rPr>
        <w:t xml:space="preserve"> </w:t>
      </w:r>
      <w:r w:rsidRPr="008513AC">
        <w:rPr>
          <w:rFonts w:ascii="Verdana" w:hAnsi="Verdana"/>
          <w:sz w:val="22"/>
          <w:szCs w:val="22"/>
        </w:rPr>
        <w:t>ítem no</w:t>
      </w:r>
      <w:r w:rsidRPr="008513AC">
        <w:rPr>
          <w:rFonts w:ascii="Verdana" w:hAnsi="Verdana"/>
          <w:spacing w:val="-4"/>
          <w:sz w:val="22"/>
          <w:szCs w:val="22"/>
        </w:rPr>
        <w:t xml:space="preserve"> </w:t>
      </w:r>
      <w:r w:rsidRPr="008513AC">
        <w:rPr>
          <w:rFonts w:ascii="Verdana" w:hAnsi="Verdana"/>
          <w:sz w:val="22"/>
          <w:szCs w:val="22"/>
        </w:rPr>
        <w:t>debe repetirse</w:t>
      </w:r>
      <w:r w:rsidRPr="008513AC">
        <w:rPr>
          <w:rFonts w:ascii="Verdana" w:hAnsi="Verdana"/>
          <w:spacing w:val="17"/>
          <w:sz w:val="22"/>
          <w:szCs w:val="22"/>
        </w:rPr>
        <w:t xml:space="preserve"> </w:t>
      </w:r>
      <w:r w:rsidRPr="008513AC">
        <w:rPr>
          <w:rFonts w:ascii="Verdana" w:hAnsi="Verdana"/>
          <w:sz w:val="22"/>
          <w:szCs w:val="22"/>
        </w:rPr>
        <w:t>si es claro que el evaluado está pensando su respuesta</w:t>
      </w:r>
      <w:r w:rsidRPr="008513AC">
        <w:rPr>
          <w:rFonts w:ascii="Verdana" w:hAnsi="Verdana"/>
          <w:spacing w:val="20"/>
          <w:sz w:val="22"/>
          <w:szCs w:val="22"/>
        </w:rPr>
        <w:t xml:space="preserve"> </w:t>
      </w:r>
      <w:r w:rsidRPr="008513AC">
        <w:rPr>
          <w:rFonts w:ascii="Verdana" w:hAnsi="Verdana"/>
          <w:sz w:val="22"/>
          <w:szCs w:val="22"/>
        </w:rPr>
        <w:t>ya que esto podría distraerlo.</w:t>
      </w:r>
      <w:r w:rsidRPr="008513AC">
        <w:rPr>
          <w:rFonts w:ascii="Verdana" w:hAnsi="Verdana"/>
          <w:spacing w:val="40"/>
          <w:sz w:val="22"/>
          <w:szCs w:val="22"/>
        </w:rPr>
        <w:t xml:space="preserve"> </w:t>
      </w:r>
      <w:r w:rsidRPr="008513AC">
        <w:rPr>
          <w:rFonts w:ascii="Verdana" w:hAnsi="Verdana"/>
          <w:sz w:val="22"/>
          <w:szCs w:val="22"/>
        </w:rPr>
        <w:t>A</w:t>
      </w:r>
      <w:r w:rsidRPr="008513AC">
        <w:rPr>
          <w:rFonts w:ascii="Verdana" w:hAnsi="Verdana"/>
          <w:spacing w:val="-19"/>
          <w:sz w:val="22"/>
          <w:szCs w:val="22"/>
        </w:rPr>
        <w:t xml:space="preserve"> </w:t>
      </w:r>
      <w:r w:rsidRPr="008513AC">
        <w:rPr>
          <w:rFonts w:ascii="Verdana" w:hAnsi="Verdana"/>
          <w:sz w:val="22"/>
          <w:szCs w:val="22"/>
        </w:rPr>
        <w:t>note las repeticiones con una R</w:t>
      </w:r>
      <w:r w:rsidRPr="008513AC">
        <w:rPr>
          <w:rFonts w:ascii="Verdana" w:hAnsi="Verdana"/>
          <w:spacing w:val="40"/>
          <w:sz w:val="22"/>
          <w:szCs w:val="22"/>
        </w:rPr>
        <w:t xml:space="preserve"> </w:t>
      </w:r>
      <w:r w:rsidRPr="008513AC">
        <w:rPr>
          <w:rFonts w:ascii="Verdana" w:hAnsi="Verdana"/>
          <w:sz w:val="22"/>
          <w:szCs w:val="22"/>
        </w:rPr>
        <w:t>en el Protocolo de Registro.</w:t>
      </w:r>
    </w:p>
    <w:p w14:paraId="69ED76C6" w14:textId="6F69AB65" w:rsidR="0033606C" w:rsidRPr="008513AC" w:rsidRDefault="00A32492" w:rsidP="000F0A08">
      <w:pPr>
        <w:pStyle w:val="Textoindependiente"/>
        <w:spacing w:before="166" w:line="276" w:lineRule="auto"/>
        <w:ind w:left="851" w:right="-294" w:firstLine="1"/>
        <w:jc w:val="both"/>
        <w:rPr>
          <w:rFonts w:ascii="Verdana" w:hAnsi="Verdana"/>
          <w:sz w:val="22"/>
          <w:szCs w:val="22"/>
        </w:rPr>
      </w:pPr>
      <w:r w:rsidRPr="008513AC">
        <w:rPr>
          <w:rFonts w:ascii="Verdana" w:hAnsi="Verdana"/>
          <w:sz w:val="22"/>
          <w:szCs w:val="22"/>
        </w:rPr>
        <w:t>Si el evaluado responde diciendo que no</w:t>
      </w:r>
      <w:r w:rsidRPr="008513AC">
        <w:rPr>
          <w:rFonts w:ascii="Verdana" w:hAnsi="Verdana"/>
          <w:spacing w:val="-3"/>
          <w:sz w:val="22"/>
          <w:szCs w:val="22"/>
        </w:rPr>
        <w:t xml:space="preserve"> </w:t>
      </w:r>
      <w:r w:rsidRPr="008513AC">
        <w:rPr>
          <w:rFonts w:ascii="Verdana" w:hAnsi="Verdana"/>
          <w:sz w:val="22"/>
          <w:szCs w:val="22"/>
        </w:rPr>
        <w:t>sabe la respuesta</w:t>
      </w:r>
      <w:r w:rsidRPr="008513AC">
        <w:rPr>
          <w:rFonts w:ascii="Verdana" w:hAnsi="Verdana"/>
          <w:spacing w:val="23"/>
          <w:sz w:val="22"/>
          <w:szCs w:val="22"/>
        </w:rPr>
        <w:t xml:space="preserve"> </w:t>
      </w:r>
      <w:r w:rsidRPr="008513AC">
        <w:rPr>
          <w:rFonts w:ascii="Verdana" w:hAnsi="Verdana"/>
          <w:sz w:val="22"/>
          <w:szCs w:val="22"/>
        </w:rPr>
        <w:t>a un ítem, pero responde correctamente a ítems de mayor dificultad en la</w:t>
      </w:r>
      <w:r w:rsidRPr="008513AC">
        <w:rPr>
          <w:rFonts w:ascii="Verdana" w:hAnsi="Verdana"/>
          <w:spacing w:val="-1"/>
          <w:sz w:val="22"/>
          <w:szCs w:val="22"/>
        </w:rPr>
        <w:t xml:space="preserve"> </w:t>
      </w:r>
      <w:r w:rsidRPr="008513AC">
        <w:rPr>
          <w:rFonts w:ascii="Verdana" w:hAnsi="Verdana"/>
          <w:sz w:val="22"/>
          <w:szCs w:val="22"/>
        </w:rPr>
        <w:t>misma</w:t>
      </w:r>
      <w:r w:rsidRPr="008513AC">
        <w:rPr>
          <w:rFonts w:ascii="Verdana" w:hAnsi="Verdana"/>
          <w:spacing w:val="-1"/>
          <w:sz w:val="22"/>
          <w:szCs w:val="22"/>
        </w:rPr>
        <w:t xml:space="preserve"> </w:t>
      </w:r>
      <w:r w:rsidRPr="008513AC">
        <w:rPr>
          <w:rFonts w:ascii="Verdana" w:hAnsi="Verdana"/>
          <w:sz w:val="22"/>
          <w:szCs w:val="22"/>
        </w:rPr>
        <w:t>subprueba, readministre el ítem</w:t>
      </w:r>
      <w:r w:rsidRPr="008513AC">
        <w:rPr>
          <w:rFonts w:ascii="Verdana" w:hAnsi="Verdana"/>
          <w:spacing w:val="-1"/>
          <w:sz w:val="22"/>
          <w:szCs w:val="22"/>
        </w:rPr>
        <w:t xml:space="preserve"> </w:t>
      </w:r>
      <w:r w:rsidRPr="008513AC">
        <w:rPr>
          <w:rFonts w:ascii="Verdana" w:hAnsi="Verdana"/>
          <w:sz w:val="22"/>
          <w:szCs w:val="22"/>
        </w:rPr>
        <w:t>previo</w:t>
      </w:r>
      <w:r w:rsidRPr="008513AC">
        <w:rPr>
          <w:rFonts w:ascii="Verdana" w:hAnsi="Verdana"/>
          <w:spacing w:val="-4"/>
          <w:sz w:val="22"/>
          <w:szCs w:val="22"/>
        </w:rPr>
        <w:t xml:space="preserve"> </w:t>
      </w:r>
      <w:r w:rsidRPr="008513AC">
        <w:rPr>
          <w:rFonts w:ascii="Verdana" w:hAnsi="Verdana"/>
          <w:sz w:val="22"/>
          <w:szCs w:val="22"/>
        </w:rPr>
        <w:t>si</w:t>
      </w:r>
      <w:r w:rsidRPr="008513AC">
        <w:rPr>
          <w:rFonts w:ascii="Verdana" w:hAnsi="Verdana"/>
          <w:spacing w:val="-4"/>
          <w:sz w:val="22"/>
          <w:szCs w:val="22"/>
        </w:rPr>
        <w:t xml:space="preserve"> </w:t>
      </w:r>
      <w:r w:rsidRPr="008513AC">
        <w:rPr>
          <w:rFonts w:ascii="Verdana" w:hAnsi="Verdana"/>
          <w:sz w:val="22"/>
          <w:szCs w:val="22"/>
        </w:rPr>
        <w:t>usted considera que el evaluado sabe la respuesta. Si el evaluado responde correctamente, otorgue</w:t>
      </w:r>
      <w:r w:rsidR="000F0A08">
        <w:rPr>
          <w:rFonts w:ascii="Verdana" w:hAnsi="Verdana"/>
          <w:sz w:val="22"/>
          <w:szCs w:val="22"/>
        </w:rPr>
        <w:t xml:space="preserve"> </w:t>
      </w:r>
      <w:r w:rsidRPr="008513AC">
        <w:rPr>
          <w:rFonts w:ascii="Verdana" w:hAnsi="Verdana"/>
          <w:sz w:val="22"/>
          <w:szCs w:val="22"/>
        </w:rPr>
        <w:t>puntaje</w:t>
      </w:r>
      <w:r w:rsidRPr="008513AC">
        <w:rPr>
          <w:rFonts w:ascii="Verdana" w:hAnsi="Verdana"/>
          <w:spacing w:val="-3"/>
          <w:sz w:val="22"/>
          <w:szCs w:val="22"/>
        </w:rPr>
        <w:t xml:space="preserve"> </w:t>
      </w:r>
      <w:r w:rsidRPr="008513AC">
        <w:rPr>
          <w:rFonts w:ascii="Verdana" w:hAnsi="Verdana"/>
          <w:sz w:val="22"/>
          <w:szCs w:val="22"/>
        </w:rPr>
        <w:t>por</w:t>
      </w:r>
      <w:r w:rsidRPr="008513AC">
        <w:rPr>
          <w:rFonts w:ascii="Verdana" w:hAnsi="Verdana"/>
          <w:spacing w:val="-5"/>
          <w:sz w:val="22"/>
          <w:szCs w:val="22"/>
        </w:rPr>
        <w:t xml:space="preserve"> </w:t>
      </w:r>
      <w:r w:rsidRPr="008513AC">
        <w:rPr>
          <w:rFonts w:ascii="Verdana" w:hAnsi="Verdana"/>
          <w:sz w:val="22"/>
          <w:szCs w:val="22"/>
        </w:rPr>
        <w:t>esa</w:t>
      </w:r>
      <w:r w:rsidRPr="008513AC">
        <w:rPr>
          <w:rFonts w:ascii="Verdana" w:hAnsi="Verdana"/>
          <w:spacing w:val="-1"/>
          <w:sz w:val="22"/>
          <w:szCs w:val="22"/>
        </w:rPr>
        <w:t xml:space="preserve"> </w:t>
      </w:r>
      <w:r w:rsidRPr="008513AC">
        <w:rPr>
          <w:rFonts w:ascii="Verdana" w:hAnsi="Verdana"/>
          <w:sz w:val="22"/>
          <w:szCs w:val="22"/>
        </w:rPr>
        <w:t>respuesta. No realice este procedimiento en las</w:t>
      </w:r>
      <w:r w:rsidRPr="008513AC">
        <w:rPr>
          <w:rFonts w:ascii="Verdana" w:hAnsi="Verdana"/>
          <w:spacing w:val="-8"/>
          <w:sz w:val="22"/>
          <w:szCs w:val="22"/>
        </w:rPr>
        <w:t xml:space="preserve"> </w:t>
      </w:r>
      <w:r w:rsidRPr="008513AC">
        <w:rPr>
          <w:rFonts w:ascii="Verdana" w:hAnsi="Verdana"/>
          <w:sz w:val="22"/>
          <w:szCs w:val="22"/>
        </w:rPr>
        <w:t>subpruebas que</w:t>
      </w:r>
      <w:r w:rsidRPr="008513AC">
        <w:rPr>
          <w:rFonts w:ascii="Verdana" w:hAnsi="Verdana"/>
          <w:spacing w:val="-5"/>
          <w:sz w:val="22"/>
          <w:szCs w:val="22"/>
        </w:rPr>
        <w:t xml:space="preserve"> </w:t>
      </w:r>
      <w:r w:rsidRPr="008513AC">
        <w:rPr>
          <w:rFonts w:ascii="Verdana" w:hAnsi="Verdana"/>
          <w:sz w:val="22"/>
          <w:szCs w:val="22"/>
        </w:rPr>
        <w:t>tengan tiempo límite ni en Retención</w:t>
      </w:r>
      <w:r w:rsidRPr="008513AC">
        <w:rPr>
          <w:rFonts w:ascii="Verdana" w:hAnsi="Verdana"/>
          <w:spacing w:val="29"/>
          <w:sz w:val="22"/>
          <w:szCs w:val="22"/>
        </w:rPr>
        <w:t xml:space="preserve"> </w:t>
      </w:r>
      <w:r w:rsidRPr="008513AC">
        <w:rPr>
          <w:rFonts w:ascii="Verdana" w:hAnsi="Verdana"/>
          <w:sz w:val="22"/>
          <w:szCs w:val="22"/>
        </w:rPr>
        <w:t>de Dígitos o Secuenciación</w:t>
      </w:r>
      <w:r w:rsidRPr="008513AC">
        <w:rPr>
          <w:rFonts w:ascii="Verdana" w:hAnsi="Verdana"/>
          <w:spacing w:val="27"/>
          <w:sz w:val="22"/>
          <w:szCs w:val="22"/>
        </w:rPr>
        <w:t xml:space="preserve"> </w:t>
      </w:r>
      <w:r w:rsidRPr="008513AC">
        <w:rPr>
          <w:rFonts w:ascii="Verdana" w:hAnsi="Verdana"/>
          <w:sz w:val="22"/>
          <w:szCs w:val="22"/>
        </w:rPr>
        <w:t xml:space="preserve">Letras </w:t>
      </w:r>
      <w:r w:rsidRPr="008513AC">
        <w:rPr>
          <w:rFonts w:ascii="Verdana" w:hAnsi="Verdana"/>
          <w:w w:val="90"/>
          <w:sz w:val="22"/>
          <w:szCs w:val="22"/>
        </w:rPr>
        <w:t xml:space="preserve">— </w:t>
      </w:r>
      <w:r w:rsidRPr="008513AC">
        <w:rPr>
          <w:rFonts w:ascii="Verdana" w:hAnsi="Verdana"/>
          <w:sz w:val="22"/>
          <w:szCs w:val="22"/>
        </w:rPr>
        <w:t>Números.</w:t>
      </w:r>
    </w:p>
    <w:p w14:paraId="69ED76C7"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6C8" w14:textId="34F2A9CE" w:rsidR="0033606C" w:rsidRPr="008513AC" w:rsidRDefault="00A32492" w:rsidP="00E43E4B">
      <w:pPr>
        <w:pStyle w:val="Ttulo6"/>
        <w:spacing w:before="134" w:line="276" w:lineRule="auto"/>
        <w:ind w:left="851" w:right="-294"/>
        <w:jc w:val="both"/>
        <w:rPr>
          <w:rFonts w:ascii="Verdana" w:hAnsi="Verdana"/>
          <w:sz w:val="22"/>
          <w:szCs w:val="22"/>
        </w:rPr>
      </w:pPr>
      <w:r w:rsidRPr="008513AC">
        <w:rPr>
          <w:rFonts w:ascii="Verdana" w:hAnsi="Verdana"/>
          <w:w w:val="105"/>
          <w:sz w:val="22"/>
          <w:szCs w:val="22"/>
        </w:rPr>
        <w:t>Registro</w:t>
      </w:r>
      <w:r w:rsidRPr="008513AC">
        <w:rPr>
          <w:rFonts w:ascii="Verdana" w:hAnsi="Verdana"/>
          <w:spacing w:val="22"/>
          <w:w w:val="105"/>
          <w:sz w:val="22"/>
          <w:szCs w:val="22"/>
        </w:rPr>
        <w:t xml:space="preserve"> </w:t>
      </w:r>
      <w:r w:rsidRPr="008513AC">
        <w:rPr>
          <w:rFonts w:ascii="Verdana" w:hAnsi="Verdana"/>
          <w:w w:val="105"/>
          <w:sz w:val="22"/>
          <w:szCs w:val="22"/>
        </w:rPr>
        <w:t>de</w:t>
      </w:r>
      <w:r w:rsidRPr="008513AC">
        <w:rPr>
          <w:rFonts w:ascii="Verdana" w:hAnsi="Verdana"/>
          <w:spacing w:val="12"/>
          <w:w w:val="105"/>
          <w:sz w:val="22"/>
          <w:szCs w:val="22"/>
        </w:rPr>
        <w:t xml:space="preserve"> </w:t>
      </w:r>
      <w:r w:rsidRPr="008513AC">
        <w:rPr>
          <w:rFonts w:ascii="Verdana" w:hAnsi="Verdana"/>
          <w:spacing w:val="-2"/>
          <w:w w:val="105"/>
          <w:sz w:val="22"/>
          <w:szCs w:val="22"/>
        </w:rPr>
        <w:t>Respuestas</w:t>
      </w:r>
    </w:p>
    <w:p w14:paraId="69ED76CC" w14:textId="2E3251B9" w:rsidR="0033606C" w:rsidRPr="008513AC" w:rsidRDefault="00A32492" w:rsidP="00894A7D">
      <w:pPr>
        <w:pStyle w:val="Textoindependiente"/>
        <w:spacing w:before="179" w:line="276" w:lineRule="auto"/>
        <w:ind w:left="851" w:right="-294" w:firstLine="1"/>
        <w:jc w:val="both"/>
        <w:rPr>
          <w:rFonts w:ascii="Verdana" w:hAnsi="Verdana"/>
          <w:sz w:val="22"/>
          <w:szCs w:val="22"/>
        </w:rPr>
      </w:pPr>
      <w:r w:rsidRPr="008513AC">
        <w:rPr>
          <w:rFonts w:ascii="Verdana" w:hAnsi="Verdana"/>
          <w:noProof/>
          <w:sz w:val="22"/>
          <w:szCs w:val="22"/>
          <w:lang w:val="en-US"/>
        </w:rPr>
        <w:drawing>
          <wp:anchor distT="0" distB="0" distL="0" distR="0" simplePos="0" relativeHeight="15969792" behindDoc="0" locked="0" layoutInCell="1" allowOverlap="1" wp14:anchorId="69ED7C98" wp14:editId="69ED7C99">
            <wp:simplePos x="0" y="0"/>
            <wp:positionH relativeFrom="page">
              <wp:posOffset>6409123</wp:posOffset>
            </wp:positionH>
            <wp:positionV relativeFrom="paragraph">
              <wp:posOffset>332750</wp:posOffset>
            </wp:positionV>
            <wp:extent cx="54817" cy="155348"/>
            <wp:effectExtent l="0" t="0" r="0" b="0"/>
            <wp:wrapNone/>
            <wp:docPr id="691" name="image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932.png"/>
                    <pic:cNvPicPr/>
                  </pic:nvPicPr>
                  <pic:blipFill>
                    <a:blip r:embed="rId22" cstate="print"/>
                    <a:stretch>
                      <a:fillRect/>
                    </a:stretch>
                  </pic:blipFill>
                  <pic:spPr>
                    <a:xfrm>
                      <a:off x="0" y="0"/>
                      <a:ext cx="54817" cy="155348"/>
                    </a:xfrm>
                    <a:prstGeom prst="rect">
                      <a:avLst/>
                    </a:prstGeom>
                  </pic:spPr>
                </pic:pic>
              </a:graphicData>
            </a:graphic>
          </wp:anchor>
        </w:drawing>
      </w:r>
      <w:r w:rsidRPr="008513AC">
        <w:rPr>
          <w:rFonts w:ascii="Verdana" w:hAnsi="Verdana"/>
          <w:sz w:val="22"/>
          <w:szCs w:val="22"/>
        </w:rPr>
        <w:t>Se recomienda</w:t>
      </w:r>
      <w:r w:rsidRPr="008513AC">
        <w:rPr>
          <w:rFonts w:ascii="Verdana" w:hAnsi="Verdana"/>
          <w:spacing w:val="32"/>
          <w:sz w:val="22"/>
          <w:szCs w:val="22"/>
        </w:rPr>
        <w:t xml:space="preserve"> </w:t>
      </w:r>
      <w:r w:rsidRPr="008513AC">
        <w:rPr>
          <w:rFonts w:ascii="Verdana" w:hAnsi="Verdana"/>
          <w:sz w:val="22"/>
          <w:szCs w:val="22"/>
        </w:rPr>
        <w:t>que usted indique en el Protocolo de Registro los ítems administrados para distinguirlos</w:t>
      </w:r>
      <w:r w:rsidRPr="008513AC">
        <w:rPr>
          <w:rFonts w:ascii="Verdana" w:hAnsi="Verdana"/>
          <w:spacing w:val="31"/>
          <w:sz w:val="22"/>
          <w:szCs w:val="22"/>
        </w:rPr>
        <w:t xml:space="preserve"> </w:t>
      </w:r>
      <w:r w:rsidRPr="008513AC">
        <w:rPr>
          <w:rFonts w:ascii="Verdana" w:hAnsi="Verdana"/>
          <w:sz w:val="22"/>
          <w:szCs w:val="22"/>
        </w:rPr>
        <w:t>de aquellos que se omitieron</w:t>
      </w:r>
      <w:r w:rsidRPr="008513AC">
        <w:rPr>
          <w:rFonts w:ascii="Verdana" w:hAnsi="Verdana"/>
          <w:spacing w:val="39"/>
          <w:sz w:val="22"/>
          <w:szCs w:val="22"/>
        </w:rPr>
        <w:t xml:space="preserve"> </w:t>
      </w:r>
      <w:r w:rsidRPr="008513AC">
        <w:rPr>
          <w:rFonts w:ascii="Verdana" w:hAnsi="Verdana"/>
          <w:sz w:val="22"/>
          <w:szCs w:val="22"/>
        </w:rPr>
        <w:t>o los que</w:t>
      </w:r>
      <w:r w:rsidRPr="008513AC">
        <w:rPr>
          <w:rFonts w:ascii="Verdana" w:hAnsi="Verdana"/>
          <w:spacing w:val="19"/>
          <w:sz w:val="22"/>
          <w:szCs w:val="22"/>
        </w:rPr>
        <w:t xml:space="preserve"> </w:t>
      </w:r>
      <w:r w:rsidRPr="008513AC">
        <w:rPr>
          <w:rFonts w:ascii="Verdana" w:hAnsi="Verdana"/>
          <w:sz w:val="22"/>
          <w:szCs w:val="22"/>
        </w:rPr>
        <w:t>no fueron</w:t>
      </w:r>
      <w:r w:rsidRPr="008513AC">
        <w:rPr>
          <w:rFonts w:ascii="Verdana" w:hAnsi="Verdana"/>
          <w:spacing w:val="13"/>
          <w:sz w:val="22"/>
          <w:szCs w:val="22"/>
        </w:rPr>
        <w:t xml:space="preserve"> </w:t>
      </w:r>
      <w:r w:rsidRPr="008513AC">
        <w:rPr>
          <w:rFonts w:ascii="Verdana" w:hAnsi="Verdana"/>
          <w:sz w:val="22"/>
          <w:szCs w:val="22"/>
        </w:rPr>
        <w:t>administrados. Esta</w:t>
      </w:r>
      <w:r w:rsidRPr="008513AC">
        <w:rPr>
          <w:rFonts w:ascii="Verdana" w:hAnsi="Verdana"/>
          <w:spacing w:val="19"/>
          <w:sz w:val="22"/>
          <w:szCs w:val="22"/>
        </w:rPr>
        <w:t xml:space="preserve"> </w:t>
      </w:r>
      <w:r w:rsidRPr="008513AC">
        <w:rPr>
          <w:rFonts w:ascii="Verdana" w:hAnsi="Verdana"/>
          <w:sz w:val="22"/>
          <w:szCs w:val="22"/>
        </w:rPr>
        <w:t>anotación</w:t>
      </w:r>
      <w:r w:rsidRPr="008513AC">
        <w:rPr>
          <w:rFonts w:ascii="Verdana" w:hAnsi="Verdana"/>
          <w:spacing w:val="28"/>
          <w:sz w:val="22"/>
          <w:szCs w:val="22"/>
        </w:rPr>
        <w:t xml:space="preserve"> </w:t>
      </w:r>
      <w:r w:rsidRPr="008513AC">
        <w:rPr>
          <w:rFonts w:ascii="Verdana" w:hAnsi="Verdana"/>
          <w:sz w:val="22"/>
          <w:szCs w:val="22"/>
        </w:rPr>
        <w:t>puede ser un puntaje, un ticket o la respuesta del evaluado. Cuando se indique, anote la respuesta</w:t>
      </w:r>
      <w:r w:rsidRPr="008513AC">
        <w:rPr>
          <w:rFonts w:ascii="Verdana" w:hAnsi="Verdana"/>
          <w:spacing w:val="11"/>
          <w:sz w:val="22"/>
          <w:szCs w:val="22"/>
        </w:rPr>
        <w:t xml:space="preserve"> </w:t>
      </w:r>
      <w:r w:rsidRPr="008513AC">
        <w:rPr>
          <w:rFonts w:ascii="Verdana" w:hAnsi="Verdana"/>
          <w:sz w:val="22"/>
          <w:szCs w:val="22"/>
        </w:rPr>
        <w:t>literal</w:t>
      </w:r>
      <w:r w:rsidRPr="008513AC">
        <w:rPr>
          <w:rFonts w:ascii="Verdana" w:hAnsi="Verdana"/>
          <w:spacing w:val="11"/>
          <w:sz w:val="22"/>
          <w:szCs w:val="22"/>
        </w:rPr>
        <w:t xml:space="preserve"> </w:t>
      </w:r>
      <w:r w:rsidRPr="008513AC">
        <w:rPr>
          <w:rFonts w:ascii="Verdana" w:hAnsi="Verdana"/>
          <w:sz w:val="22"/>
          <w:szCs w:val="22"/>
        </w:rPr>
        <w:t>del evaluado para la</w:t>
      </w:r>
      <w:r w:rsidRPr="008513AC">
        <w:rPr>
          <w:rFonts w:ascii="Verdana" w:hAnsi="Verdana"/>
          <w:spacing w:val="-3"/>
          <w:sz w:val="22"/>
          <w:szCs w:val="22"/>
        </w:rPr>
        <w:t xml:space="preserve"> </w:t>
      </w:r>
      <w:r w:rsidRPr="008513AC">
        <w:rPr>
          <w:rFonts w:ascii="Verdana" w:hAnsi="Verdana"/>
          <w:sz w:val="22"/>
          <w:szCs w:val="22"/>
        </w:rPr>
        <w:t>evaluación</w:t>
      </w:r>
      <w:r w:rsidRPr="008513AC">
        <w:rPr>
          <w:rFonts w:ascii="Verdana" w:hAnsi="Verdana"/>
          <w:spacing w:val="13"/>
          <w:sz w:val="22"/>
          <w:szCs w:val="22"/>
        </w:rPr>
        <w:t xml:space="preserve"> </w:t>
      </w:r>
      <w:r w:rsidRPr="008513AC">
        <w:rPr>
          <w:rFonts w:ascii="Verdana" w:hAnsi="Verdana"/>
          <w:sz w:val="22"/>
          <w:szCs w:val="22"/>
        </w:rPr>
        <w:t>y</w:t>
      </w:r>
      <w:r w:rsidRPr="008513AC">
        <w:rPr>
          <w:rFonts w:ascii="Verdana" w:hAnsi="Verdana"/>
          <w:spacing w:val="-4"/>
          <w:sz w:val="22"/>
          <w:szCs w:val="22"/>
        </w:rPr>
        <w:t xml:space="preserve"> </w:t>
      </w:r>
      <w:r w:rsidRPr="008513AC">
        <w:rPr>
          <w:rFonts w:ascii="Verdana" w:hAnsi="Verdana"/>
          <w:sz w:val="22"/>
          <w:szCs w:val="22"/>
        </w:rPr>
        <w:t>puntuación</w:t>
      </w:r>
      <w:r w:rsidRPr="008513AC">
        <w:rPr>
          <w:rFonts w:ascii="Verdana" w:hAnsi="Verdana"/>
          <w:spacing w:val="13"/>
          <w:sz w:val="22"/>
          <w:szCs w:val="22"/>
        </w:rPr>
        <w:t xml:space="preserve"> </w:t>
      </w:r>
      <w:r w:rsidRPr="008513AC">
        <w:rPr>
          <w:rFonts w:ascii="Verdana" w:hAnsi="Verdana"/>
          <w:sz w:val="22"/>
          <w:szCs w:val="22"/>
        </w:rPr>
        <w:t>posterior. Cuando</w:t>
      </w:r>
      <w:r w:rsidRPr="008513AC">
        <w:rPr>
          <w:rFonts w:ascii="Verdana" w:hAnsi="Verdana"/>
          <w:spacing w:val="-9"/>
          <w:sz w:val="22"/>
          <w:szCs w:val="22"/>
        </w:rPr>
        <w:t xml:space="preserve"> </w:t>
      </w:r>
      <w:r w:rsidRPr="008513AC">
        <w:rPr>
          <w:rFonts w:ascii="Verdana" w:hAnsi="Verdana"/>
          <w:sz w:val="22"/>
          <w:szCs w:val="22"/>
        </w:rPr>
        <w:t>anote las</w:t>
      </w:r>
      <w:r w:rsidRPr="008513AC">
        <w:rPr>
          <w:rFonts w:ascii="Verdana" w:hAnsi="Verdana"/>
          <w:spacing w:val="-9"/>
          <w:sz w:val="22"/>
          <w:szCs w:val="22"/>
        </w:rPr>
        <w:t xml:space="preserve"> </w:t>
      </w:r>
      <w:r w:rsidRPr="008513AC">
        <w:rPr>
          <w:rFonts w:ascii="Verdana" w:hAnsi="Verdana"/>
          <w:sz w:val="22"/>
          <w:szCs w:val="22"/>
        </w:rPr>
        <w:t>respuestas, es</w:t>
      </w:r>
      <w:r w:rsidRPr="008513AC">
        <w:rPr>
          <w:rFonts w:ascii="Verdana" w:hAnsi="Verdana"/>
          <w:spacing w:val="-7"/>
          <w:sz w:val="22"/>
          <w:szCs w:val="22"/>
        </w:rPr>
        <w:t xml:space="preserve"> </w:t>
      </w:r>
      <w:r w:rsidRPr="008513AC">
        <w:rPr>
          <w:rFonts w:ascii="Verdana" w:hAnsi="Verdana"/>
          <w:sz w:val="22"/>
          <w:szCs w:val="22"/>
        </w:rPr>
        <w:t>importante</w:t>
      </w:r>
      <w:r w:rsidRPr="008513AC">
        <w:rPr>
          <w:rFonts w:ascii="Verdana" w:hAnsi="Verdana"/>
          <w:spacing w:val="9"/>
          <w:sz w:val="22"/>
          <w:szCs w:val="22"/>
        </w:rPr>
        <w:t xml:space="preserve"> </w:t>
      </w:r>
      <w:r w:rsidRPr="008513AC">
        <w:rPr>
          <w:rFonts w:ascii="Verdana" w:hAnsi="Verdana"/>
          <w:sz w:val="22"/>
          <w:szCs w:val="22"/>
        </w:rPr>
        <w:t>registrar</w:t>
      </w:r>
      <w:r w:rsidRPr="008513AC">
        <w:rPr>
          <w:rFonts w:ascii="Verdana" w:hAnsi="Verdana"/>
          <w:spacing w:val="4"/>
          <w:sz w:val="22"/>
          <w:szCs w:val="22"/>
        </w:rPr>
        <w:t xml:space="preserve"> </w:t>
      </w:r>
      <w:r w:rsidRPr="008513AC">
        <w:rPr>
          <w:rFonts w:ascii="Verdana" w:hAnsi="Verdana"/>
          <w:sz w:val="22"/>
          <w:szCs w:val="22"/>
        </w:rPr>
        <w:t>si</w:t>
      </w:r>
      <w:r w:rsidRPr="008513AC">
        <w:rPr>
          <w:rFonts w:ascii="Verdana" w:hAnsi="Verdana"/>
          <w:spacing w:val="-7"/>
          <w:sz w:val="22"/>
          <w:szCs w:val="22"/>
        </w:rPr>
        <w:t xml:space="preserve"> </w:t>
      </w:r>
      <w:r w:rsidRPr="008513AC">
        <w:rPr>
          <w:rFonts w:ascii="Verdana" w:hAnsi="Verdana"/>
          <w:sz w:val="22"/>
          <w:szCs w:val="22"/>
        </w:rPr>
        <w:t>se</w:t>
      </w:r>
      <w:r w:rsidRPr="008513AC">
        <w:rPr>
          <w:rFonts w:ascii="Verdana" w:hAnsi="Verdana"/>
          <w:spacing w:val="7"/>
          <w:sz w:val="22"/>
          <w:szCs w:val="22"/>
        </w:rPr>
        <w:t xml:space="preserve"> </w:t>
      </w:r>
      <w:r w:rsidRPr="008513AC">
        <w:rPr>
          <w:rFonts w:ascii="Verdana" w:hAnsi="Verdana"/>
          <w:sz w:val="22"/>
          <w:szCs w:val="22"/>
        </w:rPr>
        <w:t>preguntó</w:t>
      </w:r>
      <w:r w:rsidRPr="008513AC">
        <w:rPr>
          <w:rFonts w:ascii="Verdana" w:hAnsi="Verdana"/>
          <w:spacing w:val="9"/>
          <w:sz w:val="22"/>
          <w:szCs w:val="22"/>
        </w:rPr>
        <w:t xml:space="preserve"> </w:t>
      </w:r>
      <w:r w:rsidRPr="008513AC">
        <w:rPr>
          <w:rFonts w:ascii="Verdana" w:hAnsi="Verdana"/>
          <w:sz w:val="22"/>
          <w:szCs w:val="22"/>
        </w:rPr>
        <w:t>por</w:t>
      </w:r>
      <w:r w:rsidRPr="008513AC">
        <w:rPr>
          <w:rFonts w:ascii="Verdana" w:hAnsi="Verdana"/>
          <w:spacing w:val="-3"/>
          <w:sz w:val="22"/>
          <w:szCs w:val="22"/>
        </w:rPr>
        <w:t xml:space="preserve"> </w:t>
      </w:r>
      <w:r w:rsidRPr="008513AC">
        <w:rPr>
          <w:rFonts w:ascii="Verdana" w:hAnsi="Verdana"/>
          <w:sz w:val="22"/>
          <w:szCs w:val="22"/>
        </w:rPr>
        <w:t>información</w:t>
      </w:r>
      <w:r w:rsidRPr="008513AC">
        <w:rPr>
          <w:rFonts w:ascii="Verdana" w:hAnsi="Verdana"/>
          <w:spacing w:val="11"/>
          <w:sz w:val="22"/>
          <w:szCs w:val="22"/>
        </w:rPr>
        <w:t xml:space="preserve"> </w:t>
      </w:r>
      <w:r w:rsidRPr="008513AC">
        <w:rPr>
          <w:rFonts w:ascii="Verdana" w:hAnsi="Verdana"/>
          <w:sz w:val="22"/>
          <w:szCs w:val="22"/>
        </w:rPr>
        <w:t>adicional,</w:t>
      </w:r>
      <w:r w:rsidRPr="008513AC">
        <w:rPr>
          <w:rFonts w:ascii="Verdana" w:hAnsi="Verdana"/>
          <w:spacing w:val="-2"/>
          <w:sz w:val="22"/>
          <w:szCs w:val="22"/>
        </w:rPr>
        <w:t xml:space="preserve"> </w:t>
      </w:r>
      <w:r w:rsidRPr="008513AC">
        <w:rPr>
          <w:rFonts w:ascii="Verdana" w:hAnsi="Verdana"/>
          <w:sz w:val="22"/>
          <w:szCs w:val="22"/>
        </w:rPr>
        <w:t>se</w:t>
      </w:r>
      <w:r w:rsidRPr="008513AC">
        <w:rPr>
          <w:rFonts w:ascii="Verdana" w:hAnsi="Verdana"/>
          <w:spacing w:val="-11"/>
          <w:sz w:val="22"/>
          <w:szCs w:val="22"/>
        </w:rPr>
        <w:t xml:space="preserve"> </w:t>
      </w:r>
      <w:r w:rsidRPr="008513AC">
        <w:rPr>
          <w:rFonts w:ascii="Verdana" w:hAnsi="Verdana"/>
          <w:sz w:val="22"/>
          <w:szCs w:val="22"/>
        </w:rPr>
        <w:t>incitó la</w:t>
      </w:r>
      <w:r w:rsidRPr="008513AC">
        <w:rPr>
          <w:rFonts w:ascii="Verdana" w:hAnsi="Verdana"/>
          <w:spacing w:val="-2"/>
          <w:sz w:val="22"/>
          <w:szCs w:val="22"/>
        </w:rPr>
        <w:t xml:space="preserve"> respuesta,</w:t>
      </w:r>
      <w:r w:rsidRPr="008513AC">
        <w:rPr>
          <w:rFonts w:ascii="Verdana" w:hAnsi="Verdana"/>
          <w:noProof/>
          <w:sz w:val="22"/>
          <w:szCs w:val="22"/>
          <w:lang w:val="en-US"/>
        </w:rPr>
        <w:drawing>
          <wp:anchor distT="0" distB="0" distL="0" distR="0" simplePos="0" relativeHeight="251597312" behindDoc="0" locked="0" layoutInCell="1" allowOverlap="1" wp14:anchorId="69ED7C9A" wp14:editId="69ED7C9B">
            <wp:simplePos x="0" y="0"/>
            <wp:positionH relativeFrom="page">
              <wp:posOffset>6450237</wp:posOffset>
            </wp:positionH>
            <wp:positionV relativeFrom="paragraph">
              <wp:posOffset>127933</wp:posOffset>
            </wp:positionV>
            <wp:extent cx="9136" cy="63966"/>
            <wp:effectExtent l="0" t="0" r="0" b="0"/>
            <wp:wrapNone/>
            <wp:docPr id="693" name="image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933.png"/>
                    <pic:cNvPicPr/>
                  </pic:nvPicPr>
                  <pic:blipFill>
                    <a:blip r:embed="rId23" cstate="print"/>
                    <a:stretch>
                      <a:fillRect/>
                    </a:stretch>
                  </pic:blipFill>
                  <pic:spPr>
                    <a:xfrm>
                      <a:off x="0" y="0"/>
                      <a:ext cx="9136" cy="63966"/>
                    </a:xfrm>
                    <a:prstGeom prst="rect">
                      <a:avLst/>
                    </a:prstGeom>
                  </pic:spPr>
                </pic:pic>
              </a:graphicData>
            </a:graphic>
          </wp:anchor>
        </w:drawing>
      </w:r>
      <w:r w:rsidR="000F0A08">
        <w:rPr>
          <w:rFonts w:ascii="Verdana" w:hAnsi="Verdana"/>
          <w:sz w:val="22"/>
          <w:szCs w:val="22"/>
        </w:rPr>
        <w:t xml:space="preserve"> o </w:t>
      </w:r>
      <w:r w:rsidRPr="008513AC">
        <w:rPr>
          <w:rFonts w:ascii="Verdana" w:hAnsi="Verdana"/>
          <w:sz w:val="22"/>
          <w:szCs w:val="22"/>
        </w:rPr>
        <w:t>si fue necesario repetir algún elemento del ítem,</w:t>
      </w:r>
      <w:r w:rsidRPr="008513AC">
        <w:rPr>
          <w:rFonts w:ascii="Verdana" w:hAnsi="Verdana"/>
          <w:spacing w:val="-3"/>
          <w:sz w:val="22"/>
          <w:szCs w:val="22"/>
        </w:rPr>
        <w:t xml:space="preserve"> </w:t>
      </w:r>
      <w:r w:rsidRPr="008513AC">
        <w:rPr>
          <w:rFonts w:ascii="Verdana" w:hAnsi="Verdana"/>
          <w:sz w:val="22"/>
          <w:szCs w:val="22"/>
        </w:rPr>
        <w:t>así</w:t>
      </w:r>
      <w:r w:rsidRPr="008513AC">
        <w:rPr>
          <w:rFonts w:ascii="Verdana" w:hAnsi="Verdana"/>
          <w:spacing w:val="-8"/>
          <w:sz w:val="22"/>
          <w:szCs w:val="22"/>
        </w:rPr>
        <w:t xml:space="preserve"> </w:t>
      </w:r>
      <w:r w:rsidRPr="008513AC">
        <w:rPr>
          <w:rFonts w:ascii="Verdana" w:hAnsi="Verdana"/>
          <w:sz w:val="22"/>
          <w:szCs w:val="22"/>
        </w:rPr>
        <w:t>como también las respuestas no</w:t>
      </w:r>
      <w:r w:rsidRPr="008513AC">
        <w:rPr>
          <w:rFonts w:ascii="Verdana" w:hAnsi="Verdana"/>
          <w:spacing w:val="-5"/>
          <w:sz w:val="22"/>
          <w:szCs w:val="22"/>
        </w:rPr>
        <w:t xml:space="preserve"> </w:t>
      </w:r>
      <w:r w:rsidRPr="008513AC">
        <w:rPr>
          <w:rFonts w:ascii="Verdana" w:hAnsi="Verdana"/>
          <w:sz w:val="22"/>
          <w:szCs w:val="22"/>
        </w:rPr>
        <w:t>verbales (cuando el evaluado señala la respuesta o no responde). Este tipo de</w:t>
      </w:r>
      <w:r w:rsidRPr="008513AC">
        <w:rPr>
          <w:rFonts w:ascii="Verdana" w:hAnsi="Verdana"/>
          <w:spacing w:val="-2"/>
          <w:sz w:val="22"/>
          <w:szCs w:val="22"/>
        </w:rPr>
        <w:t xml:space="preserve"> </w:t>
      </w:r>
      <w:r w:rsidRPr="008513AC">
        <w:rPr>
          <w:rFonts w:ascii="Verdana" w:hAnsi="Verdana"/>
          <w:sz w:val="22"/>
          <w:szCs w:val="22"/>
        </w:rPr>
        <w:t>información</w:t>
      </w:r>
      <w:r w:rsidRPr="008513AC">
        <w:rPr>
          <w:rFonts w:ascii="Verdana" w:hAnsi="Verdana"/>
          <w:spacing w:val="40"/>
          <w:sz w:val="22"/>
          <w:szCs w:val="22"/>
        </w:rPr>
        <w:t xml:space="preserve"> </w:t>
      </w:r>
      <w:r w:rsidRPr="008513AC">
        <w:rPr>
          <w:rFonts w:ascii="Verdana" w:hAnsi="Verdana"/>
          <w:sz w:val="22"/>
          <w:szCs w:val="22"/>
        </w:rPr>
        <w:t>permite que</w:t>
      </w:r>
      <w:r w:rsidRPr="008513AC">
        <w:rPr>
          <w:rFonts w:ascii="Verdana" w:hAnsi="Verdana"/>
          <w:noProof/>
          <w:sz w:val="22"/>
          <w:szCs w:val="22"/>
          <w:lang w:val="en-US"/>
        </w:rPr>
        <w:drawing>
          <wp:anchor distT="0" distB="0" distL="0" distR="0" simplePos="0" relativeHeight="251599360" behindDoc="0" locked="0" layoutInCell="1" allowOverlap="1" wp14:anchorId="69ED7C9D" wp14:editId="69ED7C9E">
            <wp:simplePos x="0" y="0"/>
            <wp:positionH relativeFrom="page">
              <wp:posOffset>6399987</wp:posOffset>
            </wp:positionH>
            <wp:positionV relativeFrom="paragraph">
              <wp:posOffset>292081</wp:posOffset>
            </wp:positionV>
            <wp:extent cx="73090" cy="54828"/>
            <wp:effectExtent l="0" t="0" r="0" b="0"/>
            <wp:wrapNone/>
            <wp:docPr id="695" name="image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935.png"/>
                    <pic:cNvPicPr/>
                  </pic:nvPicPr>
                  <pic:blipFill>
                    <a:blip r:embed="rId24" cstate="print"/>
                    <a:stretch>
                      <a:fillRect/>
                    </a:stretch>
                  </pic:blipFill>
                  <pic:spPr>
                    <a:xfrm>
                      <a:off x="0" y="0"/>
                      <a:ext cx="73090" cy="54828"/>
                    </a:xfrm>
                    <a:prstGeom prst="rect">
                      <a:avLst/>
                    </a:prstGeom>
                  </pic:spPr>
                </pic:pic>
              </a:graphicData>
            </a:graphic>
          </wp:anchor>
        </w:drawing>
      </w:r>
      <w:r w:rsidR="00894A7D">
        <w:rPr>
          <w:rFonts w:ascii="Verdana" w:hAnsi="Verdana"/>
          <w:sz w:val="22"/>
          <w:szCs w:val="22"/>
        </w:rPr>
        <w:t xml:space="preserve"> </w:t>
      </w:r>
      <w:r w:rsidRPr="008513AC">
        <w:rPr>
          <w:rFonts w:ascii="Verdana" w:hAnsi="Verdana"/>
          <w:sz w:val="22"/>
          <w:szCs w:val="22"/>
        </w:rPr>
        <w:t>usted</w:t>
      </w:r>
      <w:r w:rsidRPr="008513AC">
        <w:rPr>
          <w:rFonts w:ascii="Verdana" w:hAnsi="Verdana"/>
          <w:spacing w:val="13"/>
          <w:sz w:val="22"/>
          <w:szCs w:val="22"/>
        </w:rPr>
        <w:t xml:space="preserve"> </w:t>
      </w:r>
      <w:r w:rsidRPr="008513AC">
        <w:rPr>
          <w:rFonts w:ascii="Verdana" w:hAnsi="Verdana"/>
          <w:sz w:val="22"/>
          <w:szCs w:val="22"/>
        </w:rPr>
        <w:t>recuerde más fácilmente</w:t>
      </w:r>
      <w:r w:rsidRPr="008513AC">
        <w:rPr>
          <w:rFonts w:ascii="Verdana" w:hAnsi="Verdana"/>
          <w:spacing w:val="14"/>
          <w:sz w:val="22"/>
          <w:szCs w:val="22"/>
        </w:rPr>
        <w:t xml:space="preserve"> </w:t>
      </w:r>
      <w:r w:rsidRPr="008513AC">
        <w:rPr>
          <w:rFonts w:ascii="Verdana" w:hAnsi="Verdana"/>
          <w:sz w:val="22"/>
          <w:szCs w:val="22"/>
        </w:rPr>
        <w:t>lo</w:t>
      </w:r>
      <w:r w:rsidRPr="008513AC">
        <w:rPr>
          <w:rFonts w:ascii="Verdana" w:hAnsi="Verdana"/>
          <w:spacing w:val="-7"/>
          <w:sz w:val="22"/>
          <w:szCs w:val="22"/>
        </w:rPr>
        <w:t xml:space="preserve"> </w:t>
      </w:r>
      <w:r w:rsidRPr="008513AC">
        <w:rPr>
          <w:rFonts w:ascii="Verdana" w:hAnsi="Verdana"/>
          <w:sz w:val="22"/>
          <w:szCs w:val="22"/>
        </w:rPr>
        <w:t>ocurrido en la</w:t>
      </w:r>
      <w:r w:rsidRPr="008513AC">
        <w:rPr>
          <w:rFonts w:ascii="Verdana" w:hAnsi="Verdana"/>
          <w:spacing w:val="-4"/>
          <w:sz w:val="22"/>
          <w:szCs w:val="22"/>
        </w:rPr>
        <w:t xml:space="preserve"> </w:t>
      </w:r>
      <w:r w:rsidRPr="008513AC">
        <w:rPr>
          <w:rFonts w:ascii="Verdana" w:hAnsi="Verdana"/>
          <w:sz w:val="22"/>
          <w:szCs w:val="22"/>
        </w:rPr>
        <w:t>sesión de</w:t>
      </w:r>
      <w:r w:rsidRPr="008513AC">
        <w:rPr>
          <w:rFonts w:ascii="Verdana" w:hAnsi="Verdana"/>
          <w:spacing w:val="-6"/>
          <w:sz w:val="22"/>
          <w:szCs w:val="22"/>
        </w:rPr>
        <w:t xml:space="preserve"> </w:t>
      </w:r>
      <w:r w:rsidRPr="008513AC">
        <w:rPr>
          <w:rFonts w:ascii="Verdana" w:hAnsi="Verdana"/>
          <w:sz w:val="22"/>
          <w:szCs w:val="22"/>
        </w:rPr>
        <w:t>evaluación</w:t>
      </w:r>
      <w:r w:rsidRPr="008513AC">
        <w:rPr>
          <w:rFonts w:ascii="Verdana" w:hAnsi="Verdana"/>
          <w:spacing w:val="17"/>
          <w:sz w:val="22"/>
          <w:szCs w:val="22"/>
        </w:rPr>
        <w:t xml:space="preserve"> </w:t>
      </w:r>
      <w:r w:rsidRPr="008513AC">
        <w:rPr>
          <w:rFonts w:ascii="Verdana" w:hAnsi="Verdana"/>
          <w:sz w:val="22"/>
          <w:szCs w:val="22"/>
        </w:rPr>
        <w:t>y</w:t>
      </w:r>
      <w:r w:rsidRPr="008513AC">
        <w:rPr>
          <w:rFonts w:ascii="Verdana" w:hAnsi="Verdana"/>
          <w:spacing w:val="-4"/>
          <w:sz w:val="22"/>
          <w:szCs w:val="22"/>
        </w:rPr>
        <w:t xml:space="preserve"> </w:t>
      </w:r>
      <w:r w:rsidRPr="008513AC">
        <w:rPr>
          <w:rFonts w:ascii="Verdana" w:hAnsi="Verdana"/>
          <w:sz w:val="22"/>
          <w:szCs w:val="22"/>
        </w:rPr>
        <w:t>facilita la</w:t>
      </w:r>
      <w:r w:rsidRPr="008513AC">
        <w:rPr>
          <w:rFonts w:ascii="Verdana" w:hAnsi="Verdana"/>
          <w:spacing w:val="-2"/>
          <w:sz w:val="22"/>
          <w:szCs w:val="22"/>
        </w:rPr>
        <w:t xml:space="preserve"> </w:t>
      </w:r>
      <w:r w:rsidRPr="008513AC">
        <w:rPr>
          <w:rFonts w:ascii="Verdana" w:hAnsi="Verdana"/>
          <w:sz w:val="22"/>
          <w:szCs w:val="22"/>
        </w:rPr>
        <w:t xml:space="preserve">claridad de </w:t>
      </w:r>
      <w:r w:rsidRPr="008513AC">
        <w:rPr>
          <w:rFonts w:ascii="Verdana" w:hAnsi="Verdana"/>
          <w:position w:val="-3"/>
          <w:sz w:val="22"/>
          <w:szCs w:val="22"/>
        </w:rPr>
        <w:t xml:space="preserve">la </w:t>
      </w:r>
      <w:r w:rsidRPr="008513AC">
        <w:rPr>
          <w:rFonts w:ascii="Verdana" w:hAnsi="Verdana"/>
          <w:sz w:val="22"/>
          <w:szCs w:val="22"/>
        </w:rPr>
        <w:t>comunicación</w:t>
      </w:r>
      <w:r w:rsidRPr="008513AC">
        <w:rPr>
          <w:rFonts w:ascii="Verdana" w:hAnsi="Verdana"/>
          <w:spacing w:val="23"/>
          <w:sz w:val="22"/>
          <w:szCs w:val="22"/>
        </w:rPr>
        <w:t xml:space="preserve"> </w:t>
      </w:r>
      <w:r w:rsidRPr="008513AC">
        <w:rPr>
          <w:rFonts w:ascii="Verdana" w:hAnsi="Verdana"/>
          <w:sz w:val="22"/>
          <w:szCs w:val="22"/>
        </w:rPr>
        <w:t>en la transferencia</w:t>
      </w:r>
      <w:r w:rsidRPr="008513AC">
        <w:rPr>
          <w:rFonts w:ascii="Verdana" w:hAnsi="Verdana"/>
          <w:spacing w:val="22"/>
          <w:sz w:val="22"/>
          <w:szCs w:val="22"/>
        </w:rPr>
        <w:t xml:space="preserve"> </w:t>
      </w:r>
      <w:r w:rsidRPr="008513AC">
        <w:rPr>
          <w:rFonts w:ascii="Verdana" w:hAnsi="Verdana"/>
          <w:sz w:val="22"/>
          <w:szCs w:val="22"/>
        </w:rPr>
        <w:t>de los registros de</w:t>
      </w:r>
      <w:r w:rsidRPr="008513AC">
        <w:rPr>
          <w:rFonts w:ascii="Verdana" w:hAnsi="Verdana"/>
          <w:spacing w:val="-4"/>
          <w:sz w:val="22"/>
          <w:szCs w:val="22"/>
        </w:rPr>
        <w:t xml:space="preserve"> </w:t>
      </w:r>
      <w:r w:rsidRPr="008513AC">
        <w:rPr>
          <w:rFonts w:ascii="Verdana" w:hAnsi="Verdana"/>
          <w:sz w:val="22"/>
          <w:szCs w:val="22"/>
        </w:rPr>
        <w:t>la evaluación. La</w:t>
      </w:r>
      <w:r w:rsidRPr="008513AC">
        <w:rPr>
          <w:rFonts w:ascii="Verdana" w:hAnsi="Verdana"/>
          <w:spacing w:val="-2"/>
          <w:sz w:val="22"/>
          <w:szCs w:val="22"/>
        </w:rPr>
        <w:t xml:space="preserve"> </w:t>
      </w:r>
      <w:r w:rsidRPr="008513AC">
        <w:rPr>
          <w:rFonts w:ascii="Verdana" w:hAnsi="Verdana"/>
          <w:sz w:val="22"/>
          <w:szCs w:val="22"/>
        </w:rPr>
        <w:t>tabla 2.6 indica las abreviaciones recomendadas</w:t>
      </w:r>
      <w:r w:rsidRPr="008513AC">
        <w:rPr>
          <w:rFonts w:ascii="Verdana" w:hAnsi="Verdana"/>
          <w:spacing w:val="39"/>
          <w:sz w:val="22"/>
          <w:szCs w:val="22"/>
        </w:rPr>
        <w:t xml:space="preserve"> </w:t>
      </w:r>
      <w:r w:rsidRPr="008513AC">
        <w:rPr>
          <w:rFonts w:ascii="Verdana" w:hAnsi="Verdana"/>
          <w:sz w:val="22"/>
          <w:szCs w:val="22"/>
        </w:rPr>
        <w:t>para anotar esta información en el Protocolo de Registro.</w:t>
      </w:r>
    </w:p>
    <w:p w14:paraId="69ED76D6"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6D7" w14:textId="47493796" w:rsidR="0033606C" w:rsidRPr="00894A7D" w:rsidRDefault="00894A7D" w:rsidP="00894A7D">
      <w:pPr>
        <w:pStyle w:val="Textoindependiente"/>
        <w:spacing w:line="276" w:lineRule="auto"/>
        <w:ind w:right="-294"/>
        <w:jc w:val="both"/>
        <w:rPr>
          <w:rFonts w:ascii="Verdana" w:hAnsi="Verdana"/>
          <w:b/>
          <w:bCs/>
          <w:sz w:val="22"/>
          <w:szCs w:val="22"/>
        </w:rPr>
      </w:pPr>
      <w:r w:rsidRPr="00894A7D">
        <w:rPr>
          <w:rFonts w:ascii="Verdana" w:hAnsi="Verdana"/>
          <w:b/>
          <w:bCs/>
          <w:color w:val="FF0000"/>
          <w:sz w:val="22"/>
          <w:szCs w:val="22"/>
        </w:rPr>
        <w:t>Página 46</w:t>
      </w:r>
    </w:p>
    <w:p w14:paraId="69ED76D8" w14:textId="46480522" w:rsidR="0033606C" w:rsidRDefault="00894A7D" w:rsidP="00E43E4B">
      <w:pPr>
        <w:pStyle w:val="Textoindependiente"/>
        <w:spacing w:line="276" w:lineRule="auto"/>
        <w:ind w:left="851" w:right="-294"/>
        <w:jc w:val="both"/>
        <w:rPr>
          <w:rFonts w:ascii="Verdana" w:hAnsi="Verdana"/>
          <w:sz w:val="22"/>
          <w:szCs w:val="22"/>
        </w:rPr>
      </w:pPr>
      <w:r>
        <w:rPr>
          <w:rFonts w:ascii="Verdana" w:hAnsi="Verdana"/>
          <w:b/>
          <w:bCs/>
          <w:sz w:val="22"/>
          <w:szCs w:val="22"/>
        </w:rPr>
        <w:t xml:space="preserve">Tabla 2.6 </w:t>
      </w:r>
      <w:r>
        <w:rPr>
          <w:rFonts w:ascii="Verdana" w:hAnsi="Verdana"/>
          <w:sz w:val="22"/>
          <w:szCs w:val="22"/>
        </w:rPr>
        <w:t>Abreviaciones para las notas en el Protocolo de Registro</w:t>
      </w:r>
    </w:p>
    <w:p w14:paraId="2F54C563" w14:textId="1A9661C8" w:rsidR="00894A7D" w:rsidRDefault="00B05FFE" w:rsidP="00E43E4B">
      <w:pPr>
        <w:pStyle w:val="Textoindependiente"/>
        <w:spacing w:line="276" w:lineRule="auto"/>
        <w:ind w:left="851" w:right="-294"/>
        <w:jc w:val="both"/>
        <w:rPr>
          <w:rFonts w:ascii="Verdana" w:hAnsi="Verdana"/>
          <w:sz w:val="22"/>
          <w:szCs w:val="22"/>
        </w:rPr>
      </w:pPr>
      <w:r>
        <w:rPr>
          <w:rFonts w:ascii="Verdana" w:hAnsi="Verdana"/>
          <w:sz w:val="22"/>
          <w:szCs w:val="22"/>
        </w:rPr>
        <w:t>Símbolo P</w:t>
      </w:r>
    </w:p>
    <w:p w14:paraId="16B20D88" w14:textId="2AAF8F1B" w:rsidR="00B05FFE" w:rsidRDefault="00B05FFE" w:rsidP="00E43E4B">
      <w:pPr>
        <w:pStyle w:val="Textoindependiente"/>
        <w:spacing w:line="276" w:lineRule="auto"/>
        <w:ind w:left="851" w:right="-294"/>
        <w:jc w:val="both"/>
        <w:rPr>
          <w:rFonts w:ascii="Verdana" w:hAnsi="Verdana"/>
          <w:sz w:val="22"/>
          <w:szCs w:val="22"/>
        </w:rPr>
      </w:pPr>
      <w:r>
        <w:rPr>
          <w:rFonts w:ascii="Verdana" w:hAnsi="Verdana"/>
          <w:sz w:val="22"/>
          <w:szCs w:val="22"/>
        </w:rPr>
        <w:t>Uso: Se hizo una pregunta para información adicional</w:t>
      </w:r>
    </w:p>
    <w:p w14:paraId="3FEB556E" w14:textId="78365AD0" w:rsidR="00B05FFE" w:rsidRDefault="00B05FFE" w:rsidP="00E43E4B">
      <w:pPr>
        <w:pStyle w:val="Textoindependiente"/>
        <w:spacing w:line="276" w:lineRule="auto"/>
        <w:ind w:left="851" w:right="-294"/>
        <w:jc w:val="both"/>
        <w:rPr>
          <w:rFonts w:ascii="Verdana" w:hAnsi="Verdana"/>
          <w:sz w:val="22"/>
          <w:szCs w:val="22"/>
        </w:rPr>
      </w:pPr>
      <w:r>
        <w:rPr>
          <w:rFonts w:ascii="Verdana" w:hAnsi="Verdana"/>
          <w:sz w:val="22"/>
          <w:szCs w:val="22"/>
        </w:rPr>
        <w:t>Símbolo: N</w:t>
      </w:r>
    </w:p>
    <w:p w14:paraId="308E6732" w14:textId="5DD3FA1E" w:rsidR="00B05FFE" w:rsidRDefault="00B05FFE" w:rsidP="00E43E4B">
      <w:pPr>
        <w:pStyle w:val="Textoindependiente"/>
        <w:spacing w:line="276" w:lineRule="auto"/>
        <w:ind w:left="851" w:right="-294"/>
        <w:jc w:val="both"/>
        <w:rPr>
          <w:rFonts w:ascii="Verdana" w:hAnsi="Verdana"/>
          <w:sz w:val="22"/>
          <w:szCs w:val="22"/>
        </w:rPr>
      </w:pPr>
      <w:r>
        <w:rPr>
          <w:rFonts w:ascii="Verdana" w:hAnsi="Verdana"/>
          <w:sz w:val="22"/>
          <w:szCs w:val="22"/>
        </w:rPr>
        <w:t>Uso: Se realizó una notificación/se incitó la respuesta</w:t>
      </w:r>
    </w:p>
    <w:p w14:paraId="3481A697" w14:textId="3D9A6EE1" w:rsidR="00B05FFE" w:rsidRDefault="00B05FFE" w:rsidP="00E43E4B">
      <w:pPr>
        <w:pStyle w:val="Textoindependiente"/>
        <w:spacing w:line="276" w:lineRule="auto"/>
        <w:ind w:left="851" w:right="-294"/>
        <w:jc w:val="both"/>
        <w:rPr>
          <w:rFonts w:ascii="Verdana" w:hAnsi="Verdana"/>
          <w:sz w:val="22"/>
          <w:szCs w:val="22"/>
        </w:rPr>
      </w:pPr>
      <w:r>
        <w:rPr>
          <w:rFonts w:ascii="Verdana" w:hAnsi="Verdana"/>
          <w:sz w:val="22"/>
          <w:szCs w:val="22"/>
        </w:rPr>
        <w:t>Símbolo: R</w:t>
      </w:r>
    </w:p>
    <w:p w14:paraId="57D08D06" w14:textId="1B6CF622" w:rsidR="00B05FFE" w:rsidRDefault="00B05FFE" w:rsidP="00E43E4B">
      <w:pPr>
        <w:pStyle w:val="Textoindependiente"/>
        <w:spacing w:line="276" w:lineRule="auto"/>
        <w:ind w:left="851" w:right="-294"/>
        <w:jc w:val="both"/>
        <w:rPr>
          <w:rFonts w:ascii="Verdana" w:hAnsi="Verdana"/>
          <w:sz w:val="22"/>
          <w:szCs w:val="22"/>
        </w:rPr>
      </w:pPr>
      <w:r>
        <w:rPr>
          <w:rFonts w:ascii="Verdana" w:hAnsi="Verdana"/>
          <w:sz w:val="22"/>
          <w:szCs w:val="22"/>
        </w:rPr>
        <w:t>Uso: Se repitió el ítem</w:t>
      </w:r>
    </w:p>
    <w:p w14:paraId="1946B7CF" w14:textId="16E04E68" w:rsidR="00B05FFE" w:rsidRDefault="00B05FFE" w:rsidP="00E43E4B">
      <w:pPr>
        <w:pStyle w:val="Textoindependiente"/>
        <w:spacing w:line="276" w:lineRule="auto"/>
        <w:ind w:left="851" w:right="-294"/>
        <w:jc w:val="both"/>
        <w:rPr>
          <w:rFonts w:ascii="Verdana" w:hAnsi="Verdana"/>
          <w:sz w:val="22"/>
          <w:szCs w:val="22"/>
        </w:rPr>
      </w:pPr>
      <w:r>
        <w:rPr>
          <w:rFonts w:ascii="Verdana" w:hAnsi="Verdana"/>
          <w:sz w:val="22"/>
          <w:szCs w:val="22"/>
        </w:rPr>
        <w:t>Símbolo: NS</w:t>
      </w:r>
    </w:p>
    <w:p w14:paraId="6B1F9F0A" w14:textId="33FCF056" w:rsidR="00B05FFE" w:rsidRDefault="00B05FFE" w:rsidP="00E43E4B">
      <w:pPr>
        <w:pStyle w:val="Textoindependiente"/>
        <w:spacing w:line="276" w:lineRule="auto"/>
        <w:ind w:left="851" w:right="-294"/>
        <w:jc w:val="both"/>
        <w:rPr>
          <w:rFonts w:ascii="Verdana" w:hAnsi="Verdana"/>
          <w:sz w:val="22"/>
          <w:szCs w:val="22"/>
        </w:rPr>
      </w:pPr>
      <w:r>
        <w:rPr>
          <w:rFonts w:ascii="Verdana" w:hAnsi="Verdana"/>
          <w:sz w:val="22"/>
          <w:szCs w:val="22"/>
        </w:rPr>
        <w:t>Uso: El evaluado señaló que no sabía la respuesta</w:t>
      </w:r>
    </w:p>
    <w:p w14:paraId="65796234" w14:textId="104CD137" w:rsidR="00B05FFE" w:rsidRDefault="00B05FFE" w:rsidP="00E43E4B">
      <w:pPr>
        <w:pStyle w:val="Textoindependiente"/>
        <w:spacing w:line="276" w:lineRule="auto"/>
        <w:ind w:left="851" w:right="-294"/>
        <w:jc w:val="both"/>
        <w:rPr>
          <w:rFonts w:ascii="Verdana" w:hAnsi="Verdana"/>
          <w:sz w:val="22"/>
          <w:szCs w:val="22"/>
        </w:rPr>
      </w:pPr>
      <w:r>
        <w:rPr>
          <w:rFonts w:ascii="Verdana" w:hAnsi="Verdana"/>
          <w:sz w:val="22"/>
          <w:szCs w:val="22"/>
        </w:rPr>
        <w:t>Símbolo: NR</w:t>
      </w:r>
    </w:p>
    <w:p w14:paraId="7D87B268" w14:textId="3927BADA" w:rsidR="00B05FFE" w:rsidRDefault="00B05FFE" w:rsidP="00E43E4B">
      <w:pPr>
        <w:pStyle w:val="Textoindependiente"/>
        <w:spacing w:line="276" w:lineRule="auto"/>
        <w:ind w:left="851" w:right="-294"/>
        <w:jc w:val="both"/>
        <w:rPr>
          <w:rFonts w:ascii="Verdana" w:hAnsi="Verdana"/>
          <w:sz w:val="22"/>
          <w:szCs w:val="22"/>
        </w:rPr>
      </w:pPr>
      <w:r>
        <w:rPr>
          <w:rFonts w:ascii="Verdana" w:hAnsi="Verdana"/>
          <w:sz w:val="22"/>
          <w:szCs w:val="22"/>
        </w:rPr>
        <w:t>Uso: El evaluado no respondió</w:t>
      </w:r>
    </w:p>
    <w:p w14:paraId="2BFE4CD0" w14:textId="346B7E6C" w:rsidR="00042C91" w:rsidRDefault="00042C91" w:rsidP="00E43E4B">
      <w:pPr>
        <w:pStyle w:val="Textoindependiente"/>
        <w:spacing w:line="276" w:lineRule="auto"/>
        <w:ind w:left="851" w:right="-294"/>
        <w:jc w:val="both"/>
        <w:rPr>
          <w:rFonts w:ascii="Verdana" w:hAnsi="Verdana"/>
          <w:sz w:val="22"/>
          <w:szCs w:val="22"/>
        </w:rPr>
      </w:pPr>
      <w:r>
        <w:rPr>
          <w:rFonts w:ascii="Verdana" w:hAnsi="Verdana"/>
          <w:sz w:val="22"/>
          <w:szCs w:val="22"/>
        </w:rPr>
        <w:t>Fin Tabla 2.6</w:t>
      </w:r>
    </w:p>
    <w:p w14:paraId="69ED76D9" w14:textId="00413070" w:rsidR="0033606C" w:rsidRPr="00B05FFE" w:rsidRDefault="00B05FFE" w:rsidP="00B05FFE">
      <w:pPr>
        <w:pStyle w:val="Textoindependiente"/>
        <w:numPr>
          <w:ilvl w:val="0"/>
          <w:numId w:val="19"/>
        </w:numPr>
        <w:spacing w:line="276" w:lineRule="auto"/>
        <w:ind w:right="-294"/>
        <w:jc w:val="both"/>
        <w:rPr>
          <w:rFonts w:ascii="Verdana" w:hAnsi="Verdana"/>
          <w:sz w:val="22"/>
          <w:szCs w:val="22"/>
        </w:rPr>
      </w:pPr>
      <w:r>
        <w:rPr>
          <w:rFonts w:ascii="Verdana" w:hAnsi="Verdana"/>
          <w:b/>
          <w:bCs/>
          <w:sz w:val="22"/>
          <w:szCs w:val="22"/>
        </w:rPr>
        <w:t>Instrucciones generales de puntuación</w:t>
      </w:r>
    </w:p>
    <w:p w14:paraId="69ED76DA" w14:textId="77777777" w:rsidR="0033606C" w:rsidRPr="008513AC" w:rsidRDefault="0033606C" w:rsidP="00E43E4B">
      <w:pPr>
        <w:pStyle w:val="Textoindependiente"/>
        <w:spacing w:before="8" w:line="276" w:lineRule="auto"/>
        <w:ind w:left="851" w:right="-294"/>
        <w:jc w:val="both"/>
        <w:rPr>
          <w:rFonts w:ascii="Verdana" w:hAnsi="Verdana"/>
          <w:sz w:val="22"/>
          <w:szCs w:val="22"/>
        </w:rPr>
      </w:pPr>
    </w:p>
    <w:p w14:paraId="69ED76DC" w14:textId="7172D529" w:rsidR="0033606C" w:rsidRPr="008513AC" w:rsidRDefault="00B05FFE" w:rsidP="00E43E4B">
      <w:pPr>
        <w:pStyle w:val="Textoindependiente"/>
        <w:spacing w:before="175" w:line="276" w:lineRule="auto"/>
        <w:ind w:left="851" w:right="-294" w:firstLine="12"/>
        <w:jc w:val="both"/>
        <w:rPr>
          <w:rFonts w:ascii="Verdana" w:hAnsi="Verdana"/>
          <w:sz w:val="22"/>
          <w:szCs w:val="22"/>
        </w:rPr>
      </w:pPr>
      <w:r>
        <w:rPr>
          <w:rFonts w:ascii="Verdana" w:hAnsi="Verdana"/>
          <w:sz w:val="22"/>
          <w:szCs w:val="22"/>
        </w:rPr>
        <w:t>E</w:t>
      </w:r>
      <w:r w:rsidR="00A32492" w:rsidRPr="008513AC">
        <w:rPr>
          <w:rFonts w:ascii="Verdana" w:hAnsi="Verdana"/>
          <w:sz w:val="22"/>
          <w:szCs w:val="22"/>
        </w:rPr>
        <w:t>n todas las subpruebas o</w:t>
      </w:r>
      <w:r w:rsidR="00A32492" w:rsidRPr="008513AC">
        <w:rPr>
          <w:rFonts w:ascii="Verdana" w:hAnsi="Verdana"/>
          <w:spacing w:val="-4"/>
          <w:sz w:val="22"/>
          <w:szCs w:val="22"/>
        </w:rPr>
        <w:t xml:space="preserve"> </w:t>
      </w:r>
      <w:r w:rsidR="00A32492" w:rsidRPr="008513AC">
        <w:rPr>
          <w:rFonts w:ascii="Verdana" w:hAnsi="Verdana"/>
          <w:sz w:val="22"/>
          <w:szCs w:val="22"/>
        </w:rPr>
        <w:t>en agrupaciones específicas de</w:t>
      </w:r>
      <w:r w:rsidR="00A32492" w:rsidRPr="008513AC">
        <w:rPr>
          <w:rFonts w:ascii="Verdana" w:hAnsi="Verdana"/>
          <w:spacing w:val="-2"/>
          <w:sz w:val="22"/>
          <w:szCs w:val="22"/>
        </w:rPr>
        <w:t xml:space="preserve"> </w:t>
      </w:r>
      <w:r w:rsidR="00A32492" w:rsidRPr="008513AC">
        <w:rPr>
          <w:rFonts w:ascii="Verdana" w:hAnsi="Verdana"/>
          <w:sz w:val="22"/>
          <w:szCs w:val="22"/>
        </w:rPr>
        <w:t>ellas</w:t>
      </w:r>
      <w:r w:rsidR="00A32492" w:rsidRPr="008513AC">
        <w:rPr>
          <w:rFonts w:ascii="Verdana" w:hAnsi="Verdana"/>
          <w:spacing w:val="-7"/>
          <w:sz w:val="22"/>
          <w:szCs w:val="22"/>
        </w:rPr>
        <w:t xml:space="preserve"> </w:t>
      </w:r>
      <w:r w:rsidR="00A32492" w:rsidRPr="008513AC">
        <w:rPr>
          <w:rFonts w:ascii="Verdana" w:hAnsi="Verdana"/>
          <w:sz w:val="22"/>
          <w:szCs w:val="22"/>
        </w:rPr>
        <w:t>se</w:t>
      </w:r>
      <w:r w:rsidR="00A32492" w:rsidRPr="008513AC">
        <w:rPr>
          <w:rFonts w:ascii="Verdana" w:hAnsi="Verdana"/>
          <w:spacing w:val="-3"/>
          <w:sz w:val="22"/>
          <w:szCs w:val="22"/>
        </w:rPr>
        <w:t xml:space="preserve"> </w:t>
      </w:r>
      <w:r w:rsidR="00A32492" w:rsidRPr="008513AC">
        <w:rPr>
          <w:rFonts w:ascii="Verdana" w:hAnsi="Verdana"/>
          <w:sz w:val="22"/>
          <w:szCs w:val="22"/>
        </w:rPr>
        <w:t>aplica</w:t>
      </w:r>
      <w:r w:rsidR="00A32492" w:rsidRPr="008513AC">
        <w:rPr>
          <w:rFonts w:ascii="Verdana" w:hAnsi="Verdana"/>
          <w:spacing w:val="16"/>
          <w:sz w:val="22"/>
          <w:szCs w:val="22"/>
        </w:rPr>
        <w:t xml:space="preserve"> </w:t>
      </w:r>
      <w:r w:rsidR="00A32492" w:rsidRPr="008513AC">
        <w:rPr>
          <w:rFonts w:ascii="Verdana" w:hAnsi="Verdana"/>
          <w:sz w:val="22"/>
          <w:szCs w:val="22"/>
        </w:rPr>
        <w:t>un número</w:t>
      </w:r>
      <w:r w:rsidR="00A32492" w:rsidRPr="008513AC">
        <w:rPr>
          <w:rFonts w:ascii="Verdana" w:hAnsi="Verdana"/>
          <w:spacing w:val="-3"/>
          <w:sz w:val="22"/>
          <w:szCs w:val="22"/>
        </w:rPr>
        <w:t xml:space="preserve"> </w:t>
      </w:r>
      <w:r w:rsidR="00A32492" w:rsidRPr="008513AC">
        <w:rPr>
          <w:rFonts w:ascii="Verdana" w:hAnsi="Verdana"/>
          <w:sz w:val="22"/>
          <w:szCs w:val="22"/>
        </w:rPr>
        <w:t>de</w:t>
      </w:r>
      <w:r w:rsidR="00A32492" w:rsidRPr="008513AC">
        <w:rPr>
          <w:rFonts w:ascii="Verdana" w:hAnsi="Verdana"/>
          <w:spacing w:val="-1"/>
          <w:sz w:val="22"/>
          <w:szCs w:val="22"/>
        </w:rPr>
        <w:t xml:space="preserve"> </w:t>
      </w:r>
      <w:r w:rsidR="00A32492" w:rsidRPr="008513AC">
        <w:rPr>
          <w:rFonts w:ascii="Verdana" w:hAnsi="Verdana"/>
          <w:sz w:val="22"/>
          <w:szCs w:val="22"/>
        </w:rPr>
        <w:t>instrucciones generales de puntuación</w:t>
      </w:r>
      <w:r>
        <w:rPr>
          <w:rFonts w:ascii="Verdana" w:hAnsi="Verdana"/>
          <w:sz w:val="22"/>
          <w:szCs w:val="22"/>
        </w:rPr>
        <w:t>,</w:t>
      </w:r>
      <w:r w:rsidR="00A32492" w:rsidRPr="008513AC">
        <w:rPr>
          <w:rFonts w:ascii="Verdana" w:hAnsi="Verdana"/>
          <w:sz w:val="22"/>
          <w:szCs w:val="22"/>
        </w:rPr>
        <w:t xml:space="preserve"> por lo</w:t>
      </w:r>
      <w:r w:rsidR="00A32492" w:rsidRPr="008513AC">
        <w:rPr>
          <w:rFonts w:ascii="Verdana" w:hAnsi="Verdana"/>
          <w:spacing w:val="-10"/>
          <w:sz w:val="22"/>
          <w:szCs w:val="22"/>
        </w:rPr>
        <w:t xml:space="preserve"> </w:t>
      </w:r>
      <w:r w:rsidR="00A32492" w:rsidRPr="008513AC">
        <w:rPr>
          <w:rFonts w:ascii="Verdana" w:hAnsi="Verdana"/>
          <w:sz w:val="22"/>
          <w:szCs w:val="22"/>
        </w:rPr>
        <w:t>que</w:t>
      </w:r>
      <w:r w:rsidR="00A32492" w:rsidRPr="008513AC">
        <w:rPr>
          <w:rFonts w:ascii="Verdana" w:hAnsi="Verdana"/>
          <w:spacing w:val="-2"/>
          <w:sz w:val="22"/>
          <w:szCs w:val="22"/>
        </w:rPr>
        <w:t xml:space="preserve"> </w:t>
      </w:r>
      <w:r w:rsidR="00A32492" w:rsidRPr="008513AC">
        <w:rPr>
          <w:rFonts w:ascii="Verdana" w:hAnsi="Verdana"/>
          <w:sz w:val="22"/>
          <w:szCs w:val="22"/>
        </w:rPr>
        <w:t>es necesario realizar una revisión detallada</w:t>
      </w:r>
      <w:r w:rsidR="00A32492" w:rsidRPr="008513AC">
        <w:rPr>
          <w:rFonts w:ascii="Verdana" w:hAnsi="Verdana"/>
          <w:spacing w:val="16"/>
          <w:sz w:val="22"/>
          <w:szCs w:val="22"/>
        </w:rPr>
        <w:t xml:space="preserve"> </w:t>
      </w:r>
      <w:r w:rsidR="00A32492" w:rsidRPr="008513AC">
        <w:rPr>
          <w:rFonts w:ascii="Verdana" w:hAnsi="Verdana"/>
          <w:sz w:val="22"/>
          <w:szCs w:val="22"/>
        </w:rPr>
        <w:t>de</w:t>
      </w:r>
      <w:r w:rsidR="00A32492" w:rsidRPr="008513AC">
        <w:rPr>
          <w:rFonts w:ascii="Verdana" w:hAnsi="Verdana"/>
          <w:spacing w:val="-3"/>
          <w:sz w:val="22"/>
          <w:szCs w:val="22"/>
        </w:rPr>
        <w:t xml:space="preserve"> </w:t>
      </w:r>
      <w:r w:rsidR="00A32492" w:rsidRPr="008513AC">
        <w:rPr>
          <w:rFonts w:ascii="Verdana" w:hAnsi="Verdana"/>
          <w:sz w:val="22"/>
          <w:szCs w:val="22"/>
        </w:rPr>
        <w:t>cada una</w:t>
      </w:r>
      <w:r w:rsidR="00A32492" w:rsidRPr="008513AC">
        <w:rPr>
          <w:rFonts w:ascii="Verdana" w:hAnsi="Verdana"/>
          <w:spacing w:val="-5"/>
          <w:sz w:val="22"/>
          <w:szCs w:val="22"/>
        </w:rPr>
        <w:t xml:space="preserve"> </w:t>
      </w:r>
      <w:r w:rsidR="00A32492" w:rsidRPr="008513AC">
        <w:rPr>
          <w:rFonts w:ascii="Verdana" w:hAnsi="Verdana"/>
          <w:sz w:val="22"/>
          <w:szCs w:val="22"/>
        </w:rPr>
        <w:t>de</w:t>
      </w:r>
      <w:r w:rsidR="00A32492" w:rsidRPr="008513AC">
        <w:rPr>
          <w:rFonts w:ascii="Verdana" w:hAnsi="Verdana"/>
          <w:spacing w:val="-6"/>
          <w:sz w:val="22"/>
          <w:szCs w:val="22"/>
        </w:rPr>
        <w:t xml:space="preserve"> </w:t>
      </w:r>
      <w:r w:rsidR="00A32492" w:rsidRPr="008513AC">
        <w:rPr>
          <w:rFonts w:ascii="Verdana" w:hAnsi="Verdana"/>
          <w:sz w:val="22"/>
          <w:szCs w:val="22"/>
        </w:rPr>
        <w:t>ellas.</w:t>
      </w:r>
      <w:r w:rsidR="00A32492" w:rsidRPr="008513AC">
        <w:rPr>
          <w:rFonts w:ascii="Verdana" w:hAnsi="Verdana"/>
          <w:spacing w:val="-1"/>
          <w:sz w:val="22"/>
          <w:szCs w:val="22"/>
        </w:rPr>
        <w:t xml:space="preserve"> </w:t>
      </w:r>
      <w:r w:rsidR="00A32492" w:rsidRPr="008513AC">
        <w:rPr>
          <w:rFonts w:ascii="Verdana" w:hAnsi="Verdana"/>
          <w:sz w:val="22"/>
          <w:szCs w:val="22"/>
        </w:rPr>
        <w:t>Las</w:t>
      </w:r>
      <w:r w:rsidR="00A32492" w:rsidRPr="008513AC">
        <w:rPr>
          <w:rFonts w:ascii="Verdana" w:hAnsi="Verdana"/>
          <w:spacing w:val="-5"/>
          <w:sz w:val="22"/>
          <w:szCs w:val="22"/>
        </w:rPr>
        <w:t xml:space="preserve"> </w:t>
      </w:r>
      <w:r w:rsidR="00A32492" w:rsidRPr="008513AC">
        <w:rPr>
          <w:rFonts w:ascii="Verdana" w:hAnsi="Verdana"/>
          <w:sz w:val="22"/>
          <w:szCs w:val="22"/>
        </w:rPr>
        <w:t>instrucciones generales son para el uso</w:t>
      </w:r>
      <w:r w:rsidR="00A32492" w:rsidRPr="008513AC">
        <w:rPr>
          <w:rFonts w:ascii="Verdana" w:hAnsi="Verdana"/>
          <w:spacing w:val="-5"/>
          <w:sz w:val="22"/>
          <w:szCs w:val="22"/>
        </w:rPr>
        <w:t xml:space="preserve"> </w:t>
      </w:r>
      <w:r w:rsidR="00A32492" w:rsidRPr="008513AC">
        <w:rPr>
          <w:rFonts w:ascii="Verdana" w:hAnsi="Verdana"/>
          <w:sz w:val="22"/>
          <w:szCs w:val="22"/>
        </w:rPr>
        <w:t>de</w:t>
      </w:r>
      <w:r w:rsidR="00A32492" w:rsidRPr="008513AC">
        <w:rPr>
          <w:rFonts w:ascii="Verdana" w:hAnsi="Verdana"/>
          <w:spacing w:val="-1"/>
          <w:sz w:val="22"/>
          <w:szCs w:val="22"/>
        </w:rPr>
        <w:t xml:space="preserve"> </w:t>
      </w:r>
      <w:r w:rsidR="00A32492" w:rsidRPr="008513AC">
        <w:rPr>
          <w:rFonts w:ascii="Verdana" w:hAnsi="Verdana"/>
          <w:sz w:val="22"/>
          <w:szCs w:val="22"/>
        </w:rPr>
        <w:t>respuestas de</w:t>
      </w:r>
      <w:r w:rsidR="00A32492" w:rsidRPr="008513AC">
        <w:rPr>
          <w:rFonts w:ascii="Verdana" w:hAnsi="Verdana"/>
          <w:spacing w:val="-6"/>
          <w:sz w:val="22"/>
          <w:szCs w:val="22"/>
        </w:rPr>
        <w:t xml:space="preserve"> </w:t>
      </w:r>
      <w:r w:rsidR="00A32492" w:rsidRPr="008513AC">
        <w:rPr>
          <w:rFonts w:ascii="Verdana" w:hAnsi="Verdana"/>
          <w:sz w:val="22"/>
          <w:szCs w:val="22"/>
        </w:rPr>
        <w:t>ejemplo,</w:t>
      </w:r>
      <w:r w:rsidR="00A32492" w:rsidRPr="008513AC">
        <w:rPr>
          <w:rFonts w:ascii="Verdana" w:hAnsi="Verdana"/>
          <w:spacing w:val="13"/>
          <w:sz w:val="22"/>
          <w:szCs w:val="22"/>
        </w:rPr>
        <w:t xml:space="preserve"> </w:t>
      </w:r>
      <w:r w:rsidR="00A32492" w:rsidRPr="008513AC">
        <w:rPr>
          <w:rFonts w:ascii="Verdana" w:hAnsi="Verdana"/>
          <w:sz w:val="22"/>
          <w:szCs w:val="22"/>
        </w:rPr>
        <w:t>para la</w:t>
      </w:r>
      <w:r w:rsidR="00A32492" w:rsidRPr="008513AC">
        <w:rPr>
          <w:rFonts w:ascii="Verdana" w:hAnsi="Verdana"/>
          <w:spacing w:val="-1"/>
          <w:sz w:val="22"/>
          <w:szCs w:val="22"/>
        </w:rPr>
        <w:t xml:space="preserve"> </w:t>
      </w:r>
      <w:r w:rsidR="00A32492" w:rsidRPr="008513AC">
        <w:rPr>
          <w:rFonts w:ascii="Verdana" w:hAnsi="Verdana"/>
          <w:sz w:val="22"/>
          <w:szCs w:val="22"/>
        </w:rPr>
        <w:t>puntuación de respuestas múltiples y para determinar cuándo una respuesta se</w:t>
      </w:r>
      <w:r w:rsidR="00A32492" w:rsidRPr="008513AC">
        <w:rPr>
          <w:rFonts w:ascii="Verdana" w:hAnsi="Verdana"/>
          <w:spacing w:val="-3"/>
          <w:sz w:val="22"/>
          <w:szCs w:val="22"/>
        </w:rPr>
        <w:t xml:space="preserve"> </w:t>
      </w:r>
      <w:r w:rsidR="00A32492" w:rsidRPr="008513AC">
        <w:rPr>
          <w:rFonts w:ascii="Verdana" w:hAnsi="Verdana"/>
          <w:sz w:val="22"/>
          <w:szCs w:val="22"/>
        </w:rPr>
        <w:t>considera malograda.</w:t>
      </w:r>
      <w:r w:rsidR="00A32492" w:rsidRPr="008513AC">
        <w:rPr>
          <w:rFonts w:ascii="Verdana" w:hAnsi="Verdana"/>
          <w:spacing w:val="-2"/>
          <w:sz w:val="22"/>
          <w:szCs w:val="22"/>
        </w:rPr>
        <w:t xml:space="preserve"> </w:t>
      </w:r>
      <w:r w:rsidR="00A32492" w:rsidRPr="008513AC">
        <w:rPr>
          <w:rFonts w:ascii="Verdana" w:hAnsi="Verdana"/>
          <w:sz w:val="22"/>
          <w:szCs w:val="22"/>
        </w:rPr>
        <w:t>La</w:t>
      </w:r>
      <w:r w:rsidR="00A32492" w:rsidRPr="008513AC">
        <w:rPr>
          <w:rFonts w:ascii="Verdana" w:hAnsi="Verdana"/>
          <w:spacing w:val="-4"/>
          <w:sz w:val="22"/>
          <w:szCs w:val="22"/>
        </w:rPr>
        <w:t xml:space="preserve"> </w:t>
      </w:r>
      <w:r w:rsidR="00A32492" w:rsidRPr="008513AC">
        <w:rPr>
          <w:rFonts w:ascii="Verdana" w:hAnsi="Verdana"/>
          <w:sz w:val="22"/>
          <w:szCs w:val="22"/>
        </w:rPr>
        <w:t>siguiente sección</w:t>
      </w:r>
      <w:r w:rsidR="00A32492" w:rsidRPr="008513AC">
        <w:rPr>
          <w:rFonts w:ascii="Verdana" w:hAnsi="Verdana"/>
          <w:spacing w:val="27"/>
          <w:sz w:val="22"/>
          <w:szCs w:val="22"/>
        </w:rPr>
        <w:t xml:space="preserve"> </w:t>
      </w:r>
      <w:r w:rsidR="00A32492" w:rsidRPr="00A23D94">
        <w:rPr>
          <w:rFonts w:ascii="Verdana" w:hAnsi="Verdana"/>
          <w:iCs/>
          <w:sz w:val="22"/>
          <w:szCs w:val="22"/>
        </w:rPr>
        <w:t>provee</w:t>
      </w:r>
      <w:r w:rsidR="00A32492" w:rsidRPr="008513AC">
        <w:rPr>
          <w:rFonts w:ascii="Verdana" w:hAnsi="Verdana"/>
          <w:i/>
          <w:sz w:val="22"/>
          <w:szCs w:val="22"/>
        </w:rPr>
        <w:t xml:space="preserve"> </w:t>
      </w:r>
      <w:r w:rsidR="00A32492" w:rsidRPr="008513AC">
        <w:rPr>
          <w:rFonts w:ascii="Verdana" w:hAnsi="Verdana"/>
          <w:sz w:val="22"/>
          <w:szCs w:val="22"/>
        </w:rPr>
        <w:t>de</w:t>
      </w:r>
      <w:r w:rsidR="00A32492" w:rsidRPr="008513AC">
        <w:rPr>
          <w:rFonts w:ascii="Verdana" w:hAnsi="Verdana"/>
          <w:spacing w:val="-7"/>
          <w:sz w:val="22"/>
          <w:szCs w:val="22"/>
        </w:rPr>
        <w:t xml:space="preserve"> </w:t>
      </w:r>
      <w:r w:rsidR="00A32492" w:rsidRPr="008513AC">
        <w:rPr>
          <w:rFonts w:ascii="Verdana" w:hAnsi="Verdana"/>
          <w:sz w:val="22"/>
          <w:szCs w:val="22"/>
        </w:rPr>
        <w:t>una visión general de</w:t>
      </w:r>
      <w:r w:rsidR="00A32492" w:rsidRPr="008513AC">
        <w:rPr>
          <w:rFonts w:ascii="Verdana" w:hAnsi="Verdana"/>
          <w:spacing w:val="-7"/>
          <w:sz w:val="22"/>
          <w:szCs w:val="22"/>
        </w:rPr>
        <w:t xml:space="preserve"> </w:t>
      </w:r>
      <w:r w:rsidR="00A32492" w:rsidRPr="008513AC">
        <w:rPr>
          <w:rFonts w:ascii="Verdana" w:hAnsi="Verdana"/>
          <w:sz w:val="22"/>
          <w:szCs w:val="22"/>
        </w:rPr>
        <w:t>estas y</w:t>
      </w:r>
      <w:r w:rsidR="00A32492" w:rsidRPr="008513AC">
        <w:rPr>
          <w:rFonts w:ascii="Verdana" w:hAnsi="Verdana"/>
          <w:spacing w:val="-4"/>
          <w:sz w:val="22"/>
          <w:szCs w:val="22"/>
        </w:rPr>
        <w:t xml:space="preserve"> </w:t>
      </w:r>
      <w:r w:rsidR="00A32492" w:rsidRPr="008513AC">
        <w:rPr>
          <w:rFonts w:ascii="Verdana" w:hAnsi="Verdana"/>
          <w:sz w:val="22"/>
          <w:szCs w:val="22"/>
        </w:rPr>
        <w:t>otras</w:t>
      </w:r>
      <w:r w:rsidR="00A32492" w:rsidRPr="008513AC">
        <w:rPr>
          <w:rFonts w:ascii="Verdana" w:hAnsi="Verdana"/>
          <w:spacing w:val="-6"/>
          <w:sz w:val="22"/>
          <w:szCs w:val="22"/>
        </w:rPr>
        <w:t xml:space="preserve"> </w:t>
      </w:r>
      <w:r w:rsidR="00A32492" w:rsidRPr="008513AC">
        <w:rPr>
          <w:rFonts w:ascii="Verdana" w:hAnsi="Verdana"/>
          <w:sz w:val="22"/>
          <w:szCs w:val="22"/>
        </w:rPr>
        <w:t>consideraciones respecto de</w:t>
      </w:r>
      <w:r w:rsidR="00A32492" w:rsidRPr="008513AC">
        <w:rPr>
          <w:rFonts w:ascii="Verdana" w:hAnsi="Verdana"/>
          <w:spacing w:val="-4"/>
          <w:sz w:val="22"/>
          <w:szCs w:val="22"/>
        </w:rPr>
        <w:t xml:space="preserve"> </w:t>
      </w:r>
      <w:r w:rsidR="00A32492" w:rsidRPr="008513AC">
        <w:rPr>
          <w:rFonts w:ascii="Verdana" w:hAnsi="Verdana"/>
          <w:sz w:val="22"/>
          <w:szCs w:val="22"/>
        </w:rPr>
        <w:t>la</w:t>
      </w:r>
      <w:r w:rsidR="00A32492" w:rsidRPr="008513AC">
        <w:rPr>
          <w:rFonts w:ascii="Verdana" w:hAnsi="Verdana"/>
          <w:spacing w:val="-1"/>
          <w:sz w:val="22"/>
          <w:szCs w:val="22"/>
        </w:rPr>
        <w:t xml:space="preserve"> </w:t>
      </w:r>
      <w:r w:rsidR="00A32492" w:rsidRPr="008513AC">
        <w:rPr>
          <w:rFonts w:ascii="Verdana" w:hAnsi="Verdana"/>
          <w:sz w:val="22"/>
          <w:szCs w:val="22"/>
        </w:rPr>
        <w:t>puntuación. Siga</w:t>
      </w:r>
      <w:r w:rsidR="00A32492" w:rsidRPr="008513AC">
        <w:rPr>
          <w:rFonts w:ascii="Verdana" w:hAnsi="Verdana"/>
          <w:spacing w:val="-5"/>
          <w:sz w:val="22"/>
          <w:szCs w:val="22"/>
        </w:rPr>
        <w:t xml:space="preserve"> </w:t>
      </w:r>
      <w:r w:rsidR="00A32492" w:rsidRPr="008513AC">
        <w:rPr>
          <w:rFonts w:ascii="Verdana" w:hAnsi="Verdana"/>
          <w:sz w:val="22"/>
          <w:szCs w:val="22"/>
        </w:rPr>
        <w:t>cuidadosamente</w:t>
      </w:r>
      <w:r w:rsidR="00A32492" w:rsidRPr="008513AC">
        <w:rPr>
          <w:rFonts w:ascii="Verdana" w:hAnsi="Verdana"/>
          <w:spacing w:val="-2"/>
          <w:sz w:val="22"/>
          <w:szCs w:val="22"/>
        </w:rPr>
        <w:t xml:space="preserve"> </w:t>
      </w:r>
      <w:r w:rsidR="00A32492" w:rsidRPr="008513AC">
        <w:rPr>
          <w:rFonts w:ascii="Verdana" w:hAnsi="Verdana"/>
          <w:sz w:val="22"/>
          <w:szCs w:val="22"/>
        </w:rPr>
        <w:t>los procedimientos</w:t>
      </w:r>
      <w:r w:rsidR="00A32492" w:rsidRPr="008513AC">
        <w:rPr>
          <w:rFonts w:ascii="Verdana" w:hAnsi="Verdana"/>
          <w:spacing w:val="-11"/>
          <w:sz w:val="22"/>
          <w:szCs w:val="22"/>
        </w:rPr>
        <w:t xml:space="preserve"> </w:t>
      </w:r>
      <w:r w:rsidR="00A32492" w:rsidRPr="008513AC">
        <w:rPr>
          <w:rFonts w:ascii="Verdana" w:hAnsi="Verdana"/>
          <w:sz w:val="22"/>
          <w:szCs w:val="22"/>
        </w:rPr>
        <w:t>de</w:t>
      </w:r>
      <w:r w:rsidR="00A32492" w:rsidRPr="008513AC">
        <w:rPr>
          <w:rFonts w:ascii="Verdana" w:hAnsi="Verdana"/>
          <w:spacing w:val="-11"/>
          <w:sz w:val="22"/>
          <w:szCs w:val="22"/>
        </w:rPr>
        <w:t xml:space="preserve"> </w:t>
      </w:r>
      <w:r w:rsidR="00A32492" w:rsidRPr="008513AC">
        <w:rPr>
          <w:rFonts w:ascii="Verdana" w:hAnsi="Verdana"/>
          <w:sz w:val="22"/>
          <w:szCs w:val="22"/>
        </w:rPr>
        <w:t>puntuación</w:t>
      </w:r>
      <w:r w:rsidR="00A32492" w:rsidRPr="008513AC">
        <w:rPr>
          <w:rFonts w:ascii="Verdana" w:hAnsi="Verdana"/>
          <w:spacing w:val="12"/>
          <w:sz w:val="22"/>
          <w:szCs w:val="22"/>
        </w:rPr>
        <w:t xml:space="preserve"> </w:t>
      </w:r>
      <w:r w:rsidR="00A32492" w:rsidRPr="008513AC">
        <w:rPr>
          <w:rFonts w:ascii="Verdana" w:hAnsi="Verdana"/>
          <w:sz w:val="22"/>
          <w:szCs w:val="22"/>
        </w:rPr>
        <w:t>que</w:t>
      </w:r>
      <w:r w:rsidR="00A32492" w:rsidRPr="008513AC">
        <w:rPr>
          <w:rFonts w:ascii="Verdana" w:hAnsi="Verdana"/>
          <w:spacing w:val="-7"/>
          <w:sz w:val="22"/>
          <w:szCs w:val="22"/>
        </w:rPr>
        <w:t xml:space="preserve"> </w:t>
      </w:r>
      <w:r w:rsidR="00A32492" w:rsidRPr="008513AC">
        <w:rPr>
          <w:rFonts w:ascii="Verdana" w:hAnsi="Verdana"/>
          <w:sz w:val="22"/>
          <w:szCs w:val="22"/>
        </w:rPr>
        <w:t>se detallan</w:t>
      </w:r>
      <w:r w:rsidR="00A32492" w:rsidRPr="008513AC">
        <w:rPr>
          <w:rFonts w:ascii="Verdana" w:hAnsi="Verdana"/>
          <w:spacing w:val="12"/>
          <w:sz w:val="22"/>
          <w:szCs w:val="22"/>
        </w:rPr>
        <w:t xml:space="preserve"> </w:t>
      </w:r>
      <w:r w:rsidR="00A32492" w:rsidRPr="008513AC">
        <w:rPr>
          <w:rFonts w:ascii="Verdana" w:hAnsi="Verdana"/>
          <w:sz w:val="22"/>
          <w:szCs w:val="22"/>
        </w:rPr>
        <w:t>en</w:t>
      </w:r>
      <w:r w:rsidR="00A32492" w:rsidRPr="008513AC">
        <w:rPr>
          <w:rFonts w:ascii="Verdana" w:hAnsi="Verdana"/>
          <w:spacing w:val="12"/>
          <w:sz w:val="22"/>
          <w:szCs w:val="22"/>
        </w:rPr>
        <w:t xml:space="preserve"> </w:t>
      </w:r>
      <w:r w:rsidR="00A32492" w:rsidRPr="008513AC">
        <w:rPr>
          <w:rFonts w:ascii="Verdana" w:hAnsi="Verdana"/>
          <w:sz w:val="22"/>
          <w:szCs w:val="22"/>
        </w:rPr>
        <w:t>las instrucciones</w:t>
      </w:r>
      <w:r w:rsidR="00A32492" w:rsidRPr="008513AC">
        <w:rPr>
          <w:rFonts w:ascii="Verdana" w:hAnsi="Verdana"/>
          <w:spacing w:val="10"/>
          <w:sz w:val="22"/>
          <w:szCs w:val="22"/>
        </w:rPr>
        <w:t xml:space="preserve"> </w:t>
      </w:r>
      <w:r w:rsidR="00A32492" w:rsidRPr="008513AC">
        <w:rPr>
          <w:rFonts w:ascii="Verdana" w:hAnsi="Verdana"/>
          <w:sz w:val="22"/>
          <w:szCs w:val="22"/>
        </w:rPr>
        <w:t>de</w:t>
      </w:r>
      <w:r w:rsidR="00A32492" w:rsidRPr="008513AC">
        <w:rPr>
          <w:rFonts w:ascii="Verdana" w:hAnsi="Verdana"/>
          <w:spacing w:val="-7"/>
          <w:sz w:val="22"/>
          <w:szCs w:val="22"/>
        </w:rPr>
        <w:t xml:space="preserve"> </w:t>
      </w:r>
      <w:r w:rsidR="00A32492" w:rsidRPr="008513AC">
        <w:rPr>
          <w:rFonts w:ascii="Verdana" w:hAnsi="Verdana"/>
          <w:sz w:val="22"/>
          <w:szCs w:val="22"/>
        </w:rPr>
        <w:t>cada</w:t>
      </w:r>
      <w:r w:rsidR="00A32492" w:rsidRPr="008513AC">
        <w:rPr>
          <w:rFonts w:ascii="Verdana" w:hAnsi="Verdana"/>
          <w:spacing w:val="-1"/>
          <w:sz w:val="22"/>
          <w:szCs w:val="22"/>
        </w:rPr>
        <w:t xml:space="preserve"> </w:t>
      </w:r>
      <w:r w:rsidR="00A32492" w:rsidRPr="008513AC">
        <w:rPr>
          <w:rFonts w:ascii="Verdana" w:hAnsi="Verdana"/>
          <w:sz w:val="22"/>
          <w:szCs w:val="22"/>
        </w:rPr>
        <w:t>subprueba.</w:t>
      </w:r>
      <w:r w:rsidR="00A32492" w:rsidRPr="008513AC">
        <w:rPr>
          <w:rFonts w:ascii="Verdana" w:hAnsi="Verdana"/>
          <w:spacing w:val="13"/>
          <w:sz w:val="22"/>
          <w:szCs w:val="22"/>
        </w:rPr>
        <w:t xml:space="preserve"> </w:t>
      </w:r>
      <w:r w:rsidR="00A32492" w:rsidRPr="008513AC">
        <w:rPr>
          <w:rFonts w:ascii="Verdana" w:hAnsi="Verdana"/>
          <w:sz w:val="22"/>
          <w:szCs w:val="22"/>
        </w:rPr>
        <w:t>Los</w:t>
      </w:r>
      <w:r w:rsidR="00A32492" w:rsidRPr="008513AC">
        <w:rPr>
          <w:rFonts w:ascii="Verdana" w:hAnsi="Verdana"/>
          <w:spacing w:val="-6"/>
          <w:sz w:val="22"/>
          <w:szCs w:val="22"/>
        </w:rPr>
        <w:t xml:space="preserve"> </w:t>
      </w:r>
      <w:r w:rsidR="00A32492" w:rsidRPr="008513AC">
        <w:rPr>
          <w:rFonts w:ascii="Verdana" w:hAnsi="Verdana"/>
          <w:sz w:val="22"/>
          <w:szCs w:val="22"/>
        </w:rPr>
        <w:t>procedimientos</w:t>
      </w:r>
      <w:r w:rsidR="00A32492" w:rsidRPr="008513AC">
        <w:rPr>
          <w:rFonts w:ascii="Verdana" w:hAnsi="Verdana"/>
          <w:spacing w:val="-12"/>
          <w:sz w:val="22"/>
          <w:szCs w:val="22"/>
        </w:rPr>
        <w:t xml:space="preserve"> </w:t>
      </w:r>
      <w:r w:rsidR="00A32492" w:rsidRPr="008513AC">
        <w:rPr>
          <w:rFonts w:ascii="Verdana" w:hAnsi="Verdana"/>
          <w:sz w:val="22"/>
          <w:szCs w:val="22"/>
        </w:rPr>
        <w:t>de puntuación</w:t>
      </w:r>
      <w:r w:rsidR="00A32492" w:rsidRPr="008513AC">
        <w:rPr>
          <w:rFonts w:ascii="Verdana" w:hAnsi="Verdana"/>
          <w:spacing w:val="13"/>
          <w:sz w:val="22"/>
          <w:szCs w:val="22"/>
        </w:rPr>
        <w:t xml:space="preserve"> </w:t>
      </w:r>
      <w:r w:rsidR="00A32492" w:rsidRPr="008513AC">
        <w:rPr>
          <w:rFonts w:ascii="Verdana" w:hAnsi="Verdana"/>
          <w:sz w:val="22"/>
          <w:szCs w:val="22"/>
        </w:rPr>
        <w:t>para</w:t>
      </w:r>
      <w:r w:rsidR="00A32492" w:rsidRPr="008513AC">
        <w:rPr>
          <w:rFonts w:ascii="Verdana" w:hAnsi="Verdana"/>
          <w:spacing w:val="-5"/>
          <w:sz w:val="22"/>
          <w:szCs w:val="22"/>
        </w:rPr>
        <w:t xml:space="preserve"> </w:t>
      </w:r>
      <w:r w:rsidR="00A32492" w:rsidRPr="008513AC">
        <w:rPr>
          <w:rFonts w:ascii="Verdana" w:hAnsi="Verdana"/>
          <w:sz w:val="22"/>
          <w:szCs w:val="22"/>
        </w:rPr>
        <w:t xml:space="preserve">cada subprueba están </w:t>
      </w:r>
      <w:r w:rsidR="00A23D94" w:rsidRPr="008513AC">
        <w:rPr>
          <w:rFonts w:ascii="Verdana" w:hAnsi="Verdana"/>
          <w:sz w:val="22"/>
          <w:szCs w:val="22"/>
        </w:rPr>
        <w:t>señalados</w:t>
      </w:r>
      <w:r w:rsidR="00A32492" w:rsidRPr="008513AC">
        <w:rPr>
          <w:rFonts w:ascii="Verdana" w:hAnsi="Verdana"/>
          <w:sz w:val="22"/>
          <w:szCs w:val="22"/>
        </w:rPr>
        <w:t xml:space="preserve"> en el Protocolo de</w:t>
      </w:r>
      <w:r w:rsidR="00A32492" w:rsidRPr="008513AC">
        <w:rPr>
          <w:rFonts w:ascii="Verdana" w:hAnsi="Verdana"/>
          <w:spacing w:val="-1"/>
          <w:sz w:val="22"/>
          <w:szCs w:val="22"/>
        </w:rPr>
        <w:t xml:space="preserve"> </w:t>
      </w:r>
      <w:r w:rsidR="00A32492" w:rsidRPr="008513AC">
        <w:rPr>
          <w:rFonts w:ascii="Verdana" w:hAnsi="Verdana"/>
          <w:sz w:val="22"/>
          <w:szCs w:val="22"/>
        </w:rPr>
        <w:t>Registro con el siguiente ícono:</w:t>
      </w:r>
    </w:p>
    <w:p w14:paraId="69ED76DD" w14:textId="77777777" w:rsidR="0033606C" w:rsidRPr="008513AC" w:rsidRDefault="00A32492" w:rsidP="00E43E4B">
      <w:pPr>
        <w:pStyle w:val="Textoindependiente"/>
        <w:spacing w:before="3" w:line="276" w:lineRule="auto"/>
        <w:ind w:left="851" w:right="-294"/>
        <w:jc w:val="both"/>
        <w:rPr>
          <w:rFonts w:ascii="Verdana" w:hAnsi="Verdana"/>
          <w:sz w:val="22"/>
          <w:szCs w:val="22"/>
        </w:rPr>
      </w:pPr>
      <w:r w:rsidRPr="008513AC">
        <w:rPr>
          <w:rFonts w:ascii="Verdana" w:hAnsi="Verdana"/>
          <w:noProof/>
          <w:sz w:val="22"/>
          <w:szCs w:val="22"/>
          <w:lang w:val="en-US"/>
        </w:rPr>
        <w:drawing>
          <wp:anchor distT="0" distB="0" distL="0" distR="0" simplePos="0" relativeHeight="251562496" behindDoc="0" locked="0" layoutInCell="1" allowOverlap="1" wp14:anchorId="69ED7CBD" wp14:editId="69ED7CBE">
            <wp:simplePos x="0" y="0"/>
            <wp:positionH relativeFrom="page">
              <wp:posOffset>4460505</wp:posOffset>
            </wp:positionH>
            <wp:positionV relativeFrom="paragraph">
              <wp:posOffset>200247</wp:posOffset>
            </wp:positionV>
            <wp:extent cx="237929" cy="416051"/>
            <wp:effectExtent l="0" t="0" r="0" b="0"/>
            <wp:wrapTopAndBottom/>
            <wp:docPr id="719" name="image9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948.jpeg"/>
                    <pic:cNvPicPr/>
                  </pic:nvPicPr>
                  <pic:blipFill>
                    <a:blip r:embed="rId25" cstate="print"/>
                    <a:stretch>
                      <a:fillRect/>
                    </a:stretch>
                  </pic:blipFill>
                  <pic:spPr>
                    <a:xfrm>
                      <a:off x="0" y="0"/>
                      <a:ext cx="237929" cy="416051"/>
                    </a:xfrm>
                    <a:prstGeom prst="rect">
                      <a:avLst/>
                    </a:prstGeom>
                  </pic:spPr>
                </pic:pic>
              </a:graphicData>
            </a:graphic>
          </wp:anchor>
        </w:drawing>
      </w:r>
    </w:p>
    <w:p w14:paraId="69ED76DE" w14:textId="77777777" w:rsidR="0033606C" w:rsidRPr="008513AC" w:rsidRDefault="0033606C" w:rsidP="00E43E4B">
      <w:pPr>
        <w:pStyle w:val="Textoindependiente"/>
        <w:spacing w:before="10" w:line="276" w:lineRule="auto"/>
        <w:ind w:left="851" w:right="-294"/>
        <w:jc w:val="both"/>
        <w:rPr>
          <w:rFonts w:ascii="Verdana" w:hAnsi="Verdana"/>
          <w:sz w:val="22"/>
          <w:szCs w:val="22"/>
        </w:rPr>
      </w:pPr>
    </w:p>
    <w:p w14:paraId="69ED76DF" w14:textId="0457C760" w:rsidR="0033606C" w:rsidRPr="008513AC" w:rsidRDefault="00A32492" w:rsidP="00E43E4B">
      <w:pPr>
        <w:pStyle w:val="Ttulo6"/>
        <w:spacing w:line="276" w:lineRule="auto"/>
        <w:ind w:left="851" w:right="-294"/>
        <w:jc w:val="both"/>
        <w:rPr>
          <w:rFonts w:ascii="Verdana" w:hAnsi="Verdana"/>
          <w:sz w:val="22"/>
          <w:szCs w:val="22"/>
        </w:rPr>
      </w:pPr>
      <w:r w:rsidRPr="008513AC">
        <w:rPr>
          <w:rFonts w:ascii="Verdana" w:hAnsi="Verdana"/>
          <w:sz w:val="22"/>
          <w:szCs w:val="22"/>
        </w:rPr>
        <w:t>Uso</w:t>
      </w:r>
      <w:r w:rsidRPr="008513AC">
        <w:rPr>
          <w:rFonts w:ascii="Verdana" w:hAnsi="Verdana"/>
          <w:spacing w:val="9"/>
          <w:sz w:val="22"/>
          <w:szCs w:val="22"/>
        </w:rPr>
        <w:t xml:space="preserve"> </w:t>
      </w:r>
      <w:r w:rsidRPr="008513AC">
        <w:rPr>
          <w:rFonts w:ascii="Verdana" w:hAnsi="Verdana"/>
          <w:sz w:val="22"/>
          <w:szCs w:val="22"/>
        </w:rPr>
        <w:t>de</w:t>
      </w:r>
      <w:r w:rsidRPr="008513AC">
        <w:rPr>
          <w:rFonts w:ascii="Verdana" w:hAnsi="Verdana"/>
          <w:spacing w:val="6"/>
          <w:sz w:val="22"/>
          <w:szCs w:val="22"/>
        </w:rPr>
        <w:t xml:space="preserve"> </w:t>
      </w:r>
      <w:r w:rsidRPr="008513AC">
        <w:rPr>
          <w:rFonts w:ascii="Verdana" w:hAnsi="Verdana"/>
          <w:sz w:val="22"/>
          <w:szCs w:val="22"/>
        </w:rPr>
        <w:t>las</w:t>
      </w:r>
      <w:r w:rsidRPr="008513AC">
        <w:rPr>
          <w:rFonts w:ascii="Verdana" w:hAnsi="Verdana"/>
          <w:spacing w:val="11"/>
          <w:sz w:val="22"/>
          <w:szCs w:val="22"/>
        </w:rPr>
        <w:t xml:space="preserve"> </w:t>
      </w:r>
      <w:r w:rsidRPr="008513AC">
        <w:rPr>
          <w:rFonts w:ascii="Verdana" w:hAnsi="Verdana"/>
          <w:sz w:val="22"/>
          <w:szCs w:val="22"/>
        </w:rPr>
        <w:t>Respuestas</w:t>
      </w:r>
      <w:r w:rsidRPr="008513AC">
        <w:rPr>
          <w:rFonts w:ascii="Verdana" w:hAnsi="Verdana"/>
          <w:spacing w:val="21"/>
          <w:sz w:val="22"/>
          <w:szCs w:val="22"/>
        </w:rPr>
        <w:t xml:space="preserve"> </w:t>
      </w:r>
      <w:r w:rsidRPr="008513AC">
        <w:rPr>
          <w:rFonts w:ascii="Verdana" w:hAnsi="Verdana"/>
          <w:sz w:val="22"/>
          <w:szCs w:val="22"/>
        </w:rPr>
        <w:t>de</w:t>
      </w:r>
      <w:r w:rsidRPr="008513AC">
        <w:rPr>
          <w:rFonts w:ascii="Verdana" w:hAnsi="Verdana"/>
          <w:spacing w:val="13"/>
          <w:sz w:val="22"/>
          <w:szCs w:val="22"/>
        </w:rPr>
        <w:t xml:space="preserve"> </w:t>
      </w:r>
      <w:r w:rsidRPr="008513AC">
        <w:rPr>
          <w:rFonts w:ascii="Verdana" w:hAnsi="Verdana"/>
          <w:spacing w:val="-2"/>
          <w:sz w:val="22"/>
          <w:szCs w:val="22"/>
        </w:rPr>
        <w:t>Ejemplo</w:t>
      </w:r>
    </w:p>
    <w:p w14:paraId="69ED76E0" w14:textId="2757BF45" w:rsidR="0033606C" w:rsidRPr="008513AC" w:rsidRDefault="00A32492" w:rsidP="00E43E4B">
      <w:pPr>
        <w:pStyle w:val="Textoindependiente"/>
        <w:spacing w:before="201" w:line="276" w:lineRule="auto"/>
        <w:ind w:left="851" w:right="-294" w:firstLine="4"/>
        <w:jc w:val="both"/>
        <w:rPr>
          <w:rFonts w:ascii="Verdana" w:hAnsi="Verdana"/>
          <w:sz w:val="22"/>
          <w:szCs w:val="22"/>
        </w:rPr>
      </w:pPr>
      <w:r w:rsidRPr="008513AC">
        <w:rPr>
          <w:rFonts w:ascii="Verdana" w:hAnsi="Verdana"/>
          <w:sz w:val="22"/>
          <w:szCs w:val="22"/>
        </w:rPr>
        <w:lastRenderedPageBreak/>
        <w:t>La puntuación de</w:t>
      </w:r>
      <w:r w:rsidRPr="008513AC">
        <w:rPr>
          <w:rFonts w:ascii="Verdana" w:hAnsi="Verdana"/>
          <w:spacing w:val="-2"/>
          <w:sz w:val="22"/>
          <w:szCs w:val="22"/>
        </w:rPr>
        <w:t xml:space="preserve"> </w:t>
      </w:r>
      <w:r w:rsidRPr="008513AC">
        <w:rPr>
          <w:rFonts w:ascii="Verdana" w:hAnsi="Verdana"/>
          <w:sz w:val="22"/>
          <w:szCs w:val="22"/>
        </w:rPr>
        <w:t>las respuestas es un proceso objetivo que requiere de nula o poca interpretación de</w:t>
      </w:r>
      <w:r w:rsidRPr="008513AC">
        <w:rPr>
          <w:rFonts w:ascii="Verdana" w:hAnsi="Verdana"/>
          <w:spacing w:val="-13"/>
          <w:sz w:val="22"/>
          <w:szCs w:val="22"/>
        </w:rPr>
        <w:t xml:space="preserve"> </w:t>
      </w:r>
      <w:r w:rsidRPr="008513AC">
        <w:rPr>
          <w:rFonts w:ascii="Verdana" w:hAnsi="Verdana"/>
          <w:sz w:val="22"/>
          <w:szCs w:val="22"/>
        </w:rPr>
        <w:t>los</w:t>
      </w:r>
      <w:r w:rsidRPr="008513AC">
        <w:rPr>
          <w:rFonts w:ascii="Verdana" w:hAnsi="Verdana"/>
          <w:spacing w:val="-7"/>
          <w:sz w:val="22"/>
          <w:szCs w:val="22"/>
        </w:rPr>
        <w:t xml:space="preserve"> </w:t>
      </w:r>
      <w:r w:rsidRPr="008513AC">
        <w:rPr>
          <w:rFonts w:ascii="Verdana" w:hAnsi="Verdana"/>
          <w:sz w:val="22"/>
          <w:szCs w:val="22"/>
        </w:rPr>
        <w:t>criterios</w:t>
      </w:r>
      <w:r w:rsidRPr="008513AC">
        <w:rPr>
          <w:rFonts w:ascii="Verdana" w:hAnsi="Verdana"/>
          <w:spacing w:val="-1"/>
          <w:sz w:val="22"/>
          <w:szCs w:val="22"/>
        </w:rPr>
        <w:t xml:space="preserve"> </w:t>
      </w:r>
      <w:r w:rsidRPr="008513AC">
        <w:rPr>
          <w:rFonts w:ascii="Verdana" w:hAnsi="Verdana"/>
          <w:sz w:val="22"/>
          <w:szCs w:val="22"/>
        </w:rPr>
        <w:t>de</w:t>
      </w:r>
      <w:r w:rsidRPr="008513AC">
        <w:rPr>
          <w:rFonts w:ascii="Verdana" w:hAnsi="Verdana"/>
          <w:spacing w:val="-2"/>
          <w:sz w:val="22"/>
          <w:szCs w:val="22"/>
        </w:rPr>
        <w:t xml:space="preserve"> </w:t>
      </w:r>
      <w:r w:rsidRPr="008513AC">
        <w:rPr>
          <w:rFonts w:ascii="Verdana" w:hAnsi="Verdana"/>
          <w:sz w:val="22"/>
          <w:szCs w:val="22"/>
        </w:rPr>
        <w:t>puntuación</w:t>
      </w:r>
      <w:r w:rsidRPr="008513AC">
        <w:rPr>
          <w:rFonts w:ascii="Verdana" w:hAnsi="Verdana"/>
          <w:spacing w:val="13"/>
          <w:sz w:val="22"/>
          <w:szCs w:val="22"/>
        </w:rPr>
        <w:t xml:space="preserve"> </w:t>
      </w:r>
      <w:r w:rsidRPr="008513AC">
        <w:rPr>
          <w:rFonts w:ascii="Verdana" w:hAnsi="Verdana"/>
          <w:sz w:val="22"/>
          <w:szCs w:val="22"/>
        </w:rPr>
        <w:t>para la mayoría de</w:t>
      </w:r>
      <w:r w:rsidRPr="008513AC">
        <w:rPr>
          <w:rFonts w:ascii="Verdana" w:hAnsi="Verdana"/>
          <w:spacing w:val="-1"/>
          <w:sz w:val="22"/>
          <w:szCs w:val="22"/>
        </w:rPr>
        <w:t xml:space="preserve"> </w:t>
      </w:r>
      <w:r w:rsidRPr="008513AC">
        <w:rPr>
          <w:rFonts w:ascii="Verdana" w:hAnsi="Verdana"/>
          <w:sz w:val="22"/>
          <w:szCs w:val="22"/>
        </w:rPr>
        <w:t>las</w:t>
      </w:r>
      <w:r w:rsidRPr="008513AC">
        <w:rPr>
          <w:rFonts w:ascii="Verdana" w:hAnsi="Verdana"/>
          <w:spacing w:val="-5"/>
          <w:sz w:val="22"/>
          <w:szCs w:val="22"/>
        </w:rPr>
        <w:t xml:space="preserve"> </w:t>
      </w:r>
      <w:r w:rsidRPr="008513AC">
        <w:rPr>
          <w:rFonts w:ascii="Verdana" w:hAnsi="Verdana"/>
          <w:sz w:val="22"/>
          <w:szCs w:val="22"/>
        </w:rPr>
        <w:t>subpruebas. Se</w:t>
      </w:r>
      <w:r w:rsidRPr="008513AC">
        <w:rPr>
          <w:rFonts w:ascii="Verdana" w:hAnsi="Verdana"/>
          <w:spacing w:val="-3"/>
          <w:sz w:val="22"/>
          <w:szCs w:val="22"/>
        </w:rPr>
        <w:t xml:space="preserve"> </w:t>
      </w:r>
      <w:r w:rsidRPr="008513AC">
        <w:rPr>
          <w:rFonts w:ascii="Verdana" w:hAnsi="Verdana"/>
          <w:sz w:val="22"/>
          <w:szCs w:val="22"/>
        </w:rPr>
        <w:t>requiere de</w:t>
      </w:r>
      <w:r w:rsidRPr="008513AC">
        <w:rPr>
          <w:rFonts w:ascii="Verdana" w:hAnsi="Verdana"/>
          <w:spacing w:val="-4"/>
          <w:sz w:val="22"/>
          <w:szCs w:val="22"/>
        </w:rPr>
        <w:t xml:space="preserve"> </w:t>
      </w:r>
      <w:r w:rsidRPr="008513AC">
        <w:rPr>
          <w:rFonts w:ascii="Verdana" w:hAnsi="Verdana"/>
          <w:sz w:val="22"/>
          <w:szCs w:val="22"/>
        </w:rPr>
        <w:t xml:space="preserve">mayor </w:t>
      </w:r>
      <w:r w:rsidRPr="008513AC">
        <w:rPr>
          <w:rFonts w:ascii="Verdana" w:hAnsi="Verdana"/>
          <w:spacing w:val="-2"/>
          <w:sz w:val="22"/>
          <w:szCs w:val="22"/>
        </w:rPr>
        <w:t>juicio</w:t>
      </w:r>
      <w:r w:rsidRPr="008513AC">
        <w:rPr>
          <w:rFonts w:ascii="Verdana" w:hAnsi="Verdana"/>
          <w:spacing w:val="-6"/>
          <w:sz w:val="22"/>
          <w:szCs w:val="22"/>
        </w:rPr>
        <w:t xml:space="preserve"> </w:t>
      </w:r>
      <w:r w:rsidRPr="008513AC">
        <w:rPr>
          <w:rFonts w:ascii="Verdana" w:hAnsi="Verdana"/>
          <w:spacing w:val="-2"/>
          <w:sz w:val="22"/>
          <w:szCs w:val="22"/>
        </w:rPr>
        <w:t>para las</w:t>
      </w:r>
      <w:r w:rsidRPr="008513AC">
        <w:rPr>
          <w:rFonts w:ascii="Verdana" w:hAnsi="Verdana"/>
          <w:spacing w:val="-8"/>
          <w:sz w:val="22"/>
          <w:szCs w:val="22"/>
        </w:rPr>
        <w:t xml:space="preserve"> </w:t>
      </w:r>
      <w:r w:rsidRPr="008513AC">
        <w:rPr>
          <w:rFonts w:ascii="Verdana" w:hAnsi="Verdana"/>
          <w:spacing w:val="-2"/>
          <w:sz w:val="22"/>
          <w:szCs w:val="22"/>
        </w:rPr>
        <w:t>subpruebas Analogías,</w:t>
      </w:r>
      <w:r w:rsidRPr="008513AC">
        <w:rPr>
          <w:rFonts w:ascii="Verdana" w:hAnsi="Verdana"/>
          <w:spacing w:val="15"/>
          <w:sz w:val="22"/>
          <w:szCs w:val="22"/>
        </w:rPr>
        <w:t xml:space="preserve"> </w:t>
      </w:r>
      <w:r w:rsidRPr="008513AC">
        <w:rPr>
          <w:rFonts w:ascii="Verdana" w:hAnsi="Verdana"/>
          <w:spacing w:val="-2"/>
          <w:sz w:val="22"/>
          <w:szCs w:val="22"/>
        </w:rPr>
        <w:t>Vocabulario, Información</w:t>
      </w:r>
      <w:r w:rsidRPr="008513AC">
        <w:rPr>
          <w:rFonts w:ascii="Verdana" w:hAnsi="Verdana"/>
          <w:spacing w:val="17"/>
          <w:sz w:val="22"/>
          <w:szCs w:val="22"/>
        </w:rPr>
        <w:t xml:space="preserve"> </w:t>
      </w:r>
      <w:r w:rsidRPr="008513AC">
        <w:rPr>
          <w:rFonts w:ascii="Verdana" w:hAnsi="Verdana"/>
          <w:spacing w:val="-2"/>
          <w:sz w:val="22"/>
          <w:szCs w:val="22"/>
        </w:rPr>
        <w:t>y Comprensión.</w:t>
      </w:r>
      <w:r w:rsidRPr="008513AC">
        <w:rPr>
          <w:rFonts w:ascii="Verdana" w:hAnsi="Verdana"/>
          <w:spacing w:val="26"/>
          <w:sz w:val="22"/>
          <w:szCs w:val="22"/>
        </w:rPr>
        <w:t xml:space="preserve"> </w:t>
      </w:r>
      <w:r w:rsidRPr="008513AC">
        <w:rPr>
          <w:rFonts w:ascii="Verdana" w:hAnsi="Verdana"/>
          <w:spacing w:val="-2"/>
          <w:sz w:val="22"/>
          <w:szCs w:val="22"/>
        </w:rPr>
        <w:t>Los crite</w:t>
      </w:r>
      <w:r w:rsidR="00042C91">
        <w:rPr>
          <w:rFonts w:ascii="Verdana" w:hAnsi="Verdana"/>
          <w:spacing w:val="-2"/>
          <w:sz w:val="22"/>
          <w:szCs w:val="22"/>
        </w:rPr>
        <w:t>r</w:t>
      </w:r>
      <w:r w:rsidRPr="008513AC">
        <w:rPr>
          <w:rFonts w:ascii="Verdana" w:hAnsi="Verdana"/>
          <w:spacing w:val="-2"/>
          <w:sz w:val="22"/>
          <w:szCs w:val="22"/>
        </w:rPr>
        <w:t xml:space="preserve">ios </w:t>
      </w:r>
      <w:r w:rsidRPr="008513AC">
        <w:rPr>
          <w:rFonts w:ascii="Verdana" w:hAnsi="Verdana"/>
          <w:sz w:val="22"/>
          <w:szCs w:val="22"/>
        </w:rPr>
        <w:t>de pun</w:t>
      </w:r>
      <w:r w:rsidR="00EB1D1D">
        <w:rPr>
          <w:rFonts w:ascii="Verdana" w:hAnsi="Verdana"/>
          <w:sz w:val="22"/>
          <w:szCs w:val="22"/>
        </w:rPr>
        <w:t>tu</w:t>
      </w:r>
      <w:r w:rsidRPr="008513AC">
        <w:rPr>
          <w:rFonts w:ascii="Verdana" w:hAnsi="Verdana"/>
          <w:sz w:val="22"/>
          <w:szCs w:val="22"/>
        </w:rPr>
        <w:t>ación</w:t>
      </w:r>
      <w:r w:rsidRPr="008513AC">
        <w:rPr>
          <w:rFonts w:ascii="Verdana" w:hAnsi="Verdana"/>
          <w:spacing w:val="19"/>
          <w:sz w:val="22"/>
          <w:szCs w:val="22"/>
        </w:rPr>
        <w:t xml:space="preserve"> </w:t>
      </w:r>
      <w:r w:rsidRPr="008513AC">
        <w:rPr>
          <w:rFonts w:ascii="Verdana" w:hAnsi="Verdana"/>
          <w:sz w:val="22"/>
          <w:szCs w:val="22"/>
        </w:rPr>
        <w:t>para</w:t>
      </w:r>
      <w:r w:rsidRPr="008513AC">
        <w:rPr>
          <w:rFonts w:ascii="Verdana" w:hAnsi="Verdana"/>
          <w:spacing w:val="-3"/>
          <w:sz w:val="22"/>
          <w:szCs w:val="22"/>
        </w:rPr>
        <w:t xml:space="preserve"> </w:t>
      </w:r>
      <w:r w:rsidRPr="008513AC">
        <w:rPr>
          <w:rFonts w:ascii="Verdana" w:hAnsi="Verdana"/>
          <w:sz w:val="22"/>
          <w:szCs w:val="22"/>
        </w:rPr>
        <w:t>estas</w:t>
      </w:r>
      <w:r w:rsidRPr="008513AC">
        <w:rPr>
          <w:rFonts w:ascii="Verdana" w:hAnsi="Verdana"/>
          <w:spacing w:val="-5"/>
          <w:sz w:val="22"/>
          <w:szCs w:val="22"/>
        </w:rPr>
        <w:t xml:space="preserve"> </w:t>
      </w:r>
      <w:r w:rsidRPr="008513AC">
        <w:rPr>
          <w:rFonts w:ascii="Verdana" w:hAnsi="Verdana"/>
          <w:sz w:val="22"/>
          <w:szCs w:val="22"/>
        </w:rPr>
        <w:t>subpruebas del Índice de</w:t>
      </w:r>
      <w:r w:rsidRPr="008513AC">
        <w:rPr>
          <w:rFonts w:ascii="Verdana" w:hAnsi="Verdana"/>
          <w:spacing w:val="-5"/>
          <w:sz w:val="22"/>
          <w:szCs w:val="22"/>
        </w:rPr>
        <w:t xml:space="preserve"> </w:t>
      </w:r>
      <w:r w:rsidRPr="008513AC">
        <w:rPr>
          <w:rFonts w:ascii="Verdana" w:hAnsi="Verdana"/>
          <w:sz w:val="22"/>
          <w:szCs w:val="22"/>
        </w:rPr>
        <w:t xml:space="preserve">Comprensión Verbal </w:t>
      </w:r>
      <w:r w:rsidR="00EB1D1D" w:rsidRPr="008513AC">
        <w:rPr>
          <w:rFonts w:ascii="Verdana" w:hAnsi="Verdana"/>
          <w:sz w:val="22"/>
          <w:szCs w:val="22"/>
        </w:rPr>
        <w:t>están</w:t>
      </w:r>
      <w:r w:rsidRPr="008513AC">
        <w:rPr>
          <w:rFonts w:ascii="Verdana" w:hAnsi="Verdana"/>
          <w:sz w:val="22"/>
          <w:szCs w:val="22"/>
        </w:rPr>
        <w:t xml:space="preserve"> basados en las respuestas literales de los evaluados dentro de la muestra</w:t>
      </w:r>
      <w:r w:rsidRPr="008513AC">
        <w:rPr>
          <w:rFonts w:ascii="Verdana" w:hAnsi="Verdana"/>
          <w:spacing w:val="32"/>
          <w:sz w:val="22"/>
          <w:szCs w:val="22"/>
        </w:rPr>
        <w:t xml:space="preserve"> </w:t>
      </w:r>
      <w:r w:rsidRPr="008513AC">
        <w:rPr>
          <w:rFonts w:ascii="Verdana" w:hAnsi="Verdana"/>
          <w:sz w:val="22"/>
          <w:szCs w:val="22"/>
        </w:rPr>
        <w:t>normativa. Muchas de estas respuestas se incluyen</w:t>
      </w:r>
      <w:r w:rsidRPr="008513AC">
        <w:rPr>
          <w:rFonts w:ascii="Verdana" w:hAnsi="Verdana"/>
          <w:spacing w:val="22"/>
          <w:sz w:val="22"/>
          <w:szCs w:val="22"/>
        </w:rPr>
        <w:t xml:space="preserve"> </w:t>
      </w:r>
      <w:r w:rsidRPr="008513AC">
        <w:rPr>
          <w:rFonts w:ascii="Verdana" w:hAnsi="Verdana"/>
          <w:sz w:val="22"/>
          <w:szCs w:val="22"/>
        </w:rPr>
        <w:t>como respuestas de ejemplo para ejemplificar</w:t>
      </w:r>
      <w:r w:rsidRPr="008513AC">
        <w:rPr>
          <w:rFonts w:ascii="Verdana" w:hAnsi="Verdana"/>
          <w:spacing w:val="21"/>
          <w:sz w:val="22"/>
          <w:szCs w:val="22"/>
        </w:rPr>
        <w:t xml:space="preserve"> </w:t>
      </w:r>
      <w:r w:rsidRPr="008513AC">
        <w:rPr>
          <w:rFonts w:ascii="Verdana" w:hAnsi="Verdana"/>
          <w:sz w:val="22"/>
          <w:szCs w:val="22"/>
        </w:rPr>
        <w:t>varios tipos y ni</w:t>
      </w:r>
      <w:r w:rsidR="00EB1D1D">
        <w:rPr>
          <w:rFonts w:ascii="Verdana" w:hAnsi="Verdana"/>
          <w:sz w:val="22"/>
          <w:szCs w:val="22"/>
        </w:rPr>
        <w:t>v</w:t>
      </w:r>
      <w:r w:rsidRPr="008513AC">
        <w:rPr>
          <w:rFonts w:ascii="Verdana" w:hAnsi="Verdana"/>
          <w:sz w:val="22"/>
          <w:szCs w:val="22"/>
        </w:rPr>
        <w:t>eles de respuesta.</w:t>
      </w:r>
      <w:r w:rsidRPr="008513AC">
        <w:rPr>
          <w:rFonts w:ascii="Verdana" w:hAnsi="Verdana"/>
          <w:spacing w:val="20"/>
          <w:sz w:val="22"/>
          <w:szCs w:val="22"/>
        </w:rPr>
        <w:t xml:space="preserve"> </w:t>
      </w:r>
      <w:r w:rsidRPr="008513AC">
        <w:rPr>
          <w:rFonts w:ascii="Verdana" w:hAnsi="Verdana"/>
          <w:sz w:val="22"/>
          <w:szCs w:val="22"/>
        </w:rPr>
        <w:t>Las respuestas límite son las</w:t>
      </w:r>
      <w:r w:rsidRPr="008513AC">
        <w:rPr>
          <w:rFonts w:ascii="Verdana" w:hAnsi="Verdana"/>
          <w:spacing w:val="-1"/>
          <w:sz w:val="22"/>
          <w:szCs w:val="22"/>
        </w:rPr>
        <w:t xml:space="preserve"> </w:t>
      </w:r>
      <w:r w:rsidRPr="008513AC">
        <w:rPr>
          <w:rFonts w:ascii="Verdana" w:hAnsi="Verdana"/>
          <w:sz w:val="22"/>
          <w:szCs w:val="22"/>
        </w:rPr>
        <w:t>que más dificultades</w:t>
      </w:r>
      <w:r w:rsidRPr="008513AC">
        <w:rPr>
          <w:rFonts w:ascii="Verdana" w:hAnsi="Verdana"/>
          <w:spacing w:val="22"/>
          <w:sz w:val="22"/>
          <w:szCs w:val="22"/>
        </w:rPr>
        <w:t xml:space="preserve"> </w:t>
      </w:r>
      <w:r w:rsidRPr="008513AC">
        <w:rPr>
          <w:rFonts w:ascii="Verdana" w:hAnsi="Verdana"/>
          <w:sz w:val="22"/>
          <w:szCs w:val="22"/>
        </w:rPr>
        <w:t>presentan</w:t>
      </w:r>
      <w:r w:rsidRPr="008513AC">
        <w:rPr>
          <w:rFonts w:ascii="Verdana" w:hAnsi="Verdana"/>
          <w:spacing w:val="20"/>
          <w:sz w:val="22"/>
          <w:szCs w:val="22"/>
        </w:rPr>
        <w:t xml:space="preserve"> </w:t>
      </w:r>
      <w:r w:rsidRPr="008513AC">
        <w:rPr>
          <w:rFonts w:ascii="Verdana" w:hAnsi="Verdana"/>
          <w:sz w:val="22"/>
          <w:szCs w:val="22"/>
        </w:rPr>
        <w:t>para</w:t>
      </w:r>
      <w:r w:rsidRPr="008513AC">
        <w:rPr>
          <w:rFonts w:ascii="Verdana" w:hAnsi="Verdana"/>
          <w:spacing w:val="23"/>
          <w:sz w:val="22"/>
          <w:szCs w:val="22"/>
        </w:rPr>
        <w:t xml:space="preserve"> </w:t>
      </w:r>
      <w:r w:rsidRPr="008513AC">
        <w:rPr>
          <w:rFonts w:ascii="Verdana" w:hAnsi="Verdana"/>
          <w:sz w:val="22"/>
          <w:szCs w:val="22"/>
        </w:rPr>
        <w:t>la puntuación.</w:t>
      </w:r>
    </w:p>
    <w:p w14:paraId="69ED76E2" w14:textId="283BA829" w:rsidR="0033606C" w:rsidRPr="008513AC" w:rsidRDefault="00A32492" w:rsidP="00EB1D1D">
      <w:pPr>
        <w:pStyle w:val="Textoindependiente"/>
        <w:tabs>
          <w:tab w:val="left" w:pos="10319"/>
        </w:tabs>
        <w:spacing w:line="276" w:lineRule="auto"/>
        <w:ind w:left="851" w:right="-294"/>
        <w:jc w:val="both"/>
        <w:rPr>
          <w:rFonts w:ascii="Verdana" w:hAnsi="Verdana"/>
          <w:sz w:val="22"/>
          <w:szCs w:val="22"/>
        </w:rPr>
      </w:pPr>
      <w:r w:rsidRPr="008513AC">
        <w:rPr>
          <w:rFonts w:ascii="Verdana" w:hAnsi="Verdana"/>
          <w:sz w:val="22"/>
          <w:szCs w:val="22"/>
        </w:rPr>
        <w:t>Una</w:t>
      </w:r>
      <w:r w:rsidRPr="008513AC">
        <w:rPr>
          <w:rFonts w:ascii="Verdana" w:hAnsi="Verdana"/>
          <w:spacing w:val="-11"/>
          <w:sz w:val="22"/>
          <w:szCs w:val="22"/>
        </w:rPr>
        <w:t xml:space="preserve"> </w:t>
      </w:r>
      <w:r w:rsidRPr="008513AC">
        <w:rPr>
          <w:rFonts w:ascii="Verdana" w:hAnsi="Verdana"/>
          <w:sz w:val="22"/>
          <w:szCs w:val="22"/>
        </w:rPr>
        <w:t>respuesta</w:t>
      </w:r>
      <w:r w:rsidRPr="008513AC">
        <w:rPr>
          <w:rFonts w:ascii="Verdana" w:hAnsi="Verdana"/>
          <w:spacing w:val="-2"/>
          <w:sz w:val="22"/>
          <w:szCs w:val="22"/>
        </w:rPr>
        <w:t xml:space="preserve"> </w:t>
      </w:r>
      <w:r w:rsidRPr="008513AC">
        <w:rPr>
          <w:rFonts w:ascii="Verdana" w:hAnsi="Verdana"/>
          <w:sz w:val="22"/>
          <w:szCs w:val="22"/>
        </w:rPr>
        <w:t>puede</w:t>
      </w:r>
      <w:r w:rsidRPr="008513AC">
        <w:rPr>
          <w:rFonts w:ascii="Verdana" w:hAnsi="Verdana"/>
          <w:spacing w:val="-4"/>
          <w:sz w:val="22"/>
          <w:szCs w:val="22"/>
        </w:rPr>
        <w:t xml:space="preserve"> </w:t>
      </w:r>
      <w:r w:rsidRPr="008513AC">
        <w:rPr>
          <w:rFonts w:ascii="Verdana" w:hAnsi="Verdana"/>
          <w:sz w:val="22"/>
          <w:szCs w:val="22"/>
        </w:rPr>
        <w:t>indicar</w:t>
      </w:r>
      <w:r w:rsidRPr="008513AC">
        <w:rPr>
          <w:rFonts w:ascii="Verdana" w:hAnsi="Verdana"/>
          <w:spacing w:val="3"/>
          <w:sz w:val="22"/>
          <w:szCs w:val="22"/>
        </w:rPr>
        <w:t xml:space="preserve"> </w:t>
      </w:r>
      <w:r w:rsidRPr="008513AC">
        <w:rPr>
          <w:rFonts w:ascii="Verdana" w:hAnsi="Verdana"/>
          <w:sz w:val="22"/>
          <w:szCs w:val="22"/>
        </w:rPr>
        <w:t>un</w:t>
      </w:r>
      <w:r w:rsidRPr="008513AC">
        <w:rPr>
          <w:rFonts w:ascii="Verdana" w:hAnsi="Verdana"/>
          <w:spacing w:val="-12"/>
          <w:sz w:val="22"/>
          <w:szCs w:val="22"/>
        </w:rPr>
        <w:t xml:space="preserve"> </w:t>
      </w:r>
      <w:r w:rsidRPr="008513AC">
        <w:rPr>
          <w:rFonts w:ascii="Verdana" w:hAnsi="Verdana"/>
          <w:sz w:val="22"/>
          <w:szCs w:val="22"/>
        </w:rPr>
        <w:t>entendimiento</w:t>
      </w:r>
      <w:r w:rsidRPr="008513AC">
        <w:rPr>
          <w:rFonts w:ascii="Verdana" w:hAnsi="Verdana"/>
          <w:spacing w:val="14"/>
          <w:sz w:val="22"/>
          <w:szCs w:val="22"/>
        </w:rPr>
        <w:t xml:space="preserve"> </w:t>
      </w:r>
      <w:r w:rsidRPr="008513AC">
        <w:rPr>
          <w:rFonts w:ascii="Verdana" w:hAnsi="Verdana"/>
          <w:sz w:val="22"/>
          <w:szCs w:val="22"/>
        </w:rPr>
        <w:t>parcial</w:t>
      </w:r>
      <w:r w:rsidRPr="008513AC">
        <w:rPr>
          <w:rFonts w:ascii="Verdana" w:hAnsi="Verdana"/>
          <w:spacing w:val="-3"/>
          <w:sz w:val="22"/>
          <w:szCs w:val="22"/>
        </w:rPr>
        <w:t xml:space="preserve"> </w:t>
      </w:r>
      <w:r w:rsidRPr="008513AC">
        <w:rPr>
          <w:rFonts w:ascii="Verdana" w:hAnsi="Verdana"/>
          <w:sz w:val="22"/>
          <w:szCs w:val="22"/>
        </w:rPr>
        <w:t>del</w:t>
      </w:r>
      <w:r w:rsidRPr="008513AC">
        <w:rPr>
          <w:rFonts w:ascii="Verdana" w:hAnsi="Verdana"/>
          <w:spacing w:val="-7"/>
          <w:sz w:val="22"/>
          <w:szCs w:val="22"/>
        </w:rPr>
        <w:t xml:space="preserve"> </w:t>
      </w:r>
      <w:r w:rsidR="00EB1D1D" w:rsidRPr="008513AC">
        <w:rPr>
          <w:rFonts w:ascii="Verdana" w:hAnsi="Verdana"/>
          <w:sz w:val="22"/>
          <w:szCs w:val="22"/>
        </w:rPr>
        <w:t>ítem</w:t>
      </w:r>
      <w:r w:rsidRPr="008513AC">
        <w:rPr>
          <w:rFonts w:ascii="Verdana" w:hAnsi="Verdana"/>
          <w:spacing w:val="-7"/>
          <w:sz w:val="22"/>
          <w:szCs w:val="22"/>
        </w:rPr>
        <w:t xml:space="preserve"> </w:t>
      </w:r>
      <w:r w:rsidRPr="008513AC">
        <w:rPr>
          <w:rFonts w:ascii="Verdana" w:hAnsi="Verdana"/>
          <w:sz w:val="22"/>
          <w:szCs w:val="22"/>
        </w:rPr>
        <w:t>que</w:t>
      </w:r>
      <w:r w:rsidRPr="008513AC">
        <w:rPr>
          <w:rFonts w:ascii="Verdana" w:hAnsi="Verdana"/>
          <w:spacing w:val="-10"/>
          <w:sz w:val="22"/>
          <w:szCs w:val="22"/>
        </w:rPr>
        <w:t xml:space="preserve"> </w:t>
      </w:r>
      <w:r w:rsidRPr="008513AC">
        <w:rPr>
          <w:rFonts w:ascii="Verdana" w:hAnsi="Verdana"/>
          <w:sz w:val="22"/>
          <w:szCs w:val="22"/>
        </w:rPr>
        <w:t>no</w:t>
      </w:r>
      <w:r w:rsidRPr="008513AC">
        <w:rPr>
          <w:rFonts w:ascii="Verdana" w:hAnsi="Verdana"/>
          <w:spacing w:val="-9"/>
          <w:sz w:val="22"/>
          <w:szCs w:val="22"/>
        </w:rPr>
        <w:t xml:space="preserve"> </w:t>
      </w:r>
      <w:r w:rsidRPr="008513AC">
        <w:rPr>
          <w:rFonts w:ascii="Verdana" w:hAnsi="Verdana"/>
          <w:sz w:val="22"/>
          <w:szCs w:val="22"/>
        </w:rPr>
        <w:t>alcanza</w:t>
      </w:r>
      <w:r w:rsidRPr="008513AC">
        <w:rPr>
          <w:rFonts w:ascii="Verdana" w:hAnsi="Verdana"/>
          <w:spacing w:val="4"/>
          <w:sz w:val="22"/>
          <w:szCs w:val="22"/>
        </w:rPr>
        <w:t xml:space="preserve"> </w:t>
      </w:r>
      <w:r w:rsidRPr="008513AC">
        <w:rPr>
          <w:rFonts w:ascii="Verdana" w:hAnsi="Verdana"/>
          <w:sz w:val="22"/>
          <w:szCs w:val="22"/>
        </w:rPr>
        <w:t>sus</w:t>
      </w:r>
      <w:r w:rsidRPr="008513AC">
        <w:rPr>
          <w:rFonts w:ascii="Verdana" w:hAnsi="Verdana"/>
          <w:spacing w:val="-9"/>
          <w:sz w:val="22"/>
          <w:szCs w:val="22"/>
        </w:rPr>
        <w:t xml:space="preserve"> </w:t>
      </w:r>
      <w:r w:rsidRPr="008513AC">
        <w:rPr>
          <w:rFonts w:ascii="Verdana" w:hAnsi="Verdana"/>
          <w:spacing w:val="-2"/>
          <w:sz w:val="22"/>
          <w:szCs w:val="22"/>
        </w:rPr>
        <w:t>aspectos</w:t>
      </w:r>
      <w:r w:rsidR="00EB1D1D">
        <w:rPr>
          <w:rFonts w:ascii="Verdana" w:hAnsi="Verdana"/>
          <w:sz w:val="22"/>
          <w:szCs w:val="22"/>
        </w:rPr>
        <w:t xml:space="preserve"> </w:t>
      </w:r>
      <w:r w:rsidRPr="008513AC">
        <w:rPr>
          <w:rFonts w:ascii="Verdana" w:hAnsi="Verdana"/>
          <w:sz w:val="22"/>
          <w:szCs w:val="22"/>
        </w:rPr>
        <w:t>esenciales.</w:t>
      </w:r>
      <w:r w:rsidRPr="008513AC">
        <w:rPr>
          <w:rFonts w:ascii="Verdana" w:hAnsi="Verdana"/>
          <w:spacing w:val="-2"/>
          <w:sz w:val="22"/>
          <w:szCs w:val="22"/>
        </w:rPr>
        <w:t xml:space="preserve"> </w:t>
      </w:r>
      <w:r w:rsidRPr="008513AC">
        <w:rPr>
          <w:rFonts w:ascii="Verdana" w:hAnsi="Verdana"/>
          <w:sz w:val="22"/>
          <w:szCs w:val="22"/>
        </w:rPr>
        <w:t>Estas respuestas requieren de</w:t>
      </w:r>
      <w:r w:rsidRPr="008513AC">
        <w:rPr>
          <w:rFonts w:ascii="Verdana" w:hAnsi="Verdana"/>
          <w:spacing w:val="-7"/>
          <w:sz w:val="22"/>
          <w:szCs w:val="22"/>
        </w:rPr>
        <w:t xml:space="preserve"> </w:t>
      </w:r>
      <w:r w:rsidRPr="008513AC">
        <w:rPr>
          <w:rFonts w:ascii="Verdana" w:hAnsi="Verdana"/>
          <w:sz w:val="22"/>
          <w:szCs w:val="22"/>
        </w:rPr>
        <w:t>preguntas</w:t>
      </w:r>
      <w:r w:rsidRPr="008513AC">
        <w:rPr>
          <w:rFonts w:ascii="Verdana" w:hAnsi="Verdana"/>
          <w:spacing w:val="-1"/>
          <w:sz w:val="22"/>
          <w:szCs w:val="22"/>
        </w:rPr>
        <w:t xml:space="preserve"> </w:t>
      </w:r>
      <w:r w:rsidRPr="008513AC">
        <w:rPr>
          <w:rFonts w:ascii="Verdana" w:hAnsi="Verdana"/>
          <w:sz w:val="22"/>
          <w:szCs w:val="22"/>
        </w:rPr>
        <w:t>adicionales</w:t>
      </w:r>
      <w:r w:rsidRPr="008513AC">
        <w:rPr>
          <w:rFonts w:ascii="Verdana" w:hAnsi="Verdana"/>
          <w:spacing w:val="9"/>
          <w:sz w:val="22"/>
          <w:szCs w:val="22"/>
        </w:rPr>
        <w:t xml:space="preserve"> </w:t>
      </w:r>
      <w:r w:rsidRPr="008513AC">
        <w:rPr>
          <w:rFonts w:ascii="Verdana" w:hAnsi="Verdana"/>
          <w:sz w:val="22"/>
          <w:szCs w:val="22"/>
        </w:rPr>
        <w:t>para</w:t>
      </w:r>
      <w:r w:rsidRPr="008513AC">
        <w:rPr>
          <w:rFonts w:ascii="Verdana" w:hAnsi="Verdana"/>
          <w:spacing w:val="-7"/>
          <w:sz w:val="22"/>
          <w:szCs w:val="22"/>
        </w:rPr>
        <w:t xml:space="preserve"> </w:t>
      </w:r>
      <w:r w:rsidRPr="008513AC">
        <w:rPr>
          <w:rFonts w:ascii="Verdana" w:hAnsi="Verdana"/>
          <w:sz w:val="22"/>
          <w:szCs w:val="22"/>
        </w:rPr>
        <w:t>tener</w:t>
      </w:r>
      <w:r w:rsidRPr="008513AC">
        <w:rPr>
          <w:rFonts w:ascii="Verdana" w:hAnsi="Verdana"/>
          <w:spacing w:val="-5"/>
          <w:sz w:val="22"/>
          <w:szCs w:val="22"/>
        </w:rPr>
        <w:t xml:space="preserve"> </w:t>
      </w:r>
      <w:r w:rsidRPr="008513AC">
        <w:rPr>
          <w:rFonts w:ascii="Verdana" w:hAnsi="Verdana"/>
          <w:sz w:val="22"/>
          <w:szCs w:val="22"/>
        </w:rPr>
        <w:t>un</w:t>
      </w:r>
      <w:r w:rsidRPr="008513AC">
        <w:rPr>
          <w:rFonts w:ascii="Verdana" w:hAnsi="Verdana"/>
          <w:spacing w:val="-3"/>
          <w:sz w:val="22"/>
          <w:szCs w:val="22"/>
        </w:rPr>
        <w:t xml:space="preserve"> </w:t>
      </w:r>
      <w:r w:rsidRPr="008513AC">
        <w:rPr>
          <w:rFonts w:ascii="Verdana" w:hAnsi="Verdana"/>
          <w:sz w:val="22"/>
          <w:szCs w:val="22"/>
        </w:rPr>
        <w:t>juicio claro</w:t>
      </w:r>
      <w:r w:rsidRPr="008513AC">
        <w:rPr>
          <w:rFonts w:ascii="Verdana" w:hAnsi="Verdana"/>
          <w:spacing w:val="-8"/>
          <w:sz w:val="22"/>
          <w:szCs w:val="22"/>
        </w:rPr>
        <w:t xml:space="preserve"> </w:t>
      </w:r>
      <w:r w:rsidRPr="008513AC">
        <w:rPr>
          <w:rFonts w:ascii="Verdana" w:hAnsi="Verdana"/>
          <w:sz w:val="22"/>
          <w:szCs w:val="22"/>
        </w:rPr>
        <w:t>sobre la</w:t>
      </w:r>
      <w:r w:rsidRPr="008513AC">
        <w:rPr>
          <w:rFonts w:ascii="Verdana" w:hAnsi="Verdana"/>
          <w:spacing w:val="-1"/>
          <w:sz w:val="22"/>
          <w:szCs w:val="22"/>
        </w:rPr>
        <w:t xml:space="preserve"> </w:t>
      </w:r>
      <w:r w:rsidRPr="008513AC">
        <w:rPr>
          <w:rFonts w:ascii="Verdana" w:hAnsi="Verdana"/>
          <w:sz w:val="22"/>
          <w:szCs w:val="22"/>
        </w:rPr>
        <w:t>precisión de la respuesta. Para ayudarlo en la identificación y aclaración</w:t>
      </w:r>
      <w:r w:rsidRPr="008513AC">
        <w:rPr>
          <w:rFonts w:ascii="Verdana" w:hAnsi="Verdana"/>
          <w:spacing w:val="25"/>
          <w:sz w:val="22"/>
          <w:szCs w:val="22"/>
        </w:rPr>
        <w:t xml:space="preserve"> </w:t>
      </w:r>
      <w:r w:rsidRPr="008513AC">
        <w:rPr>
          <w:rFonts w:ascii="Verdana" w:hAnsi="Verdana"/>
          <w:sz w:val="22"/>
          <w:szCs w:val="22"/>
        </w:rPr>
        <w:t>de estos tipos de respuesta, se han colocado ejemplos de</w:t>
      </w:r>
      <w:r w:rsidRPr="008513AC">
        <w:rPr>
          <w:rFonts w:ascii="Verdana" w:hAnsi="Verdana"/>
          <w:spacing w:val="-7"/>
          <w:sz w:val="22"/>
          <w:szCs w:val="22"/>
        </w:rPr>
        <w:t xml:space="preserve"> </w:t>
      </w:r>
      <w:r w:rsidRPr="008513AC">
        <w:rPr>
          <w:rFonts w:ascii="Verdana" w:hAnsi="Verdana"/>
          <w:sz w:val="22"/>
          <w:szCs w:val="22"/>
        </w:rPr>
        <w:t>ellas en las respuestas de ejemplo.</w:t>
      </w:r>
    </w:p>
    <w:p w14:paraId="69ED76E3" w14:textId="3B42D46A" w:rsidR="0033606C" w:rsidRPr="00EB1D1D" w:rsidRDefault="00EB1D1D" w:rsidP="00EB1D1D">
      <w:pPr>
        <w:pStyle w:val="Textoindependiente"/>
        <w:spacing w:line="276" w:lineRule="auto"/>
        <w:ind w:right="-294"/>
        <w:jc w:val="both"/>
        <w:rPr>
          <w:rFonts w:ascii="Verdana" w:hAnsi="Verdana"/>
          <w:b/>
          <w:bCs/>
          <w:color w:val="FF0000"/>
          <w:sz w:val="22"/>
          <w:szCs w:val="22"/>
        </w:rPr>
      </w:pPr>
      <w:r w:rsidRPr="00EB1D1D">
        <w:rPr>
          <w:rFonts w:ascii="Verdana" w:hAnsi="Verdana"/>
          <w:b/>
          <w:bCs/>
          <w:color w:val="FF0000"/>
          <w:sz w:val="22"/>
          <w:szCs w:val="22"/>
        </w:rPr>
        <w:t>Página 47</w:t>
      </w:r>
    </w:p>
    <w:p w14:paraId="69ED76EB" w14:textId="77777777" w:rsidR="0033606C" w:rsidRPr="008513AC" w:rsidRDefault="0033606C" w:rsidP="00E43E4B">
      <w:pPr>
        <w:pStyle w:val="Textoindependiente"/>
        <w:spacing w:before="10" w:line="276" w:lineRule="auto"/>
        <w:ind w:left="851" w:right="-294"/>
        <w:jc w:val="both"/>
        <w:rPr>
          <w:rFonts w:ascii="Verdana" w:hAnsi="Verdana"/>
          <w:sz w:val="22"/>
          <w:szCs w:val="22"/>
        </w:rPr>
      </w:pPr>
    </w:p>
    <w:p w14:paraId="69ED76F0" w14:textId="33C82C25" w:rsidR="0033606C" w:rsidRPr="008513AC" w:rsidRDefault="00A32492" w:rsidP="00A05DBC">
      <w:pPr>
        <w:pStyle w:val="Textoindependiente"/>
        <w:spacing w:line="276" w:lineRule="auto"/>
        <w:ind w:left="851" w:right="-294" w:hanging="3"/>
        <w:jc w:val="both"/>
        <w:rPr>
          <w:rFonts w:ascii="Verdana" w:hAnsi="Verdana"/>
          <w:sz w:val="22"/>
          <w:szCs w:val="22"/>
        </w:rPr>
      </w:pPr>
      <w:r w:rsidRPr="008513AC">
        <w:rPr>
          <w:rFonts w:ascii="Verdana" w:hAnsi="Verdana"/>
          <w:sz w:val="22"/>
          <w:szCs w:val="22"/>
        </w:rPr>
        <w:t>Para</w:t>
      </w:r>
      <w:r w:rsidRPr="008513AC">
        <w:rPr>
          <w:rFonts w:ascii="Verdana" w:hAnsi="Verdana"/>
          <w:spacing w:val="15"/>
          <w:sz w:val="22"/>
          <w:szCs w:val="22"/>
        </w:rPr>
        <w:t xml:space="preserve"> </w:t>
      </w:r>
      <w:r w:rsidRPr="008513AC">
        <w:rPr>
          <w:rFonts w:ascii="Verdana" w:hAnsi="Verdana"/>
          <w:sz w:val="22"/>
          <w:szCs w:val="22"/>
        </w:rPr>
        <w:t>puntuar las respuestas</w:t>
      </w:r>
      <w:r w:rsidRPr="008513AC">
        <w:rPr>
          <w:rFonts w:ascii="Verdana" w:hAnsi="Verdana"/>
          <w:spacing w:val="14"/>
          <w:sz w:val="22"/>
          <w:szCs w:val="22"/>
        </w:rPr>
        <w:t xml:space="preserve"> </w:t>
      </w:r>
      <w:r w:rsidRPr="008513AC">
        <w:rPr>
          <w:rFonts w:ascii="Verdana" w:hAnsi="Verdana"/>
          <w:sz w:val="22"/>
          <w:szCs w:val="22"/>
        </w:rPr>
        <w:t>literales en las subpruebas de</w:t>
      </w:r>
      <w:r w:rsidRPr="008513AC">
        <w:rPr>
          <w:rFonts w:ascii="Verdana" w:hAnsi="Verdana"/>
          <w:spacing w:val="-10"/>
          <w:sz w:val="22"/>
          <w:szCs w:val="22"/>
        </w:rPr>
        <w:t xml:space="preserve"> </w:t>
      </w:r>
      <w:r w:rsidRPr="008513AC">
        <w:rPr>
          <w:rFonts w:ascii="Verdana" w:hAnsi="Verdana"/>
          <w:sz w:val="22"/>
          <w:szCs w:val="22"/>
        </w:rPr>
        <w:t>Comprensión</w:t>
      </w:r>
      <w:r w:rsidRPr="008513AC">
        <w:rPr>
          <w:rFonts w:ascii="Verdana" w:hAnsi="Verdana"/>
          <w:spacing w:val="19"/>
          <w:sz w:val="22"/>
          <w:szCs w:val="22"/>
        </w:rPr>
        <w:t xml:space="preserve"> </w:t>
      </w:r>
      <w:r w:rsidRPr="008513AC">
        <w:rPr>
          <w:rFonts w:ascii="Verdana" w:hAnsi="Verdana"/>
          <w:sz w:val="22"/>
          <w:szCs w:val="22"/>
        </w:rPr>
        <w:t>Verbal, compare las respuestas del e</w:t>
      </w:r>
      <w:r w:rsidR="00EB1D1D">
        <w:rPr>
          <w:rFonts w:ascii="Verdana" w:hAnsi="Verdana"/>
          <w:sz w:val="22"/>
          <w:szCs w:val="22"/>
        </w:rPr>
        <w:t>val</w:t>
      </w:r>
      <w:r w:rsidRPr="008513AC">
        <w:rPr>
          <w:rFonts w:ascii="Verdana" w:hAnsi="Verdana"/>
          <w:sz w:val="22"/>
          <w:szCs w:val="22"/>
        </w:rPr>
        <w:t>uado con las respuestas de ejemplo de cada ítem y utilice también los</w:t>
      </w:r>
      <w:r w:rsidR="00A34EDF">
        <w:rPr>
          <w:rFonts w:ascii="Verdana" w:hAnsi="Verdana"/>
          <w:sz w:val="22"/>
          <w:szCs w:val="22"/>
        </w:rPr>
        <w:t xml:space="preserve"> criterios </w:t>
      </w:r>
      <w:r w:rsidRPr="008513AC">
        <w:rPr>
          <w:rFonts w:ascii="Verdana" w:hAnsi="Verdana"/>
          <w:sz w:val="22"/>
          <w:szCs w:val="22"/>
        </w:rPr>
        <w:t>generales de puntuación para cada subprueba. Primero,</w:t>
      </w:r>
      <w:r w:rsidRPr="008513AC">
        <w:rPr>
          <w:rFonts w:ascii="Verdana" w:hAnsi="Verdana"/>
          <w:spacing w:val="-4"/>
          <w:sz w:val="22"/>
          <w:szCs w:val="22"/>
        </w:rPr>
        <w:t xml:space="preserve"> </w:t>
      </w:r>
      <w:r w:rsidRPr="008513AC">
        <w:rPr>
          <w:rFonts w:ascii="Verdana" w:hAnsi="Verdana"/>
          <w:sz w:val="22"/>
          <w:szCs w:val="22"/>
        </w:rPr>
        <w:t>intente</w:t>
      </w:r>
      <w:r w:rsidRPr="008513AC">
        <w:rPr>
          <w:rFonts w:ascii="Verdana" w:hAnsi="Verdana"/>
          <w:spacing w:val="-6"/>
          <w:sz w:val="22"/>
          <w:szCs w:val="22"/>
        </w:rPr>
        <w:t xml:space="preserve"> </w:t>
      </w:r>
      <w:r w:rsidRPr="008513AC">
        <w:rPr>
          <w:rFonts w:ascii="Verdana" w:hAnsi="Verdana"/>
          <w:sz w:val="22"/>
          <w:szCs w:val="22"/>
        </w:rPr>
        <w:t>emparejar la respuesta del evaluado con alguna</w:t>
      </w:r>
      <w:r w:rsidRPr="008513AC">
        <w:rPr>
          <w:rFonts w:ascii="Verdana" w:hAnsi="Verdana"/>
          <w:spacing w:val="23"/>
          <w:sz w:val="22"/>
          <w:szCs w:val="22"/>
        </w:rPr>
        <w:t xml:space="preserve"> </w:t>
      </w:r>
      <w:r w:rsidRPr="008513AC">
        <w:rPr>
          <w:rFonts w:ascii="Verdana" w:hAnsi="Verdana"/>
          <w:sz w:val="22"/>
          <w:szCs w:val="22"/>
        </w:rPr>
        <w:t>de las respuestas de</w:t>
      </w:r>
      <w:r w:rsidRPr="008513AC">
        <w:rPr>
          <w:rFonts w:ascii="Verdana" w:hAnsi="Verdana"/>
          <w:spacing w:val="-4"/>
          <w:sz w:val="22"/>
          <w:szCs w:val="22"/>
        </w:rPr>
        <w:t xml:space="preserve"> </w:t>
      </w:r>
      <w:r w:rsidRPr="008513AC">
        <w:rPr>
          <w:rFonts w:ascii="Verdana" w:hAnsi="Verdana"/>
          <w:sz w:val="22"/>
          <w:szCs w:val="22"/>
        </w:rPr>
        <w:t>ejemplo. Cuando la respuesta de un evaluado no tenga</w:t>
      </w:r>
      <w:r w:rsidRPr="008513AC">
        <w:rPr>
          <w:rFonts w:ascii="Verdana" w:hAnsi="Verdana"/>
          <w:spacing w:val="30"/>
          <w:sz w:val="22"/>
          <w:szCs w:val="22"/>
        </w:rPr>
        <w:t xml:space="preserve"> </w:t>
      </w:r>
      <w:r w:rsidRPr="008513AC">
        <w:rPr>
          <w:rFonts w:ascii="Verdana" w:hAnsi="Verdana"/>
          <w:sz w:val="22"/>
          <w:szCs w:val="22"/>
        </w:rPr>
        <w:t>una respuesta de ejemplo similar, refiérase a los</w:t>
      </w:r>
      <w:r w:rsidRPr="008513AC">
        <w:rPr>
          <w:rFonts w:ascii="Verdana" w:hAnsi="Verdana"/>
          <w:spacing w:val="-1"/>
          <w:sz w:val="22"/>
          <w:szCs w:val="22"/>
        </w:rPr>
        <w:t xml:space="preserve"> </w:t>
      </w:r>
      <w:r w:rsidRPr="008513AC">
        <w:rPr>
          <w:rFonts w:ascii="Verdana" w:hAnsi="Verdana"/>
          <w:sz w:val="22"/>
          <w:szCs w:val="22"/>
        </w:rPr>
        <w:t>criterios generales de puntuación. Para los</w:t>
      </w:r>
      <w:r w:rsidRPr="008513AC">
        <w:rPr>
          <w:rFonts w:ascii="Verdana" w:hAnsi="Verdana"/>
          <w:spacing w:val="25"/>
          <w:sz w:val="22"/>
          <w:szCs w:val="22"/>
        </w:rPr>
        <w:t xml:space="preserve"> </w:t>
      </w:r>
      <w:r w:rsidRPr="008513AC">
        <w:rPr>
          <w:rFonts w:ascii="Verdana" w:hAnsi="Verdana"/>
          <w:sz w:val="22"/>
          <w:szCs w:val="22"/>
        </w:rPr>
        <w:t>ítems</w:t>
      </w:r>
      <w:r w:rsidRPr="008513AC">
        <w:rPr>
          <w:rFonts w:ascii="Verdana" w:hAnsi="Verdana"/>
          <w:spacing w:val="16"/>
          <w:sz w:val="22"/>
          <w:szCs w:val="22"/>
        </w:rPr>
        <w:t xml:space="preserve"> </w:t>
      </w:r>
      <w:r w:rsidRPr="008513AC">
        <w:rPr>
          <w:rFonts w:ascii="Verdana" w:hAnsi="Verdana"/>
          <w:sz w:val="22"/>
          <w:szCs w:val="22"/>
        </w:rPr>
        <w:t>que</w:t>
      </w:r>
      <w:r w:rsidRPr="008513AC">
        <w:rPr>
          <w:rFonts w:ascii="Verdana" w:hAnsi="Verdana"/>
          <w:spacing w:val="17"/>
          <w:sz w:val="22"/>
          <w:szCs w:val="22"/>
        </w:rPr>
        <w:t xml:space="preserve"> </w:t>
      </w:r>
      <w:r w:rsidR="00A34EDF" w:rsidRPr="008513AC">
        <w:rPr>
          <w:rFonts w:ascii="Verdana" w:hAnsi="Verdana"/>
          <w:sz w:val="22"/>
          <w:szCs w:val="22"/>
        </w:rPr>
        <w:t>tiene</w:t>
      </w:r>
      <w:r w:rsidR="00A34EDF">
        <w:rPr>
          <w:rFonts w:ascii="Verdana" w:hAnsi="Verdana"/>
          <w:sz w:val="22"/>
          <w:szCs w:val="22"/>
        </w:rPr>
        <w:t>n</w:t>
      </w:r>
      <w:r w:rsidRPr="008513AC">
        <w:rPr>
          <w:rFonts w:ascii="Verdana" w:hAnsi="Verdana"/>
          <w:spacing w:val="24"/>
          <w:sz w:val="22"/>
          <w:szCs w:val="22"/>
        </w:rPr>
        <w:t xml:space="preserve"> </w:t>
      </w:r>
      <w:r w:rsidRPr="008513AC">
        <w:rPr>
          <w:rFonts w:ascii="Verdana" w:hAnsi="Verdana"/>
          <w:sz w:val="22"/>
          <w:szCs w:val="22"/>
        </w:rPr>
        <w:t>0 o</w:t>
      </w:r>
      <w:r w:rsidRPr="008513AC">
        <w:rPr>
          <w:rFonts w:ascii="Verdana" w:hAnsi="Verdana"/>
          <w:spacing w:val="32"/>
          <w:sz w:val="22"/>
          <w:szCs w:val="22"/>
        </w:rPr>
        <w:t xml:space="preserve"> </w:t>
      </w:r>
      <w:r w:rsidR="00A34EDF">
        <w:rPr>
          <w:rFonts w:ascii="Verdana" w:hAnsi="Verdana"/>
          <w:sz w:val="22"/>
          <w:szCs w:val="22"/>
        </w:rPr>
        <w:t>1</w:t>
      </w:r>
      <w:r w:rsidRPr="008513AC">
        <w:rPr>
          <w:rFonts w:ascii="Verdana" w:hAnsi="Verdana"/>
          <w:spacing w:val="33"/>
          <w:sz w:val="22"/>
          <w:szCs w:val="22"/>
        </w:rPr>
        <w:t xml:space="preserve"> </w:t>
      </w:r>
      <w:r w:rsidRPr="008513AC">
        <w:rPr>
          <w:rFonts w:ascii="Verdana" w:hAnsi="Verdana"/>
          <w:sz w:val="22"/>
          <w:szCs w:val="22"/>
        </w:rPr>
        <w:t>punto, otorgue</w:t>
      </w:r>
      <w:r w:rsidRPr="008513AC">
        <w:rPr>
          <w:rFonts w:ascii="Verdana" w:hAnsi="Verdana"/>
          <w:spacing w:val="35"/>
          <w:sz w:val="22"/>
          <w:szCs w:val="22"/>
        </w:rPr>
        <w:t xml:space="preserve"> </w:t>
      </w:r>
      <w:r w:rsidR="005F0323">
        <w:rPr>
          <w:rFonts w:ascii="Verdana" w:hAnsi="Verdana"/>
          <w:sz w:val="22"/>
          <w:szCs w:val="22"/>
        </w:rPr>
        <w:t>1</w:t>
      </w:r>
      <w:r w:rsidRPr="008513AC">
        <w:rPr>
          <w:rFonts w:ascii="Verdana" w:hAnsi="Verdana"/>
          <w:spacing w:val="40"/>
          <w:sz w:val="22"/>
          <w:szCs w:val="22"/>
        </w:rPr>
        <w:t xml:space="preserve"> </w:t>
      </w:r>
      <w:r w:rsidRPr="008513AC">
        <w:rPr>
          <w:rFonts w:ascii="Verdana" w:hAnsi="Verdana"/>
          <w:sz w:val="22"/>
          <w:szCs w:val="22"/>
        </w:rPr>
        <w:t>punto</w:t>
      </w:r>
      <w:r w:rsidRPr="008513AC">
        <w:rPr>
          <w:rFonts w:ascii="Verdana" w:hAnsi="Verdana"/>
          <w:spacing w:val="15"/>
          <w:sz w:val="22"/>
          <w:szCs w:val="22"/>
        </w:rPr>
        <w:t xml:space="preserve"> </w:t>
      </w:r>
      <w:r w:rsidRPr="008513AC">
        <w:rPr>
          <w:rFonts w:ascii="Verdana" w:hAnsi="Verdana"/>
          <w:sz w:val="22"/>
          <w:szCs w:val="22"/>
        </w:rPr>
        <w:t>por</w:t>
      </w:r>
      <w:r w:rsidRPr="008513AC">
        <w:rPr>
          <w:rFonts w:ascii="Verdana" w:hAnsi="Verdana"/>
          <w:spacing w:val="-1"/>
          <w:sz w:val="22"/>
          <w:szCs w:val="22"/>
        </w:rPr>
        <w:t xml:space="preserve"> </w:t>
      </w:r>
      <w:r w:rsidRPr="008513AC">
        <w:rPr>
          <w:rFonts w:ascii="Verdana" w:hAnsi="Verdana"/>
          <w:sz w:val="22"/>
          <w:szCs w:val="22"/>
        </w:rPr>
        <w:t>cualquier</w:t>
      </w:r>
      <w:r w:rsidRPr="008513AC">
        <w:rPr>
          <w:rFonts w:ascii="Verdana" w:hAnsi="Verdana"/>
          <w:spacing w:val="18"/>
          <w:sz w:val="22"/>
          <w:szCs w:val="22"/>
        </w:rPr>
        <w:t xml:space="preserve"> </w:t>
      </w:r>
      <w:r w:rsidRPr="008513AC">
        <w:rPr>
          <w:rFonts w:ascii="Verdana" w:hAnsi="Verdana"/>
          <w:sz w:val="22"/>
          <w:szCs w:val="22"/>
        </w:rPr>
        <w:t>respuesta</w:t>
      </w:r>
      <w:r w:rsidRPr="008513AC">
        <w:rPr>
          <w:rFonts w:ascii="Verdana" w:hAnsi="Verdana"/>
          <w:spacing w:val="14"/>
          <w:sz w:val="22"/>
          <w:szCs w:val="22"/>
        </w:rPr>
        <w:t xml:space="preserve"> </w:t>
      </w:r>
      <w:r w:rsidRPr="008513AC">
        <w:rPr>
          <w:rFonts w:ascii="Verdana" w:hAnsi="Verdana"/>
          <w:sz w:val="22"/>
          <w:szCs w:val="22"/>
        </w:rPr>
        <w:t>que sea equivalente o Superior a las respuestas de</w:t>
      </w:r>
      <w:r w:rsidRPr="008513AC">
        <w:rPr>
          <w:rFonts w:ascii="Verdana" w:hAnsi="Verdana"/>
          <w:spacing w:val="-1"/>
          <w:sz w:val="22"/>
          <w:szCs w:val="22"/>
        </w:rPr>
        <w:t xml:space="preserve"> </w:t>
      </w:r>
      <w:r w:rsidRPr="008513AC">
        <w:rPr>
          <w:rFonts w:ascii="Verdana" w:hAnsi="Verdana"/>
          <w:sz w:val="22"/>
          <w:szCs w:val="22"/>
        </w:rPr>
        <w:t>ejemplo de</w:t>
      </w:r>
      <w:r w:rsidRPr="008513AC">
        <w:rPr>
          <w:rFonts w:ascii="Verdana" w:hAnsi="Verdana"/>
          <w:spacing w:val="-2"/>
          <w:sz w:val="22"/>
          <w:szCs w:val="22"/>
        </w:rPr>
        <w:t xml:space="preserve"> </w:t>
      </w:r>
      <w:r w:rsidRPr="008513AC">
        <w:rPr>
          <w:rFonts w:ascii="Verdana" w:hAnsi="Verdana"/>
          <w:sz w:val="22"/>
          <w:szCs w:val="22"/>
        </w:rPr>
        <w:t>1 punto, y</w:t>
      </w:r>
      <w:r w:rsidRPr="008513AC">
        <w:rPr>
          <w:rFonts w:ascii="Verdana" w:hAnsi="Verdana"/>
          <w:spacing w:val="-4"/>
          <w:sz w:val="22"/>
          <w:szCs w:val="22"/>
        </w:rPr>
        <w:t xml:space="preserve"> </w:t>
      </w:r>
      <w:r w:rsidRPr="008513AC">
        <w:rPr>
          <w:rFonts w:ascii="Verdana" w:hAnsi="Verdana"/>
          <w:sz w:val="22"/>
          <w:szCs w:val="22"/>
        </w:rPr>
        <w:t>otorgue 0</w:t>
      </w:r>
      <w:r w:rsidRPr="008513AC">
        <w:rPr>
          <w:rFonts w:ascii="Verdana" w:hAnsi="Verdana"/>
          <w:spacing w:val="-3"/>
          <w:sz w:val="22"/>
          <w:szCs w:val="22"/>
        </w:rPr>
        <w:t xml:space="preserve"> </w:t>
      </w:r>
      <w:r w:rsidRPr="008513AC">
        <w:rPr>
          <w:rFonts w:ascii="Verdana" w:hAnsi="Verdana"/>
          <w:sz w:val="22"/>
          <w:szCs w:val="22"/>
        </w:rPr>
        <w:t>puntos para todas las</w:t>
      </w:r>
      <w:r w:rsidRPr="008513AC">
        <w:rPr>
          <w:rFonts w:ascii="Verdana" w:hAnsi="Verdana"/>
          <w:spacing w:val="-2"/>
          <w:sz w:val="22"/>
          <w:szCs w:val="22"/>
        </w:rPr>
        <w:t xml:space="preserve"> </w:t>
      </w:r>
      <w:r w:rsidRPr="008513AC">
        <w:rPr>
          <w:rFonts w:ascii="Verdana" w:hAnsi="Verdana"/>
          <w:sz w:val="22"/>
          <w:szCs w:val="22"/>
        </w:rPr>
        <w:t>respuestas que sean</w:t>
      </w:r>
      <w:r w:rsidRPr="008513AC">
        <w:rPr>
          <w:rFonts w:ascii="Verdana" w:hAnsi="Verdana"/>
          <w:spacing w:val="25"/>
          <w:sz w:val="22"/>
          <w:szCs w:val="22"/>
        </w:rPr>
        <w:t xml:space="preserve"> </w:t>
      </w:r>
      <w:r w:rsidRPr="008513AC">
        <w:rPr>
          <w:rFonts w:ascii="Verdana" w:hAnsi="Verdana"/>
          <w:sz w:val="22"/>
          <w:szCs w:val="22"/>
        </w:rPr>
        <w:t>equivalentes o inferiores</w:t>
      </w:r>
      <w:r w:rsidRPr="008513AC">
        <w:rPr>
          <w:rFonts w:ascii="Verdana" w:hAnsi="Verdana"/>
          <w:spacing w:val="18"/>
          <w:sz w:val="22"/>
          <w:szCs w:val="22"/>
        </w:rPr>
        <w:t xml:space="preserve"> </w:t>
      </w:r>
      <w:r w:rsidRPr="008513AC">
        <w:rPr>
          <w:rFonts w:ascii="Verdana" w:hAnsi="Verdana"/>
          <w:sz w:val="22"/>
          <w:szCs w:val="22"/>
        </w:rPr>
        <w:t>a las respuestas</w:t>
      </w:r>
      <w:r w:rsidRPr="008513AC">
        <w:rPr>
          <w:rFonts w:ascii="Verdana" w:hAnsi="Verdana"/>
          <w:spacing w:val="17"/>
          <w:sz w:val="22"/>
          <w:szCs w:val="22"/>
        </w:rPr>
        <w:t xml:space="preserve"> </w:t>
      </w:r>
      <w:r w:rsidRPr="008513AC">
        <w:rPr>
          <w:rFonts w:ascii="Verdana" w:hAnsi="Verdana"/>
          <w:sz w:val="22"/>
          <w:szCs w:val="22"/>
        </w:rPr>
        <w:t>de ejemplo de 0 puntos. Un criterio similar se</w:t>
      </w:r>
      <w:r w:rsidRPr="008513AC">
        <w:rPr>
          <w:rFonts w:ascii="Verdana" w:hAnsi="Verdana"/>
          <w:spacing w:val="25"/>
          <w:sz w:val="22"/>
          <w:szCs w:val="22"/>
        </w:rPr>
        <w:t xml:space="preserve"> </w:t>
      </w:r>
      <w:r w:rsidRPr="008513AC">
        <w:rPr>
          <w:rFonts w:ascii="Verdana" w:hAnsi="Verdana"/>
          <w:sz w:val="22"/>
          <w:szCs w:val="22"/>
        </w:rPr>
        <w:t>utiliza</w:t>
      </w:r>
      <w:r w:rsidRPr="008513AC">
        <w:rPr>
          <w:rFonts w:ascii="Verdana" w:hAnsi="Verdana"/>
          <w:spacing w:val="24"/>
          <w:sz w:val="22"/>
          <w:szCs w:val="22"/>
        </w:rPr>
        <w:t xml:space="preserve"> </w:t>
      </w:r>
      <w:r w:rsidRPr="008513AC">
        <w:rPr>
          <w:rFonts w:ascii="Verdana" w:hAnsi="Verdana"/>
          <w:sz w:val="22"/>
          <w:szCs w:val="22"/>
        </w:rPr>
        <w:t>para las preguntas</w:t>
      </w:r>
      <w:r w:rsidRPr="008513AC">
        <w:rPr>
          <w:rFonts w:ascii="Verdana" w:hAnsi="Verdana"/>
          <w:spacing w:val="21"/>
          <w:sz w:val="22"/>
          <w:szCs w:val="22"/>
        </w:rPr>
        <w:t xml:space="preserve"> </w:t>
      </w:r>
      <w:r w:rsidRPr="008513AC">
        <w:rPr>
          <w:rFonts w:ascii="Verdana" w:hAnsi="Verdana"/>
          <w:sz w:val="22"/>
          <w:szCs w:val="22"/>
        </w:rPr>
        <w:t>que tienen 0, 1</w:t>
      </w:r>
      <w:r w:rsidRPr="008513AC">
        <w:rPr>
          <w:rFonts w:ascii="Verdana" w:hAnsi="Verdana"/>
          <w:spacing w:val="31"/>
          <w:sz w:val="22"/>
          <w:szCs w:val="22"/>
        </w:rPr>
        <w:t xml:space="preserve"> </w:t>
      </w:r>
      <w:r w:rsidRPr="008513AC">
        <w:rPr>
          <w:rFonts w:ascii="Verdana" w:hAnsi="Verdana"/>
          <w:sz w:val="22"/>
          <w:szCs w:val="22"/>
        </w:rPr>
        <w:t>o</w:t>
      </w:r>
      <w:r w:rsidRPr="008513AC">
        <w:rPr>
          <w:rFonts w:ascii="Verdana" w:hAnsi="Verdana"/>
          <w:spacing w:val="-1"/>
          <w:sz w:val="22"/>
          <w:szCs w:val="22"/>
        </w:rPr>
        <w:t xml:space="preserve"> </w:t>
      </w:r>
      <w:r w:rsidRPr="008513AC">
        <w:rPr>
          <w:rFonts w:ascii="Verdana" w:hAnsi="Verdana"/>
          <w:sz w:val="22"/>
          <w:szCs w:val="22"/>
        </w:rPr>
        <w:t>2 puntos. Otorgue 2 puntos</w:t>
      </w:r>
      <w:r w:rsidRPr="008513AC">
        <w:rPr>
          <w:rFonts w:ascii="Verdana" w:hAnsi="Verdana"/>
          <w:spacing w:val="22"/>
          <w:sz w:val="22"/>
          <w:szCs w:val="22"/>
        </w:rPr>
        <w:t xml:space="preserve"> </w:t>
      </w:r>
      <w:r w:rsidRPr="008513AC">
        <w:rPr>
          <w:rFonts w:ascii="Verdana" w:hAnsi="Verdana"/>
          <w:sz w:val="22"/>
          <w:szCs w:val="22"/>
        </w:rPr>
        <w:t>para</w:t>
      </w:r>
      <w:r w:rsidRPr="008513AC">
        <w:rPr>
          <w:rFonts w:ascii="Verdana" w:hAnsi="Verdana"/>
          <w:spacing w:val="22"/>
          <w:sz w:val="22"/>
          <w:szCs w:val="22"/>
        </w:rPr>
        <w:t xml:space="preserve"> </w:t>
      </w:r>
      <w:r w:rsidRPr="008513AC">
        <w:rPr>
          <w:rFonts w:ascii="Verdana" w:hAnsi="Verdana"/>
          <w:sz w:val="22"/>
          <w:szCs w:val="22"/>
        </w:rPr>
        <w:t>una</w:t>
      </w:r>
      <w:r w:rsidRPr="008513AC">
        <w:rPr>
          <w:rFonts w:ascii="Verdana" w:hAnsi="Verdana"/>
          <w:spacing w:val="21"/>
          <w:sz w:val="22"/>
          <w:szCs w:val="22"/>
        </w:rPr>
        <w:t xml:space="preserve"> </w:t>
      </w:r>
      <w:r w:rsidRPr="008513AC">
        <w:rPr>
          <w:rFonts w:ascii="Verdana" w:hAnsi="Verdana"/>
          <w:sz w:val="22"/>
          <w:szCs w:val="22"/>
        </w:rPr>
        <w:t>respuesta que sea equis</w:t>
      </w:r>
      <w:r w:rsidRPr="008513AC">
        <w:rPr>
          <w:rFonts w:ascii="Verdana" w:hAnsi="Verdana"/>
          <w:spacing w:val="-22"/>
          <w:sz w:val="22"/>
          <w:szCs w:val="22"/>
        </w:rPr>
        <w:t xml:space="preserve"> </w:t>
      </w:r>
      <w:r w:rsidRPr="008513AC">
        <w:rPr>
          <w:rFonts w:ascii="Verdana" w:hAnsi="Verdana"/>
          <w:sz w:val="22"/>
          <w:szCs w:val="22"/>
        </w:rPr>
        <w:t>atente o superior a las respuestas de ejemplo de 2 puntos, y 0 puntos para las respuestas</w:t>
      </w:r>
      <w:r w:rsidRPr="008513AC">
        <w:rPr>
          <w:rFonts w:ascii="Verdana" w:hAnsi="Verdana"/>
          <w:spacing w:val="23"/>
          <w:sz w:val="22"/>
          <w:szCs w:val="22"/>
        </w:rPr>
        <w:t xml:space="preserve"> </w:t>
      </w:r>
      <w:r w:rsidRPr="008513AC">
        <w:rPr>
          <w:rFonts w:ascii="Verdana" w:hAnsi="Verdana"/>
          <w:sz w:val="22"/>
          <w:szCs w:val="22"/>
        </w:rPr>
        <w:t>que</w:t>
      </w:r>
      <w:r w:rsidRPr="008513AC">
        <w:rPr>
          <w:rFonts w:ascii="Verdana" w:hAnsi="Verdana"/>
          <w:spacing w:val="18"/>
          <w:sz w:val="22"/>
          <w:szCs w:val="22"/>
        </w:rPr>
        <w:t xml:space="preserve"> </w:t>
      </w:r>
      <w:r w:rsidRPr="008513AC">
        <w:rPr>
          <w:rFonts w:ascii="Verdana" w:hAnsi="Verdana"/>
          <w:sz w:val="22"/>
          <w:szCs w:val="22"/>
        </w:rPr>
        <w:t>sean</w:t>
      </w:r>
      <w:r w:rsidRPr="008513AC">
        <w:rPr>
          <w:rFonts w:ascii="Verdana" w:hAnsi="Verdana"/>
          <w:spacing w:val="30"/>
          <w:sz w:val="22"/>
          <w:szCs w:val="22"/>
        </w:rPr>
        <w:t xml:space="preserve"> </w:t>
      </w:r>
      <w:r w:rsidRPr="008513AC">
        <w:rPr>
          <w:rFonts w:ascii="Verdana" w:hAnsi="Verdana"/>
          <w:sz w:val="22"/>
          <w:szCs w:val="22"/>
        </w:rPr>
        <w:t>equivalentes</w:t>
      </w:r>
      <w:r w:rsidRPr="008513AC">
        <w:rPr>
          <w:rFonts w:ascii="Verdana" w:hAnsi="Verdana"/>
          <w:spacing w:val="29"/>
          <w:sz w:val="22"/>
          <w:szCs w:val="22"/>
        </w:rPr>
        <w:t xml:space="preserve"> </w:t>
      </w:r>
      <w:r w:rsidRPr="008513AC">
        <w:rPr>
          <w:rFonts w:ascii="Verdana" w:hAnsi="Verdana"/>
          <w:sz w:val="22"/>
          <w:szCs w:val="22"/>
        </w:rPr>
        <w:t>o inferiores</w:t>
      </w:r>
      <w:r w:rsidRPr="008513AC">
        <w:rPr>
          <w:rFonts w:ascii="Verdana" w:hAnsi="Verdana"/>
          <w:spacing w:val="29"/>
          <w:sz w:val="22"/>
          <w:szCs w:val="22"/>
        </w:rPr>
        <w:t xml:space="preserve"> </w:t>
      </w:r>
      <w:r w:rsidRPr="008513AC">
        <w:rPr>
          <w:rFonts w:ascii="Verdana" w:hAnsi="Verdana"/>
          <w:sz w:val="22"/>
          <w:szCs w:val="22"/>
        </w:rPr>
        <w:t>a</w:t>
      </w:r>
      <w:r w:rsidRPr="008513AC">
        <w:rPr>
          <w:rFonts w:ascii="Verdana" w:hAnsi="Verdana"/>
          <w:spacing w:val="18"/>
          <w:sz w:val="22"/>
          <w:szCs w:val="22"/>
        </w:rPr>
        <w:t xml:space="preserve"> </w:t>
      </w:r>
      <w:r w:rsidRPr="008513AC">
        <w:rPr>
          <w:rFonts w:ascii="Verdana" w:hAnsi="Verdana"/>
          <w:sz w:val="22"/>
          <w:szCs w:val="22"/>
        </w:rPr>
        <w:t>las respuestas</w:t>
      </w:r>
      <w:r w:rsidRPr="008513AC">
        <w:rPr>
          <w:rFonts w:ascii="Verdana" w:hAnsi="Verdana"/>
          <w:spacing w:val="26"/>
          <w:sz w:val="22"/>
          <w:szCs w:val="22"/>
        </w:rPr>
        <w:t xml:space="preserve"> </w:t>
      </w:r>
      <w:r w:rsidRPr="008513AC">
        <w:rPr>
          <w:rFonts w:ascii="Verdana" w:hAnsi="Verdana"/>
          <w:sz w:val="22"/>
          <w:szCs w:val="22"/>
        </w:rPr>
        <w:t>de ejemplo</w:t>
      </w:r>
      <w:r w:rsidRPr="008513AC">
        <w:rPr>
          <w:rFonts w:ascii="Verdana" w:hAnsi="Verdana"/>
          <w:spacing w:val="19"/>
          <w:sz w:val="22"/>
          <w:szCs w:val="22"/>
        </w:rPr>
        <w:t xml:space="preserve"> </w:t>
      </w:r>
      <w:r w:rsidRPr="008513AC">
        <w:rPr>
          <w:rFonts w:ascii="Verdana" w:hAnsi="Verdana"/>
          <w:sz w:val="22"/>
          <w:szCs w:val="22"/>
        </w:rPr>
        <w:t xml:space="preserve">de 0 puntos. </w:t>
      </w:r>
      <w:r w:rsidRPr="008513AC">
        <w:rPr>
          <w:rFonts w:ascii="Verdana" w:hAnsi="Verdana"/>
          <w:sz w:val="22"/>
          <w:szCs w:val="22"/>
        </w:rPr>
        <w:lastRenderedPageBreak/>
        <w:t>Otorgue 1</w:t>
      </w:r>
      <w:r w:rsidRPr="008513AC">
        <w:rPr>
          <w:rFonts w:ascii="Verdana" w:hAnsi="Verdana"/>
          <w:spacing w:val="40"/>
          <w:sz w:val="22"/>
          <w:szCs w:val="22"/>
        </w:rPr>
        <w:t xml:space="preserve"> </w:t>
      </w:r>
      <w:r w:rsidRPr="008513AC">
        <w:rPr>
          <w:rFonts w:ascii="Verdana" w:hAnsi="Verdana"/>
          <w:sz w:val="22"/>
          <w:szCs w:val="22"/>
        </w:rPr>
        <w:t>punto</w:t>
      </w:r>
      <w:r w:rsidRPr="008513AC">
        <w:rPr>
          <w:rFonts w:ascii="Verdana" w:hAnsi="Verdana"/>
          <w:spacing w:val="27"/>
          <w:sz w:val="22"/>
          <w:szCs w:val="22"/>
        </w:rPr>
        <w:t xml:space="preserve"> </w:t>
      </w:r>
      <w:r w:rsidRPr="008513AC">
        <w:rPr>
          <w:rFonts w:ascii="Verdana" w:hAnsi="Verdana"/>
          <w:sz w:val="22"/>
          <w:szCs w:val="22"/>
        </w:rPr>
        <w:t>para cualquier</w:t>
      </w:r>
      <w:r w:rsidRPr="008513AC">
        <w:rPr>
          <w:rFonts w:ascii="Verdana" w:hAnsi="Verdana"/>
          <w:spacing w:val="29"/>
          <w:sz w:val="22"/>
          <w:szCs w:val="22"/>
        </w:rPr>
        <w:t xml:space="preserve"> </w:t>
      </w:r>
      <w:r w:rsidRPr="008513AC">
        <w:rPr>
          <w:rFonts w:ascii="Verdana" w:hAnsi="Verdana"/>
          <w:sz w:val="22"/>
          <w:szCs w:val="22"/>
        </w:rPr>
        <w:t>respuesta</w:t>
      </w:r>
      <w:r w:rsidRPr="008513AC">
        <w:rPr>
          <w:rFonts w:ascii="Verdana" w:hAnsi="Verdana"/>
          <w:spacing w:val="24"/>
          <w:sz w:val="22"/>
          <w:szCs w:val="22"/>
        </w:rPr>
        <w:t xml:space="preserve"> </w:t>
      </w:r>
      <w:r w:rsidRPr="008513AC">
        <w:rPr>
          <w:rFonts w:ascii="Verdana" w:hAnsi="Verdana"/>
          <w:sz w:val="22"/>
          <w:szCs w:val="22"/>
        </w:rPr>
        <w:t>de la misma</w:t>
      </w:r>
      <w:r w:rsidRPr="008513AC">
        <w:rPr>
          <w:rFonts w:ascii="Verdana" w:hAnsi="Verdana"/>
          <w:spacing w:val="29"/>
          <w:sz w:val="22"/>
          <w:szCs w:val="22"/>
        </w:rPr>
        <w:t xml:space="preserve"> </w:t>
      </w:r>
      <w:r w:rsidRPr="008513AC">
        <w:rPr>
          <w:rFonts w:ascii="Verdana" w:hAnsi="Verdana"/>
          <w:sz w:val="22"/>
          <w:szCs w:val="22"/>
        </w:rPr>
        <w:t>calidad que las respuestas de ejemplo de</w:t>
      </w:r>
      <w:r w:rsidRPr="008513AC">
        <w:rPr>
          <w:rFonts w:ascii="Verdana" w:hAnsi="Verdana"/>
          <w:spacing w:val="32"/>
          <w:sz w:val="22"/>
          <w:szCs w:val="22"/>
        </w:rPr>
        <w:t xml:space="preserve"> </w:t>
      </w:r>
      <w:r w:rsidR="005F0323">
        <w:rPr>
          <w:rFonts w:ascii="Verdana" w:hAnsi="Verdana"/>
          <w:sz w:val="22"/>
          <w:szCs w:val="22"/>
        </w:rPr>
        <w:t>1</w:t>
      </w:r>
      <w:r w:rsidR="00A05DBC">
        <w:rPr>
          <w:rFonts w:ascii="Verdana" w:hAnsi="Verdana"/>
          <w:sz w:val="22"/>
          <w:szCs w:val="22"/>
        </w:rPr>
        <w:t xml:space="preserve"> punto. </w:t>
      </w:r>
      <w:r w:rsidRPr="008513AC">
        <w:rPr>
          <w:rFonts w:ascii="Verdana" w:hAnsi="Verdana"/>
          <w:sz w:val="22"/>
          <w:szCs w:val="22"/>
        </w:rPr>
        <w:t>La</w:t>
      </w:r>
      <w:r w:rsidRPr="008513AC">
        <w:rPr>
          <w:rFonts w:ascii="Verdana" w:hAnsi="Verdana"/>
          <w:spacing w:val="-10"/>
          <w:sz w:val="22"/>
          <w:szCs w:val="22"/>
        </w:rPr>
        <w:t xml:space="preserve"> </w:t>
      </w:r>
      <w:r w:rsidRPr="008513AC">
        <w:rPr>
          <w:rFonts w:ascii="Verdana" w:hAnsi="Verdana"/>
          <w:sz w:val="22"/>
          <w:szCs w:val="22"/>
        </w:rPr>
        <w:t>ca</w:t>
      </w:r>
      <w:r w:rsidR="00A05DBC">
        <w:rPr>
          <w:rFonts w:ascii="Verdana" w:hAnsi="Verdana"/>
          <w:sz w:val="22"/>
          <w:szCs w:val="22"/>
        </w:rPr>
        <w:t>li</w:t>
      </w:r>
      <w:r w:rsidRPr="008513AC">
        <w:rPr>
          <w:rFonts w:ascii="Verdana" w:hAnsi="Verdana"/>
          <w:sz w:val="22"/>
          <w:szCs w:val="22"/>
        </w:rPr>
        <w:t>dad</w:t>
      </w:r>
      <w:r w:rsidRPr="008513AC">
        <w:rPr>
          <w:rFonts w:ascii="Verdana" w:hAnsi="Verdana"/>
          <w:spacing w:val="-1"/>
          <w:sz w:val="22"/>
          <w:szCs w:val="22"/>
        </w:rPr>
        <w:t xml:space="preserve"> </w:t>
      </w:r>
      <w:r w:rsidRPr="00A05DBC">
        <w:rPr>
          <w:rFonts w:ascii="Verdana" w:hAnsi="Verdana"/>
          <w:iCs/>
          <w:sz w:val="22"/>
          <w:szCs w:val="22"/>
        </w:rPr>
        <w:t>de</w:t>
      </w:r>
      <w:r w:rsidRPr="008513AC">
        <w:rPr>
          <w:rFonts w:ascii="Verdana" w:hAnsi="Verdana"/>
          <w:i/>
          <w:spacing w:val="-3"/>
          <w:sz w:val="22"/>
          <w:szCs w:val="22"/>
        </w:rPr>
        <w:t xml:space="preserve"> </w:t>
      </w:r>
      <w:r w:rsidRPr="008513AC">
        <w:rPr>
          <w:rFonts w:ascii="Verdana" w:hAnsi="Verdana"/>
          <w:sz w:val="22"/>
          <w:szCs w:val="22"/>
        </w:rPr>
        <w:t>una</w:t>
      </w:r>
      <w:r w:rsidRPr="008513AC">
        <w:rPr>
          <w:rFonts w:ascii="Verdana" w:hAnsi="Verdana"/>
          <w:spacing w:val="-9"/>
          <w:sz w:val="22"/>
          <w:szCs w:val="22"/>
        </w:rPr>
        <w:t xml:space="preserve"> </w:t>
      </w:r>
      <w:r w:rsidRPr="008513AC">
        <w:rPr>
          <w:rFonts w:ascii="Verdana" w:hAnsi="Verdana"/>
          <w:sz w:val="22"/>
          <w:szCs w:val="22"/>
        </w:rPr>
        <w:t>respuesta</w:t>
      </w:r>
      <w:r w:rsidRPr="008513AC">
        <w:rPr>
          <w:rFonts w:ascii="Verdana" w:hAnsi="Verdana"/>
          <w:spacing w:val="-2"/>
          <w:sz w:val="22"/>
          <w:szCs w:val="22"/>
        </w:rPr>
        <w:t xml:space="preserve"> </w:t>
      </w:r>
      <w:r w:rsidRPr="008513AC">
        <w:rPr>
          <w:rFonts w:ascii="Verdana" w:hAnsi="Verdana"/>
          <w:i/>
          <w:sz w:val="22"/>
          <w:szCs w:val="22"/>
        </w:rPr>
        <w:t>se</w:t>
      </w:r>
      <w:r w:rsidRPr="008513AC">
        <w:rPr>
          <w:rFonts w:ascii="Verdana" w:hAnsi="Verdana"/>
          <w:i/>
          <w:spacing w:val="-10"/>
          <w:sz w:val="22"/>
          <w:szCs w:val="22"/>
        </w:rPr>
        <w:t xml:space="preserve"> </w:t>
      </w:r>
      <w:r w:rsidRPr="008513AC">
        <w:rPr>
          <w:rFonts w:ascii="Verdana" w:hAnsi="Verdana"/>
          <w:sz w:val="22"/>
          <w:szCs w:val="22"/>
        </w:rPr>
        <w:t>basa</w:t>
      </w:r>
      <w:r w:rsidRPr="008513AC">
        <w:rPr>
          <w:rFonts w:ascii="Verdana" w:hAnsi="Verdana"/>
          <w:spacing w:val="-6"/>
          <w:sz w:val="22"/>
          <w:szCs w:val="22"/>
        </w:rPr>
        <w:t xml:space="preserve"> </w:t>
      </w:r>
      <w:r w:rsidRPr="008513AC">
        <w:rPr>
          <w:rFonts w:ascii="Verdana" w:hAnsi="Verdana"/>
          <w:sz w:val="22"/>
          <w:szCs w:val="22"/>
        </w:rPr>
        <w:t>en</w:t>
      </w:r>
      <w:r w:rsidRPr="008513AC">
        <w:rPr>
          <w:rFonts w:ascii="Verdana" w:hAnsi="Verdana"/>
          <w:spacing w:val="-4"/>
          <w:sz w:val="22"/>
          <w:szCs w:val="22"/>
        </w:rPr>
        <w:t xml:space="preserve"> </w:t>
      </w:r>
      <w:r w:rsidRPr="008513AC">
        <w:rPr>
          <w:rFonts w:ascii="Verdana" w:hAnsi="Verdana"/>
          <w:sz w:val="22"/>
          <w:szCs w:val="22"/>
        </w:rPr>
        <w:t>el</w:t>
      </w:r>
      <w:r w:rsidRPr="008513AC">
        <w:rPr>
          <w:rFonts w:ascii="Verdana" w:hAnsi="Verdana"/>
          <w:spacing w:val="-10"/>
          <w:sz w:val="22"/>
          <w:szCs w:val="22"/>
        </w:rPr>
        <w:t xml:space="preserve"> </w:t>
      </w:r>
      <w:r w:rsidRPr="008513AC">
        <w:rPr>
          <w:rFonts w:ascii="Verdana" w:hAnsi="Verdana"/>
          <w:i/>
          <w:sz w:val="22"/>
          <w:szCs w:val="22"/>
        </w:rPr>
        <w:t>contenido</w:t>
      </w:r>
      <w:r w:rsidRPr="008513AC">
        <w:rPr>
          <w:rFonts w:ascii="Verdana" w:hAnsi="Verdana"/>
          <w:i/>
          <w:spacing w:val="-4"/>
          <w:sz w:val="22"/>
          <w:szCs w:val="22"/>
        </w:rPr>
        <w:t xml:space="preserve"> </w:t>
      </w:r>
      <w:r w:rsidRPr="008513AC">
        <w:rPr>
          <w:rFonts w:ascii="Verdana" w:hAnsi="Verdana"/>
          <w:sz w:val="22"/>
          <w:szCs w:val="22"/>
        </w:rPr>
        <w:t>-no</w:t>
      </w:r>
      <w:r w:rsidRPr="008513AC">
        <w:rPr>
          <w:rFonts w:ascii="Verdana" w:hAnsi="Verdana"/>
          <w:spacing w:val="-12"/>
          <w:sz w:val="22"/>
          <w:szCs w:val="22"/>
        </w:rPr>
        <w:t xml:space="preserve"> </w:t>
      </w:r>
      <w:r w:rsidRPr="008513AC">
        <w:rPr>
          <w:rFonts w:ascii="Verdana" w:hAnsi="Verdana"/>
          <w:sz w:val="22"/>
          <w:szCs w:val="22"/>
        </w:rPr>
        <w:t>en</w:t>
      </w:r>
      <w:r w:rsidRPr="008513AC">
        <w:rPr>
          <w:rFonts w:ascii="Verdana" w:hAnsi="Verdana"/>
          <w:spacing w:val="-8"/>
          <w:sz w:val="22"/>
          <w:szCs w:val="22"/>
        </w:rPr>
        <w:t xml:space="preserve"> </w:t>
      </w:r>
      <w:r w:rsidRPr="008513AC">
        <w:rPr>
          <w:rFonts w:ascii="Verdana" w:hAnsi="Verdana"/>
          <w:sz w:val="22"/>
          <w:szCs w:val="22"/>
        </w:rPr>
        <w:t>la</w:t>
      </w:r>
      <w:r w:rsidRPr="008513AC">
        <w:rPr>
          <w:rFonts w:ascii="Verdana" w:hAnsi="Verdana"/>
          <w:spacing w:val="-9"/>
          <w:sz w:val="22"/>
          <w:szCs w:val="22"/>
        </w:rPr>
        <w:t xml:space="preserve"> </w:t>
      </w:r>
      <w:r w:rsidRPr="008513AC">
        <w:rPr>
          <w:rFonts w:ascii="Verdana" w:hAnsi="Verdana"/>
          <w:sz w:val="22"/>
          <w:szCs w:val="22"/>
        </w:rPr>
        <w:t>elegancia</w:t>
      </w:r>
      <w:r w:rsidRPr="008513AC">
        <w:rPr>
          <w:rFonts w:ascii="Verdana" w:hAnsi="Verdana"/>
          <w:spacing w:val="-3"/>
          <w:sz w:val="22"/>
          <w:szCs w:val="22"/>
        </w:rPr>
        <w:t xml:space="preserve"> </w:t>
      </w:r>
      <w:r w:rsidRPr="008513AC">
        <w:rPr>
          <w:rFonts w:ascii="Verdana" w:hAnsi="Verdana"/>
          <w:sz w:val="22"/>
          <w:szCs w:val="22"/>
        </w:rPr>
        <w:t>o</w:t>
      </w:r>
      <w:r w:rsidRPr="008513AC">
        <w:rPr>
          <w:rFonts w:ascii="Verdana" w:hAnsi="Verdana"/>
          <w:spacing w:val="-12"/>
          <w:sz w:val="22"/>
          <w:szCs w:val="22"/>
        </w:rPr>
        <w:t xml:space="preserve"> </w:t>
      </w:r>
      <w:r w:rsidRPr="008513AC">
        <w:rPr>
          <w:rFonts w:ascii="Verdana" w:hAnsi="Verdana"/>
          <w:sz w:val="22"/>
          <w:szCs w:val="22"/>
        </w:rPr>
        <w:t>longitud-</w:t>
      </w:r>
      <w:r w:rsidRPr="008513AC">
        <w:rPr>
          <w:rFonts w:ascii="Verdana" w:hAnsi="Verdana"/>
          <w:spacing w:val="-5"/>
          <w:sz w:val="22"/>
          <w:szCs w:val="22"/>
        </w:rPr>
        <w:t xml:space="preserve"> de</w:t>
      </w:r>
      <w:r w:rsidR="00A05DBC">
        <w:rPr>
          <w:rFonts w:ascii="Verdana" w:hAnsi="Verdana"/>
          <w:sz w:val="22"/>
          <w:szCs w:val="22"/>
        </w:rPr>
        <w:t xml:space="preserve"> la verbalización del evaluado. </w:t>
      </w:r>
      <w:r w:rsidRPr="008513AC">
        <w:rPr>
          <w:rFonts w:ascii="Verdana" w:hAnsi="Verdana"/>
          <w:sz w:val="22"/>
          <w:szCs w:val="22"/>
        </w:rPr>
        <w:t>El</w:t>
      </w:r>
      <w:r w:rsidRPr="008513AC">
        <w:rPr>
          <w:rFonts w:ascii="Verdana" w:hAnsi="Verdana"/>
          <w:spacing w:val="2"/>
          <w:sz w:val="22"/>
          <w:szCs w:val="22"/>
        </w:rPr>
        <w:t xml:space="preserve"> </w:t>
      </w:r>
      <w:r w:rsidRPr="008513AC">
        <w:rPr>
          <w:rFonts w:ascii="Verdana" w:hAnsi="Verdana"/>
          <w:sz w:val="22"/>
          <w:szCs w:val="22"/>
        </w:rPr>
        <w:t>puntaje</w:t>
      </w:r>
      <w:r w:rsidRPr="008513AC">
        <w:rPr>
          <w:rFonts w:ascii="Verdana" w:hAnsi="Verdana"/>
          <w:spacing w:val="1"/>
          <w:sz w:val="22"/>
          <w:szCs w:val="22"/>
        </w:rPr>
        <w:t xml:space="preserve"> </w:t>
      </w:r>
      <w:r w:rsidRPr="008513AC">
        <w:rPr>
          <w:rFonts w:ascii="Verdana" w:hAnsi="Verdana"/>
          <w:sz w:val="22"/>
          <w:szCs w:val="22"/>
        </w:rPr>
        <w:t>de un</w:t>
      </w:r>
      <w:r w:rsidRPr="008513AC">
        <w:rPr>
          <w:rFonts w:ascii="Verdana" w:hAnsi="Verdana"/>
          <w:spacing w:val="-2"/>
          <w:sz w:val="22"/>
          <w:szCs w:val="22"/>
        </w:rPr>
        <w:t xml:space="preserve"> </w:t>
      </w:r>
      <w:r w:rsidRPr="008513AC">
        <w:rPr>
          <w:rFonts w:ascii="Verdana" w:hAnsi="Verdana"/>
          <w:sz w:val="22"/>
          <w:szCs w:val="22"/>
        </w:rPr>
        <w:t>evaluado</w:t>
      </w:r>
      <w:r w:rsidRPr="008513AC">
        <w:rPr>
          <w:rFonts w:ascii="Verdana" w:hAnsi="Verdana"/>
          <w:spacing w:val="2"/>
          <w:sz w:val="22"/>
          <w:szCs w:val="22"/>
        </w:rPr>
        <w:t xml:space="preserve"> </w:t>
      </w:r>
      <w:r w:rsidRPr="008513AC">
        <w:rPr>
          <w:rFonts w:ascii="Verdana" w:hAnsi="Verdana"/>
          <w:sz w:val="22"/>
          <w:szCs w:val="22"/>
        </w:rPr>
        <w:t>en</w:t>
      </w:r>
      <w:r w:rsidRPr="008513AC">
        <w:rPr>
          <w:rFonts w:ascii="Verdana" w:hAnsi="Verdana"/>
          <w:spacing w:val="-2"/>
          <w:sz w:val="22"/>
          <w:szCs w:val="22"/>
        </w:rPr>
        <w:t xml:space="preserve"> </w:t>
      </w:r>
      <w:r w:rsidRPr="008513AC">
        <w:rPr>
          <w:rFonts w:ascii="Verdana" w:hAnsi="Verdana"/>
          <w:sz w:val="22"/>
          <w:szCs w:val="22"/>
        </w:rPr>
        <w:t>una</w:t>
      </w:r>
      <w:r w:rsidRPr="008513AC">
        <w:rPr>
          <w:rFonts w:ascii="Verdana" w:hAnsi="Verdana"/>
          <w:spacing w:val="-5"/>
          <w:sz w:val="22"/>
          <w:szCs w:val="22"/>
        </w:rPr>
        <w:t xml:space="preserve"> </w:t>
      </w:r>
      <w:r w:rsidRPr="008513AC">
        <w:rPr>
          <w:rFonts w:ascii="Verdana" w:hAnsi="Verdana"/>
          <w:sz w:val="22"/>
          <w:szCs w:val="22"/>
        </w:rPr>
        <w:t>respuesta</w:t>
      </w:r>
      <w:r w:rsidRPr="008513AC">
        <w:rPr>
          <w:rFonts w:ascii="Verdana" w:hAnsi="Verdana"/>
          <w:spacing w:val="-1"/>
          <w:sz w:val="22"/>
          <w:szCs w:val="22"/>
        </w:rPr>
        <w:t xml:space="preserve"> </w:t>
      </w:r>
      <w:r w:rsidRPr="008513AC">
        <w:rPr>
          <w:rFonts w:ascii="Verdana" w:hAnsi="Verdana"/>
          <w:sz w:val="22"/>
          <w:szCs w:val="22"/>
        </w:rPr>
        <w:t>verbal</w:t>
      </w:r>
      <w:r w:rsidRPr="008513AC">
        <w:rPr>
          <w:rFonts w:ascii="Verdana" w:hAnsi="Verdana"/>
          <w:spacing w:val="7"/>
          <w:sz w:val="22"/>
          <w:szCs w:val="22"/>
        </w:rPr>
        <w:t xml:space="preserve"> </w:t>
      </w:r>
      <w:r w:rsidRPr="008513AC">
        <w:rPr>
          <w:rFonts w:ascii="Verdana" w:hAnsi="Verdana"/>
          <w:sz w:val="22"/>
          <w:szCs w:val="22"/>
        </w:rPr>
        <w:t>nunca</w:t>
      </w:r>
      <w:r w:rsidRPr="008513AC">
        <w:rPr>
          <w:rFonts w:ascii="Verdana" w:hAnsi="Verdana"/>
          <w:spacing w:val="6"/>
          <w:sz w:val="22"/>
          <w:szCs w:val="22"/>
        </w:rPr>
        <w:t xml:space="preserve"> </w:t>
      </w:r>
      <w:r w:rsidRPr="008513AC">
        <w:rPr>
          <w:rFonts w:ascii="Verdana" w:hAnsi="Verdana"/>
          <w:spacing w:val="-4"/>
          <w:sz w:val="22"/>
          <w:szCs w:val="22"/>
        </w:rPr>
        <w:t>debe</w:t>
      </w:r>
      <w:r w:rsidR="00A05DBC">
        <w:rPr>
          <w:rFonts w:ascii="Verdana" w:hAnsi="Verdana"/>
          <w:sz w:val="22"/>
          <w:szCs w:val="22"/>
        </w:rPr>
        <w:t xml:space="preserve"> </w:t>
      </w:r>
      <w:r w:rsidRPr="008513AC">
        <w:rPr>
          <w:rFonts w:ascii="Verdana" w:hAnsi="Verdana"/>
          <w:sz w:val="22"/>
          <w:szCs w:val="22"/>
        </w:rPr>
        <w:t>pena</w:t>
      </w:r>
      <w:r w:rsidR="00A05DBC">
        <w:rPr>
          <w:rFonts w:ascii="Verdana" w:hAnsi="Verdana"/>
          <w:spacing w:val="-31"/>
          <w:sz w:val="22"/>
          <w:szCs w:val="22"/>
        </w:rPr>
        <w:t>l</w:t>
      </w:r>
      <w:r w:rsidRPr="008513AC">
        <w:rPr>
          <w:rFonts w:ascii="Verdana" w:hAnsi="Verdana"/>
          <w:sz w:val="22"/>
          <w:szCs w:val="22"/>
        </w:rPr>
        <w:t>izarse</w:t>
      </w:r>
      <w:r w:rsidRPr="008513AC">
        <w:rPr>
          <w:rFonts w:ascii="Verdana" w:hAnsi="Verdana"/>
          <w:spacing w:val="-2"/>
          <w:sz w:val="22"/>
          <w:szCs w:val="22"/>
        </w:rPr>
        <w:t xml:space="preserve"> </w:t>
      </w:r>
      <w:r w:rsidRPr="008513AC">
        <w:rPr>
          <w:rFonts w:ascii="Verdana" w:hAnsi="Verdana"/>
          <w:sz w:val="22"/>
          <w:szCs w:val="22"/>
        </w:rPr>
        <w:t>por</w:t>
      </w:r>
      <w:r w:rsidRPr="008513AC">
        <w:rPr>
          <w:rFonts w:ascii="Verdana" w:hAnsi="Verdana"/>
          <w:spacing w:val="-3"/>
          <w:sz w:val="22"/>
          <w:szCs w:val="22"/>
        </w:rPr>
        <w:t xml:space="preserve"> </w:t>
      </w:r>
      <w:r w:rsidRPr="008513AC">
        <w:rPr>
          <w:rFonts w:ascii="Verdana" w:hAnsi="Verdana"/>
          <w:sz w:val="22"/>
          <w:szCs w:val="22"/>
        </w:rPr>
        <w:t>una</w:t>
      </w:r>
      <w:r w:rsidRPr="008513AC">
        <w:rPr>
          <w:rFonts w:ascii="Verdana" w:hAnsi="Verdana"/>
          <w:spacing w:val="1"/>
          <w:sz w:val="22"/>
          <w:szCs w:val="22"/>
        </w:rPr>
        <w:t xml:space="preserve"> </w:t>
      </w:r>
      <w:r w:rsidRPr="008513AC">
        <w:rPr>
          <w:rFonts w:ascii="Verdana" w:hAnsi="Verdana"/>
          <w:sz w:val="22"/>
          <w:szCs w:val="22"/>
        </w:rPr>
        <w:t>gramática</w:t>
      </w:r>
      <w:r w:rsidRPr="008513AC">
        <w:rPr>
          <w:rFonts w:ascii="Verdana" w:hAnsi="Verdana"/>
          <w:spacing w:val="14"/>
          <w:sz w:val="22"/>
          <w:szCs w:val="22"/>
        </w:rPr>
        <w:t xml:space="preserve"> </w:t>
      </w:r>
      <w:r w:rsidRPr="008513AC">
        <w:rPr>
          <w:rFonts w:ascii="Verdana" w:hAnsi="Verdana"/>
          <w:sz w:val="22"/>
          <w:szCs w:val="22"/>
        </w:rPr>
        <w:t>inadecuada</w:t>
      </w:r>
      <w:r w:rsidRPr="008513AC">
        <w:rPr>
          <w:rFonts w:ascii="Verdana" w:hAnsi="Verdana"/>
          <w:spacing w:val="4"/>
          <w:sz w:val="22"/>
          <w:szCs w:val="22"/>
        </w:rPr>
        <w:t xml:space="preserve"> </w:t>
      </w:r>
      <w:r w:rsidRPr="008513AC">
        <w:rPr>
          <w:rFonts w:ascii="Verdana" w:hAnsi="Verdana"/>
          <w:sz w:val="22"/>
          <w:szCs w:val="22"/>
        </w:rPr>
        <w:t>o</w:t>
      </w:r>
      <w:r w:rsidRPr="008513AC">
        <w:rPr>
          <w:rFonts w:ascii="Verdana" w:hAnsi="Verdana"/>
          <w:spacing w:val="-3"/>
          <w:sz w:val="22"/>
          <w:szCs w:val="22"/>
        </w:rPr>
        <w:t xml:space="preserve"> </w:t>
      </w:r>
      <w:r w:rsidRPr="008513AC">
        <w:rPr>
          <w:rFonts w:ascii="Verdana" w:hAnsi="Verdana"/>
          <w:sz w:val="22"/>
          <w:szCs w:val="22"/>
        </w:rPr>
        <w:t>una pobre</w:t>
      </w:r>
      <w:r w:rsidRPr="008513AC">
        <w:rPr>
          <w:rFonts w:ascii="Verdana" w:hAnsi="Verdana"/>
          <w:spacing w:val="4"/>
          <w:sz w:val="22"/>
          <w:szCs w:val="22"/>
        </w:rPr>
        <w:t xml:space="preserve"> </w:t>
      </w:r>
      <w:r w:rsidRPr="008513AC">
        <w:rPr>
          <w:rFonts w:ascii="Verdana" w:hAnsi="Verdana"/>
          <w:sz w:val="22"/>
          <w:szCs w:val="22"/>
        </w:rPr>
        <w:t>pronunciación</w:t>
      </w:r>
      <w:r w:rsidRPr="008513AC">
        <w:rPr>
          <w:rFonts w:ascii="Verdana" w:hAnsi="Verdana"/>
          <w:spacing w:val="14"/>
          <w:sz w:val="22"/>
          <w:szCs w:val="22"/>
        </w:rPr>
        <w:t xml:space="preserve"> </w:t>
      </w:r>
      <w:r w:rsidRPr="008513AC">
        <w:rPr>
          <w:rFonts w:ascii="Verdana" w:hAnsi="Verdana"/>
          <w:sz w:val="22"/>
          <w:szCs w:val="22"/>
        </w:rPr>
        <w:t>o</w:t>
      </w:r>
      <w:r w:rsidRPr="008513AC">
        <w:rPr>
          <w:rFonts w:ascii="Verdana" w:hAnsi="Verdana"/>
          <w:spacing w:val="-9"/>
          <w:sz w:val="22"/>
          <w:szCs w:val="22"/>
        </w:rPr>
        <w:t xml:space="preserve"> </w:t>
      </w:r>
      <w:r w:rsidRPr="008513AC">
        <w:rPr>
          <w:rFonts w:ascii="Verdana" w:hAnsi="Verdana"/>
          <w:spacing w:val="-2"/>
          <w:sz w:val="22"/>
          <w:szCs w:val="22"/>
        </w:rPr>
        <w:t>articulación.</w:t>
      </w:r>
    </w:p>
    <w:p w14:paraId="69ED76F1" w14:textId="77777777" w:rsidR="0033606C" w:rsidRPr="008513AC" w:rsidRDefault="0033606C" w:rsidP="00E43E4B">
      <w:pPr>
        <w:pStyle w:val="Textoindependiente"/>
        <w:spacing w:before="7" w:line="276" w:lineRule="auto"/>
        <w:ind w:left="851" w:right="-294"/>
        <w:jc w:val="both"/>
        <w:rPr>
          <w:rFonts w:ascii="Verdana" w:hAnsi="Verdana"/>
          <w:sz w:val="22"/>
          <w:szCs w:val="22"/>
        </w:rPr>
      </w:pPr>
    </w:p>
    <w:p w14:paraId="69ED76F3" w14:textId="267FAB57" w:rsidR="0033606C" w:rsidRPr="008513AC" w:rsidRDefault="00A32492" w:rsidP="00A05DBC">
      <w:pPr>
        <w:pStyle w:val="Textoindependiente"/>
        <w:tabs>
          <w:tab w:val="left" w:pos="356"/>
          <w:tab w:val="left" w:pos="1422"/>
        </w:tabs>
        <w:spacing w:before="88" w:line="276" w:lineRule="auto"/>
        <w:ind w:left="851" w:right="-294"/>
        <w:jc w:val="both"/>
        <w:rPr>
          <w:rFonts w:ascii="Verdana" w:hAnsi="Verdana"/>
          <w:sz w:val="22"/>
          <w:szCs w:val="22"/>
        </w:rPr>
      </w:pPr>
      <w:r w:rsidRPr="008513AC">
        <w:rPr>
          <w:rFonts w:ascii="Verdana" w:hAnsi="Verdana"/>
          <w:position w:val="1"/>
          <w:sz w:val="22"/>
          <w:szCs w:val="22"/>
        </w:rPr>
        <w:t>Para Analogías,</w:t>
      </w:r>
      <w:r w:rsidRPr="008513AC">
        <w:rPr>
          <w:rFonts w:ascii="Verdana" w:hAnsi="Verdana"/>
          <w:spacing w:val="6"/>
          <w:position w:val="1"/>
          <w:sz w:val="22"/>
          <w:szCs w:val="22"/>
        </w:rPr>
        <w:t xml:space="preserve"> </w:t>
      </w:r>
      <w:r w:rsidRPr="008513AC">
        <w:rPr>
          <w:rFonts w:ascii="Verdana" w:hAnsi="Verdana"/>
          <w:position w:val="1"/>
          <w:sz w:val="22"/>
          <w:szCs w:val="22"/>
        </w:rPr>
        <w:t>Vocabulario,</w:t>
      </w:r>
      <w:r w:rsidRPr="008513AC">
        <w:rPr>
          <w:rFonts w:ascii="Verdana" w:hAnsi="Verdana"/>
          <w:spacing w:val="6"/>
          <w:position w:val="1"/>
          <w:sz w:val="22"/>
          <w:szCs w:val="22"/>
        </w:rPr>
        <w:t xml:space="preserve"> </w:t>
      </w:r>
      <w:r w:rsidRPr="008513AC">
        <w:rPr>
          <w:rFonts w:ascii="Verdana" w:hAnsi="Verdana"/>
          <w:position w:val="1"/>
          <w:sz w:val="22"/>
          <w:szCs w:val="22"/>
        </w:rPr>
        <w:t>Información</w:t>
      </w:r>
      <w:r w:rsidRPr="008513AC">
        <w:rPr>
          <w:rFonts w:ascii="Verdana" w:hAnsi="Verdana"/>
          <w:spacing w:val="6"/>
          <w:position w:val="1"/>
          <w:sz w:val="22"/>
          <w:szCs w:val="22"/>
        </w:rPr>
        <w:t xml:space="preserve"> </w:t>
      </w:r>
      <w:r w:rsidRPr="008513AC">
        <w:rPr>
          <w:rFonts w:ascii="Verdana" w:hAnsi="Verdana"/>
          <w:position w:val="1"/>
          <w:sz w:val="22"/>
          <w:szCs w:val="22"/>
        </w:rPr>
        <w:t>y</w:t>
      </w:r>
      <w:r w:rsidRPr="008513AC">
        <w:rPr>
          <w:rFonts w:ascii="Verdana" w:hAnsi="Verdana"/>
          <w:spacing w:val="-8"/>
          <w:position w:val="1"/>
          <w:sz w:val="22"/>
          <w:szCs w:val="22"/>
        </w:rPr>
        <w:t xml:space="preserve"> </w:t>
      </w:r>
      <w:r w:rsidRPr="008513AC">
        <w:rPr>
          <w:rFonts w:ascii="Verdana" w:hAnsi="Verdana"/>
          <w:position w:val="1"/>
          <w:sz w:val="22"/>
          <w:szCs w:val="22"/>
        </w:rPr>
        <w:t>Comprensión,</w:t>
      </w:r>
      <w:r w:rsidRPr="008513AC">
        <w:rPr>
          <w:rFonts w:ascii="Verdana" w:hAnsi="Verdana"/>
          <w:spacing w:val="6"/>
          <w:position w:val="1"/>
          <w:sz w:val="22"/>
          <w:szCs w:val="22"/>
        </w:rPr>
        <w:t xml:space="preserve"> </w:t>
      </w:r>
      <w:r w:rsidRPr="008513AC">
        <w:rPr>
          <w:rFonts w:ascii="Verdana" w:hAnsi="Verdana"/>
          <w:position w:val="1"/>
          <w:sz w:val="22"/>
          <w:szCs w:val="22"/>
        </w:rPr>
        <w:t>las</w:t>
      </w:r>
      <w:r w:rsidRPr="008513AC">
        <w:rPr>
          <w:rFonts w:ascii="Verdana" w:hAnsi="Verdana"/>
          <w:spacing w:val="-12"/>
          <w:position w:val="1"/>
          <w:sz w:val="22"/>
          <w:szCs w:val="22"/>
        </w:rPr>
        <w:t xml:space="preserve"> </w:t>
      </w:r>
      <w:r w:rsidRPr="008513AC">
        <w:rPr>
          <w:rFonts w:ascii="Verdana" w:hAnsi="Verdana"/>
          <w:position w:val="1"/>
          <w:sz w:val="22"/>
          <w:szCs w:val="22"/>
        </w:rPr>
        <w:t>respuestas</w:t>
      </w:r>
      <w:r w:rsidRPr="008513AC">
        <w:rPr>
          <w:rFonts w:ascii="Verdana" w:hAnsi="Verdana"/>
          <w:spacing w:val="-1"/>
          <w:position w:val="1"/>
          <w:sz w:val="22"/>
          <w:szCs w:val="22"/>
        </w:rPr>
        <w:t xml:space="preserve"> </w:t>
      </w:r>
      <w:r w:rsidRPr="008513AC">
        <w:rPr>
          <w:rFonts w:ascii="Verdana" w:hAnsi="Verdana"/>
          <w:position w:val="1"/>
          <w:sz w:val="22"/>
          <w:szCs w:val="22"/>
        </w:rPr>
        <w:t>de</w:t>
      </w:r>
      <w:r w:rsidRPr="008513AC">
        <w:rPr>
          <w:rFonts w:ascii="Verdana" w:hAnsi="Verdana"/>
          <w:spacing w:val="-10"/>
          <w:position w:val="1"/>
          <w:sz w:val="22"/>
          <w:szCs w:val="22"/>
        </w:rPr>
        <w:t xml:space="preserve"> </w:t>
      </w:r>
      <w:r w:rsidRPr="008513AC">
        <w:rPr>
          <w:rFonts w:ascii="Verdana" w:hAnsi="Verdana"/>
          <w:position w:val="1"/>
          <w:sz w:val="22"/>
          <w:szCs w:val="22"/>
        </w:rPr>
        <w:t>ejemplo</w:t>
      </w:r>
      <w:r w:rsidRPr="008513AC">
        <w:rPr>
          <w:rFonts w:ascii="Verdana" w:hAnsi="Verdana"/>
          <w:spacing w:val="-3"/>
          <w:position w:val="1"/>
          <w:sz w:val="22"/>
          <w:szCs w:val="22"/>
        </w:rPr>
        <w:t xml:space="preserve"> </w:t>
      </w:r>
      <w:r w:rsidRPr="008513AC">
        <w:rPr>
          <w:rFonts w:ascii="Verdana" w:hAnsi="Verdana"/>
          <w:spacing w:val="-2"/>
          <w:position w:val="1"/>
          <w:sz w:val="22"/>
          <w:szCs w:val="22"/>
        </w:rPr>
        <w:t>están</w:t>
      </w:r>
      <w:r w:rsidR="00A05DBC">
        <w:rPr>
          <w:rFonts w:ascii="Verdana" w:hAnsi="Verdana"/>
          <w:sz w:val="22"/>
          <w:szCs w:val="22"/>
        </w:rPr>
        <w:t xml:space="preserve"> </w:t>
      </w:r>
      <w:r w:rsidRPr="008513AC">
        <w:rPr>
          <w:rFonts w:ascii="Verdana" w:hAnsi="Verdana"/>
          <w:sz w:val="22"/>
          <w:szCs w:val="22"/>
        </w:rPr>
        <w:t>señaladas para</w:t>
      </w:r>
      <w:r w:rsidRPr="008513AC">
        <w:rPr>
          <w:rFonts w:ascii="Verdana" w:hAnsi="Verdana"/>
          <w:spacing w:val="19"/>
          <w:sz w:val="22"/>
          <w:szCs w:val="22"/>
        </w:rPr>
        <w:t xml:space="preserve"> </w:t>
      </w:r>
      <w:r w:rsidRPr="008513AC">
        <w:rPr>
          <w:rFonts w:ascii="Verdana" w:hAnsi="Verdana"/>
          <w:sz w:val="22"/>
          <w:szCs w:val="22"/>
        </w:rPr>
        <w:t>cada ítem</w:t>
      </w:r>
      <w:r w:rsidRPr="008513AC">
        <w:rPr>
          <w:rFonts w:ascii="Verdana" w:hAnsi="Verdana"/>
          <w:spacing w:val="18"/>
          <w:sz w:val="22"/>
          <w:szCs w:val="22"/>
        </w:rPr>
        <w:t xml:space="preserve"> </w:t>
      </w:r>
      <w:r w:rsidRPr="008513AC">
        <w:rPr>
          <w:rFonts w:ascii="Verdana" w:hAnsi="Verdana"/>
          <w:sz w:val="22"/>
          <w:szCs w:val="22"/>
        </w:rPr>
        <w:t>en este Manual. El</w:t>
      </w:r>
      <w:r w:rsidRPr="008513AC">
        <w:rPr>
          <w:rFonts w:ascii="Verdana" w:hAnsi="Verdana"/>
          <w:spacing w:val="-2"/>
          <w:sz w:val="22"/>
          <w:szCs w:val="22"/>
        </w:rPr>
        <w:t xml:space="preserve"> </w:t>
      </w:r>
      <w:r w:rsidRPr="008513AC">
        <w:rPr>
          <w:rFonts w:ascii="Verdana" w:hAnsi="Verdana"/>
          <w:sz w:val="22"/>
          <w:szCs w:val="22"/>
        </w:rPr>
        <w:t>ejemplo de la</w:t>
      </w:r>
      <w:r w:rsidRPr="008513AC">
        <w:rPr>
          <w:rFonts w:ascii="Verdana" w:hAnsi="Verdana"/>
          <w:spacing w:val="-5"/>
          <w:sz w:val="22"/>
          <w:szCs w:val="22"/>
        </w:rPr>
        <w:t xml:space="preserve"> </w:t>
      </w:r>
      <w:r w:rsidRPr="008513AC">
        <w:rPr>
          <w:rFonts w:ascii="Verdana" w:hAnsi="Verdana"/>
          <w:sz w:val="22"/>
          <w:szCs w:val="22"/>
        </w:rPr>
        <w:t>figura 2.8 ilustra las</w:t>
      </w:r>
      <w:r w:rsidRPr="008513AC">
        <w:rPr>
          <w:rFonts w:ascii="Verdana" w:hAnsi="Verdana"/>
          <w:spacing w:val="-9"/>
          <w:sz w:val="22"/>
          <w:szCs w:val="22"/>
        </w:rPr>
        <w:t xml:space="preserve"> </w:t>
      </w:r>
      <w:r w:rsidRPr="008513AC">
        <w:rPr>
          <w:rFonts w:ascii="Verdana" w:hAnsi="Verdana"/>
          <w:sz w:val="22"/>
          <w:szCs w:val="22"/>
        </w:rPr>
        <w:t>distintas características que pueden aparecer en las respuestas de ejemplo.</w:t>
      </w:r>
    </w:p>
    <w:p w14:paraId="69ED76F4" w14:textId="50ED28A1" w:rsidR="0033606C" w:rsidRPr="008513AC" w:rsidRDefault="00DD1C0D" w:rsidP="00E43E4B">
      <w:pPr>
        <w:pStyle w:val="Textoindependiente"/>
        <w:spacing w:before="158" w:line="276" w:lineRule="auto"/>
        <w:ind w:left="851" w:right="-294" w:firstLine="3"/>
        <w:jc w:val="both"/>
        <w:rPr>
          <w:rFonts w:ascii="Verdana" w:hAnsi="Verdana"/>
          <w:sz w:val="22"/>
          <w:szCs w:val="22"/>
        </w:rPr>
      </w:pPr>
      <w:r w:rsidRPr="008513AC">
        <w:rPr>
          <w:rFonts w:ascii="Verdana" w:hAnsi="Verdana"/>
          <w:sz w:val="22"/>
          <w:szCs w:val="22"/>
        </w:rPr>
        <w:t>Todas</w:t>
      </w:r>
      <w:r w:rsidR="00A32492" w:rsidRPr="008513AC">
        <w:rPr>
          <w:rFonts w:ascii="Verdana" w:hAnsi="Verdana"/>
          <w:spacing w:val="15"/>
          <w:sz w:val="22"/>
          <w:szCs w:val="22"/>
        </w:rPr>
        <w:t xml:space="preserve"> </w:t>
      </w:r>
      <w:r w:rsidR="00A32492" w:rsidRPr="008513AC">
        <w:rPr>
          <w:rFonts w:ascii="Verdana" w:hAnsi="Verdana"/>
          <w:sz w:val="22"/>
          <w:szCs w:val="22"/>
        </w:rPr>
        <w:t xml:space="preserve">las </w:t>
      </w:r>
      <w:r w:rsidRPr="008513AC">
        <w:rPr>
          <w:rFonts w:ascii="Verdana" w:hAnsi="Verdana"/>
          <w:sz w:val="22"/>
          <w:szCs w:val="22"/>
        </w:rPr>
        <w:t>respuestas</w:t>
      </w:r>
      <w:r w:rsidR="00A32492" w:rsidRPr="008513AC">
        <w:rPr>
          <w:rFonts w:ascii="Verdana" w:hAnsi="Verdana"/>
          <w:sz w:val="22"/>
          <w:szCs w:val="22"/>
        </w:rPr>
        <w:t xml:space="preserve"> de</w:t>
      </w:r>
      <w:r w:rsidR="00A32492" w:rsidRPr="008513AC">
        <w:rPr>
          <w:rFonts w:ascii="Verdana" w:hAnsi="Verdana"/>
          <w:spacing w:val="-3"/>
          <w:sz w:val="22"/>
          <w:szCs w:val="22"/>
        </w:rPr>
        <w:t xml:space="preserve"> </w:t>
      </w:r>
      <w:r w:rsidR="00A32492" w:rsidRPr="008513AC">
        <w:rPr>
          <w:rFonts w:ascii="Verdana" w:hAnsi="Verdana"/>
          <w:sz w:val="22"/>
          <w:szCs w:val="22"/>
        </w:rPr>
        <w:t xml:space="preserve">ejemplo </w:t>
      </w:r>
      <w:r w:rsidRPr="00DD1C0D">
        <w:rPr>
          <w:rFonts w:ascii="Verdana" w:hAnsi="Verdana"/>
          <w:iCs/>
          <w:sz w:val="22"/>
          <w:szCs w:val="22"/>
        </w:rPr>
        <w:t>están</w:t>
      </w:r>
      <w:r w:rsidR="00A32492" w:rsidRPr="008513AC">
        <w:rPr>
          <w:rFonts w:ascii="Verdana" w:hAnsi="Verdana"/>
          <w:i/>
          <w:spacing w:val="-1"/>
          <w:sz w:val="22"/>
          <w:szCs w:val="22"/>
        </w:rPr>
        <w:t xml:space="preserve"> </w:t>
      </w:r>
      <w:r w:rsidR="00A32492" w:rsidRPr="008513AC">
        <w:rPr>
          <w:rFonts w:ascii="Verdana" w:hAnsi="Verdana"/>
          <w:sz w:val="22"/>
          <w:szCs w:val="22"/>
        </w:rPr>
        <w:t>categorizadas</w:t>
      </w:r>
      <w:r w:rsidR="00A32492" w:rsidRPr="008513AC">
        <w:rPr>
          <w:rFonts w:ascii="Verdana" w:hAnsi="Verdana"/>
          <w:spacing w:val="16"/>
          <w:sz w:val="22"/>
          <w:szCs w:val="22"/>
        </w:rPr>
        <w:t xml:space="preserve"> </w:t>
      </w:r>
      <w:r w:rsidR="00A32492" w:rsidRPr="008513AC">
        <w:rPr>
          <w:rFonts w:ascii="Verdana" w:hAnsi="Verdana"/>
          <w:sz w:val="22"/>
          <w:szCs w:val="22"/>
        </w:rPr>
        <w:t>de</w:t>
      </w:r>
      <w:r w:rsidR="00A32492" w:rsidRPr="008513AC">
        <w:rPr>
          <w:rFonts w:ascii="Verdana" w:hAnsi="Verdana"/>
          <w:spacing w:val="-9"/>
          <w:sz w:val="22"/>
          <w:szCs w:val="22"/>
        </w:rPr>
        <w:t xml:space="preserve"> </w:t>
      </w:r>
      <w:r w:rsidR="00A32492" w:rsidRPr="008513AC">
        <w:rPr>
          <w:rFonts w:ascii="Verdana" w:hAnsi="Verdana"/>
          <w:sz w:val="22"/>
          <w:szCs w:val="22"/>
        </w:rPr>
        <w:t>acuerdo</w:t>
      </w:r>
      <w:r w:rsidR="00A32492" w:rsidRPr="008513AC">
        <w:rPr>
          <w:rFonts w:ascii="Verdana" w:hAnsi="Verdana"/>
          <w:spacing w:val="-1"/>
          <w:sz w:val="22"/>
          <w:szCs w:val="22"/>
        </w:rPr>
        <w:t xml:space="preserve"> </w:t>
      </w:r>
      <w:r w:rsidR="00A32492" w:rsidRPr="008513AC">
        <w:rPr>
          <w:rFonts w:ascii="Verdana" w:hAnsi="Verdana"/>
          <w:sz w:val="22"/>
          <w:szCs w:val="22"/>
        </w:rPr>
        <w:t>a</w:t>
      </w:r>
      <w:r>
        <w:rPr>
          <w:rFonts w:ascii="Verdana" w:hAnsi="Verdana"/>
          <w:sz w:val="22"/>
          <w:szCs w:val="22"/>
        </w:rPr>
        <w:t>l</w:t>
      </w:r>
      <w:r w:rsidR="00A32492" w:rsidRPr="008513AC">
        <w:rPr>
          <w:rFonts w:ascii="Verdana" w:hAnsi="Verdana"/>
          <w:sz w:val="22"/>
          <w:szCs w:val="22"/>
        </w:rPr>
        <w:t xml:space="preserve"> puntaje</w:t>
      </w:r>
      <w:r w:rsidR="00A32492" w:rsidRPr="008513AC">
        <w:rPr>
          <w:rFonts w:ascii="Verdana" w:hAnsi="Verdana"/>
          <w:spacing w:val="-2"/>
          <w:sz w:val="22"/>
          <w:szCs w:val="22"/>
        </w:rPr>
        <w:t xml:space="preserve"> </w:t>
      </w:r>
      <w:r w:rsidR="00A32492" w:rsidRPr="008513AC">
        <w:rPr>
          <w:rFonts w:ascii="Verdana" w:hAnsi="Verdana"/>
          <w:sz w:val="22"/>
          <w:szCs w:val="22"/>
        </w:rPr>
        <w:t>que otorgan.</w:t>
      </w:r>
      <w:r w:rsidR="00A32492" w:rsidRPr="008513AC">
        <w:rPr>
          <w:rFonts w:ascii="Verdana" w:hAnsi="Verdana"/>
          <w:spacing w:val="-10"/>
          <w:sz w:val="22"/>
          <w:szCs w:val="22"/>
        </w:rPr>
        <w:t xml:space="preserve"> </w:t>
      </w:r>
      <w:r w:rsidR="00A32492" w:rsidRPr="008513AC">
        <w:rPr>
          <w:rFonts w:ascii="Verdana" w:hAnsi="Verdana"/>
          <w:sz w:val="22"/>
          <w:szCs w:val="22"/>
        </w:rPr>
        <w:t>Algunas respuestas de ejemplo</w:t>
      </w:r>
      <w:r w:rsidR="00A32492" w:rsidRPr="008513AC">
        <w:rPr>
          <w:rFonts w:ascii="Verdana" w:hAnsi="Verdana"/>
          <w:spacing w:val="17"/>
          <w:sz w:val="22"/>
          <w:szCs w:val="22"/>
        </w:rPr>
        <w:t xml:space="preserve"> </w:t>
      </w:r>
      <w:r w:rsidR="00A32492" w:rsidRPr="008513AC">
        <w:rPr>
          <w:rFonts w:ascii="Verdana" w:hAnsi="Verdana"/>
          <w:sz w:val="22"/>
          <w:szCs w:val="22"/>
        </w:rPr>
        <w:t>incluyen</w:t>
      </w:r>
      <w:r w:rsidR="00A32492" w:rsidRPr="008513AC">
        <w:rPr>
          <w:rFonts w:ascii="Verdana" w:hAnsi="Verdana"/>
          <w:spacing w:val="18"/>
          <w:sz w:val="22"/>
          <w:szCs w:val="22"/>
        </w:rPr>
        <w:t xml:space="preserve"> </w:t>
      </w:r>
      <w:r w:rsidR="00A32492" w:rsidRPr="008513AC">
        <w:rPr>
          <w:rFonts w:ascii="Verdana" w:hAnsi="Verdana"/>
          <w:sz w:val="22"/>
          <w:szCs w:val="22"/>
        </w:rPr>
        <w:t xml:space="preserve">la </w:t>
      </w:r>
      <w:r w:rsidRPr="008513AC">
        <w:rPr>
          <w:rFonts w:ascii="Verdana" w:hAnsi="Verdana"/>
          <w:sz w:val="22"/>
          <w:szCs w:val="22"/>
        </w:rPr>
        <w:t>descripción</w:t>
      </w:r>
      <w:r w:rsidR="00A32492" w:rsidRPr="008513AC">
        <w:rPr>
          <w:rFonts w:ascii="Verdana" w:hAnsi="Verdana"/>
          <w:sz w:val="22"/>
          <w:szCs w:val="22"/>
        </w:rPr>
        <w:t xml:space="preserve"> de</w:t>
      </w:r>
      <w:r w:rsidR="00A32492" w:rsidRPr="008513AC">
        <w:rPr>
          <w:rFonts w:ascii="Verdana" w:hAnsi="Verdana"/>
          <w:spacing w:val="-4"/>
          <w:sz w:val="22"/>
          <w:szCs w:val="22"/>
        </w:rPr>
        <w:t xml:space="preserve"> </w:t>
      </w:r>
      <w:r w:rsidR="00A32492" w:rsidRPr="008513AC">
        <w:rPr>
          <w:rFonts w:ascii="Verdana" w:hAnsi="Verdana"/>
          <w:sz w:val="22"/>
          <w:szCs w:val="22"/>
        </w:rPr>
        <w:t>una</w:t>
      </w:r>
      <w:r w:rsidR="00A32492" w:rsidRPr="008513AC">
        <w:rPr>
          <w:rFonts w:ascii="Verdana" w:hAnsi="Verdana"/>
          <w:spacing w:val="-10"/>
          <w:sz w:val="22"/>
          <w:szCs w:val="22"/>
        </w:rPr>
        <w:t xml:space="preserve"> </w:t>
      </w:r>
      <w:r w:rsidR="00A32492" w:rsidRPr="008513AC">
        <w:rPr>
          <w:rFonts w:ascii="Verdana" w:hAnsi="Verdana"/>
          <w:sz w:val="22"/>
          <w:szCs w:val="22"/>
        </w:rPr>
        <w:t>acción entre corchetes; por</w:t>
      </w:r>
      <w:r w:rsidR="00A32492" w:rsidRPr="008513AC">
        <w:rPr>
          <w:rFonts w:ascii="Verdana" w:hAnsi="Verdana"/>
          <w:spacing w:val="-4"/>
          <w:sz w:val="22"/>
          <w:szCs w:val="22"/>
        </w:rPr>
        <w:t xml:space="preserve"> </w:t>
      </w:r>
      <w:r w:rsidR="00A32492" w:rsidRPr="008513AC">
        <w:rPr>
          <w:rFonts w:ascii="Verdana" w:hAnsi="Verdana"/>
          <w:sz w:val="22"/>
          <w:szCs w:val="22"/>
        </w:rPr>
        <w:t xml:space="preserve">ejemplo: [Hace </w:t>
      </w:r>
      <w:r w:rsidRPr="008513AC">
        <w:rPr>
          <w:rFonts w:ascii="Verdana" w:hAnsi="Verdana"/>
          <w:sz w:val="22"/>
          <w:szCs w:val="22"/>
        </w:rPr>
        <w:t>el</w:t>
      </w:r>
      <w:r w:rsidR="00A32492" w:rsidRPr="008513AC">
        <w:rPr>
          <w:rFonts w:ascii="Verdana" w:hAnsi="Verdana"/>
          <w:sz w:val="22"/>
          <w:szCs w:val="22"/>
        </w:rPr>
        <w:t xml:space="preserve"> gesto de ponerse</w:t>
      </w:r>
      <w:r w:rsidR="00A32492" w:rsidRPr="008513AC">
        <w:rPr>
          <w:rFonts w:ascii="Verdana" w:hAnsi="Verdana"/>
          <w:spacing w:val="19"/>
          <w:sz w:val="22"/>
          <w:szCs w:val="22"/>
        </w:rPr>
        <w:t xml:space="preserve"> </w:t>
      </w:r>
      <w:r w:rsidR="00A32492" w:rsidRPr="008513AC">
        <w:rPr>
          <w:rFonts w:ascii="Verdana" w:hAnsi="Verdana"/>
          <w:sz w:val="22"/>
          <w:szCs w:val="22"/>
        </w:rPr>
        <w:t>un guante; señala la mano]. En general, las respuestas</w:t>
      </w:r>
      <w:r w:rsidR="00A32492" w:rsidRPr="008513AC">
        <w:rPr>
          <w:rFonts w:ascii="Verdana" w:hAnsi="Verdana"/>
          <w:spacing w:val="25"/>
          <w:sz w:val="22"/>
          <w:szCs w:val="22"/>
        </w:rPr>
        <w:t xml:space="preserve"> </w:t>
      </w:r>
      <w:r w:rsidR="00A32492" w:rsidRPr="008513AC">
        <w:rPr>
          <w:rFonts w:ascii="Verdana" w:hAnsi="Verdana"/>
          <w:sz w:val="22"/>
          <w:szCs w:val="22"/>
        </w:rPr>
        <w:t>no verbales en las subpruebas</w:t>
      </w:r>
      <w:r w:rsidR="00A32492" w:rsidRPr="008513AC">
        <w:rPr>
          <w:rFonts w:ascii="Verdana" w:hAnsi="Verdana"/>
          <w:spacing w:val="16"/>
          <w:sz w:val="22"/>
          <w:szCs w:val="22"/>
        </w:rPr>
        <w:t xml:space="preserve"> </w:t>
      </w:r>
      <w:r w:rsidR="00A32492" w:rsidRPr="008513AC">
        <w:rPr>
          <w:rFonts w:ascii="Verdana" w:hAnsi="Verdana"/>
          <w:sz w:val="22"/>
          <w:szCs w:val="22"/>
        </w:rPr>
        <w:t>de Comprensión</w:t>
      </w:r>
      <w:r w:rsidR="00A32492" w:rsidRPr="008513AC">
        <w:rPr>
          <w:rFonts w:ascii="Verdana" w:hAnsi="Verdana"/>
          <w:spacing w:val="20"/>
          <w:sz w:val="22"/>
          <w:szCs w:val="22"/>
        </w:rPr>
        <w:t xml:space="preserve"> </w:t>
      </w:r>
      <w:r w:rsidR="00A32492" w:rsidRPr="008513AC">
        <w:rPr>
          <w:rFonts w:ascii="Verdana" w:hAnsi="Verdana"/>
          <w:sz w:val="22"/>
          <w:szCs w:val="22"/>
        </w:rPr>
        <w:t>Verbal no reciben puntaje a menos que</w:t>
      </w:r>
      <w:r w:rsidR="00A32492" w:rsidRPr="008513AC">
        <w:rPr>
          <w:rFonts w:ascii="Verdana" w:hAnsi="Verdana"/>
          <w:spacing w:val="-3"/>
          <w:sz w:val="22"/>
          <w:szCs w:val="22"/>
        </w:rPr>
        <w:t xml:space="preserve"> </w:t>
      </w:r>
      <w:r w:rsidR="00A32492" w:rsidRPr="008513AC">
        <w:rPr>
          <w:rFonts w:ascii="Verdana" w:hAnsi="Verdana"/>
          <w:sz w:val="22"/>
          <w:szCs w:val="22"/>
        </w:rPr>
        <w:t>sean</w:t>
      </w:r>
      <w:r w:rsidR="00A32492" w:rsidRPr="008513AC">
        <w:rPr>
          <w:rFonts w:ascii="Verdana" w:hAnsi="Verdana"/>
          <w:spacing w:val="-1"/>
          <w:sz w:val="22"/>
          <w:szCs w:val="22"/>
        </w:rPr>
        <w:t xml:space="preserve"> </w:t>
      </w:r>
      <w:r w:rsidRPr="008513AC">
        <w:rPr>
          <w:rFonts w:ascii="Verdana" w:hAnsi="Verdana"/>
          <w:sz w:val="22"/>
          <w:szCs w:val="22"/>
        </w:rPr>
        <w:t>acompañadas</w:t>
      </w:r>
      <w:r w:rsidR="00A32492" w:rsidRPr="008513AC">
        <w:rPr>
          <w:rFonts w:ascii="Verdana" w:hAnsi="Verdana"/>
          <w:sz w:val="22"/>
          <w:szCs w:val="22"/>
        </w:rPr>
        <w:t xml:space="preserve"> de respuestas</w:t>
      </w:r>
      <w:r w:rsidR="00A32492" w:rsidRPr="008513AC">
        <w:rPr>
          <w:rFonts w:ascii="Verdana" w:hAnsi="Verdana"/>
          <w:spacing w:val="38"/>
          <w:sz w:val="22"/>
          <w:szCs w:val="22"/>
        </w:rPr>
        <w:t xml:space="preserve"> </w:t>
      </w:r>
      <w:r w:rsidR="00A32492" w:rsidRPr="008513AC">
        <w:rPr>
          <w:rFonts w:ascii="Verdana" w:hAnsi="Verdana"/>
          <w:sz w:val="22"/>
          <w:szCs w:val="22"/>
        </w:rPr>
        <w:t>verbales. La distinción entre los niveles de respuesta también puede aparecer entre</w:t>
      </w:r>
      <w:r w:rsidR="00A32492" w:rsidRPr="008513AC">
        <w:rPr>
          <w:rFonts w:ascii="Verdana" w:hAnsi="Verdana"/>
          <w:spacing w:val="-7"/>
          <w:sz w:val="22"/>
          <w:szCs w:val="22"/>
        </w:rPr>
        <w:t xml:space="preserve"> </w:t>
      </w:r>
      <w:r w:rsidR="00A32492" w:rsidRPr="008513AC">
        <w:rPr>
          <w:rFonts w:ascii="Verdana" w:hAnsi="Verdana"/>
          <w:sz w:val="22"/>
          <w:szCs w:val="22"/>
        </w:rPr>
        <w:t>corchetes.</w:t>
      </w:r>
      <w:r w:rsidR="00A32492" w:rsidRPr="008513AC">
        <w:rPr>
          <w:rFonts w:ascii="Verdana" w:hAnsi="Verdana"/>
          <w:spacing w:val="9"/>
          <w:sz w:val="22"/>
          <w:szCs w:val="22"/>
        </w:rPr>
        <w:t xml:space="preserve"> </w:t>
      </w:r>
      <w:r w:rsidR="00A32492" w:rsidRPr="008513AC">
        <w:rPr>
          <w:rFonts w:ascii="Verdana" w:hAnsi="Verdana"/>
          <w:sz w:val="22"/>
          <w:szCs w:val="22"/>
        </w:rPr>
        <w:t>Por ejem</w:t>
      </w:r>
      <w:r>
        <w:rPr>
          <w:rFonts w:ascii="Verdana" w:hAnsi="Verdana"/>
          <w:spacing w:val="-13"/>
          <w:sz w:val="22"/>
          <w:szCs w:val="22"/>
        </w:rPr>
        <w:t>plo</w:t>
      </w:r>
      <w:r w:rsidR="00A32492" w:rsidRPr="008513AC">
        <w:rPr>
          <w:rFonts w:ascii="Verdana" w:hAnsi="Verdana"/>
          <w:sz w:val="22"/>
          <w:szCs w:val="22"/>
        </w:rPr>
        <w:t>,</w:t>
      </w:r>
      <w:r w:rsidR="00A32492" w:rsidRPr="008513AC">
        <w:rPr>
          <w:rFonts w:ascii="Verdana" w:hAnsi="Verdana"/>
          <w:spacing w:val="-1"/>
          <w:sz w:val="22"/>
          <w:szCs w:val="22"/>
        </w:rPr>
        <w:t xml:space="preserve"> </w:t>
      </w:r>
      <w:r w:rsidR="00A32492" w:rsidRPr="008513AC">
        <w:rPr>
          <w:rFonts w:ascii="Verdana" w:hAnsi="Verdana"/>
          <w:sz w:val="22"/>
          <w:szCs w:val="22"/>
        </w:rPr>
        <w:t>en una respuesta de</w:t>
      </w:r>
      <w:r w:rsidR="00A32492" w:rsidRPr="008513AC">
        <w:rPr>
          <w:rFonts w:ascii="Verdana" w:hAnsi="Verdana"/>
          <w:spacing w:val="-8"/>
          <w:sz w:val="22"/>
          <w:szCs w:val="22"/>
        </w:rPr>
        <w:t xml:space="preserve"> </w:t>
      </w:r>
      <w:r w:rsidR="00A32492" w:rsidRPr="008513AC">
        <w:rPr>
          <w:rFonts w:ascii="Verdana" w:hAnsi="Verdana"/>
          <w:sz w:val="22"/>
          <w:szCs w:val="22"/>
        </w:rPr>
        <w:t>2</w:t>
      </w:r>
      <w:r w:rsidR="00A32492" w:rsidRPr="008513AC">
        <w:rPr>
          <w:rFonts w:ascii="Verdana" w:hAnsi="Verdana"/>
          <w:spacing w:val="-8"/>
          <w:sz w:val="22"/>
          <w:szCs w:val="22"/>
        </w:rPr>
        <w:t xml:space="preserve"> </w:t>
      </w:r>
      <w:r w:rsidR="00A32492" w:rsidRPr="008513AC">
        <w:rPr>
          <w:rFonts w:ascii="Verdana" w:hAnsi="Verdana"/>
          <w:sz w:val="22"/>
          <w:szCs w:val="22"/>
        </w:rPr>
        <w:t>puntos</w:t>
      </w:r>
      <w:r w:rsidR="00A32492" w:rsidRPr="008513AC">
        <w:rPr>
          <w:rFonts w:ascii="Verdana" w:hAnsi="Verdana"/>
          <w:spacing w:val="-3"/>
          <w:sz w:val="22"/>
          <w:szCs w:val="22"/>
        </w:rPr>
        <w:t xml:space="preserve"> </w:t>
      </w:r>
      <w:r w:rsidR="00A32492" w:rsidRPr="008513AC">
        <w:rPr>
          <w:rFonts w:ascii="Verdana" w:hAnsi="Verdana"/>
          <w:sz w:val="22"/>
          <w:szCs w:val="22"/>
        </w:rPr>
        <w:t>se</w:t>
      </w:r>
      <w:r w:rsidR="00A32492" w:rsidRPr="008513AC">
        <w:rPr>
          <w:rFonts w:ascii="Verdana" w:hAnsi="Verdana"/>
          <w:spacing w:val="-4"/>
          <w:sz w:val="22"/>
          <w:szCs w:val="22"/>
        </w:rPr>
        <w:t xml:space="preserve"> </w:t>
      </w:r>
      <w:r w:rsidR="00A32492" w:rsidRPr="008513AC">
        <w:rPr>
          <w:rFonts w:ascii="Verdana" w:hAnsi="Verdana"/>
          <w:sz w:val="22"/>
          <w:szCs w:val="22"/>
        </w:rPr>
        <w:t>lee</w:t>
      </w:r>
      <w:r w:rsidR="00A32492" w:rsidRPr="008513AC">
        <w:rPr>
          <w:rFonts w:ascii="Verdana" w:hAnsi="Verdana"/>
          <w:spacing w:val="-18"/>
          <w:sz w:val="22"/>
          <w:szCs w:val="22"/>
        </w:rPr>
        <w:t xml:space="preserve"> </w:t>
      </w:r>
      <w:r w:rsidR="00A32492" w:rsidRPr="008513AC">
        <w:rPr>
          <w:rFonts w:ascii="Verdana" w:hAnsi="Verdana"/>
          <w:i/>
          <w:sz w:val="22"/>
          <w:szCs w:val="22"/>
        </w:rPr>
        <w:t>“Se</w:t>
      </w:r>
      <w:r w:rsidR="00A32492" w:rsidRPr="008513AC">
        <w:rPr>
          <w:rFonts w:ascii="Verdana" w:hAnsi="Verdana"/>
          <w:i/>
          <w:spacing w:val="10"/>
          <w:sz w:val="22"/>
          <w:szCs w:val="22"/>
        </w:rPr>
        <w:t xml:space="preserve"> </w:t>
      </w:r>
      <w:r w:rsidR="00A32492" w:rsidRPr="008513AC">
        <w:rPr>
          <w:rFonts w:ascii="Verdana" w:hAnsi="Verdana"/>
          <w:sz w:val="22"/>
          <w:szCs w:val="22"/>
        </w:rPr>
        <w:t>usan en las</w:t>
      </w:r>
      <w:r w:rsidR="00A32492" w:rsidRPr="008513AC">
        <w:rPr>
          <w:rFonts w:ascii="Verdana" w:hAnsi="Verdana"/>
          <w:spacing w:val="-2"/>
          <w:sz w:val="22"/>
          <w:szCs w:val="22"/>
        </w:rPr>
        <w:t xml:space="preserve"> </w:t>
      </w:r>
      <w:r w:rsidR="00A32492" w:rsidRPr="008513AC">
        <w:rPr>
          <w:rFonts w:ascii="Verdana" w:hAnsi="Verdana"/>
          <w:sz w:val="22"/>
          <w:szCs w:val="22"/>
        </w:rPr>
        <w:t>manos</w:t>
      </w:r>
      <w:r w:rsidR="00A32492" w:rsidRPr="008513AC">
        <w:rPr>
          <w:rFonts w:ascii="Verdana" w:hAnsi="Verdana"/>
          <w:spacing w:val="-12"/>
          <w:sz w:val="22"/>
          <w:szCs w:val="22"/>
        </w:rPr>
        <w:t xml:space="preserve"> </w:t>
      </w:r>
      <w:r>
        <w:rPr>
          <w:rFonts w:ascii="Verdana" w:hAnsi="Verdana"/>
          <w:sz w:val="22"/>
          <w:szCs w:val="22"/>
        </w:rPr>
        <w:t>[</w:t>
      </w:r>
      <w:r w:rsidR="00A32492" w:rsidRPr="008513AC">
        <w:rPr>
          <w:rFonts w:ascii="Verdana" w:hAnsi="Verdana"/>
          <w:sz w:val="22"/>
          <w:szCs w:val="22"/>
        </w:rPr>
        <w:t>debe incluir la</w:t>
      </w:r>
      <w:r w:rsidR="00A32492" w:rsidRPr="008513AC">
        <w:rPr>
          <w:rFonts w:ascii="Verdana" w:hAnsi="Verdana"/>
          <w:spacing w:val="23"/>
          <w:sz w:val="22"/>
          <w:szCs w:val="22"/>
        </w:rPr>
        <w:t xml:space="preserve"> </w:t>
      </w:r>
      <w:r w:rsidR="00A32492" w:rsidRPr="008513AC">
        <w:rPr>
          <w:rFonts w:ascii="Verdana" w:hAnsi="Verdana"/>
          <w:sz w:val="22"/>
          <w:szCs w:val="22"/>
        </w:rPr>
        <w:t>palabra</w:t>
      </w:r>
      <w:r w:rsidR="00A32492" w:rsidRPr="008513AC">
        <w:rPr>
          <w:rFonts w:ascii="Verdana" w:hAnsi="Verdana"/>
          <w:spacing w:val="28"/>
          <w:sz w:val="22"/>
          <w:szCs w:val="22"/>
        </w:rPr>
        <w:t xml:space="preserve"> </w:t>
      </w:r>
      <w:r w:rsidR="00A32492" w:rsidRPr="008513AC">
        <w:rPr>
          <w:rFonts w:ascii="Verdana" w:hAnsi="Verdana"/>
          <w:sz w:val="22"/>
          <w:szCs w:val="22"/>
        </w:rPr>
        <w:t>manos]”, pero una respuesta</w:t>
      </w:r>
      <w:r w:rsidR="00A32492" w:rsidRPr="008513AC">
        <w:rPr>
          <w:rFonts w:ascii="Verdana" w:hAnsi="Verdana"/>
          <w:spacing w:val="27"/>
          <w:sz w:val="22"/>
          <w:szCs w:val="22"/>
        </w:rPr>
        <w:t xml:space="preserve"> </w:t>
      </w:r>
      <w:r w:rsidR="00A32492" w:rsidRPr="008513AC">
        <w:rPr>
          <w:rFonts w:ascii="Verdana" w:hAnsi="Verdana"/>
          <w:sz w:val="22"/>
          <w:szCs w:val="22"/>
        </w:rPr>
        <w:t>de ejemplo similar de 1 punto se lee</w:t>
      </w:r>
      <w:r w:rsidR="00A32492" w:rsidRPr="008513AC">
        <w:rPr>
          <w:rFonts w:ascii="Verdana" w:hAnsi="Verdana"/>
          <w:spacing w:val="-3"/>
          <w:sz w:val="22"/>
          <w:szCs w:val="22"/>
        </w:rPr>
        <w:t xml:space="preserve"> </w:t>
      </w:r>
      <w:r w:rsidR="00A32492" w:rsidRPr="008513AC">
        <w:rPr>
          <w:rFonts w:ascii="Verdana" w:hAnsi="Verdana"/>
          <w:sz w:val="22"/>
          <w:szCs w:val="22"/>
        </w:rPr>
        <w:t xml:space="preserve">“Se usan </w:t>
      </w:r>
      <w:r w:rsidR="00A32492" w:rsidRPr="00DD1C0D">
        <w:rPr>
          <w:rFonts w:ascii="Verdana" w:hAnsi="Verdana"/>
          <w:b/>
          <w:bCs/>
          <w:sz w:val="22"/>
          <w:szCs w:val="22"/>
        </w:rPr>
        <w:t>(P)</w:t>
      </w:r>
      <w:r w:rsidR="00E767E1">
        <w:rPr>
          <w:rFonts w:ascii="Verdana" w:hAnsi="Verdana"/>
          <w:sz w:val="22"/>
          <w:szCs w:val="22"/>
        </w:rPr>
        <w:t>”</w:t>
      </w:r>
      <w:r w:rsidR="00A32492" w:rsidRPr="008513AC">
        <w:rPr>
          <w:rFonts w:ascii="Verdana" w:hAnsi="Verdana"/>
          <w:sz w:val="22"/>
          <w:szCs w:val="22"/>
        </w:rPr>
        <w:t>. La</w:t>
      </w:r>
      <w:r w:rsidR="00A32492" w:rsidRPr="008513AC">
        <w:rPr>
          <w:rFonts w:ascii="Verdana" w:hAnsi="Verdana"/>
          <w:spacing w:val="31"/>
          <w:sz w:val="22"/>
          <w:szCs w:val="22"/>
        </w:rPr>
        <w:t xml:space="preserve"> </w:t>
      </w:r>
      <w:r w:rsidR="00A32492" w:rsidRPr="008513AC">
        <w:rPr>
          <w:rFonts w:ascii="Verdana" w:hAnsi="Verdana"/>
          <w:sz w:val="22"/>
          <w:szCs w:val="22"/>
        </w:rPr>
        <w:t>información</w:t>
      </w:r>
      <w:r w:rsidR="00A32492" w:rsidRPr="008513AC">
        <w:rPr>
          <w:rFonts w:ascii="Verdana" w:hAnsi="Verdana"/>
          <w:spacing w:val="40"/>
          <w:sz w:val="22"/>
          <w:szCs w:val="22"/>
        </w:rPr>
        <w:t xml:space="preserve"> </w:t>
      </w:r>
      <w:r w:rsidR="00A32492" w:rsidRPr="008513AC">
        <w:rPr>
          <w:rFonts w:ascii="Verdana" w:hAnsi="Verdana"/>
          <w:sz w:val="22"/>
          <w:szCs w:val="22"/>
        </w:rPr>
        <w:t>contenida entre corchetes aclara la distinción entre las respuestas.</w:t>
      </w:r>
    </w:p>
    <w:p w14:paraId="69ED76F5" w14:textId="3C86EA65" w:rsidR="0033606C" w:rsidRPr="008513AC" w:rsidRDefault="00A32492" w:rsidP="00E43E4B">
      <w:pPr>
        <w:pStyle w:val="Textoindependiente"/>
        <w:spacing w:before="163" w:line="276" w:lineRule="auto"/>
        <w:ind w:left="851" w:right="-294" w:firstLine="24"/>
        <w:jc w:val="both"/>
        <w:rPr>
          <w:rFonts w:ascii="Verdana" w:hAnsi="Verdana"/>
          <w:sz w:val="22"/>
          <w:szCs w:val="22"/>
        </w:rPr>
      </w:pPr>
      <w:r w:rsidRPr="008513AC">
        <w:rPr>
          <w:rFonts w:ascii="Verdana" w:hAnsi="Verdana"/>
          <w:sz w:val="22"/>
          <w:szCs w:val="22"/>
        </w:rPr>
        <w:t>En a</w:t>
      </w:r>
      <w:r w:rsidRPr="008513AC">
        <w:rPr>
          <w:rFonts w:ascii="Verdana" w:hAnsi="Verdana"/>
          <w:spacing w:val="-26"/>
          <w:sz w:val="22"/>
          <w:szCs w:val="22"/>
        </w:rPr>
        <w:t xml:space="preserve"> </w:t>
      </w:r>
      <w:r w:rsidR="00DD1C0D" w:rsidRPr="008513AC">
        <w:rPr>
          <w:rFonts w:ascii="Verdana" w:hAnsi="Verdana"/>
          <w:sz w:val="22"/>
          <w:szCs w:val="22"/>
        </w:rPr>
        <w:t>algunos</w:t>
      </w:r>
      <w:r w:rsidRPr="008513AC">
        <w:rPr>
          <w:rFonts w:ascii="Verdana" w:hAnsi="Verdana"/>
          <w:sz w:val="22"/>
          <w:szCs w:val="22"/>
        </w:rPr>
        <w:t xml:space="preserve"> casos, dos o más respuestas están señaladas en la misma línea separadas</w:t>
      </w:r>
      <w:r w:rsidRPr="008513AC">
        <w:rPr>
          <w:rFonts w:ascii="Verdana" w:hAnsi="Verdana"/>
          <w:spacing w:val="24"/>
          <w:sz w:val="22"/>
          <w:szCs w:val="22"/>
        </w:rPr>
        <w:t xml:space="preserve"> </w:t>
      </w:r>
      <w:r w:rsidRPr="008513AC">
        <w:rPr>
          <w:rFonts w:ascii="Verdana" w:hAnsi="Verdana"/>
          <w:sz w:val="22"/>
          <w:szCs w:val="22"/>
        </w:rPr>
        <w:t>por</w:t>
      </w:r>
      <w:r w:rsidRPr="008513AC">
        <w:rPr>
          <w:rFonts w:ascii="Verdana" w:hAnsi="Verdana"/>
          <w:spacing w:val="-3"/>
          <w:sz w:val="22"/>
          <w:szCs w:val="22"/>
        </w:rPr>
        <w:t xml:space="preserve"> </w:t>
      </w:r>
      <w:r w:rsidRPr="008513AC">
        <w:rPr>
          <w:rFonts w:ascii="Verdana" w:hAnsi="Verdana"/>
          <w:sz w:val="22"/>
          <w:szCs w:val="22"/>
        </w:rPr>
        <w:t>el punto y coma</w:t>
      </w:r>
      <w:r w:rsidRPr="008513AC">
        <w:rPr>
          <w:rFonts w:ascii="Verdana" w:hAnsi="Verdana"/>
          <w:spacing w:val="15"/>
          <w:sz w:val="22"/>
          <w:szCs w:val="22"/>
        </w:rPr>
        <w:t xml:space="preserve"> </w:t>
      </w:r>
      <w:r w:rsidRPr="008513AC">
        <w:rPr>
          <w:rFonts w:ascii="Verdana" w:hAnsi="Verdana"/>
          <w:sz w:val="22"/>
          <w:szCs w:val="22"/>
        </w:rPr>
        <w:t>(vesti</w:t>
      </w:r>
      <w:r w:rsidR="00DD1C0D">
        <w:rPr>
          <w:rFonts w:ascii="Verdana" w:hAnsi="Verdana"/>
          <w:sz w:val="22"/>
          <w:szCs w:val="22"/>
        </w:rPr>
        <w:t>m</w:t>
      </w:r>
      <w:r w:rsidRPr="008513AC">
        <w:rPr>
          <w:rFonts w:ascii="Verdana" w:hAnsi="Verdana"/>
          <w:sz w:val="22"/>
          <w:szCs w:val="22"/>
        </w:rPr>
        <w:t>entas; ropas). Cualquiera de</w:t>
      </w:r>
      <w:r w:rsidRPr="008513AC">
        <w:rPr>
          <w:rFonts w:ascii="Verdana" w:hAnsi="Verdana"/>
          <w:spacing w:val="-3"/>
          <w:sz w:val="22"/>
          <w:szCs w:val="22"/>
        </w:rPr>
        <w:t xml:space="preserve"> </w:t>
      </w:r>
      <w:r w:rsidRPr="008513AC">
        <w:rPr>
          <w:rFonts w:ascii="Verdana" w:hAnsi="Verdana"/>
          <w:sz w:val="22"/>
          <w:szCs w:val="22"/>
        </w:rPr>
        <w:t>las respuestas es</w:t>
      </w:r>
      <w:r w:rsidRPr="008513AC">
        <w:rPr>
          <w:rFonts w:ascii="Verdana" w:hAnsi="Verdana"/>
          <w:spacing w:val="-5"/>
          <w:sz w:val="22"/>
          <w:szCs w:val="22"/>
        </w:rPr>
        <w:t xml:space="preserve"> </w:t>
      </w:r>
      <w:r w:rsidRPr="008513AC">
        <w:rPr>
          <w:rFonts w:ascii="Verdana" w:hAnsi="Verdana"/>
          <w:sz w:val="22"/>
          <w:szCs w:val="22"/>
        </w:rPr>
        <w:t>aceptable para ese</w:t>
      </w:r>
      <w:r w:rsidRPr="008513AC">
        <w:rPr>
          <w:rFonts w:ascii="Verdana" w:hAnsi="Verdana"/>
          <w:spacing w:val="-3"/>
          <w:sz w:val="22"/>
          <w:szCs w:val="22"/>
        </w:rPr>
        <w:t xml:space="preserve"> </w:t>
      </w:r>
      <w:r w:rsidRPr="008513AC">
        <w:rPr>
          <w:rFonts w:ascii="Verdana" w:hAnsi="Verdana"/>
          <w:sz w:val="22"/>
          <w:szCs w:val="22"/>
        </w:rPr>
        <w:t>nivel de respuesta</w:t>
      </w:r>
      <w:r w:rsidRPr="008513AC">
        <w:rPr>
          <w:rFonts w:ascii="Verdana" w:hAnsi="Verdana"/>
          <w:spacing w:val="26"/>
          <w:sz w:val="22"/>
          <w:szCs w:val="22"/>
        </w:rPr>
        <w:t xml:space="preserve"> </w:t>
      </w:r>
      <w:r w:rsidRPr="008513AC">
        <w:rPr>
          <w:rFonts w:ascii="Verdana" w:hAnsi="Verdana"/>
          <w:sz w:val="22"/>
          <w:szCs w:val="22"/>
        </w:rPr>
        <w:t>y el evaluado</w:t>
      </w:r>
      <w:r w:rsidRPr="008513AC">
        <w:rPr>
          <w:rFonts w:ascii="Verdana" w:hAnsi="Verdana"/>
          <w:spacing w:val="20"/>
          <w:sz w:val="22"/>
          <w:szCs w:val="22"/>
        </w:rPr>
        <w:t xml:space="preserve"> </w:t>
      </w:r>
      <w:r w:rsidRPr="008513AC">
        <w:rPr>
          <w:rFonts w:ascii="Verdana" w:hAnsi="Verdana"/>
          <w:sz w:val="22"/>
          <w:szCs w:val="22"/>
        </w:rPr>
        <w:t>no necesita dar</w:t>
      </w:r>
      <w:r w:rsidRPr="008513AC">
        <w:rPr>
          <w:rFonts w:ascii="Verdana" w:hAnsi="Verdana"/>
          <w:spacing w:val="-1"/>
          <w:sz w:val="22"/>
          <w:szCs w:val="22"/>
        </w:rPr>
        <w:t xml:space="preserve"> </w:t>
      </w:r>
      <w:r w:rsidRPr="008513AC">
        <w:rPr>
          <w:rFonts w:ascii="Verdana" w:hAnsi="Verdana"/>
          <w:sz w:val="22"/>
          <w:szCs w:val="22"/>
        </w:rPr>
        <w:t>todas ellas para obtener el puntaje. Algunas respuestas inc</w:t>
      </w:r>
      <w:r w:rsidR="00E767E1">
        <w:rPr>
          <w:rFonts w:ascii="Verdana" w:hAnsi="Verdana"/>
          <w:spacing w:val="-29"/>
          <w:sz w:val="22"/>
          <w:szCs w:val="22"/>
        </w:rPr>
        <w:t>l</w:t>
      </w:r>
      <w:r w:rsidRPr="008513AC">
        <w:rPr>
          <w:rFonts w:ascii="Verdana" w:hAnsi="Verdana"/>
          <w:sz w:val="22"/>
          <w:szCs w:val="22"/>
        </w:rPr>
        <w:t>uyen</w:t>
      </w:r>
      <w:r w:rsidRPr="008513AC">
        <w:rPr>
          <w:rFonts w:ascii="Verdana" w:hAnsi="Verdana"/>
          <w:spacing w:val="32"/>
          <w:sz w:val="22"/>
          <w:szCs w:val="22"/>
        </w:rPr>
        <w:t xml:space="preserve"> </w:t>
      </w:r>
      <w:r w:rsidRPr="008513AC">
        <w:rPr>
          <w:rFonts w:ascii="Verdana" w:hAnsi="Verdana"/>
          <w:sz w:val="22"/>
          <w:szCs w:val="22"/>
        </w:rPr>
        <w:t>algunas frases o palabras colocadas entre paréntesis. Una respuesta que incorpora alguna de las frases o palabras contenidas en los</w:t>
      </w:r>
      <w:r w:rsidRPr="008513AC">
        <w:rPr>
          <w:rFonts w:ascii="Verdana" w:hAnsi="Verdana"/>
          <w:spacing w:val="-2"/>
          <w:sz w:val="22"/>
          <w:szCs w:val="22"/>
        </w:rPr>
        <w:t xml:space="preserve"> </w:t>
      </w:r>
      <w:r w:rsidRPr="008513AC">
        <w:rPr>
          <w:rFonts w:ascii="Verdana" w:hAnsi="Verdana"/>
          <w:sz w:val="22"/>
          <w:szCs w:val="22"/>
        </w:rPr>
        <w:t>paréntesis es</w:t>
      </w:r>
      <w:r w:rsidRPr="008513AC">
        <w:rPr>
          <w:rFonts w:ascii="Verdana" w:hAnsi="Verdana"/>
          <w:spacing w:val="-2"/>
          <w:sz w:val="22"/>
          <w:szCs w:val="22"/>
        </w:rPr>
        <w:t xml:space="preserve"> </w:t>
      </w:r>
      <w:r w:rsidRPr="008513AC">
        <w:rPr>
          <w:rFonts w:ascii="Verdana" w:hAnsi="Verdana"/>
          <w:sz w:val="22"/>
          <w:szCs w:val="22"/>
        </w:rPr>
        <w:t>igual de</w:t>
      </w:r>
      <w:r w:rsidRPr="008513AC">
        <w:rPr>
          <w:rFonts w:ascii="Verdana" w:hAnsi="Verdana"/>
          <w:spacing w:val="-3"/>
          <w:sz w:val="22"/>
          <w:szCs w:val="22"/>
        </w:rPr>
        <w:t xml:space="preserve"> </w:t>
      </w:r>
      <w:r w:rsidRPr="008513AC">
        <w:rPr>
          <w:rFonts w:ascii="Verdana" w:hAnsi="Verdana"/>
          <w:sz w:val="22"/>
          <w:szCs w:val="22"/>
        </w:rPr>
        <w:t>aceptable para ese</w:t>
      </w:r>
      <w:r w:rsidRPr="008513AC">
        <w:rPr>
          <w:rFonts w:ascii="Verdana" w:hAnsi="Verdana"/>
          <w:spacing w:val="-2"/>
          <w:sz w:val="22"/>
          <w:szCs w:val="22"/>
        </w:rPr>
        <w:t xml:space="preserve"> </w:t>
      </w:r>
      <w:r w:rsidRPr="008513AC">
        <w:rPr>
          <w:rFonts w:ascii="Verdana" w:hAnsi="Verdana"/>
          <w:sz w:val="22"/>
          <w:szCs w:val="22"/>
        </w:rPr>
        <w:t>nivel de respuesta.</w:t>
      </w:r>
      <w:r w:rsidRPr="008513AC">
        <w:rPr>
          <w:rFonts w:ascii="Verdana" w:hAnsi="Verdana"/>
          <w:spacing w:val="32"/>
          <w:sz w:val="22"/>
          <w:szCs w:val="22"/>
        </w:rPr>
        <w:t xml:space="preserve"> </w:t>
      </w:r>
      <w:r w:rsidRPr="008513AC">
        <w:rPr>
          <w:rFonts w:ascii="Verdana" w:hAnsi="Verdana"/>
          <w:sz w:val="22"/>
          <w:szCs w:val="22"/>
        </w:rPr>
        <w:t>Por ejemplo, “Evita que las manos se pongan frías” y “Evita que las manos se ensucien</w:t>
      </w:r>
      <w:r w:rsidRPr="008513AC">
        <w:rPr>
          <w:rFonts w:ascii="Verdana" w:hAnsi="Verdana"/>
          <w:spacing w:val="80"/>
          <w:sz w:val="22"/>
          <w:szCs w:val="22"/>
        </w:rPr>
        <w:t xml:space="preserve"> </w:t>
      </w:r>
      <w:r w:rsidRPr="008513AC">
        <w:rPr>
          <w:rFonts w:ascii="Verdana" w:hAnsi="Verdana"/>
          <w:sz w:val="22"/>
          <w:szCs w:val="22"/>
        </w:rPr>
        <w:t xml:space="preserve">son respuestas equivalentes de 2 puntos. El evaluado no tiene que dar </w:t>
      </w:r>
      <w:r w:rsidRPr="008513AC">
        <w:rPr>
          <w:rFonts w:ascii="Verdana" w:hAnsi="Verdana"/>
          <w:sz w:val="22"/>
          <w:szCs w:val="22"/>
        </w:rPr>
        <w:lastRenderedPageBreak/>
        <w:t>todas las respuestas contenidas entre paréntesis para recibir puntaje.</w:t>
      </w:r>
    </w:p>
    <w:p w14:paraId="69ED76F6" w14:textId="12669957" w:rsidR="0033606C" w:rsidRPr="008513AC" w:rsidRDefault="00E767E1" w:rsidP="00E43E4B">
      <w:pPr>
        <w:pStyle w:val="Textoindependiente"/>
        <w:spacing w:before="163" w:line="276" w:lineRule="auto"/>
        <w:ind w:left="851" w:right="-294" w:hanging="1"/>
        <w:jc w:val="both"/>
        <w:rPr>
          <w:rFonts w:ascii="Verdana" w:hAnsi="Verdana"/>
          <w:sz w:val="22"/>
          <w:szCs w:val="22"/>
        </w:rPr>
      </w:pPr>
      <w:r>
        <w:rPr>
          <w:rFonts w:ascii="Verdana" w:hAnsi="Verdana"/>
          <w:sz w:val="22"/>
          <w:szCs w:val="22"/>
        </w:rPr>
        <w:t>O</w:t>
      </w:r>
      <w:r w:rsidR="00A32492" w:rsidRPr="008513AC">
        <w:rPr>
          <w:rFonts w:ascii="Verdana" w:hAnsi="Verdana"/>
          <w:sz w:val="22"/>
          <w:szCs w:val="22"/>
        </w:rPr>
        <w:t>tra característica en la lista de respuestas de ejemplo es cuando deben realizarse preguntas adicionales, lo</w:t>
      </w:r>
      <w:r w:rsidR="00A32492" w:rsidRPr="008513AC">
        <w:rPr>
          <w:rFonts w:ascii="Verdana" w:hAnsi="Verdana"/>
          <w:spacing w:val="-3"/>
          <w:sz w:val="22"/>
          <w:szCs w:val="22"/>
        </w:rPr>
        <w:t xml:space="preserve"> </w:t>
      </w:r>
      <w:r w:rsidR="00A32492" w:rsidRPr="008513AC">
        <w:rPr>
          <w:rFonts w:ascii="Verdana" w:hAnsi="Verdana"/>
          <w:sz w:val="22"/>
          <w:szCs w:val="22"/>
        </w:rPr>
        <w:t>que se indica con</w:t>
      </w:r>
      <w:r w:rsidR="00A32492" w:rsidRPr="008513AC">
        <w:rPr>
          <w:rFonts w:ascii="Verdana" w:hAnsi="Verdana"/>
          <w:spacing w:val="80"/>
          <w:sz w:val="22"/>
          <w:szCs w:val="22"/>
        </w:rPr>
        <w:t xml:space="preserve"> </w:t>
      </w:r>
      <w:r w:rsidRPr="00E767E1">
        <w:rPr>
          <w:rFonts w:ascii="Verdana" w:hAnsi="Verdana"/>
          <w:b/>
          <w:bCs/>
          <w:spacing w:val="80"/>
          <w:sz w:val="22"/>
          <w:szCs w:val="22"/>
        </w:rPr>
        <w:t>(</w:t>
      </w:r>
      <w:r w:rsidR="00A32492" w:rsidRPr="00E767E1">
        <w:rPr>
          <w:rFonts w:ascii="Verdana" w:hAnsi="Verdana"/>
          <w:b/>
          <w:bCs/>
          <w:sz w:val="22"/>
          <w:szCs w:val="22"/>
        </w:rPr>
        <w:t>P).</w:t>
      </w:r>
      <w:r w:rsidR="00A32492" w:rsidRPr="008513AC">
        <w:rPr>
          <w:rFonts w:ascii="Verdana" w:hAnsi="Verdana"/>
          <w:spacing w:val="-9"/>
          <w:sz w:val="22"/>
          <w:szCs w:val="22"/>
        </w:rPr>
        <w:t xml:space="preserve"> </w:t>
      </w:r>
      <w:r w:rsidR="00A32492" w:rsidRPr="008513AC">
        <w:rPr>
          <w:rFonts w:ascii="Verdana" w:hAnsi="Verdana"/>
          <w:sz w:val="22"/>
          <w:szCs w:val="22"/>
        </w:rPr>
        <w:t xml:space="preserve">Aquellas respuestas como “Se usan </w:t>
      </w:r>
      <w:r w:rsidR="00A32492" w:rsidRPr="00E767E1">
        <w:rPr>
          <w:rFonts w:ascii="Verdana" w:hAnsi="Verdana"/>
          <w:b/>
          <w:bCs/>
          <w:sz w:val="22"/>
          <w:szCs w:val="22"/>
        </w:rPr>
        <w:t>(P)</w:t>
      </w:r>
      <w:r>
        <w:rPr>
          <w:rFonts w:ascii="Verdana" w:hAnsi="Verdana"/>
          <w:sz w:val="22"/>
          <w:szCs w:val="22"/>
        </w:rPr>
        <w:t>”</w:t>
      </w:r>
      <w:r w:rsidR="00A32492" w:rsidRPr="00E767E1">
        <w:rPr>
          <w:rFonts w:ascii="Verdana" w:hAnsi="Verdana"/>
          <w:sz w:val="22"/>
          <w:szCs w:val="22"/>
        </w:rPr>
        <w:t xml:space="preserve"> </w:t>
      </w:r>
      <w:r w:rsidR="00A32492" w:rsidRPr="008513AC">
        <w:rPr>
          <w:rFonts w:ascii="Verdana" w:hAnsi="Verdana"/>
          <w:sz w:val="22"/>
          <w:szCs w:val="22"/>
        </w:rPr>
        <w:t>requieren</w:t>
      </w:r>
      <w:r w:rsidR="00A32492" w:rsidRPr="008513AC">
        <w:rPr>
          <w:rFonts w:ascii="Verdana" w:hAnsi="Verdana"/>
          <w:spacing w:val="17"/>
          <w:sz w:val="22"/>
          <w:szCs w:val="22"/>
        </w:rPr>
        <w:t xml:space="preserve"> </w:t>
      </w:r>
      <w:r w:rsidR="00A32492" w:rsidRPr="008513AC">
        <w:rPr>
          <w:rFonts w:ascii="Verdana" w:hAnsi="Verdana"/>
          <w:sz w:val="22"/>
          <w:szCs w:val="22"/>
        </w:rPr>
        <w:t xml:space="preserve">de una </w:t>
      </w:r>
      <w:r w:rsidR="00A32492" w:rsidRPr="008513AC">
        <w:rPr>
          <w:rFonts w:ascii="Verdana" w:hAnsi="Verdana"/>
          <w:position w:val="-3"/>
          <w:sz w:val="22"/>
          <w:szCs w:val="22"/>
        </w:rPr>
        <w:t xml:space="preserve">pregunta </w:t>
      </w:r>
      <w:r w:rsidR="00A32492" w:rsidRPr="008513AC">
        <w:rPr>
          <w:rFonts w:ascii="Verdana" w:hAnsi="Verdana"/>
          <w:sz w:val="22"/>
          <w:szCs w:val="22"/>
        </w:rPr>
        <w:t>para obtener información</w:t>
      </w:r>
      <w:r w:rsidR="00A32492" w:rsidRPr="008513AC">
        <w:rPr>
          <w:rFonts w:ascii="Verdana" w:hAnsi="Verdana"/>
          <w:spacing w:val="28"/>
          <w:sz w:val="22"/>
          <w:szCs w:val="22"/>
        </w:rPr>
        <w:t xml:space="preserve"> </w:t>
      </w:r>
      <w:r w:rsidR="00A32492" w:rsidRPr="008513AC">
        <w:rPr>
          <w:rFonts w:ascii="Verdana" w:hAnsi="Verdana"/>
          <w:sz w:val="22"/>
          <w:szCs w:val="22"/>
        </w:rPr>
        <w:t>adicional.</w:t>
      </w:r>
      <w:r w:rsidR="00A32492" w:rsidRPr="008513AC">
        <w:rPr>
          <w:rFonts w:ascii="Verdana" w:hAnsi="Verdana"/>
          <w:spacing w:val="31"/>
          <w:sz w:val="22"/>
          <w:szCs w:val="22"/>
        </w:rPr>
        <w:t xml:space="preserve"> </w:t>
      </w:r>
      <w:r w:rsidR="00A32492" w:rsidRPr="008513AC">
        <w:rPr>
          <w:rFonts w:ascii="Verdana" w:hAnsi="Verdana"/>
          <w:sz w:val="22"/>
          <w:szCs w:val="22"/>
        </w:rPr>
        <w:t>El no preguntar puede subestimar las habilid</w:t>
      </w:r>
      <w:r>
        <w:rPr>
          <w:rFonts w:ascii="Verdana" w:hAnsi="Verdana"/>
          <w:sz w:val="22"/>
          <w:szCs w:val="22"/>
        </w:rPr>
        <w:t>ades</w:t>
      </w:r>
      <w:r w:rsidR="00A32492" w:rsidRPr="008513AC">
        <w:rPr>
          <w:rFonts w:ascii="Verdana" w:hAnsi="Verdana"/>
          <w:position w:val="-4"/>
          <w:sz w:val="22"/>
          <w:szCs w:val="22"/>
        </w:rPr>
        <w:t xml:space="preserve"> </w:t>
      </w:r>
      <w:r w:rsidR="00A32492" w:rsidRPr="008513AC">
        <w:rPr>
          <w:rFonts w:ascii="Verdana" w:hAnsi="Verdana"/>
          <w:sz w:val="22"/>
          <w:szCs w:val="22"/>
        </w:rPr>
        <w:t>del evaluado.</w:t>
      </w:r>
      <w:r w:rsidR="00A32492" w:rsidRPr="008513AC">
        <w:rPr>
          <w:rFonts w:ascii="Verdana" w:hAnsi="Verdana"/>
          <w:spacing w:val="40"/>
          <w:sz w:val="22"/>
          <w:szCs w:val="22"/>
        </w:rPr>
        <w:t xml:space="preserve"> </w:t>
      </w:r>
      <w:r w:rsidR="00A32492" w:rsidRPr="008513AC">
        <w:rPr>
          <w:rFonts w:ascii="Verdana" w:hAnsi="Verdana"/>
          <w:sz w:val="22"/>
          <w:szCs w:val="22"/>
        </w:rPr>
        <w:t xml:space="preserve">Una </w:t>
      </w:r>
      <w:r w:rsidR="00A32492" w:rsidRPr="00E767E1">
        <w:rPr>
          <w:rFonts w:ascii="Verdana" w:hAnsi="Verdana"/>
          <w:b/>
          <w:bCs/>
          <w:sz w:val="22"/>
          <w:szCs w:val="22"/>
        </w:rPr>
        <w:t>(P)</w:t>
      </w:r>
      <w:r w:rsidR="00A32492" w:rsidRPr="008513AC">
        <w:rPr>
          <w:rFonts w:ascii="Verdana" w:hAnsi="Verdana"/>
          <w:sz w:val="22"/>
          <w:szCs w:val="22"/>
        </w:rPr>
        <w:t xml:space="preserve"> al</w:t>
      </w:r>
      <w:r w:rsidR="00A32492" w:rsidRPr="008513AC">
        <w:rPr>
          <w:rFonts w:ascii="Verdana" w:hAnsi="Verdana"/>
          <w:spacing w:val="-1"/>
          <w:sz w:val="22"/>
          <w:szCs w:val="22"/>
        </w:rPr>
        <w:t xml:space="preserve"> </w:t>
      </w:r>
      <w:r w:rsidR="00A32492" w:rsidRPr="008513AC">
        <w:rPr>
          <w:rFonts w:ascii="Verdana" w:hAnsi="Verdana"/>
          <w:sz w:val="22"/>
          <w:szCs w:val="22"/>
        </w:rPr>
        <w:t>final de varias respuestas en la misma línea se</w:t>
      </w:r>
      <w:r w:rsidR="00A32492" w:rsidRPr="008513AC">
        <w:rPr>
          <w:rFonts w:ascii="Verdana" w:hAnsi="Verdana"/>
          <w:spacing w:val="-1"/>
          <w:sz w:val="22"/>
          <w:szCs w:val="22"/>
        </w:rPr>
        <w:t xml:space="preserve"> </w:t>
      </w:r>
      <w:r w:rsidR="00A32492" w:rsidRPr="008513AC">
        <w:rPr>
          <w:rFonts w:ascii="Verdana" w:hAnsi="Verdana"/>
          <w:sz w:val="22"/>
          <w:szCs w:val="22"/>
        </w:rPr>
        <w:t>aplica a todas las</w:t>
      </w:r>
    </w:p>
    <w:p w14:paraId="7AC66903" w14:textId="77777777" w:rsidR="00E767E1" w:rsidRDefault="00E767E1" w:rsidP="00E43E4B">
      <w:pPr>
        <w:pStyle w:val="Textoindependiente"/>
        <w:spacing w:before="2" w:line="276" w:lineRule="auto"/>
        <w:ind w:left="851" w:right="-294"/>
        <w:jc w:val="both"/>
        <w:rPr>
          <w:rFonts w:ascii="Verdana" w:hAnsi="Verdana"/>
          <w:sz w:val="22"/>
          <w:szCs w:val="22"/>
        </w:rPr>
      </w:pPr>
    </w:p>
    <w:p w14:paraId="69ED76F9" w14:textId="511F215A" w:rsidR="0033606C" w:rsidRPr="008513AC" w:rsidRDefault="00E767E1" w:rsidP="00E767E1">
      <w:pPr>
        <w:pStyle w:val="Textoindependiente"/>
        <w:spacing w:before="2" w:line="276" w:lineRule="auto"/>
        <w:ind w:left="851" w:right="-294"/>
        <w:jc w:val="both"/>
        <w:rPr>
          <w:rFonts w:ascii="Verdana" w:hAnsi="Verdana"/>
        </w:rPr>
      </w:pPr>
      <w:r w:rsidRPr="00E767E1">
        <w:rPr>
          <w:rFonts w:ascii="Verdana" w:hAnsi="Verdana"/>
          <w:b/>
          <w:bCs/>
          <w:color w:val="FF0000"/>
          <w:sz w:val="22"/>
          <w:szCs w:val="22"/>
        </w:rPr>
        <w:t>Página 48</w:t>
      </w:r>
    </w:p>
    <w:p w14:paraId="69ED76FA" w14:textId="77777777" w:rsidR="0033606C" w:rsidRPr="008513AC" w:rsidRDefault="0033606C" w:rsidP="00E43E4B">
      <w:pPr>
        <w:pStyle w:val="Textoindependiente"/>
        <w:spacing w:before="8" w:line="276" w:lineRule="auto"/>
        <w:ind w:left="851" w:right="-294"/>
        <w:jc w:val="both"/>
        <w:rPr>
          <w:rFonts w:ascii="Verdana" w:hAnsi="Verdana"/>
          <w:sz w:val="22"/>
          <w:szCs w:val="22"/>
        </w:rPr>
      </w:pPr>
    </w:p>
    <w:p w14:paraId="69ED76FE" w14:textId="57F7766A" w:rsidR="0033606C" w:rsidRPr="008513AC" w:rsidRDefault="00A32492" w:rsidP="00592000">
      <w:pPr>
        <w:pStyle w:val="Textoindependiente"/>
        <w:tabs>
          <w:tab w:val="left" w:pos="10137"/>
        </w:tabs>
        <w:spacing w:line="276" w:lineRule="auto"/>
        <w:ind w:left="851" w:right="-294" w:firstLine="6"/>
        <w:jc w:val="both"/>
        <w:rPr>
          <w:rFonts w:ascii="Verdana" w:hAnsi="Verdana"/>
          <w:sz w:val="22"/>
          <w:szCs w:val="22"/>
        </w:rPr>
      </w:pPr>
      <w:r w:rsidRPr="008513AC">
        <w:rPr>
          <w:rFonts w:ascii="Verdana" w:hAnsi="Verdana"/>
          <w:sz w:val="22"/>
          <w:szCs w:val="22"/>
        </w:rPr>
        <w:t>respuestas. Esto es, si dos o más respuestas separadas</w:t>
      </w:r>
      <w:r w:rsidRPr="008513AC">
        <w:rPr>
          <w:rFonts w:ascii="Verdana" w:hAnsi="Verdana"/>
          <w:spacing w:val="40"/>
          <w:sz w:val="22"/>
          <w:szCs w:val="22"/>
        </w:rPr>
        <w:t xml:space="preserve"> </w:t>
      </w:r>
      <w:r w:rsidRPr="008513AC">
        <w:rPr>
          <w:rFonts w:ascii="Verdana" w:hAnsi="Verdana"/>
          <w:sz w:val="22"/>
          <w:szCs w:val="22"/>
        </w:rPr>
        <w:t>por un punto y coma, son seguidas por</w:t>
      </w:r>
      <w:r w:rsidR="00592000">
        <w:rPr>
          <w:rFonts w:ascii="Verdana" w:hAnsi="Verdana"/>
          <w:sz w:val="22"/>
          <w:szCs w:val="22"/>
        </w:rPr>
        <w:t xml:space="preserve"> </w:t>
      </w:r>
      <w:r w:rsidRPr="008513AC">
        <w:rPr>
          <w:rFonts w:ascii="Verdana" w:hAnsi="Verdana"/>
          <w:sz w:val="22"/>
          <w:szCs w:val="22"/>
        </w:rPr>
        <w:t>una</w:t>
      </w:r>
      <w:r w:rsidRPr="008513AC">
        <w:rPr>
          <w:rFonts w:ascii="Verdana" w:hAnsi="Verdana"/>
          <w:spacing w:val="16"/>
          <w:sz w:val="22"/>
          <w:szCs w:val="22"/>
        </w:rPr>
        <w:t xml:space="preserve"> </w:t>
      </w:r>
      <w:r w:rsidRPr="00592000">
        <w:rPr>
          <w:rFonts w:ascii="Verdana" w:hAnsi="Verdana"/>
          <w:b/>
          <w:bCs/>
          <w:sz w:val="22"/>
          <w:szCs w:val="22"/>
        </w:rPr>
        <w:t>(P)</w:t>
      </w:r>
      <w:r w:rsidRPr="008513AC">
        <w:rPr>
          <w:rFonts w:ascii="Verdana" w:hAnsi="Verdana"/>
          <w:sz w:val="22"/>
          <w:szCs w:val="22"/>
        </w:rPr>
        <w:t>,</w:t>
      </w:r>
      <w:r w:rsidRPr="008513AC">
        <w:rPr>
          <w:rFonts w:ascii="Verdana" w:hAnsi="Verdana"/>
          <w:spacing w:val="-3"/>
          <w:sz w:val="22"/>
          <w:szCs w:val="22"/>
        </w:rPr>
        <w:t xml:space="preserve"> </w:t>
      </w:r>
      <w:r w:rsidRPr="008513AC">
        <w:rPr>
          <w:rFonts w:ascii="Verdana" w:hAnsi="Verdana"/>
          <w:sz w:val="22"/>
          <w:szCs w:val="22"/>
        </w:rPr>
        <w:t>en cada una de</w:t>
      </w:r>
      <w:r w:rsidRPr="008513AC">
        <w:rPr>
          <w:rFonts w:ascii="Verdana" w:hAnsi="Verdana"/>
          <w:spacing w:val="-1"/>
          <w:sz w:val="22"/>
          <w:szCs w:val="22"/>
        </w:rPr>
        <w:t xml:space="preserve"> </w:t>
      </w:r>
      <w:r w:rsidRPr="008513AC">
        <w:rPr>
          <w:rFonts w:ascii="Verdana" w:hAnsi="Verdana"/>
          <w:sz w:val="22"/>
          <w:szCs w:val="22"/>
        </w:rPr>
        <w:t>e</w:t>
      </w:r>
      <w:r w:rsidR="00592000">
        <w:rPr>
          <w:rFonts w:ascii="Verdana" w:hAnsi="Verdana"/>
          <w:sz w:val="22"/>
          <w:szCs w:val="22"/>
        </w:rPr>
        <w:t>l</w:t>
      </w:r>
      <w:r w:rsidRPr="008513AC">
        <w:rPr>
          <w:rFonts w:ascii="Verdana" w:hAnsi="Verdana"/>
          <w:spacing w:val="-28"/>
          <w:sz w:val="22"/>
          <w:szCs w:val="22"/>
        </w:rPr>
        <w:t xml:space="preserve"> </w:t>
      </w:r>
      <w:r w:rsidRPr="008513AC">
        <w:rPr>
          <w:rFonts w:ascii="Verdana" w:hAnsi="Verdana"/>
          <w:sz w:val="22"/>
          <w:szCs w:val="22"/>
        </w:rPr>
        <w:t>las</w:t>
      </w:r>
      <w:r w:rsidRPr="008513AC">
        <w:rPr>
          <w:rFonts w:ascii="Verdana" w:hAnsi="Verdana"/>
          <w:spacing w:val="-9"/>
          <w:sz w:val="22"/>
          <w:szCs w:val="22"/>
        </w:rPr>
        <w:t xml:space="preserve"> </w:t>
      </w:r>
      <w:r w:rsidRPr="008513AC">
        <w:rPr>
          <w:rFonts w:ascii="Verdana" w:hAnsi="Verdana"/>
          <w:sz w:val="22"/>
          <w:szCs w:val="22"/>
        </w:rPr>
        <w:t>debe preguntarse</w:t>
      </w:r>
      <w:r w:rsidRPr="008513AC">
        <w:rPr>
          <w:rFonts w:ascii="Verdana" w:hAnsi="Verdana"/>
          <w:spacing w:val="22"/>
          <w:sz w:val="22"/>
          <w:szCs w:val="22"/>
        </w:rPr>
        <w:t xml:space="preserve"> </w:t>
      </w:r>
      <w:r w:rsidRPr="008513AC">
        <w:rPr>
          <w:rFonts w:ascii="Verdana" w:hAnsi="Verdana"/>
          <w:sz w:val="22"/>
          <w:szCs w:val="22"/>
        </w:rPr>
        <w:t>por información adicional.</w:t>
      </w:r>
      <w:r w:rsidRPr="008513AC">
        <w:rPr>
          <w:rFonts w:ascii="Verdana" w:hAnsi="Verdana"/>
          <w:spacing w:val="20"/>
          <w:sz w:val="22"/>
          <w:szCs w:val="22"/>
        </w:rPr>
        <w:t xml:space="preserve"> </w:t>
      </w:r>
      <w:r w:rsidRPr="008513AC">
        <w:rPr>
          <w:rFonts w:ascii="Verdana" w:hAnsi="Verdana"/>
          <w:sz w:val="22"/>
          <w:szCs w:val="22"/>
        </w:rPr>
        <w:t>Por ejemplo, las</w:t>
      </w:r>
      <w:r w:rsidRPr="008513AC">
        <w:rPr>
          <w:rFonts w:ascii="Verdana" w:hAnsi="Verdana"/>
          <w:spacing w:val="-1"/>
          <w:sz w:val="22"/>
          <w:szCs w:val="22"/>
        </w:rPr>
        <w:t xml:space="preserve"> </w:t>
      </w:r>
      <w:r w:rsidRPr="008513AC">
        <w:rPr>
          <w:rFonts w:ascii="Verdana" w:hAnsi="Verdana"/>
          <w:sz w:val="22"/>
          <w:szCs w:val="22"/>
        </w:rPr>
        <w:t>dos</w:t>
      </w:r>
      <w:r w:rsidR="00592000">
        <w:rPr>
          <w:rFonts w:ascii="Verdana" w:hAnsi="Verdana"/>
          <w:sz w:val="22"/>
          <w:szCs w:val="22"/>
        </w:rPr>
        <w:t xml:space="preserve"> </w:t>
      </w:r>
      <w:r w:rsidRPr="008513AC">
        <w:rPr>
          <w:rFonts w:ascii="Verdana" w:hAnsi="Verdana"/>
          <w:sz w:val="22"/>
          <w:szCs w:val="22"/>
        </w:rPr>
        <w:t xml:space="preserve">respuestas: “Para el invierno; se usan cuando hace frío </w:t>
      </w:r>
      <w:r w:rsidRPr="00592000">
        <w:rPr>
          <w:rFonts w:ascii="Verdana" w:hAnsi="Verdana"/>
          <w:b/>
          <w:bCs/>
          <w:sz w:val="22"/>
          <w:szCs w:val="22"/>
        </w:rPr>
        <w:t>(P)</w:t>
      </w:r>
      <w:r w:rsidRPr="008513AC">
        <w:rPr>
          <w:rFonts w:ascii="Verdana" w:hAnsi="Verdana"/>
          <w:spacing w:val="80"/>
          <w:sz w:val="22"/>
          <w:szCs w:val="22"/>
        </w:rPr>
        <w:t xml:space="preserve"> </w:t>
      </w:r>
      <w:r w:rsidRPr="008513AC">
        <w:rPr>
          <w:rFonts w:ascii="Verdana" w:hAnsi="Verdana"/>
          <w:sz w:val="22"/>
          <w:szCs w:val="22"/>
        </w:rPr>
        <w:t>requieren de información</w:t>
      </w:r>
      <w:r w:rsidRPr="008513AC">
        <w:rPr>
          <w:rFonts w:ascii="Verdana" w:hAnsi="Verdana"/>
          <w:spacing w:val="40"/>
          <w:sz w:val="22"/>
          <w:szCs w:val="22"/>
        </w:rPr>
        <w:t xml:space="preserve"> </w:t>
      </w:r>
      <w:r w:rsidRPr="008513AC">
        <w:rPr>
          <w:rFonts w:ascii="Verdana" w:hAnsi="Verdana"/>
          <w:sz w:val="22"/>
          <w:szCs w:val="22"/>
        </w:rPr>
        <w:t>adicional. Del mismo modo. si la respuesta de ejemplo contiene una frase o</w:t>
      </w:r>
      <w:r w:rsidRPr="008513AC">
        <w:rPr>
          <w:rFonts w:ascii="Verdana" w:hAnsi="Verdana"/>
          <w:spacing w:val="-1"/>
          <w:sz w:val="22"/>
          <w:szCs w:val="22"/>
        </w:rPr>
        <w:t xml:space="preserve"> </w:t>
      </w:r>
      <w:r w:rsidRPr="008513AC">
        <w:rPr>
          <w:rFonts w:ascii="Verdana" w:hAnsi="Verdana"/>
          <w:sz w:val="22"/>
          <w:szCs w:val="22"/>
        </w:rPr>
        <w:t>palabra alternativa,</w:t>
      </w:r>
      <w:r w:rsidRPr="008513AC">
        <w:rPr>
          <w:rFonts w:ascii="Verdana" w:hAnsi="Verdana"/>
          <w:spacing w:val="21"/>
          <w:sz w:val="22"/>
          <w:szCs w:val="22"/>
        </w:rPr>
        <w:t xml:space="preserve"> </w:t>
      </w:r>
      <w:r w:rsidRPr="008513AC">
        <w:rPr>
          <w:rFonts w:ascii="Verdana" w:hAnsi="Verdana"/>
          <w:sz w:val="22"/>
          <w:szCs w:val="22"/>
        </w:rPr>
        <w:t>todas</w:t>
      </w:r>
      <w:r w:rsidR="00592000">
        <w:rPr>
          <w:rFonts w:ascii="Verdana" w:hAnsi="Verdana"/>
          <w:sz w:val="22"/>
          <w:szCs w:val="22"/>
        </w:rPr>
        <w:t xml:space="preserve"> </w:t>
      </w:r>
      <w:r w:rsidRPr="008513AC">
        <w:rPr>
          <w:rFonts w:ascii="Verdana" w:hAnsi="Verdana"/>
          <w:sz w:val="22"/>
          <w:szCs w:val="22"/>
        </w:rPr>
        <w:t>ellas</w:t>
      </w:r>
      <w:r w:rsidRPr="008513AC">
        <w:rPr>
          <w:rFonts w:ascii="Verdana" w:hAnsi="Verdana"/>
          <w:spacing w:val="-7"/>
          <w:sz w:val="22"/>
          <w:szCs w:val="22"/>
        </w:rPr>
        <w:t xml:space="preserve"> </w:t>
      </w:r>
      <w:r w:rsidRPr="008513AC">
        <w:rPr>
          <w:rFonts w:ascii="Verdana" w:hAnsi="Verdana"/>
          <w:sz w:val="22"/>
          <w:szCs w:val="22"/>
        </w:rPr>
        <w:t>seguidas</w:t>
      </w:r>
      <w:r w:rsidRPr="008513AC">
        <w:rPr>
          <w:rFonts w:ascii="Verdana" w:hAnsi="Verdana"/>
          <w:spacing w:val="-2"/>
          <w:sz w:val="22"/>
          <w:szCs w:val="22"/>
        </w:rPr>
        <w:t xml:space="preserve"> </w:t>
      </w:r>
      <w:r w:rsidRPr="008513AC">
        <w:rPr>
          <w:rFonts w:ascii="Verdana" w:hAnsi="Verdana"/>
          <w:sz w:val="22"/>
          <w:szCs w:val="22"/>
        </w:rPr>
        <w:t>de</w:t>
      </w:r>
      <w:r w:rsidRPr="008513AC">
        <w:rPr>
          <w:rFonts w:ascii="Verdana" w:hAnsi="Verdana"/>
          <w:spacing w:val="-2"/>
          <w:sz w:val="22"/>
          <w:szCs w:val="22"/>
        </w:rPr>
        <w:t xml:space="preserve"> </w:t>
      </w:r>
      <w:r w:rsidRPr="008513AC">
        <w:rPr>
          <w:rFonts w:ascii="Verdana" w:hAnsi="Verdana"/>
          <w:sz w:val="22"/>
          <w:szCs w:val="22"/>
        </w:rPr>
        <w:t xml:space="preserve">una </w:t>
      </w:r>
      <w:r w:rsidRPr="00592000">
        <w:rPr>
          <w:rFonts w:ascii="Verdana" w:hAnsi="Verdana"/>
          <w:b/>
          <w:bCs/>
          <w:sz w:val="22"/>
          <w:szCs w:val="22"/>
        </w:rPr>
        <w:t>(P),</w:t>
      </w:r>
      <w:r w:rsidRPr="008513AC">
        <w:rPr>
          <w:rFonts w:ascii="Verdana" w:hAnsi="Verdana"/>
          <w:spacing w:val="-2"/>
          <w:sz w:val="22"/>
          <w:szCs w:val="22"/>
        </w:rPr>
        <w:t xml:space="preserve"> </w:t>
      </w:r>
      <w:r w:rsidRPr="008513AC">
        <w:rPr>
          <w:rFonts w:ascii="Verdana" w:hAnsi="Verdana"/>
          <w:sz w:val="22"/>
          <w:szCs w:val="22"/>
        </w:rPr>
        <w:t>la</w:t>
      </w:r>
      <w:r w:rsidRPr="008513AC">
        <w:rPr>
          <w:rFonts w:ascii="Verdana" w:hAnsi="Verdana"/>
          <w:spacing w:val="-4"/>
          <w:sz w:val="22"/>
          <w:szCs w:val="22"/>
        </w:rPr>
        <w:t xml:space="preserve"> </w:t>
      </w:r>
      <w:r w:rsidRPr="008513AC">
        <w:rPr>
          <w:rFonts w:ascii="Verdana" w:hAnsi="Verdana"/>
          <w:sz w:val="22"/>
          <w:szCs w:val="22"/>
        </w:rPr>
        <w:t>aparición de</w:t>
      </w:r>
      <w:r w:rsidRPr="008513AC">
        <w:rPr>
          <w:rFonts w:ascii="Verdana" w:hAnsi="Verdana"/>
          <w:spacing w:val="-7"/>
          <w:sz w:val="22"/>
          <w:szCs w:val="22"/>
        </w:rPr>
        <w:t xml:space="preserve"> </w:t>
      </w:r>
      <w:r w:rsidRPr="008513AC">
        <w:rPr>
          <w:rFonts w:ascii="Verdana" w:hAnsi="Verdana"/>
          <w:sz w:val="22"/>
          <w:szCs w:val="22"/>
        </w:rPr>
        <w:t>cualquiera</w:t>
      </w:r>
      <w:r w:rsidRPr="008513AC">
        <w:rPr>
          <w:rFonts w:ascii="Verdana" w:hAnsi="Verdana"/>
          <w:spacing w:val="11"/>
          <w:sz w:val="22"/>
          <w:szCs w:val="22"/>
        </w:rPr>
        <w:t xml:space="preserve"> </w:t>
      </w:r>
      <w:r w:rsidRPr="008513AC">
        <w:rPr>
          <w:rFonts w:ascii="Verdana" w:hAnsi="Verdana"/>
          <w:sz w:val="22"/>
          <w:szCs w:val="22"/>
        </w:rPr>
        <w:t>de</w:t>
      </w:r>
      <w:r w:rsidRPr="008513AC">
        <w:rPr>
          <w:rFonts w:ascii="Verdana" w:hAnsi="Verdana"/>
          <w:spacing w:val="-7"/>
          <w:sz w:val="22"/>
          <w:szCs w:val="22"/>
        </w:rPr>
        <w:t xml:space="preserve"> </w:t>
      </w:r>
      <w:r w:rsidRPr="008513AC">
        <w:rPr>
          <w:rFonts w:ascii="Verdana" w:hAnsi="Verdana"/>
          <w:sz w:val="22"/>
          <w:szCs w:val="22"/>
        </w:rPr>
        <w:t>ellas requiere de</w:t>
      </w:r>
      <w:r w:rsidRPr="008513AC">
        <w:rPr>
          <w:rFonts w:ascii="Verdana" w:hAnsi="Verdana"/>
          <w:spacing w:val="-7"/>
          <w:sz w:val="22"/>
          <w:szCs w:val="22"/>
        </w:rPr>
        <w:t xml:space="preserve"> </w:t>
      </w:r>
      <w:r w:rsidRPr="008513AC">
        <w:rPr>
          <w:rFonts w:ascii="Verdana" w:hAnsi="Verdana"/>
          <w:sz w:val="22"/>
          <w:szCs w:val="22"/>
        </w:rPr>
        <w:t>información adicional. Por</w:t>
      </w:r>
      <w:r w:rsidRPr="008513AC">
        <w:rPr>
          <w:rFonts w:ascii="Verdana" w:hAnsi="Verdana"/>
          <w:spacing w:val="-5"/>
          <w:sz w:val="22"/>
          <w:szCs w:val="22"/>
        </w:rPr>
        <w:t xml:space="preserve"> </w:t>
      </w:r>
      <w:r w:rsidRPr="008513AC">
        <w:rPr>
          <w:rFonts w:ascii="Verdana" w:hAnsi="Verdana"/>
          <w:sz w:val="22"/>
          <w:szCs w:val="22"/>
        </w:rPr>
        <w:t>ejemplo, todas las respuestas del tipo “Se usan para (proteger, calentar, cuando hace frío)</w:t>
      </w:r>
      <w:r w:rsidR="00592000">
        <w:rPr>
          <w:rFonts w:ascii="Verdana" w:hAnsi="Verdana"/>
          <w:sz w:val="22"/>
          <w:szCs w:val="22"/>
        </w:rPr>
        <w:t xml:space="preserve"> </w:t>
      </w:r>
      <w:r w:rsidRPr="00592000">
        <w:rPr>
          <w:rFonts w:ascii="Verdana" w:hAnsi="Verdana"/>
          <w:b/>
          <w:bCs/>
          <w:sz w:val="22"/>
          <w:szCs w:val="22"/>
        </w:rPr>
        <w:t>(P)</w:t>
      </w:r>
      <w:r w:rsidR="00592000" w:rsidRPr="00592000">
        <w:rPr>
          <w:rFonts w:ascii="Verdana" w:hAnsi="Verdana"/>
          <w:b/>
          <w:bCs/>
          <w:sz w:val="22"/>
          <w:szCs w:val="22"/>
        </w:rPr>
        <w:t>”</w:t>
      </w:r>
      <w:r w:rsidRPr="008513AC">
        <w:rPr>
          <w:rFonts w:ascii="Verdana" w:hAnsi="Verdana"/>
          <w:spacing w:val="51"/>
          <w:sz w:val="22"/>
          <w:szCs w:val="22"/>
        </w:rPr>
        <w:t xml:space="preserve"> </w:t>
      </w:r>
      <w:r w:rsidRPr="008513AC">
        <w:rPr>
          <w:rFonts w:ascii="Verdana" w:hAnsi="Verdana"/>
          <w:sz w:val="22"/>
          <w:szCs w:val="22"/>
        </w:rPr>
        <w:t>requieren de</w:t>
      </w:r>
      <w:r w:rsidRPr="008513AC">
        <w:rPr>
          <w:rFonts w:ascii="Verdana" w:hAnsi="Verdana"/>
          <w:spacing w:val="-2"/>
          <w:sz w:val="22"/>
          <w:szCs w:val="22"/>
        </w:rPr>
        <w:t xml:space="preserve"> </w:t>
      </w:r>
      <w:r w:rsidRPr="008513AC">
        <w:rPr>
          <w:rFonts w:ascii="Verdana" w:hAnsi="Verdana"/>
          <w:sz w:val="22"/>
          <w:szCs w:val="22"/>
        </w:rPr>
        <w:t>información</w:t>
      </w:r>
      <w:r w:rsidRPr="008513AC">
        <w:rPr>
          <w:rFonts w:ascii="Verdana" w:hAnsi="Verdana"/>
          <w:spacing w:val="13"/>
          <w:sz w:val="22"/>
          <w:szCs w:val="22"/>
        </w:rPr>
        <w:t xml:space="preserve"> </w:t>
      </w:r>
      <w:r w:rsidRPr="008513AC">
        <w:rPr>
          <w:rFonts w:ascii="Verdana" w:hAnsi="Verdana"/>
          <w:sz w:val="22"/>
          <w:szCs w:val="22"/>
        </w:rPr>
        <w:t>adiciona</w:t>
      </w:r>
      <w:r w:rsidR="00592000">
        <w:rPr>
          <w:rFonts w:ascii="Verdana" w:hAnsi="Verdana"/>
          <w:spacing w:val="-14"/>
          <w:sz w:val="22"/>
          <w:szCs w:val="22"/>
        </w:rPr>
        <w:t>l</w:t>
      </w:r>
      <w:r w:rsidRPr="008513AC">
        <w:rPr>
          <w:rFonts w:ascii="Verdana" w:hAnsi="Verdana"/>
          <w:sz w:val="22"/>
          <w:szCs w:val="22"/>
        </w:rPr>
        <w:t>.</w:t>
      </w:r>
      <w:r w:rsidRPr="008513AC">
        <w:rPr>
          <w:rFonts w:ascii="Verdana" w:hAnsi="Verdana"/>
          <w:spacing w:val="-5"/>
          <w:sz w:val="22"/>
          <w:szCs w:val="22"/>
        </w:rPr>
        <w:t xml:space="preserve"> </w:t>
      </w:r>
      <w:r w:rsidRPr="008513AC">
        <w:rPr>
          <w:rFonts w:ascii="Verdana" w:hAnsi="Verdana"/>
          <w:sz w:val="22"/>
          <w:szCs w:val="22"/>
        </w:rPr>
        <w:t>Las</w:t>
      </w:r>
      <w:r w:rsidRPr="008513AC">
        <w:rPr>
          <w:rFonts w:ascii="Verdana" w:hAnsi="Verdana"/>
          <w:spacing w:val="-4"/>
          <w:sz w:val="22"/>
          <w:szCs w:val="22"/>
        </w:rPr>
        <w:t xml:space="preserve"> </w:t>
      </w:r>
      <w:r w:rsidRPr="008513AC">
        <w:rPr>
          <w:rFonts w:ascii="Verdana" w:hAnsi="Verdana"/>
          <w:sz w:val="22"/>
          <w:szCs w:val="22"/>
        </w:rPr>
        <w:t>respuestas de</w:t>
      </w:r>
      <w:r w:rsidRPr="008513AC">
        <w:rPr>
          <w:rFonts w:ascii="Verdana" w:hAnsi="Verdana"/>
          <w:spacing w:val="-9"/>
          <w:sz w:val="22"/>
          <w:szCs w:val="22"/>
        </w:rPr>
        <w:t xml:space="preserve"> </w:t>
      </w:r>
      <w:r w:rsidRPr="008513AC">
        <w:rPr>
          <w:rFonts w:ascii="Verdana" w:hAnsi="Verdana"/>
          <w:sz w:val="22"/>
          <w:szCs w:val="22"/>
        </w:rPr>
        <w:t>ejemplo</w:t>
      </w:r>
      <w:r w:rsidRPr="008513AC">
        <w:rPr>
          <w:rFonts w:ascii="Verdana" w:hAnsi="Verdana"/>
          <w:spacing w:val="-4"/>
          <w:sz w:val="22"/>
          <w:szCs w:val="22"/>
        </w:rPr>
        <w:t xml:space="preserve"> </w:t>
      </w:r>
      <w:r w:rsidRPr="008513AC">
        <w:rPr>
          <w:rFonts w:ascii="Verdana" w:hAnsi="Verdana"/>
          <w:sz w:val="22"/>
          <w:szCs w:val="22"/>
        </w:rPr>
        <w:t>que</w:t>
      </w:r>
      <w:r w:rsidRPr="008513AC">
        <w:rPr>
          <w:rFonts w:ascii="Verdana" w:hAnsi="Verdana"/>
          <w:spacing w:val="-4"/>
          <w:sz w:val="22"/>
          <w:szCs w:val="22"/>
        </w:rPr>
        <w:t xml:space="preserve"> </w:t>
      </w:r>
      <w:r w:rsidRPr="008513AC">
        <w:rPr>
          <w:rFonts w:ascii="Verdana" w:hAnsi="Verdana"/>
          <w:sz w:val="22"/>
          <w:szCs w:val="22"/>
        </w:rPr>
        <w:t>no</w:t>
      </w:r>
      <w:r w:rsidRPr="008513AC">
        <w:rPr>
          <w:rFonts w:ascii="Verdana" w:hAnsi="Verdana"/>
          <w:spacing w:val="-11"/>
          <w:sz w:val="22"/>
          <w:szCs w:val="22"/>
        </w:rPr>
        <w:t xml:space="preserve"> </w:t>
      </w:r>
      <w:r w:rsidRPr="008513AC">
        <w:rPr>
          <w:rFonts w:ascii="Verdana" w:hAnsi="Verdana"/>
          <w:sz w:val="22"/>
          <w:szCs w:val="22"/>
        </w:rPr>
        <w:t>son seguidas</w:t>
      </w:r>
      <w:r w:rsidRPr="008513AC">
        <w:rPr>
          <w:rFonts w:ascii="Verdana" w:hAnsi="Verdana"/>
          <w:spacing w:val="-3"/>
          <w:sz w:val="22"/>
          <w:szCs w:val="22"/>
        </w:rPr>
        <w:t xml:space="preserve"> </w:t>
      </w:r>
      <w:r w:rsidRPr="008513AC">
        <w:rPr>
          <w:rFonts w:ascii="Verdana" w:hAnsi="Verdana"/>
          <w:sz w:val="22"/>
          <w:szCs w:val="22"/>
        </w:rPr>
        <w:t xml:space="preserve">de una </w:t>
      </w:r>
      <w:r w:rsidRPr="00592000">
        <w:rPr>
          <w:rFonts w:ascii="Verdana" w:hAnsi="Verdana"/>
          <w:b/>
          <w:bCs/>
          <w:sz w:val="22"/>
          <w:szCs w:val="22"/>
        </w:rPr>
        <w:t>(P)</w:t>
      </w:r>
      <w:r w:rsidRPr="008513AC">
        <w:rPr>
          <w:rFonts w:ascii="Verdana" w:hAnsi="Verdana"/>
          <w:sz w:val="22"/>
          <w:szCs w:val="22"/>
        </w:rPr>
        <w:t xml:space="preserve"> no requieren de información</w:t>
      </w:r>
      <w:r w:rsidRPr="008513AC">
        <w:rPr>
          <w:rFonts w:ascii="Verdana" w:hAnsi="Verdana"/>
          <w:spacing w:val="37"/>
          <w:sz w:val="22"/>
          <w:szCs w:val="22"/>
        </w:rPr>
        <w:t xml:space="preserve"> </w:t>
      </w:r>
      <w:r w:rsidRPr="008513AC">
        <w:rPr>
          <w:rFonts w:ascii="Verdana" w:hAnsi="Verdana"/>
          <w:sz w:val="22"/>
          <w:szCs w:val="22"/>
        </w:rPr>
        <w:t>adicional.</w:t>
      </w:r>
    </w:p>
    <w:p w14:paraId="69ED76FF"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700" w14:textId="14C8D75F" w:rsidR="0033606C" w:rsidRPr="005250ED" w:rsidRDefault="005250ED" w:rsidP="00E43E4B">
      <w:pPr>
        <w:pStyle w:val="Textoindependiente"/>
        <w:spacing w:line="276" w:lineRule="auto"/>
        <w:ind w:left="851" w:right="-294"/>
        <w:jc w:val="both"/>
        <w:rPr>
          <w:rFonts w:ascii="Verdana" w:hAnsi="Verdana"/>
          <w:sz w:val="22"/>
          <w:szCs w:val="22"/>
        </w:rPr>
      </w:pPr>
      <w:r>
        <w:rPr>
          <w:rFonts w:ascii="Verdana" w:hAnsi="Verdana"/>
          <w:b/>
          <w:bCs/>
          <w:sz w:val="22"/>
          <w:szCs w:val="22"/>
        </w:rPr>
        <w:t xml:space="preserve">Figura 2.8 </w:t>
      </w:r>
      <w:r>
        <w:rPr>
          <w:rFonts w:ascii="Verdana" w:hAnsi="Verdana"/>
          <w:sz w:val="22"/>
          <w:szCs w:val="22"/>
        </w:rPr>
        <w:t>Respuestas de Ejemplo de un subprueba de Comprensión Verbal</w:t>
      </w:r>
    </w:p>
    <w:p w14:paraId="69ED7706" w14:textId="6202B444" w:rsidR="0033606C" w:rsidRDefault="005250ED" w:rsidP="00E43E4B">
      <w:pPr>
        <w:pStyle w:val="Textoindependiente"/>
        <w:spacing w:before="4" w:line="276" w:lineRule="auto"/>
        <w:ind w:left="851" w:right="-294"/>
        <w:jc w:val="both"/>
        <w:rPr>
          <w:rFonts w:ascii="Verdana" w:hAnsi="Verdana"/>
          <w:sz w:val="22"/>
          <w:szCs w:val="22"/>
        </w:rPr>
      </w:pPr>
      <w:r>
        <w:rPr>
          <w:rFonts w:ascii="Verdana" w:hAnsi="Verdana"/>
          <w:sz w:val="22"/>
          <w:szCs w:val="22"/>
        </w:rPr>
        <w:t>Ítem 7. Guante</w:t>
      </w:r>
    </w:p>
    <w:p w14:paraId="1F3BCBA4" w14:textId="7013AD55" w:rsidR="005250ED" w:rsidRDefault="005250ED" w:rsidP="00E43E4B">
      <w:pPr>
        <w:pStyle w:val="Textoindependiente"/>
        <w:spacing w:before="4" w:line="276" w:lineRule="auto"/>
        <w:ind w:left="851" w:right="-294"/>
        <w:jc w:val="both"/>
        <w:rPr>
          <w:rFonts w:ascii="Verdana" w:hAnsi="Verdana"/>
          <w:sz w:val="22"/>
          <w:szCs w:val="22"/>
        </w:rPr>
      </w:pPr>
      <w:r>
        <w:rPr>
          <w:rFonts w:ascii="Verdana" w:hAnsi="Verdana"/>
          <w:sz w:val="22"/>
          <w:szCs w:val="22"/>
        </w:rPr>
        <w:t>2 puntos</w:t>
      </w:r>
    </w:p>
    <w:p w14:paraId="5B171E3E" w14:textId="779FB11B" w:rsidR="005250ED" w:rsidRDefault="005250ED" w:rsidP="005250ED">
      <w:pPr>
        <w:pStyle w:val="Textoindependiente"/>
        <w:numPr>
          <w:ilvl w:val="1"/>
          <w:numId w:val="16"/>
        </w:numPr>
        <w:spacing w:before="4" w:line="276" w:lineRule="auto"/>
        <w:ind w:right="-294"/>
        <w:jc w:val="both"/>
        <w:rPr>
          <w:rFonts w:ascii="Verdana" w:hAnsi="Verdana"/>
          <w:sz w:val="22"/>
          <w:szCs w:val="22"/>
        </w:rPr>
      </w:pPr>
      <w:r>
        <w:rPr>
          <w:rFonts w:ascii="Verdana" w:hAnsi="Verdana"/>
          <w:sz w:val="22"/>
          <w:szCs w:val="22"/>
        </w:rPr>
        <w:t>Son (prenda de vestir, ropa) para las manos</w:t>
      </w:r>
    </w:p>
    <w:p w14:paraId="57DF27CD" w14:textId="07AAAFC2" w:rsidR="005250ED" w:rsidRDefault="005250ED" w:rsidP="005250ED">
      <w:pPr>
        <w:pStyle w:val="Textoindependiente"/>
        <w:numPr>
          <w:ilvl w:val="1"/>
          <w:numId w:val="16"/>
        </w:numPr>
        <w:spacing w:before="4" w:line="276" w:lineRule="auto"/>
        <w:ind w:right="-294"/>
        <w:jc w:val="both"/>
        <w:rPr>
          <w:rFonts w:ascii="Verdana" w:hAnsi="Verdana"/>
          <w:sz w:val="22"/>
          <w:szCs w:val="22"/>
        </w:rPr>
      </w:pPr>
      <w:r>
        <w:rPr>
          <w:rFonts w:ascii="Verdana" w:hAnsi="Verdana"/>
          <w:sz w:val="22"/>
          <w:szCs w:val="22"/>
        </w:rPr>
        <w:t>Son protección para las manos contra el (frío, calor)</w:t>
      </w:r>
    </w:p>
    <w:p w14:paraId="4739AA26" w14:textId="43F68236" w:rsidR="005250ED" w:rsidRDefault="005250ED" w:rsidP="005250ED">
      <w:pPr>
        <w:pStyle w:val="Textoindependiente"/>
        <w:numPr>
          <w:ilvl w:val="1"/>
          <w:numId w:val="16"/>
        </w:numPr>
        <w:spacing w:before="4" w:line="276" w:lineRule="auto"/>
        <w:ind w:right="-294"/>
        <w:jc w:val="both"/>
        <w:rPr>
          <w:rFonts w:ascii="Verdana" w:hAnsi="Verdana"/>
          <w:sz w:val="22"/>
          <w:szCs w:val="22"/>
        </w:rPr>
      </w:pPr>
      <w:r>
        <w:rPr>
          <w:rFonts w:ascii="Verdana" w:hAnsi="Verdana"/>
          <w:sz w:val="22"/>
          <w:szCs w:val="22"/>
        </w:rPr>
        <w:t>Para cubrir las manos; (cubre, protege) las manos</w:t>
      </w:r>
    </w:p>
    <w:p w14:paraId="67F462EE" w14:textId="49394886" w:rsidR="005250ED" w:rsidRDefault="005250ED" w:rsidP="005250ED">
      <w:pPr>
        <w:pStyle w:val="Textoindependiente"/>
        <w:numPr>
          <w:ilvl w:val="1"/>
          <w:numId w:val="16"/>
        </w:numPr>
        <w:spacing w:before="4" w:line="276" w:lineRule="auto"/>
        <w:ind w:right="-294"/>
        <w:jc w:val="both"/>
        <w:rPr>
          <w:rFonts w:ascii="Verdana" w:hAnsi="Verdana"/>
          <w:sz w:val="22"/>
          <w:szCs w:val="22"/>
        </w:rPr>
      </w:pPr>
      <w:r>
        <w:rPr>
          <w:rFonts w:ascii="Verdana" w:hAnsi="Verdana"/>
          <w:sz w:val="22"/>
          <w:szCs w:val="22"/>
        </w:rPr>
        <w:t>Protege tus manos; evita que tus manos se (mojen, ensucien); mantiene tus manos calientes</w:t>
      </w:r>
    </w:p>
    <w:p w14:paraId="58F184F8" w14:textId="065DACFD" w:rsidR="005250ED" w:rsidRDefault="005250ED" w:rsidP="005250ED">
      <w:pPr>
        <w:pStyle w:val="Textoindependiente"/>
        <w:spacing w:before="4" w:line="276" w:lineRule="auto"/>
        <w:ind w:left="720" w:right="-294"/>
        <w:jc w:val="both"/>
        <w:rPr>
          <w:rFonts w:ascii="Verdana" w:hAnsi="Verdana"/>
          <w:sz w:val="22"/>
          <w:szCs w:val="22"/>
        </w:rPr>
      </w:pPr>
      <w:r>
        <w:rPr>
          <w:rFonts w:ascii="Verdana" w:hAnsi="Verdana"/>
          <w:sz w:val="22"/>
          <w:szCs w:val="22"/>
        </w:rPr>
        <w:t>1 punto</w:t>
      </w:r>
    </w:p>
    <w:p w14:paraId="7DD0000D" w14:textId="5FE02094" w:rsidR="005250ED" w:rsidRPr="005250ED" w:rsidRDefault="005250ED" w:rsidP="005250ED">
      <w:pPr>
        <w:pStyle w:val="Textoindependiente"/>
        <w:numPr>
          <w:ilvl w:val="1"/>
          <w:numId w:val="16"/>
        </w:numPr>
        <w:spacing w:before="4" w:line="276" w:lineRule="auto"/>
        <w:ind w:right="-294"/>
        <w:jc w:val="both"/>
        <w:rPr>
          <w:rFonts w:ascii="Verdana" w:hAnsi="Verdana"/>
          <w:sz w:val="22"/>
          <w:szCs w:val="22"/>
        </w:rPr>
      </w:pPr>
      <w:r>
        <w:rPr>
          <w:rFonts w:ascii="Verdana" w:hAnsi="Verdana"/>
          <w:sz w:val="22"/>
          <w:szCs w:val="22"/>
        </w:rPr>
        <w:t xml:space="preserve">Son (prendas, ropa) para (protegerse, abrigarse) </w:t>
      </w:r>
      <w:r>
        <w:rPr>
          <w:rFonts w:ascii="Verdana" w:hAnsi="Verdana"/>
          <w:b/>
          <w:bCs/>
          <w:sz w:val="22"/>
          <w:szCs w:val="22"/>
        </w:rPr>
        <w:t>(P)</w:t>
      </w:r>
    </w:p>
    <w:p w14:paraId="4B2CD833" w14:textId="731D69C3" w:rsidR="005250ED" w:rsidRPr="005250ED" w:rsidRDefault="005250ED" w:rsidP="005250ED">
      <w:pPr>
        <w:pStyle w:val="Textoindependiente"/>
        <w:numPr>
          <w:ilvl w:val="1"/>
          <w:numId w:val="16"/>
        </w:numPr>
        <w:spacing w:before="4" w:line="276" w:lineRule="auto"/>
        <w:ind w:right="-294"/>
        <w:jc w:val="both"/>
        <w:rPr>
          <w:rFonts w:ascii="Verdana" w:hAnsi="Verdana"/>
          <w:sz w:val="22"/>
          <w:szCs w:val="22"/>
        </w:rPr>
      </w:pPr>
      <w:r>
        <w:rPr>
          <w:rFonts w:ascii="Verdana" w:hAnsi="Verdana"/>
          <w:sz w:val="22"/>
          <w:szCs w:val="22"/>
        </w:rPr>
        <w:lastRenderedPageBreak/>
        <w:t xml:space="preserve">Son (prendas, ropa) de (adorno, trabajo) </w:t>
      </w:r>
      <w:r>
        <w:rPr>
          <w:rFonts w:ascii="Verdana" w:hAnsi="Verdana"/>
          <w:b/>
          <w:bCs/>
          <w:sz w:val="22"/>
          <w:szCs w:val="22"/>
        </w:rPr>
        <w:t>(P)</w:t>
      </w:r>
    </w:p>
    <w:p w14:paraId="2BA032F4" w14:textId="39035FB6" w:rsidR="005250ED" w:rsidRPr="005250ED" w:rsidRDefault="005250ED" w:rsidP="005250ED">
      <w:pPr>
        <w:pStyle w:val="Textoindependiente"/>
        <w:numPr>
          <w:ilvl w:val="1"/>
          <w:numId w:val="16"/>
        </w:numPr>
        <w:spacing w:before="4" w:line="276" w:lineRule="auto"/>
        <w:ind w:right="-294"/>
        <w:jc w:val="both"/>
        <w:rPr>
          <w:rFonts w:ascii="Verdana" w:hAnsi="Verdana"/>
          <w:sz w:val="22"/>
          <w:szCs w:val="22"/>
        </w:rPr>
      </w:pPr>
      <w:r>
        <w:rPr>
          <w:rFonts w:ascii="Verdana" w:hAnsi="Verdana"/>
          <w:sz w:val="22"/>
          <w:szCs w:val="22"/>
        </w:rPr>
        <w:t xml:space="preserve">Van en las manos </w:t>
      </w:r>
      <w:r>
        <w:rPr>
          <w:rFonts w:ascii="Verdana" w:hAnsi="Verdana"/>
          <w:b/>
          <w:bCs/>
          <w:sz w:val="22"/>
          <w:szCs w:val="22"/>
        </w:rPr>
        <w:t>(P)</w:t>
      </w:r>
    </w:p>
    <w:p w14:paraId="0F49E121" w14:textId="5A8510E9" w:rsidR="005250ED" w:rsidRPr="005250ED" w:rsidRDefault="005250ED" w:rsidP="005250ED">
      <w:pPr>
        <w:pStyle w:val="Textoindependiente"/>
        <w:numPr>
          <w:ilvl w:val="1"/>
          <w:numId w:val="16"/>
        </w:numPr>
        <w:spacing w:before="4" w:line="276" w:lineRule="auto"/>
        <w:ind w:right="-294"/>
        <w:jc w:val="both"/>
        <w:rPr>
          <w:rFonts w:ascii="Verdana" w:hAnsi="Verdana"/>
          <w:sz w:val="22"/>
          <w:szCs w:val="22"/>
        </w:rPr>
      </w:pPr>
      <w:r>
        <w:rPr>
          <w:rFonts w:ascii="Verdana" w:hAnsi="Verdana"/>
          <w:sz w:val="22"/>
          <w:szCs w:val="22"/>
        </w:rPr>
        <w:t xml:space="preserve">Unos los lleva puestos </w:t>
      </w:r>
      <w:r>
        <w:rPr>
          <w:rFonts w:ascii="Verdana" w:hAnsi="Verdana"/>
          <w:b/>
          <w:bCs/>
          <w:sz w:val="22"/>
          <w:szCs w:val="22"/>
        </w:rPr>
        <w:t>(P)</w:t>
      </w:r>
    </w:p>
    <w:p w14:paraId="566FF5F4" w14:textId="6F9157B5" w:rsidR="005250ED" w:rsidRPr="005250ED" w:rsidRDefault="005250ED" w:rsidP="005250ED">
      <w:pPr>
        <w:pStyle w:val="Textoindependiente"/>
        <w:numPr>
          <w:ilvl w:val="1"/>
          <w:numId w:val="16"/>
        </w:numPr>
        <w:spacing w:before="4" w:line="276" w:lineRule="auto"/>
        <w:ind w:right="-294"/>
        <w:jc w:val="both"/>
        <w:rPr>
          <w:rFonts w:ascii="Verdana" w:hAnsi="Verdana"/>
          <w:sz w:val="22"/>
          <w:szCs w:val="22"/>
        </w:rPr>
      </w:pPr>
      <w:r>
        <w:rPr>
          <w:rFonts w:ascii="Verdana" w:hAnsi="Verdana"/>
          <w:sz w:val="22"/>
          <w:szCs w:val="22"/>
        </w:rPr>
        <w:t xml:space="preserve">Se usan para (proteger, calentar, cuando hace frío) </w:t>
      </w:r>
      <w:r>
        <w:rPr>
          <w:rFonts w:ascii="Verdana" w:hAnsi="Verdana"/>
          <w:b/>
          <w:bCs/>
          <w:sz w:val="22"/>
          <w:szCs w:val="22"/>
        </w:rPr>
        <w:t>(P)</w:t>
      </w:r>
    </w:p>
    <w:p w14:paraId="3BBA2622" w14:textId="7CC995DF" w:rsidR="005250ED" w:rsidRDefault="005250ED" w:rsidP="005250ED">
      <w:pPr>
        <w:pStyle w:val="Textoindependiente"/>
        <w:numPr>
          <w:ilvl w:val="1"/>
          <w:numId w:val="16"/>
        </w:numPr>
        <w:spacing w:before="4" w:line="276" w:lineRule="auto"/>
        <w:ind w:right="-294"/>
        <w:jc w:val="both"/>
        <w:rPr>
          <w:rFonts w:ascii="Verdana" w:hAnsi="Verdana"/>
          <w:sz w:val="22"/>
          <w:szCs w:val="22"/>
        </w:rPr>
      </w:pPr>
      <w:r>
        <w:rPr>
          <w:rFonts w:ascii="Verdana" w:hAnsi="Verdana"/>
          <w:sz w:val="22"/>
          <w:szCs w:val="22"/>
        </w:rPr>
        <w:t>Protección; protección del frío</w:t>
      </w:r>
    </w:p>
    <w:p w14:paraId="5696B1AD" w14:textId="356FDE5E" w:rsidR="005250ED" w:rsidRDefault="005250ED" w:rsidP="005250ED">
      <w:pPr>
        <w:pStyle w:val="Textoindependiente"/>
        <w:spacing w:before="4" w:line="276" w:lineRule="auto"/>
        <w:ind w:left="720" w:right="-294"/>
        <w:jc w:val="both"/>
        <w:rPr>
          <w:rFonts w:ascii="Verdana" w:hAnsi="Verdana"/>
          <w:sz w:val="22"/>
          <w:szCs w:val="22"/>
        </w:rPr>
      </w:pPr>
      <w:r>
        <w:rPr>
          <w:rFonts w:ascii="Verdana" w:hAnsi="Verdana"/>
          <w:sz w:val="22"/>
          <w:szCs w:val="22"/>
        </w:rPr>
        <w:t>0 puntos</w:t>
      </w:r>
    </w:p>
    <w:p w14:paraId="2067A5A3" w14:textId="17C7EFD6" w:rsidR="005250ED" w:rsidRPr="005250ED" w:rsidRDefault="005250ED" w:rsidP="005250ED">
      <w:pPr>
        <w:pStyle w:val="Textoindependiente"/>
        <w:numPr>
          <w:ilvl w:val="1"/>
          <w:numId w:val="16"/>
        </w:numPr>
        <w:spacing w:before="4" w:line="276" w:lineRule="auto"/>
        <w:ind w:right="-294"/>
        <w:jc w:val="both"/>
        <w:rPr>
          <w:rFonts w:ascii="Verdana" w:hAnsi="Verdana"/>
          <w:sz w:val="22"/>
          <w:szCs w:val="22"/>
        </w:rPr>
      </w:pPr>
      <w:r>
        <w:rPr>
          <w:rFonts w:ascii="Verdana" w:hAnsi="Verdana"/>
          <w:sz w:val="22"/>
          <w:szCs w:val="22"/>
        </w:rPr>
        <w:t xml:space="preserve">Para el invierno; uno los usa cuando hace frío </w:t>
      </w:r>
      <w:r>
        <w:rPr>
          <w:rFonts w:ascii="Verdana" w:hAnsi="Verdana"/>
          <w:b/>
          <w:bCs/>
          <w:sz w:val="22"/>
          <w:szCs w:val="22"/>
        </w:rPr>
        <w:t>(P)</w:t>
      </w:r>
    </w:p>
    <w:p w14:paraId="39A81B22" w14:textId="23160DB3" w:rsidR="005250ED" w:rsidRPr="005250ED" w:rsidRDefault="005250ED" w:rsidP="005250ED">
      <w:pPr>
        <w:pStyle w:val="Textoindependiente"/>
        <w:numPr>
          <w:ilvl w:val="1"/>
          <w:numId w:val="16"/>
        </w:numPr>
        <w:spacing w:before="4" w:line="276" w:lineRule="auto"/>
        <w:ind w:right="-294"/>
        <w:jc w:val="both"/>
        <w:rPr>
          <w:rFonts w:ascii="Verdana" w:hAnsi="Verdana"/>
          <w:sz w:val="22"/>
          <w:szCs w:val="22"/>
        </w:rPr>
      </w:pPr>
      <w:r>
        <w:rPr>
          <w:rFonts w:ascii="Verdana" w:hAnsi="Verdana"/>
          <w:sz w:val="22"/>
          <w:szCs w:val="22"/>
        </w:rPr>
        <w:t xml:space="preserve">[Hace el gesto de ponerse un guante; señala la mano] </w:t>
      </w:r>
      <w:r>
        <w:rPr>
          <w:rFonts w:ascii="Verdana" w:hAnsi="Verdana"/>
          <w:b/>
          <w:bCs/>
          <w:sz w:val="22"/>
          <w:szCs w:val="22"/>
        </w:rPr>
        <w:t>(P)</w:t>
      </w:r>
    </w:p>
    <w:p w14:paraId="617C192A" w14:textId="5AF1483D" w:rsidR="005250ED" w:rsidRPr="005250ED" w:rsidRDefault="005250ED" w:rsidP="005250ED">
      <w:pPr>
        <w:pStyle w:val="Textoindependiente"/>
        <w:numPr>
          <w:ilvl w:val="1"/>
          <w:numId w:val="16"/>
        </w:numPr>
        <w:spacing w:before="4" w:line="276" w:lineRule="auto"/>
        <w:ind w:right="-294"/>
        <w:jc w:val="both"/>
        <w:rPr>
          <w:rFonts w:ascii="Verdana" w:hAnsi="Verdana"/>
          <w:sz w:val="22"/>
          <w:szCs w:val="22"/>
        </w:rPr>
      </w:pPr>
      <w:r>
        <w:rPr>
          <w:rFonts w:ascii="Verdana" w:hAnsi="Verdana"/>
          <w:sz w:val="22"/>
          <w:szCs w:val="22"/>
        </w:rPr>
        <w:t xml:space="preserve">Mitones </w:t>
      </w:r>
      <w:r>
        <w:rPr>
          <w:rFonts w:ascii="Verdana" w:hAnsi="Verdana"/>
          <w:b/>
          <w:bCs/>
          <w:sz w:val="22"/>
          <w:szCs w:val="22"/>
        </w:rPr>
        <w:t>(P)</w:t>
      </w:r>
    </w:p>
    <w:p w14:paraId="7B5F913E" w14:textId="537D886F" w:rsidR="005250ED" w:rsidRDefault="005250ED" w:rsidP="005250ED">
      <w:pPr>
        <w:pStyle w:val="Textoindependiente"/>
        <w:numPr>
          <w:ilvl w:val="1"/>
          <w:numId w:val="16"/>
        </w:numPr>
        <w:spacing w:before="4" w:line="276" w:lineRule="auto"/>
        <w:ind w:right="-294"/>
        <w:jc w:val="both"/>
        <w:rPr>
          <w:rFonts w:ascii="Verdana" w:hAnsi="Verdana"/>
          <w:sz w:val="22"/>
          <w:szCs w:val="22"/>
        </w:rPr>
      </w:pPr>
      <w:r>
        <w:rPr>
          <w:rFonts w:ascii="Verdana" w:hAnsi="Verdana"/>
          <w:sz w:val="22"/>
          <w:szCs w:val="22"/>
        </w:rPr>
        <w:t>Están hechos de (cuero, algodón)</w:t>
      </w:r>
    </w:p>
    <w:p w14:paraId="0A2B79C9" w14:textId="48B4D8C5" w:rsidR="005250ED" w:rsidRDefault="005250ED" w:rsidP="005250ED">
      <w:pPr>
        <w:pStyle w:val="Textoindependiente"/>
        <w:numPr>
          <w:ilvl w:val="1"/>
          <w:numId w:val="16"/>
        </w:numPr>
        <w:spacing w:before="4" w:line="276" w:lineRule="auto"/>
        <w:ind w:right="-294"/>
        <w:jc w:val="both"/>
        <w:rPr>
          <w:rFonts w:ascii="Verdana" w:hAnsi="Verdana"/>
          <w:sz w:val="22"/>
          <w:szCs w:val="22"/>
        </w:rPr>
      </w:pPr>
      <w:r>
        <w:rPr>
          <w:rFonts w:ascii="Verdana" w:hAnsi="Verdana"/>
          <w:sz w:val="22"/>
          <w:szCs w:val="22"/>
        </w:rPr>
        <w:t>Vienen en pares; son iguales</w:t>
      </w:r>
    </w:p>
    <w:p w14:paraId="08213F27" w14:textId="50D8E732" w:rsidR="005250ED" w:rsidRPr="005250ED" w:rsidRDefault="005250ED" w:rsidP="005250ED">
      <w:pPr>
        <w:pStyle w:val="Textoindependiente"/>
        <w:spacing w:before="4" w:line="276" w:lineRule="auto"/>
        <w:ind w:right="-294"/>
        <w:jc w:val="both"/>
        <w:rPr>
          <w:rFonts w:ascii="Verdana" w:hAnsi="Verdana"/>
          <w:b/>
          <w:bCs/>
          <w:color w:val="FF0000"/>
          <w:sz w:val="22"/>
          <w:szCs w:val="22"/>
        </w:rPr>
      </w:pPr>
      <w:r w:rsidRPr="005250ED">
        <w:rPr>
          <w:rFonts w:ascii="Verdana" w:hAnsi="Verdana"/>
          <w:b/>
          <w:bCs/>
          <w:color w:val="FF0000"/>
          <w:sz w:val="22"/>
          <w:szCs w:val="22"/>
        </w:rPr>
        <w:t>Página 49</w:t>
      </w:r>
    </w:p>
    <w:p w14:paraId="035D0789" w14:textId="77777777" w:rsidR="005250ED" w:rsidRDefault="005250ED" w:rsidP="005250ED">
      <w:pPr>
        <w:spacing w:line="276" w:lineRule="auto"/>
        <w:ind w:right="-294"/>
        <w:jc w:val="both"/>
        <w:rPr>
          <w:rFonts w:ascii="Verdana" w:hAnsi="Verdana"/>
        </w:rPr>
      </w:pPr>
    </w:p>
    <w:p w14:paraId="69ED771D" w14:textId="39FCB6AE" w:rsidR="0033606C" w:rsidRPr="008513AC" w:rsidRDefault="005250ED" w:rsidP="005250ED">
      <w:pPr>
        <w:spacing w:line="276" w:lineRule="auto"/>
        <w:ind w:right="-294"/>
        <w:jc w:val="both"/>
        <w:rPr>
          <w:rFonts w:ascii="Verdana" w:hAnsi="Verdana"/>
          <w:b/>
        </w:rPr>
      </w:pPr>
      <w:r>
        <w:rPr>
          <w:rFonts w:ascii="Verdana" w:hAnsi="Verdana"/>
        </w:rPr>
        <w:tab/>
      </w:r>
    </w:p>
    <w:p w14:paraId="69ED771F" w14:textId="1BED0C42" w:rsidR="0033606C" w:rsidRPr="005250ED" w:rsidRDefault="00A32492" w:rsidP="005250ED">
      <w:pPr>
        <w:pStyle w:val="Ttulo4"/>
        <w:spacing w:line="276" w:lineRule="auto"/>
        <w:ind w:left="851" w:right="-294"/>
        <w:jc w:val="both"/>
        <w:rPr>
          <w:rFonts w:ascii="Verdana" w:hAnsi="Verdana"/>
          <w:sz w:val="22"/>
          <w:szCs w:val="22"/>
        </w:rPr>
      </w:pPr>
      <w:r w:rsidRPr="005250ED">
        <w:rPr>
          <w:rFonts w:ascii="Verdana" w:hAnsi="Verdana"/>
          <w:sz w:val="22"/>
          <w:szCs w:val="22"/>
        </w:rPr>
        <w:t>Puntuación</w:t>
      </w:r>
      <w:r w:rsidRPr="005250ED">
        <w:rPr>
          <w:rFonts w:ascii="Verdana" w:hAnsi="Verdana"/>
          <w:spacing w:val="72"/>
          <w:sz w:val="22"/>
          <w:szCs w:val="22"/>
        </w:rPr>
        <w:t xml:space="preserve"> </w:t>
      </w:r>
      <w:r w:rsidRPr="005250ED">
        <w:rPr>
          <w:rFonts w:ascii="Verdana" w:hAnsi="Verdana"/>
          <w:sz w:val="22"/>
          <w:szCs w:val="22"/>
        </w:rPr>
        <w:t>de</w:t>
      </w:r>
      <w:r w:rsidRPr="005250ED">
        <w:rPr>
          <w:rFonts w:ascii="Verdana" w:hAnsi="Verdana"/>
          <w:spacing w:val="42"/>
          <w:sz w:val="22"/>
          <w:szCs w:val="22"/>
        </w:rPr>
        <w:t xml:space="preserve"> </w:t>
      </w:r>
      <w:r w:rsidRPr="005250ED">
        <w:rPr>
          <w:rFonts w:ascii="Verdana" w:hAnsi="Verdana"/>
          <w:spacing w:val="-2"/>
          <w:sz w:val="22"/>
          <w:szCs w:val="22"/>
        </w:rPr>
        <w:t>respuestas</w:t>
      </w:r>
      <w:r w:rsidR="005250ED" w:rsidRPr="005250ED">
        <w:rPr>
          <w:rFonts w:ascii="Verdana" w:hAnsi="Verdana"/>
          <w:spacing w:val="-2"/>
          <w:sz w:val="22"/>
          <w:szCs w:val="22"/>
        </w:rPr>
        <w:t xml:space="preserve"> </w:t>
      </w:r>
      <w:r w:rsidRPr="005250ED">
        <w:rPr>
          <w:rFonts w:ascii="Verdana" w:hAnsi="Verdana"/>
          <w:sz w:val="22"/>
          <w:szCs w:val="22"/>
        </w:rPr>
        <w:t>en</w:t>
      </w:r>
      <w:r w:rsidRPr="005250ED">
        <w:rPr>
          <w:rFonts w:ascii="Verdana" w:hAnsi="Verdana"/>
          <w:spacing w:val="17"/>
          <w:sz w:val="22"/>
          <w:szCs w:val="22"/>
        </w:rPr>
        <w:t xml:space="preserve"> </w:t>
      </w:r>
      <w:r w:rsidRPr="005250ED">
        <w:rPr>
          <w:rFonts w:ascii="Verdana" w:hAnsi="Verdana"/>
          <w:sz w:val="22"/>
          <w:szCs w:val="22"/>
        </w:rPr>
        <w:t>las</w:t>
      </w:r>
      <w:r w:rsidRPr="005250ED">
        <w:rPr>
          <w:rFonts w:ascii="Verdana" w:hAnsi="Verdana"/>
          <w:spacing w:val="20"/>
          <w:sz w:val="22"/>
          <w:szCs w:val="22"/>
        </w:rPr>
        <w:t xml:space="preserve"> </w:t>
      </w:r>
      <w:r w:rsidRPr="005250ED">
        <w:rPr>
          <w:rFonts w:ascii="Verdana" w:hAnsi="Verdana"/>
          <w:sz w:val="22"/>
          <w:szCs w:val="22"/>
        </w:rPr>
        <w:t>que</w:t>
      </w:r>
      <w:r w:rsidRPr="005250ED">
        <w:rPr>
          <w:rFonts w:ascii="Verdana" w:hAnsi="Verdana"/>
          <w:spacing w:val="19"/>
          <w:sz w:val="22"/>
          <w:szCs w:val="22"/>
        </w:rPr>
        <w:t xml:space="preserve"> </w:t>
      </w:r>
      <w:r w:rsidRPr="005250ED">
        <w:rPr>
          <w:rFonts w:ascii="Verdana" w:hAnsi="Verdana"/>
          <w:sz w:val="22"/>
          <w:szCs w:val="22"/>
        </w:rPr>
        <w:t>se</w:t>
      </w:r>
      <w:r w:rsidRPr="005250ED">
        <w:rPr>
          <w:rFonts w:ascii="Verdana" w:hAnsi="Verdana"/>
          <w:spacing w:val="13"/>
          <w:sz w:val="22"/>
          <w:szCs w:val="22"/>
        </w:rPr>
        <w:t xml:space="preserve"> </w:t>
      </w:r>
      <w:r w:rsidRPr="005250ED">
        <w:rPr>
          <w:rFonts w:ascii="Verdana" w:hAnsi="Verdana"/>
          <w:sz w:val="22"/>
          <w:szCs w:val="22"/>
        </w:rPr>
        <w:t>preguntó</w:t>
      </w:r>
      <w:r w:rsidRPr="005250ED">
        <w:rPr>
          <w:rFonts w:ascii="Verdana" w:hAnsi="Verdana"/>
          <w:spacing w:val="32"/>
          <w:sz w:val="22"/>
          <w:szCs w:val="22"/>
        </w:rPr>
        <w:t xml:space="preserve"> </w:t>
      </w:r>
      <w:r w:rsidRPr="005250ED">
        <w:rPr>
          <w:rFonts w:ascii="Verdana" w:hAnsi="Verdana"/>
          <w:sz w:val="22"/>
          <w:szCs w:val="22"/>
        </w:rPr>
        <w:t>información</w:t>
      </w:r>
      <w:r w:rsidRPr="005250ED">
        <w:rPr>
          <w:rFonts w:ascii="Verdana" w:hAnsi="Verdana"/>
          <w:spacing w:val="34"/>
          <w:sz w:val="22"/>
          <w:szCs w:val="22"/>
        </w:rPr>
        <w:t xml:space="preserve"> </w:t>
      </w:r>
      <w:r w:rsidRPr="005250ED">
        <w:rPr>
          <w:rFonts w:ascii="Verdana" w:hAnsi="Verdana"/>
          <w:spacing w:val="-2"/>
          <w:sz w:val="22"/>
          <w:szCs w:val="22"/>
        </w:rPr>
        <w:t>adicional</w:t>
      </w:r>
    </w:p>
    <w:p w14:paraId="69ED7720" w14:textId="216D5D12" w:rsidR="0033606C" w:rsidRPr="008513AC" w:rsidRDefault="00A32492" w:rsidP="00E43E4B">
      <w:pPr>
        <w:pStyle w:val="Textoindependiente"/>
        <w:spacing w:before="199" w:line="276" w:lineRule="auto"/>
        <w:ind w:left="851" w:right="-294" w:firstLine="6"/>
        <w:jc w:val="both"/>
        <w:rPr>
          <w:rFonts w:ascii="Verdana" w:hAnsi="Verdana"/>
          <w:sz w:val="22"/>
          <w:szCs w:val="22"/>
        </w:rPr>
      </w:pPr>
      <w:r w:rsidRPr="008513AC">
        <w:rPr>
          <w:rFonts w:ascii="Verdana" w:hAnsi="Verdana"/>
          <w:sz w:val="22"/>
          <w:szCs w:val="22"/>
        </w:rPr>
        <w:t>Puntuar respuestas</w:t>
      </w:r>
      <w:r w:rsidRPr="008513AC">
        <w:rPr>
          <w:rFonts w:ascii="Verdana" w:hAnsi="Verdana"/>
          <w:spacing w:val="27"/>
          <w:sz w:val="22"/>
          <w:szCs w:val="22"/>
        </w:rPr>
        <w:t xml:space="preserve"> </w:t>
      </w:r>
      <w:r w:rsidRPr="008513AC">
        <w:rPr>
          <w:rFonts w:ascii="Verdana" w:hAnsi="Verdana"/>
          <w:sz w:val="22"/>
          <w:szCs w:val="22"/>
        </w:rPr>
        <w:t>en las que se requirió de información</w:t>
      </w:r>
      <w:r w:rsidRPr="008513AC">
        <w:rPr>
          <w:rFonts w:ascii="Verdana" w:hAnsi="Verdana"/>
          <w:spacing w:val="26"/>
          <w:sz w:val="22"/>
          <w:szCs w:val="22"/>
        </w:rPr>
        <w:t xml:space="preserve"> </w:t>
      </w:r>
      <w:r w:rsidRPr="008513AC">
        <w:rPr>
          <w:rFonts w:ascii="Verdana" w:hAnsi="Verdana"/>
          <w:sz w:val="22"/>
          <w:szCs w:val="22"/>
        </w:rPr>
        <w:t>adicional</w:t>
      </w:r>
      <w:r w:rsidRPr="008513AC">
        <w:rPr>
          <w:rFonts w:ascii="Verdana" w:hAnsi="Verdana"/>
          <w:spacing w:val="20"/>
          <w:sz w:val="22"/>
          <w:szCs w:val="22"/>
        </w:rPr>
        <w:t xml:space="preserve"> </w:t>
      </w:r>
      <w:r w:rsidRPr="008513AC">
        <w:rPr>
          <w:rFonts w:ascii="Verdana" w:hAnsi="Verdana"/>
          <w:sz w:val="22"/>
          <w:szCs w:val="22"/>
        </w:rPr>
        <w:t>puede ser difícil y requiere de juicio. Como regla general, evalúe la respuesta completa, esto es,</w:t>
      </w:r>
      <w:r w:rsidRPr="008513AC">
        <w:rPr>
          <w:rFonts w:ascii="Verdana" w:hAnsi="Verdana"/>
          <w:spacing w:val="-4"/>
          <w:sz w:val="22"/>
          <w:szCs w:val="22"/>
        </w:rPr>
        <w:t xml:space="preserve"> </w:t>
      </w:r>
      <w:r w:rsidRPr="008513AC">
        <w:rPr>
          <w:rFonts w:ascii="Verdana" w:hAnsi="Verdana"/>
          <w:sz w:val="22"/>
          <w:szCs w:val="22"/>
        </w:rPr>
        <w:t>la porción que fue</w:t>
      </w:r>
      <w:r w:rsidRPr="008513AC">
        <w:rPr>
          <w:rFonts w:ascii="Verdana" w:hAnsi="Verdana"/>
          <w:spacing w:val="-6"/>
          <w:sz w:val="22"/>
          <w:szCs w:val="22"/>
        </w:rPr>
        <w:t xml:space="preserve"> </w:t>
      </w:r>
      <w:r w:rsidRPr="008513AC">
        <w:rPr>
          <w:rFonts w:ascii="Verdana" w:hAnsi="Verdana"/>
          <w:sz w:val="22"/>
          <w:szCs w:val="22"/>
        </w:rPr>
        <w:t>dada de manera espontánea</w:t>
      </w:r>
      <w:r w:rsidRPr="008513AC">
        <w:rPr>
          <w:rFonts w:ascii="Verdana" w:hAnsi="Verdana"/>
          <w:spacing w:val="30"/>
          <w:sz w:val="22"/>
          <w:szCs w:val="22"/>
        </w:rPr>
        <w:t xml:space="preserve"> </w:t>
      </w:r>
      <w:r w:rsidRPr="008513AC">
        <w:rPr>
          <w:rFonts w:ascii="Verdana" w:hAnsi="Verdana"/>
          <w:sz w:val="22"/>
          <w:szCs w:val="22"/>
        </w:rPr>
        <w:t>en conjunto con la porción entregada luego de preguntar por información adicional.</w:t>
      </w:r>
      <w:r w:rsidRPr="008513AC">
        <w:rPr>
          <w:rFonts w:ascii="Verdana" w:hAnsi="Verdana"/>
          <w:spacing w:val="18"/>
          <w:sz w:val="22"/>
          <w:szCs w:val="22"/>
        </w:rPr>
        <w:t xml:space="preserve"> </w:t>
      </w:r>
      <w:r w:rsidRPr="008513AC">
        <w:rPr>
          <w:rFonts w:ascii="Verdana" w:hAnsi="Verdana"/>
          <w:sz w:val="22"/>
          <w:szCs w:val="22"/>
        </w:rPr>
        <w:t>Cuando</w:t>
      </w:r>
      <w:r w:rsidRPr="008513AC">
        <w:rPr>
          <w:rFonts w:ascii="Verdana" w:hAnsi="Verdana"/>
          <w:spacing w:val="19"/>
          <w:sz w:val="22"/>
          <w:szCs w:val="22"/>
        </w:rPr>
        <w:t xml:space="preserve"> </w:t>
      </w:r>
      <w:r w:rsidRPr="008513AC">
        <w:rPr>
          <w:rFonts w:ascii="Verdana" w:hAnsi="Verdana"/>
          <w:sz w:val="22"/>
          <w:szCs w:val="22"/>
        </w:rPr>
        <w:t>puntúe</w:t>
      </w:r>
      <w:r w:rsidRPr="008513AC">
        <w:rPr>
          <w:rFonts w:ascii="Verdana" w:hAnsi="Verdana"/>
          <w:spacing w:val="21"/>
          <w:sz w:val="22"/>
          <w:szCs w:val="22"/>
        </w:rPr>
        <w:t xml:space="preserve"> </w:t>
      </w:r>
      <w:r w:rsidRPr="008513AC">
        <w:rPr>
          <w:rFonts w:ascii="Verdana" w:hAnsi="Verdana"/>
          <w:sz w:val="22"/>
          <w:szCs w:val="22"/>
        </w:rPr>
        <w:t>respuestas</w:t>
      </w:r>
      <w:r w:rsidRPr="008513AC">
        <w:rPr>
          <w:rFonts w:ascii="Verdana" w:hAnsi="Verdana"/>
          <w:spacing w:val="12"/>
          <w:sz w:val="22"/>
          <w:szCs w:val="22"/>
        </w:rPr>
        <w:t xml:space="preserve"> </w:t>
      </w:r>
      <w:r w:rsidRPr="008513AC">
        <w:rPr>
          <w:rFonts w:ascii="Verdana" w:hAnsi="Verdana"/>
          <w:sz w:val="22"/>
          <w:szCs w:val="22"/>
        </w:rPr>
        <w:t>en</w:t>
      </w:r>
      <w:r w:rsidRPr="008513AC">
        <w:rPr>
          <w:rFonts w:ascii="Verdana" w:hAnsi="Verdana"/>
          <w:spacing w:val="15"/>
          <w:sz w:val="22"/>
          <w:szCs w:val="22"/>
        </w:rPr>
        <w:t xml:space="preserve"> </w:t>
      </w:r>
      <w:r w:rsidRPr="008513AC">
        <w:rPr>
          <w:rFonts w:ascii="Verdana" w:hAnsi="Verdana"/>
          <w:sz w:val="22"/>
          <w:szCs w:val="22"/>
        </w:rPr>
        <w:t>las que se preguntó</w:t>
      </w:r>
      <w:r w:rsidRPr="008513AC">
        <w:rPr>
          <w:rFonts w:ascii="Verdana" w:hAnsi="Verdana"/>
          <w:spacing w:val="14"/>
          <w:sz w:val="22"/>
          <w:szCs w:val="22"/>
        </w:rPr>
        <w:t xml:space="preserve"> </w:t>
      </w:r>
      <w:r w:rsidRPr="008513AC">
        <w:rPr>
          <w:rFonts w:ascii="Verdana" w:hAnsi="Verdana"/>
          <w:sz w:val="22"/>
          <w:szCs w:val="22"/>
        </w:rPr>
        <w:t>información</w:t>
      </w:r>
      <w:r w:rsidRPr="008513AC">
        <w:rPr>
          <w:rFonts w:ascii="Verdana" w:hAnsi="Verdana"/>
          <w:spacing w:val="24"/>
          <w:sz w:val="22"/>
          <w:szCs w:val="22"/>
        </w:rPr>
        <w:t xml:space="preserve"> </w:t>
      </w:r>
      <w:r w:rsidRPr="008513AC">
        <w:rPr>
          <w:rFonts w:ascii="Verdana" w:hAnsi="Verdana"/>
          <w:sz w:val="22"/>
          <w:szCs w:val="22"/>
        </w:rPr>
        <w:t>adicional, aplique</w:t>
      </w:r>
      <w:r w:rsidRPr="008513AC">
        <w:rPr>
          <w:rFonts w:ascii="Verdana" w:hAnsi="Verdana"/>
          <w:spacing w:val="17"/>
          <w:sz w:val="22"/>
          <w:szCs w:val="22"/>
        </w:rPr>
        <w:t xml:space="preserve"> </w:t>
      </w:r>
      <w:r w:rsidRPr="008513AC">
        <w:rPr>
          <w:rFonts w:ascii="Verdana" w:hAnsi="Verdana"/>
          <w:sz w:val="22"/>
          <w:szCs w:val="22"/>
        </w:rPr>
        <w:t>los siguientes lineamientos</w:t>
      </w:r>
      <w:r w:rsidRPr="008513AC">
        <w:rPr>
          <w:rFonts w:ascii="Verdana" w:hAnsi="Verdana"/>
          <w:spacing w:val="40"/>
          <w:sz w:val="22"/>
          <w:szCs w:val="22"/>
        </w:rPr>
        <w:t xml:space="preserve"> </w:t>
      </w:r>
      <w:r w:rsidRPr="008513AC">
        <w:rPr>
          <w:rFonts w:ascii="Verdana" w:hAnsi="Verdana"/>
          <w:sz w:val="22"/>
          <w:szCs w:val="22"/>
        </w:rPr>
        <w:t>generales:</w:t>
      </w:r>
    </w:p>
    <w:p w14:paraId="69ED7721" w14:textId="6295EBC2" w:rsidR="0033606C" w:rsidRPr="008513AC" w:rsidRDefault="00A32492" w:rsidP="0061787E">
      <w:pPr>
        <w:pStyle w:val="Prrafodelista"/>
        <w:numPr>
          <w:ilvl w:val="1"/>
          <w:numId w:val="16"/>
        </w:numPr>
        <w:tabs>
          <w:tab w:val="left" w:pos="445"/>
          <w:tab w:val="left" w:pos="446"/>
        </w:tabs>
        <w:spacing w:before="54" w:line="276" w:lineRule="auto"/>
        <w:ind w:right="-294"/>
        <w:jc w:val="both"/>
        <w:rPr>
          <w:rFonts w:ascii="Verdana" w:hAnsi="Verdana"/>
        </w:rPr>
      </w:pPr>
      <w:r w:rsidRPr="008513AC">
        <w:rPr>
          <w:rFonts w:ascii="Verdana" w:hAnsi="Verdana"/>
        </w:rPr>
        <w:t>Si el e</w:t>
      </w:r>
      <w:r w:rsidR="00035F59">
        <w:rPr>
          <w:rFonts w:ascii="Verdana" w:hAnsi="Verdana"/>
        </w:rPr>
        <w:t>val</w:t>
      </w:r>
      <w:r w:rsidRPr="008513AC">
        <w:rPr>
          <w:rFonts w:ascii="Verdana" w:hAnsi="Verdana"/>
        </w:rPr>
        <w:t>uado da espontáneamente una respuesta de 0 o 1 punto en la que se requiere de información</w:t>
      </w:r>
      <w:r w:rsidRPr="008513AC">
        <w:rPr>
          <w:rFonts w:ascii="Verdana" w:hAnsi="Verdana"/>
          <w:spacing w:val="35"/>
        </w:rPr>
        <w:t xml:space="preserve"> </w:t>
      </w:r>
      <w:r w:rsidRPr="008513AC">
        <w:rPr>
          <w:rFonts w:ascii="Verdana" w:hAnsi="Verdana"/>
        </w:rPr>
        <w:t xml:space="preserve">adicional, pero al completarla no mejora su respuesta, el puntaje mantiene su </w:t>
      </w:r>
      <w:r w:rsidR="00035F59">
        <w:rPr>
          <w:rFonts w:ascii="Verdana" w:hAnsi="Verdana"/>
        </w:rPr>
        <w:t>v</w:t>
      </w:r>
      <w:r w:rsidRPr="008513AC">
        <w:rPr>
          <w:rFonts w:ascii="Verdana" w:hAnsi="Verdana"/>
        </w:rPr>
        <w:t>alor</w:t>
      </w:r>
      <w:r w:rsidRPr="008513AC">
        <w:rPr>
          <w:rFonts w:ascii="Verdana" w:hAnsi="Verdana"/>
          <w:spacing w:val="-1"/>
        </w:rPr>
        <w:t xml:space="preserve"> </w:t>
      </w:r>
      <w:r w:rsidRPr="008513AC">
        <w:rPr>
          <w:rFonts w:ascii="Verdana" w:hAnsi="Verdana"/>
        </w:rPr>
        <w:t>origina</w:t>
      </w:r>
      <w:r w:rsidR="0061787E">
        <w:rPr>
          <w:rFonts w:ascii="Verdana" w:hAnsi="Verdana"/>
        </w:rPr>
        <w:t>l</w:t>
      </w:r>
      <w:r w:rsidRPr="008513AC">
        <w:rPr>
          <w:rFonts w:ascii="Verdana" w:hAnsi="Verdana"/>
        </w:rPr>
        <w:t>.</w:t>
      </w:r>
      <w:r w:rsidRPr="008513AC">
        <w:rPr>
          <w:rFonts w:ascii="Verdana" w:hAnsi="Verdana"/>
          <w:spacing w:val="23"/>
        </w:rPr>
        <w:t xml:space="preserve"> </w:t>
      </w:r>
      <w:r w:rsidRPr="008513AC">
        <w:rPr>
          <w:rFonts w:ascii="Verdana" w:hAnsi="Verdana"/>
        </w:rPr>
        <w:t>Por</w:t>
      </w:r>
      <w:r w:rsidRPr="008513AC">
        <w:rPr>
          <w:rFonts w:ascii="Verdana" w:hAnsi="Verdana"/>
          <w:spacing w:val="-1"/>
        </w:rPr>
        <w:t xml:space="preserve"> </w:t>
      </w:r>
      <w:r w:rsidRPr="008513AC">
        <w:rPr>
          <w:rFonts w:ascii="Verdana" w:hAnsi="Verdana"/>
        </w:rPr>
        <w:t>ejemplo, s</w:t>
      </w:r>
      <w:r w:rsidRPr="008513AC">
        <w:rPr>
          <w:rFonts w:ascii="Verdana" w:hAnsi="Verdana"/>
          <w:w w:val="90"/>
        </w:rPr>
        <w:t xml:space="preserve">i </w:t>
      </w:r>
      <w:r w:rsidRPr="008513AC">
        <w:rPr>
          <w:rFonts w:ascii="Verdana" w:hAnsi="Verdana"/>
        </w:rPr>
        <w:t>en el ítem 7 de Vocabulario el</w:t>
      </w:r>
      <w:r w:rsidRPr="008513AC">
        <w:rPr>
          <w:rFonts w:ascii="Verdana" w:hAnsi="Verdana"/>
          <w:spacing w:val="-1"/>
        </w:rPr>
        <w:t xml:space="preserve"> </w:t>
      </w:r>
      <w:r w:rsidRPr="008513AC">
        <w:rPr>
          <w:rFonts w:ascii="Verdana" w:hAnsi="Verdana"/>
        </w:rPr>
        <w:t>evaluado responde diciendo “Van en</w:t>
      </w:r>
      <w:r w:rsidRPr="008513AC">
        <w:rPr>
          <w:rFonts w:ascii="Verdana" w:hAnsi="Verdana"/>
          <w:spacing w:val="-1"/>
        </w:rPr>
        <w:t xml:space="preserve"> </w:t>
      </w:r>
      <w:r w:rsidRPr="008513AC">
        <w:rPr>
          <w:rFonts w:ascii="Verdana" w:hAnsi="Verdana"/>
        </w:rPr>
        <w:t>las</w:t>
      </w:r>
      <w:r w:rsidRPr="008513AC">
        <w:rPr>
          <w:rFonts w:ascii="Verdana" w:hAnsi="Verdana"/>
          <w:spacing w:val="-1"/>
        </w:rPr>
        <w:t xml:space="preserve"> </w:t>
      </w:r>
      <w:r w:rsidRPr="008513AC">
        <w:rPr>
          <w:rFonts w:ascii="Verdana" w:hAnsi="Verdana"/>
        </w:rPr>
        <w:t>manos” (respuesta de</w:t>
      </w:r>
      <w:r w:rsidRPr="008513AC">
        <w:rPr>
          <w:rFonts w:ascii="Verdana" w:hAnsi="Verdana"/>
          <w:spacing w:val="-8"/>
        </w:rPr>
        <w:t xml:space="preserve"> </w:t>
      </w:r>
      <w:r w:rsidRPr="008513AC">
        <w:rPr>
          <w:rFonts w:ascii="Verdana" w:hAnsi="Verdana"/>
        </w:rPr>
        <w:t>1 punto), y luego</w:t>
      </w:r>
      <w:r w:rsidRPr="008513AC">
        <w:rPr>
          <w:rFonts w:ascii="Verdana" w:hAnsi="Verdana"/>
          <w:spacing w:val="-2"/>
        </w:rPr>
        <w:t xml:space="preserve"> </w:t>
      </w:r>
      <w:r w:rsidRPr="008513AC">
        <w:rPr>
          <w:rFonts w:ascii="Verdana" w:hAnsi="Verdana"/>
        </w:rPr>
        <w:t>de</w:t>
      </w:r>
      <w:r w:rsidRPr="008513AC">
        <w:rPr>
          <w:rFonts w:ascii="Verdana" w:hAnsi="Verdana"/>
          <w:spacing w:val="-5"/>
        </w:rPr>
        <w:t xml:space="preserve"> </w:t>
      </w:r>
      <w:r w:rsidRPr="008513AC">
        <w:rPr>
          <w:rFonts w:ascii="Verdana" w:hAnsi="Verdana"/>
        </w:rPr>
        <w:t>preguntar</w:t>
      </w:r>
      <w:r w:rsidRPr="008513AC">
        <w:rPr>
          <w:rFonts w:ascii="Verdana" w:hAnsi="Verdana"/>
          <w:spacing w:val="12"/>
        </w:rPr>
        <w:t xml:space="preserve"> </w:t>
      </w:r>
      <w:r w:rsidRPr="008513AC">
        <w:rPr>
          <w:rFonts w:ascii="Verdana" w:hAnsi="Verdana"/>
        </w:rPr>
        <w:t>por</w:t>
      </w:r>
      <w:r w:rsidRPr="008513AC">
        <w:rPr>
          <w:rFonts w:ascii="Verdana" w:hAnsi="Verdana"/>
          <w:spacing w:val="-5"/>
        </w:rPr>
        <w:t xml:space="preserve"> </w:t>
      </w:r>
      <w:r w:rsidRPr="008513AC">
        <w:rPr>
          <w:rFonts w:ascii="Verdana" w:hAnsi="Verdana"/>
        </w:rPr>
        <w:t>información adicional agrega “para el invierno” (Respuesta</w:t>
      </w:r>
      <w:r w:rsidRPr="008513AC">
        <w:rPr>
          <w:rFonts w:ascii="Verdana" w:hAnsi="Verdana"/>
          <w:spacing w:val="16"/>
        </w:rPr>
        <w:t xml:space="preserve"> </w:t>
      </w:r>
      <w:r w:rsidRPr="008513AC">
        <w:rPr>
          <w:rFonts w:ascii="Verdana" w:hAnsi="Verdana"/>
        </w:rPr>
        <w:t>de</w:t>
      </w:r>
      <w:r w:rsidRPr="008513AC">
        <w:rPr>
          <w:rFonts w:ascii="Verdana" w:hAnsi="Verdana"/>
          <w:spacing w:val="-4"/>
        </w:rPr>
        <w:t xml:space="preserve"> </w:t>
      </w:r>
      <w:r w:rsidRPr="008513AC">
        <w:rPr>
          <w:rFonts w:ascii="Verdana" w:hAnsi="Verdana"/>
        </w:rPr>
        <w:t>0</w:t>
      </w:r>
      <w:r w:rsidRPr="008513AC">
        <w:rPr>
          <w:rFonts w:ascii="Verdana" w:hAnsi="Verdana"/>
          <w:spacing w:val="-7"/>
        </w:rPr>
        <w:t xml:space="preserve"> </w:t>
      </w:r>
      <w:r w:rsidRPr="008513AC">
        <w:rPr>
          <w:rFonts w:ascii="Verdana" w:hAnsi="Verdana"/>
        </w:rPr>
        <w:t>puntos), su</w:t>
      </w:r>
      <w:r w:rsidRPr="008513AC">
        <w:rPr>
          <w:rFonts w:ascii="Verdana" w:hAnsi="Verdana"/>
          <w:spacing w:val="-1"/>
        </w:rPr>
        <w:t xml:space="preserve"> </w:t>
      </w:r>
      <w:r w:rsidRPr="008513AC">
        <w:rPr>
          <w:rFonts w:ascii="Verdana" w:hAnsi="Verdana"/>
        </w:rPr>
        <w:t>respuesta</w:t>
      </w:r>
      <w:r w:rsidRPr="008513AC">
        <w:rPr>
          <w:rFonts w:ascii="Verdana" w:hAnsi="Verdana"/>
          <w:spacing w:val="14"/>
        </w:rPr>
        <w:t xml:space="preserve"> </w:t>
      </w:r>
      <w:r w:rsidRPr="008513AC">
        <w:rPr>
          <w:rFonts w:ascii="Verdana" w:hAnsi="Verdana"/>
        </w:rPr>
        <w:t>no ha mejorado de</w:t>
      </w:r>
      <w:r w:rsidRPr="008513AC">
        <w:rPr>
          <w:rFonts w:ascii="Verdana" w:hAnsi="Verdana"/>
          <w:spacing w:val="-10"/>
        </w:rPr>
        <w:t xml:space="preserve"> </w:t>
      </w:r>
      <w:r w:rsidRPr="008513AC">
        <w:rPr>
          <w:rFonts w:ascii="Verdana" w:hAnsi="Verdana"/>
        </w:rPr>
        <w:t xml:space="preserve">calidad, por lo que </w:t>
      </w:r>
      <w:r w:rsidR="0061787E" w:rsidRPr="008513AC">
        <w:rPr>
          <w:rFonts w:ascii="Verdana" w:hAnsi="Verdana"/>
        </w:rPr>
        <w:t>se</w:t>
      </w:r>
      <w:r w:rsidRPr="008513AC">
        <w:rPr>
          <w:rFonts w:ascii="Verdana" w:hAnsi="Verdana"/>
        </w:rPr>
        <w:t xml:space="preserve"> mantiene la puntuación original de 1 punto.</w:t>
      </w:r>
    </w:p>
    <w:p w14:paraId="69ED7724" w14:textId="39E8C599" w:rsidR="0033606C" w:rsidRPr="0061787E" w:rsidRDefault="00A32492" w:rsidP="0061787E">
      <w:pPr>
        <w:pStyle w:val="Textoindependiente"/>
        <w:numPr>
          <w:ilvl w:val="1"/>
          <w:numId w:val="16"/>
        </w:numPr>
        <w:spacing w:before="54" w:line="276" w:lineRule="auto"/>
        <w:ind w:right="-294"/>
        <w:jc w:val="both"/>
        <w:rPr>
          <w:rFonts w:ascii="Verdana" w:hAnsi="Verdana"/>
          <w:sz w:val="22"/>
          <w:szCs w:val="22"/>
        </w:rPr>
      </w:pPr>
      <w:r w:rsidRPr="008513AC">
        <w:rPr>
          <w:rFonts w:ascii="Verdana" w:hAnsi="Verdana"/>
          <w:sz w:val="22"/>
          <w:szCs w:val="22"/>
        </w:rPr>
        <w:t>En algunos casos, la información</w:t>
      </w:r>
      <w:r w:rsidRPr="008513AC">
        <w:rPr>
          <w:rFonts w:ascii="Verdana" w:hAnsi="Verdana"/>
          <w:spacing w:val="14"/>
          <w:sz w:val="22"/>
          <w:szCs w:val="22"/>
        </w:rPr>
        <w:t xml:space="preserve"> </w:t>
      </w:r>
      <w:r w:rsidRPr="008513AC">
        <w:rPr>
          <w:rFonts w:ascii="Verdana" w:hAnsi="Verdana"/>
          <w:sz w:val="22"/>
          <w:szCs w:val="22"/>
        </w:rPr>
        <w:t>adicional tiene el</w:t>
      </w:r>
      <w:r w:rsidRPr="008513AC">
        <w:rPr>
          <w:rFonts w:ascii="Verdana" w:hAnsi="Verdana"/>
          <w:spacing w:val="-5"/>
          <w:sz w:val="22"/>
          <w:szCs w:val="22"/>
        </w:rPr>
        <w:t xml:space="preserve"> </w:t>
      </w:r>
      <w:r w:rsidRPr="008513AC">
        <w:rPr>
          <w:rFonts w:ascii="Verdana" w:hAnsi="Verdana"/>
          <w:sz w:val="22"/>
          <w:szCs w:val="22"/>
        </w:rPr>
        <w:t xml:space="preserve">mismo valor </w:t>
      </w:r>
      <w:r w:rsidRPr="008513AC">
        <w:rPr>
          <w:rFonts w:ascii="Verdana" w:hAnsi="Verdana"/>
          <w:sz w:val="22"/>
          <w:szCs w:val="22"/>
        </w:rPr>
        <w:lastRenderedPageBreak/>
        <w:t>que</w:t>
      </w:r>
      <w:r w:rsidRPr="008513AC">
        <w:rPr>
          <w:rFonts w:ascii="Verdana" w:hAnsi="Verdana"/>
          <w:spacing w:val="-1"/>
          <w:sz w:val="22"/>
          <w:szCs w:val="22"/>
        </w:rPr>
        <w:t xml:space="preserve"> </w:t>
      </w:r>
      <w:r w:rsidRPr="008513AC">
        <w:rPr>
          <w:rFonts w:ascii="Verdana" w:hAnsi="Verdana"/>
          <w:sz w:val="22"/>
          <w:szCs w:val="22"/>
        </w:rPr>
        <w:t>la original, pero</w:t>
      </w:r>
      <w:r w:rsidRPr="008513AC">
        <w:rPr>
          <w:rFonts w:ascii="Verdana" w:hAnsi="Verdana"/>
          <w:spacing w:val="-2"/>
          <w:sz w:val="22"/>
          <w:szCs w:val="22"/>
        </w:rPr>
        <w:t xml:space="preserve"> </w:t>
      </w:r>
      <w:r w:rsidRPr="008513AC">
        <w:rPr>
          <w:rFonts w:ascii="Verdana" w:hAnsi="Verdana"/>
          <w:sz w:val="22"/>
          <w:szCs w:val="22"/>
        </w:rPr>
        <w:t>al</w:t>
      </w:r>
      <w:r w:rsidRPr="008513AC">
        <w:rPr>
          <w:rFonts w:ascii="Verdana" w:hAnsi="Verdana"/>
          <w:spacing w:val="-12"/>
          <w:sz w:val="22"/>
          <w:szCs w:val="22"/>
        </w:rPr>
        <w:t xml:space="preserve"> </w:t>
      </w:r>
      <w:r w:rsidRPr="008513AC">
        <w:rPr>
          <w:rFonts w:ascii="Verdana" w:hAnsi="Verdana"/>
          <w:sz w:val="22"/>
          <w:szCs w:val="22"/>
        </w:rPr>
        <w:t>ser tomadas en conjunto la combinación obtiene</w:t>
      </w:r>
      <w:r w:rsidRPr="008513AC">
        <w:rPr>
          <w:rFonts w:ascii="Verdana" w:hAnsi="Verdana"/>
          <w:spacing w:val="27"/>
          <w:sz w:val="22"/>
          <w:szCs w:val="22"/>
        </w:rPr>
        <w:t xml:space="preserve"> </w:t>
      </w:r>
      <w:r w:rsidRPr="008513AC">
        <w:rPr>
          <w:rFonts w:ascii="Verdana" w:hAnsi="Verdana"/>
          <w:sz w:val="22"/>
          <w:szCs w:val="22"/>
        </w:rPr>
        <w:t>un mejor puntaje. Por ejemplo, si en el ítem</w:t>
      </w:r>
      <w:r w:rsidR="0061787E">
        <w:rPr>
          <w:rFonts w:ascii="Verdana" w:hAnsi="Verdana"/>
          <w:sz w:val="22"/>
          <w:szCs w:val="22"/>
        </w:rPr>
        <w:t xml:space="preserve"> </w:t>
      </w:r>
      <w:r w:rsidRPr="0061787E">
        <w:rPr>
          <w:rFonts w:ascii="Verdana" w:hAnsi="Verdana"/>
          <w:sz w:val="22"/>
          <w:szCs w:val="22"/>
        </w:rPr>
        <w:t>7 de</w:t>
      </w:r>
      <w:r w:rsidRPr="0061787E">
        <w:rPr>
          <w:rFonts w:ascii="Verdana" w:hAnsi="Verdana"/>
          <w:spacing w:val="-8"/>
          <w:sz w:val="22"/>
          <w:szCs w:val="22"/>
        </w:rPr>
        <w:t xml:space="preserve"> </w:t>
      </w:r>
      <w:r w:rsidRPr="0061787E">
        <w:rPr>
          <w:rFonts w:ascii="Verdana" w:hAnsi="Verdana"/>
          <w:sz w:val="22"/>
          <w:szCs w:val="22"/>
        </w:rPr>
        <w:t>Vocabulario el</w:t>
      </w:r>
      <w:r w:rsidRPr="0061787E">
        <w:rPr>
          <w:rFonts w:ascii="Verdana" w:hAnsi="Verdana"/>
          <w:spacing w:val="-5"/>
          <w:sz w:val="22"/>
          <w:szCs w:val="22"/>
        </w:rPr>
        <w:t xml:space="preserve"> </w:t>
      </w:r>
      <w:r w:rsidRPr="0061787E">
        <w:rPr>
          <w:rFonts w:ascii="Verdana" w:hAnsi="Verdana"/>
          <w:sz w:val="22"/>
          <w:szCs w:val="22"/>
        </w:rPr>
        <w:t>evaluado responde diciendo “Van</w:t>
      </w:r>
      <w:r w:rsidRPr="0061787E">
        <w:rPr>
          <w:rFonts w:ascii="Verdana" w:hAnsi="Verdana"/>
          <w:spacing w:val="-5"/>
          <w:sz w:val="22"/>
          <w:szCs w:val="22"/>
        </w:rPr>
        <w:t xml:space="preserve"> </w:t>
      </w:r>
      <w:r w:rsidRPr="0061787E">
        <w:rPr>
          <w:rFonts w:ascii="Verdana" w:hAnsi="Verdana"/>
          <w:sz w:val="22"/>
          <w:szCs w:val="22"/>
        </w:rPr>
        <w:t>en</w:t>
      </w:r>
      <w:r w:rsidRPr="0061787E">
        <w:rPr>
          <w:rFonts w:ascii="Verdana" w:hAnsi="Verdana"/>
          <w:spacing w:val="-1"/>
          <w:sz w:val="22"/>
          <w:szCs w:val="22"/>
        </w:rPr>
        <w:t xml:space="preserve"> </w:t>
      </w:r>
      <w:r w:rsidRPr="0061787E">
        <w:rPr>
          <w:rFonts w:ascii="Verdana" w:hAnsi="Verdana"/>
          <w:sz w:val="22"/>
          <w:szCs w:val="22"/>
        </w:rPr>
        <w:t>las</w:t>
      </w:r>
      <w:r w:rsidRPr="0061787E">
        <w:rPr>
          <w:rFonts w:ascii="Verdana" w:hAnsi="Verdana"/>
          <w:spacing w:val="-3"/>
          <w:sz w:val="22"/>
          <w:szCs w:val="22"/>
        </w:rPr>
        <w:t xml:space="preserve"> </w:t>
      </w:r>
      <w:r w:rsidRPr="0061787E">
        <w:rPr>
          <w:rFonts w:ascii="Verdana" w:hAnsi="Verdana"/>
          <w:sz w:val="22"/>
          <w:szCs w:val="22"/>
        </w:rPr>
        <w:t>manos”</w:t>
      </w:r>
      <w:r w:rsidRPr="0061787E">
        <w:rPr>
          <w:rFonts w:ascii="Verdana" w:hAnsi="Verdana"/>
          <w:spacing w:val="-5"/>
          <w:sz w:val="22"/>
          <w:szCs w:val="22"/>
        </w:rPr>
        <w:t xml:space="preserve"> </w:t>
      </w:r>
      <w:r w:rsidRPr="0061787E">
        <w:rPr>
          <w:rFonts w:ascii="Verdana" w:hAnsi="Verdana"/>
          <w:sz w:val="22"/>
          <w:szCs w:val="22"/>
        </w:rPr>
        <w:t>y</w:t>
      </w:r>
      <w:r w:rsidRPr="0061787E">
        <w:rPr>
          <w:rFonts w:ascii="Verdana" w:hAnsi="Verdana"/>
          <w:spacing w:val="-3"/>
          <w:sz w:val="22"/>
          <w:szCs w:val="22"/>
        </w:rPr>
        <w:t xml:space="preserve"> </w:t>
      </w:r>
      <w:r w:rsidRPr="0061787E">
        <w:rPr>
          <w:rFonts w:ascii="Verdana" w:hAnsi="Verdana"/>
          <w:sz w:val="22"/>
          <w:szCs w:val="22"/>
        </w:rPr>
        <w:t>luego,</w:t>
      </w:r>
      <w:r w:rsidRPr="0061787E">
        <w:rPr>
          <w:rFonts w:ascii="Verdana" w:hAnsi="Verdana"/>
          <w:spacing w:val="-5"/>
          <w:sz w:val="22"/>
          <w:szCs w:val="22"/>
        </w:rPr>
        <w:t xml:space="preserve"> </w:t>
      </w:r>
      <w:r w:rsidRPr="0061787E">
        <w:rPr>
          <w:rFonts w:ascii="Verdana" w:hAnsi="Verdana"/>
          <w:sz w:val="22"/>
          <w:szCs w:val="22"/>
        </w:rPr>
        <w:t>al</w:t>
      </w:r>
      <w:r w:rsidRPr="0061787E">
        <w:rPr>
          <w:rFonts w:ascii="Verdana" w:hAnsi="Verdana"/>
          <w:spacing w:val="-4"/>
          <w:sz w:val="22"/>
          <w:szCs w:val="22"/>
        </w:rPr>
        <w:t xml:space="preserve"> </w:t>
      </w:r>
      <w:r w:rsidRPr="0061787E">
        <w:rPr>
          <w:rFonts w:ascii="Verdana" w:hAnsi="Verdana"/>
          <w:sz w:val="22"/>
          <w:szCs w:val="22"/>
        </w:rPr>
        <w:t xml:space="preserve">preguntar </w:t>
      </w:r>
      <w:r w:rsidR="0061787E">
        <w:rPr>
          <w:rFonts w:ascii="Verdana" w:hAnsi="Verdana"/>
          <w:sz w:val="22"/>
          <w:szCs w:val="22"/>
        </w:rPr>
        <w:t>información</w:t>
      </w:r>
      <w:r w:rsidRPr="0061787E">
        <w:rPr>
          <w:rFonts w:ascii="Verdana" w:hAnsi="Verdana"/>
          <w:spacing w:val="33"/>
          <w:sz w:val="22"/>
          <w:szCs w:val="22"/>
        </w:rPr>
        <w:t xml:space="preserve"> </w:t>
      </w:r>
      <w:r w:rsidRPr="0061787E">
        <w:rPr>
          <w:rFonts w:ascii="Verdana" w:hAnsi="Verdana"/>
          <w:sz w:val="22"/>
          <w:szCs w:val="22"/>
        </w:rPr>
        <w:t>adicional, agrega “protección</w:t>
      </w:r>
      <w:r w:rsidRPr="0061787E">
        <w:rPr>
          <w:rFonts w:ascii="Verdana" w:hAnsi="Verdana"/>
          <w:spacing w:val="21"/>
          <w:sz w:val="22"/>
          <w:szCs w:val="22"/>
        </w:rPr>
        <w:t xml:space="preserve"> </w:t>
      </w:r>
      <w:r w:rsidRPr="0061787E">
        <w:rPr>
          <w:rFonts w:ascii="Verdana" w:hAnsi="Verdana"/>
          <w:sz w:val="22"/>
          <w:szCs w:val="22"/>
        </w:rPr>
        <w:t>del frío, se usan cuando hace frío”</w:t>
      </w:r>
      <w:r w:rsidR="00C6113F">
        <w:rPr>
          <w:rFonts w:ascii="Verdana" w:hAnsi="Verdana"/>
          <w:sz w:val="22"/>
          <w:szCs w:val="22"/>
        </w:rPr>
        <w:t>,</w:t>
      </w:r>
      <w:r w:rsidRPr="0061787E">
        <w:rPr>
          <w:rFonts w:ascii="Verdana" w:hAnsi="Verdana"/>
          <w:sz w:val="22"/>
          <w:szCs w:val="22"/>
        </w:rPr>
        <w:t xml:space="preserve"> entonces el conjunto de ambas se califica con 2 puntos puesto que</w:t>
      </w:r>
      <w:r w:rsidRPr="0061787E">
        <w:rPr>
          <w:rFonts w:ascii="Verdana" w:hAnsi="Verdana"/>
          <w:spacing w:val="-1"/>
          <w:sz w:val="22"/>
          <w:szCs w:val="22"/>
        </w:rPr>
        <w:t xml:space="preserve"> </w:t>
      </w:r>
      <w:r w:rsidRPr="0061787E">
        <w:rPr>
          <w:rFonts w:ascii="Verdana" w:hAnsi="Verdana"/>
          <w:sz w:val="22"/>
          <w:szCs w:val="22"/>
        </w:rPr>
        <w:t>están contenidas</w:t>
      </w:r>
      <w:r w:rsidRPr="0061787E">
        <w:rPr>
          <w:rFonts w:ascii="Verdana" w:hAnsi="Verdana"/>
          <w:spacing w:val="31"/>
          <w:sz w:val="22"/>
          <w:szCs w:val="22"/>
        </w:rPr>
        <w:t xml:space="preserve"> </w:t>
      </w:r>
      <w:r w:rsidRPr="0061787E">
        <w:rPr>
          <w:rFonts w:ascii="Verdana" w:hAnsi="Verdana"/>
          <w:sz w:val="22"/>
          <w:szCs w:val="22"/>
        </w:rPr>
        <w:t>las</w:t>
      </w:r>
      <w:r w:rsidRPr="0061787E">
        <w:rPr>
          <w:rFonts w:ascii="Verdana" w:hAnsi="Verdana"/>
          <w:spacing w:val="-2"/>
          <w:sz w:val="22"/>
          <w:szCs w:val="22"/>
        </w:rPr>
        <w:t xml:space="preserve"> </w:t>
      </w:r>
      <w:r w:rsidRPr="0061787E">
        <w:rPr>
          <w:rFonts w:ascii="Verdana" w:hAnsi="Verdana"/>
          <w:sz w:val="22"/>
          <w:szCs w:val="22"/>
        </w:rPr>
        <w:t>dos ideas</w:t>
      </w:r>
      <w:r w:rsidR="0061787E">
        <w:rPr>
          <w:rFonts w:ascii="Verdana" w:hAnsi="Verdana"/>
          <w:sz w:val="22"/>
          <w:szCs w:val="22"/>
        </w:rPr>
        <w:t xml:space="preserve"> </w:t>
      </w:r>
      <w:r w:rsidRPr="0061787E">
        <w:rPr>
          <w:rFonts w:ascii="Verdana" w:hAnsi="Verdana"/>
          <w:sz w:val="22"/>
          <w:szCs w:val="22"/>
        </w:rPr>
        <w:t>centrales (que van en las manos y</w:t>
      </w:r>
      <w:r w:rsidRPr="0061787E">
        <w:rPr>
          <w:rFonts w:ascii="Verdana" w:hAnsi="Verdana"/>
          <w:spacing w:val="-1"/>
          <w:sz w:val="22"/>
          <w:szCs w:val="22"/>
        </w:rPr>
        <w:t xml:space="preserve"> </w:t>
      </w:r>
      <w:r w:rsidRPr="0061787E">
        <w:rPr>
          <w:rFonts w:ascii="Verdana" w:hAnsi="Verdana"/>
          <w:sz w:val="22"/>
          <w:szCs w:val="22"/>
        </w:rPr>
        <w:t>que</w:t>
      </w:r>
      <w:r w:rsidRPr="0061787E">
        <w:rPr>
          <w:rFonts w:ascii="Verdana" w:hAnsi="Verdana"/>
          <w:spacing w:val="-2"/>
          <w:sz w:val="22"/>
          <w:szCs w:val="22"/>
        </w:rPr>
        <w:t xml:space="preserve"> </w:t>
      </w:r>
      <w:r w:rsidRPr="0061787E">
        <w:rPr>
          <w:rFonts w:ascii="Verdana" w:hAnsi="Verdana"/>
          <w:sz w:val="22"/>
          <w:szCs w:val="22"/>
        </w:rPr>
        <w:t>las protegen). Esto</w:t>
      </w:r>
      <w:r w:rsidRPr="0061787E">
        <w:rPr>
          <w:rFonts w:ascii="Verdana" w:hAnsi="Verdana"/>
          <w:spacing w:val="-3"/>
          <w:sz w:val="22"/>
          <w:szCs w:val="22"/>
        </w:rPr>
        <w:t xml:space="preserve"> </w:t>
      </w:r>
      <w:r w:rsidRPr="0061787E">
        <w:rPr>
          <w:rFonts w:ascii="Verdana" w:hAnsi="Verdana"/>
          <w:sz w:val="22"/>
          <w:szCs w:val="22"/>
        </w:rPr>
        <w:t>se</w:t>
      </w:r>
      <w:r w:rsidRPr="0061787E">
        <w:rPr>
          <w:rFonts w:ascii="Verdana" w:hAnsi="Verdana"/>
          <w:spacing w:val="-10"/>
          <w:sz w:val="22"/>
          <w:szCs w:val="22"/>
        </w:rPr>
        <w:t xml:space="preserve"> </w:t>
      </w:r>
      <w:r w:rsidRPr="0061787E">
        <w:rPr>
          <w:rFonts w:ascii="Verdana" w:hAnsi="Verdana"/>
          <w:sz w:val="22"/>
          <w:szCs w:val="22"/>
        </w:rPr>
        <w:t>aplica incluso cuando ambas respuestas</w:t>
      </w:r>
      <w:r w:rsidRPr="0061787E">
        <w:rPr>
          <w:rFonts w:ascii="Verdana" w:hAnsi="Verdana"/>
          <w:spacing w:val="38"/>
          <w:sz w:val="22"/>
          <w:szCs w:val="22"/>
        </w:rPr>
        <w:t xml:space="preserve"> </w:t>
      </w:r>
      <w:r w:rsidRPr="0061787E">
        <w:rPr>
          <w:rFonts w:ascii="Verdana" w:hAnsi="Verdana"/>
          <w:sz w:val="22"/>
          <w:szCs w:val="22"/>
        </w:rPr>
        <w:t>por separado debieran ser calificadas con solo 1 punto.</w:t>
      </w:r>
    </w:p>
    <w:p w14:paraId="69ED7725"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726" w14:textId="77777777" w:rsidR="0033606C" w:rsidRPr="00C6113F" w:rsidRDefault="00A32492" w:rsidP="00E43E4B">
      <w:pPr>
        <w:spacing w:before="161" w:line="276" w:lineRule="auto"/>
        <w:ind w:left="851" w:right="-294"/>
        <w:jc w:val="both"/>
        <w:rPr>
          <w:rFonts w:ascii="Verdana" w:hAnsi="Verdana"/>
          <w:b/>
          <w:bCs/>
        </w:rPr>
      </w:pPr>
      <w:r w:rsidRPr="00C6113F">
        <w:rPr>
          <w:rFonts w:ascii="Verdana" w:hAnsi="Verdana"/>
          <w:b/>
          <w:bCs/>
          <w:spacing w:val="-8"/>
        </w:rPr>
        <w:t>Determinar</w:t>
      </w:r>
      <w:r w:rsidRPr="00C6113F">
        <w:rPr>
          <w:rFonts w:ascii="Verdana" w:hAnsi="Verdana"/>
          <w:b/>
          <w:bCs/>
          <w:spacing w:val="16"/>
        </w:rPr>
        <w:t xml:space="preserve"> </w:t>
      </w:r>
      <w:r w:rsidRPr="00C6113F">
        <w:rPr>
          <w:rFonts w:ascii="Verdana" w:hAnsi="Verdana"/>
          <w:b/>
          <w:bCs/>
          <w:spacing w:val="-8"/>
        </w:rPr>
        <w:t>una</w:t>
      </w:r>
      <w:r w:rsidRPr="00C6113F">
        <w:rPr>
          <w:rFonts w:ascii="Verdana" w:hAnsi="Verdana"/>
          <w:b/>
          <w:bCs/>
          <w:spacing w:val="-5"/>
        </w:rPr>
        <w:t xml:space="preserve"> </w:t>
      </w:r>
      <w:r w:rsidRPr="00C6113F">
        <w:rPr>
          <w:rFonts w:ascii="Verdana" w:hAnsi="Verdana"/>
          <w:b/>
          <w:bCs/>
          <w:spacing w:val="-8"/>
        </w:rPr>
        <w:t>respuesta</w:t>
      </w:r>
      <w:r w:rsidRPr="00C6113F">
        <w:rPr>
          <w:rFonts w:ascii="Verdana" w:hAnsi="Verdana"/>
          <w:b/>
          <w:bCs/>
          <w:spacing w:val="3"/>
        </w:rPr>
        <w:t xml:space="preserve"> </w:t>
      </w:r>
      <w:r w:rsidRPr="00C6113F">
        <w:rPr>
          <w:rFonts w:ascii="Verdana" w:hAnsi="Verdana"/>
          <w:b/>
          <w:bCs/>
          <w:spacing w:val="-8"/>
        </w:rPr>
        <w:t>malograda</w:t>
      </w:r>
    </w:p>
    <w:p w14:paraId="69ED7727" w14:textId="795DEFD8" w:rsidR="0033606C" w:rsidRPr="008513AC" w:rsidRDefault="00A32492" w:rsidP="00E43E4B">
      <w:pPr>
        <w:pStyle w:val="Textoindependiente"/>
        <w:spacing w:before="196" w:line="276" w:lineRule="auto"/>
        <w:ind w:left="851" w:right="-294" w:firstLine="14"/>
        <w:jc w:val="both"/>
        <w:rPr>
          <w:rFonts w:ascii="Verdana" w:hAnsi="Verdana"/>
          <w:sz w:val="22"/>
          <w:szCs w:val="22"/>
        </w:rPr>
      </w:pPr>
      <w:r w:rsidRPr="008513AC">
        <w:rPr>
          <w:rFonts w:ascii="Verdana" w:hAnsi="Verdana"/>
          <w:sz w:val="22"/>
          <w:szCs w:val="22"/>
        </w:rPr>
        <w:t>Cuando la información</w:t>
      </w:r>
      <w:r w:rsidRPr="008513AC">
        <w:rPr>
          <w:rFonts w:ascii="Verdana" w:hAnsi="Verdana"/>
          <w:spacing w:val="37"/>
          <w:sz w:val="22"/>
          <w:szCs w:val="22"/>
        </w:rPr>
        <w:t xml:space="preserve"> </w:t>
      </w:r>
      <w:r w:rsidRPr="008513AC">
        <w:rPr>
          <w:rFonts w:ascii="Verdana" w:hAnsi="Verdana"/>
          <w:sz w:val="22"/>
          <w:szCs w:val="22"/>
        </w:rPr>
        <w:t>adicional</w:t>
      </w:r>
      <w:r w:rsidRPr="008513AC">
        <w:rPr>
          <w:rFonts w:ascii="Verdana" w:hAnsi="Verdana"/>
          <w:spacing w:val="37"/>
          <w:sz w:val="22"/>
          <w:szCs w:val="22"/>
        </w:rPr>
        <w:t xml:space="preserve"> </w:t>
      </w:r>
      <w:r w:rsidRPr="008513AC">
        <w:rPr>
          <w:rFonts w:ascii="Verdana" w:hAnsi="Verdana"/>
          <w:sz w:val="22"/>
          <w:szCs w:val="22"/>
        </w:rPr>
        <w:t>no mejora</w:t>
      </w:r>
      <w:r w:rsidRPr="008513AC">
        <w:rPr>
          <w:rFonts w:ascii="Verdana" w:hAnsi="Verdana"/>
          <w:spacing w:val="35"/>
          <w:sz w:val="22"/>
          <w:szCs w:val="22"/>
        </w:rPr>
        <w:t xml:space="preserve"> </w:t>
      </w:r>
      <w:r w:rsidRPr="008513AC">
        <w:rPr>
          <w:rFonts w:ascii="Verdana" w:hAnsi="Verdana"/>
          <w:sz w:val="22"/>
          <w:szCs w:val="22"/>
        </w:rPr>
        <w:t xml:space="preserve">la </w:t>
      </w:r>
      <w:r w:rsidR="00C6113F" w:rsidRPr="008513AC">
        <w:rPr>
          <w:rFonts w:ascii="Verdana" w:hAnsi="Verdana"/>
          <w:sz w:val="22"/>
          <w:szCs w:val="22"/>
        </w:rPr>
        <w:t>respuesta</w:t>
      </w:r>
      <w:r w:rsidRPr="008513AC">
        <w:rPr>
          <w:rFonts w:ascii="Verdana" w:hAnsi="Verdana"/>
          <w:sz w:val="22"/>
          <w:szCs w:val="22"/>
        </w:rPr>
        <w:t xml:space="preserve"> sino que la a</w:t>
      </w:r>
      <w:r w:rsidR="00C6113F">
        <w:rPr>
          <w:rFonts w:ascii="Verdana" w:hAnsi="Verdana"/>
          <w:sz w:val="22"/>
          <w:szCs w:val="22"/>
        </w:rPr>
        <w:t>rrui</w:t>
      </w:r>
      <w:r w:rsidRPr="008513AC">
        <w:rPr>
          <w:rFonts w:ascii="Verdana" w:hAnsi="Verdana"/>
          <w:sz w:val="22"/>
          <w:szCs w:val="22"/>
        </w:rPr>
        <w:t>na, la respuesta se considera malograda.</w:t>
      </w:r>
      <w:r w:rsidRPr="008513AC">
        <w:rPr>
          <w:rFonts w:ascii="Verdana" w:hAnsi="Verdana"/>
          <w:spacing w:val="29"/>
          <w:sz w:val="22"/>
          <w:szCs w:val="22"/>
        </w:rPr>
        <w:t xml:space="preserve"> </w:t>
      </w:r>
      <w:r w:rsidRPr="008513AC">
        <w:rPr>
          <w:rFonts w:ascii="Verdana" w:hAnsi="Verdana"/>
          <w:sz w:val="22"/>
          <w:szCs w:val="22"/>
        </w:rPr>
        <w:t>En una respuesta malograda,</w:t>
      </w:r>
      <w:r w:rsidRPr="008513AC">
        <w:rPr>
          <w:rFonts w:ascii="Verdana" w:hAnsi="Verdana"/>
          <w:spacing w:val="27"/>
          <w:sz w:val="22"/>
          <w:szCs w:val="22"/>
        </w:rPr>
        <w:t xml:space="preserve"> </w:t>
      </w:r>
      <w:r w:rsidRPr="008513AC">
        <w:rPr>
          <w:rFonts w:ascii="Verdana" w:hAnsi="Verdana"/>
          <w:sz w:val="22"/>
          <w:szCs w:val="22"/>
        </w:rPr>
        <w:t>la información adicional revela un error fundamental en la comprensión</w:t>
      </w:r>
      <w:r w:rsidRPr="008513AC">
        <w:rPr>
          <w:rFonts w:ascii="Verdana" w:hAnsi="Verdana"/>
          <w:spacing w:val="14"/>
          <w:sz w:val="22"/>
          <w:szCs w:val="22"/>
        </w:rPr>
        <w:t xml:space="preserve"> </w:t>
      </w:r>
      <w:r w:rsidRPr="008513AC">
        <w:rPr>
          <w:rFonts w:ascii="Verdana" w:hAnsi="Verdana"/>
          <w:sz w:val="22"/>
          <w:szCs w:val="22"/>
        </w:rPr>
        <w:t>del ítem. La respuesta inicial era potencialmente</w:t>
      </w:r>
      <w:r w:rsidRPr="008513AC">
        <w:rPr>
          <w:rFonts w:ascii="Verdana" w:hAnsi="Verdana"/>
          <w:spacing w:val="-4"/>
          <w:sz w:val="22"/>
          <w:szCs w:val="22"/>
        </w:rPr>
        <w:t xml:space="preserve"> </w:t>
      </w:r>
      <w:r w:rsidRPr="008513AC">
        <w:rPr>
          <w:rFonts w:ascii="Verdana" w:hAnsi="Verdana"/>
          <w:sz w:val="22"/>
          <w:szCs w:val="22"/>
        </w:rPr>
        <w:t>correcta, pero su elaboración</w:t>
      </w:r>
      <w:r w:rsidRPr="008513AC">
        <w:rPr>
          <w:rFonts w:ascii="Verdana" w:hAnsi="Verdana"/>
          <w:spacing w:val="16"/>
          <w:sz w:val="22"/>
          <w:szCs w:val="22"/>
        </w:rPr>
        <w:t xml:space="preserve"> </w:t>
      </w:r>
      <w:r w:rsidRPr="008513AC">
        <w:rPr>
          <w:rFonts w:ascii="Verdana" w:hAnsi="Verdana"/>
          <w:sz w:val="22"/>
          <w:szCs w:val="22"/>
        </w:rPr>
        <w:t>malogró</w:t>
      </w:r>
      <w:r w:rsidRPr="008513AC">
        <w:rPr>
          <w:rFonts w:ascii="Verdana" w:hAnsi="Verdana"/>
          <w:spacing w:val="14"/>
          <w:sz w:val="22"/>
          <w:szCs w:val="22"/>
        </w:rPr>
        <w:t xml:space="preserve"> </w:t>
      </w:r>
      <w:r w:rsidRPr="008513AC">
        <w:rPr>
          <w:rFonts w:ascii="Verdana" w:hAnsi="Verdana"/>
          <w:sz w:val="22"/>
          <w:szCs w:val="22"/>
        </w:rPr>
        <w:t>una buena respuesta al</w:t>
      </w:r>
      <w:r w:rsidRPr="008513AC">
        <w:rPr>
          <w:rFonts w:ascii="Verdana" w:hAnsi="Verdana"/>
          <w:spacing w:val="14"/>
          <w:sz w:val="22"/>
          <w:szCs w:val="22"/>
        </w:rPr>
        <w:t xml:space="preserve"> </w:t>
      </w:r>
      <w:r w:rsidRPr="008513AC">
        <w:rPr>
          <w:rFonts w:ascii="Verdana" w:hAnsi="Verdana"/>
          <w:sz w:val="22"/>
          <w:szCs w:val="22"/>
        </w:rPr>
        <w:t>revelar un</w:t>
      </w:r>
      <w:r w:rsidRPr="008513AC">
        <w:rPr>
          <w:rFonts w:ascii="Verdana" w:hAnsi="Verdana"/>
          <w:spacing w:val="-1"/>
          <w:sz w:val="22"/>
          <w:szCs w:val="22"/>
        </w:rPr>
        <w:t xml:space="preserve"> </w:t>
      </w:r>
      <w:r w:rsidRPr="008513AC">
        <w:rPr>
          <w:rFonts w:ascii="Verdana" w:hAnsi="Verdana"/>
          <w:sz w:val="22"/>
          <w:szCs w:val="22"/>
        </w:rPr>
        <w:t>mal</w:t>
      </w:r>
      <w:r w:rsidRPr="008513AC">
        <w:rPr>
          <w:rFonts w:ascii="Verdana" w:hAnsi="Verdana"/>
          <w:spacing w:val="-1"/>
          <w:sz w:val="22"/>
          <w:szCs w:val="22"/>
        </w:rPr>
        <w:t xml:space="preserve"> </w:t>
      </w:r>
      <w:r w:rsidRPr="008513AC">
        <w:rPr>
          <w:rFonts w:ascii="Verdana" w:hAnsi="Verdana"/>
          <w:sz w:val="22"/>
          <w:szCs w:val="22"/>
        </w:rPr>
        <w:t>entendimiento del</w:t>
      </w:r>
      <w:r w:rsidRPr="008513AC">
        <w:rPr>
          <w:rFonts w:ascii="Verdana" w:hAnsi="Verdana"/>
          <w:spacing w:val="-9"/>
          <w:sz w:val="22"/>
          <w:szCs w:val="22"/>
        </w:rPr>
        <w:t xml:space="preserve"> </w:t>
      </w:r>
      <w:r w:rsidRPr="008513AC">
        <w:rPr>
          <w:rFonts w:ascii="Verdana" w:hAnsi="Verdana"/>
          <w:sz w:val="22"/>
          <w:szCs w:val="22"/>
        </w:rPr>
        <w:t>concepto. Por ejemplo, si un evaluado</w:t>
      </w:r>
      <w:r w:rsidRPr="008513AC">
        <w:rPr>
          <w:rFonts w:ascii="Verdana" w:hAnsi="Verdana"/>
          <w:spacing w:val="25"/>
          <w:sz w:val="22"/>
          <w:szCs w:val="22"/>
        </w:rPr>
        <w:t xml:space="preserve"> </w:t>
      </w:r>
      <w:r w:rsidRPr="008513AC">
        <w:rPr>
          <w:rFonts w:ascii="Verdana" w:hAnsi="Verdana"/>
          <w:sz w:val="22"/>
          <w:szCs w:val="22"/>
        </w:rPr>
        <w:t xml:space="preserve">responde al ítem 10 de Vocabulario (Íntimo) </w:t>
      </w:r>
      <w:r w:rsidR="006B702D" w:rsidRPr="008513AC">
        <w:rPr>
          <w:rFonts w:ascii="Verdana" w:hAnsi="Verdana"/>
          <w:sz w:val="22"/>
          <w:szCs w:val="22"/>
        </w:rPr>
        <w:t>diciendo</w:t>
      </w:r>
      <w:r w:rsidRPr="008513AC">
        <w:rPr>
          <w:rFonts w:ascii="Verdana" w:hAnsi="Verdana"/>
          <w:sz w:val="22"/>
          <w:szCs w:val="22"/>
        </w:rPr>
        <w:t xml:space="preserve"> “Cuando dos cosas están cerca”, se</w:t>
      </w:r>
      <w:r w:rsidRPr="008513AC">
        <w:rPr>
          <w:rFonts w:ascii="Verdana" w:hAnsi="Verdana"/>
          <w:spacing w:val="-4"/>
          <w:sz w:val="22"/>
          <w:szCs w:val="22"/>
        </w:rPr>
        <w:t xml:space="preserve"> </w:t>
      </w:r>
      <w:r w:rsidRPr="008513AC">
        <w:rPr>
          <w:rFonts w:ascii="Verdana" w:hAnsi="Verdana"/>
          <w:sz w:val="22"/>
          <w:szCs w:val="22"/>
        </w:rPr>
        <w:t>debe preguntar por información</w:t>
      </w:r>
      <w:r w:rsidRPr="008513AC">
        <w:rPr>
          <w:rFonts w:ascii="Verdana" w:hAnsi="Verdana"/>
          <w:spacing w:val="19"/>
          <w:sz w:val="22"/>
          <w:szCs w:val="22"/>
        </w:rPr>
        <w:t xml:space="preserve"> </w:t>
      </w:r>
      <w:r w:rsidRPr="008513AC">
        <w:rPr>
          <w:rFonts w:ascii="Verdana" w:hAnsi="Verdana"/>
          <w:sz w:val="22"/>
          <w:szCs w:val="22"/>
        </w:rPr>
        <w:t>adicional. Si</w:t>
      </w:r>
      <w:r w:rsidRPr="008513AC">
        <w:rPr>
          <w:rFonts w:ascii="Verdana" w:hAnsi="Verdana"/>
          <w:spacing w:val="-2"/>
          <w:sz w:val="22"/>
          <w:szCs w:val="22"/>
        </w:rPr>
        <w:t xml:space="preserve"> </w:t>
      </w:r>
      <w:r w:rsidRPr="008513AC">
        <w:rPr>
          <w:rFonts w:ascii="Verdana" w:hAnsi="Verdana"/>
          <w:sz w:val="22"/>
          <w:szCs w:val="22"/>
        </w:rPr>
        <w:t>al</w:t>
      </w:r>
      <w:r w:rsidRPr="008513AC">
        <w:rPr>
          <w:rFonts w:ascii="Verdana" w:hAnsi="Verdana"/>
          <w:spacing w:val="-2"/>
          <w:sz w:val="22"/>
          <w:szCs w:val="22"/>
        </w:rPr>
        <w:t xml:space="preserve"> </w:t>
      </w:r>
      <w:r w:rsidRPr="008513AC">
        <w:rPr>
          <w:rFonts w:ascii="Verdana" w:hAnsi="Verdana"/>
          <w:sz w:val="22"/>
          <w:szCs w:val="22"/>
        </w:rPr>
        <w:t>completar la respuesta el evaluado dice “Por ejemplo dos ciudades vecinas”, se pierde la característica principal de íntimo, por lo que la respuesta se considera malograda.</w:t>
      </w:r>
      <w:r w:rsidRPr="008513AC">
        <w:rPr>
          <w:rFonts w:ascii="Verdana" w:hAnsi="Verdana"/>
          <w:spacing w:val="28"/>
          <w:sz w:val="22"/>
          <w:szCs w:val="22"/>
        </w:rPr>
        <w:t xml:space="preserve"> </w:t>
      </w:r>
      <w:r w:rsidRPr="008513AC">
        <w:rPr>
          <w:rFonts w:ascii="Verdana" w:hAnsi="Verdana"/>
          <w:sz w:val="22"/>
          <w:szCs w:val="22"/>
        </w:rPr>
        <w:t>Esta respuesta en conjunto con su elaboración obtiene 0 puntos, como todas las respuestas</w:t>
      </w:r>
      <w:r w:rsidRPr="008513AC">
        <w:rPr>
          <w:rFonts w:ascii="Verdana" w:hAnsi="Verdana"/>
          <w:spacing w:val="27"/>
          <w:sz w:val="22"/>
          <w:szCs w:val="22"/>
        </w:rPr>
        <w:t xml:space="preserve"> </w:t>
      </w:r>
      <w:r w:rsidRPr="008513AC">
        <w:rPr>
          <w:rFonts w:ascii="Verdana" w:hAnsi="Verdana"/>
          <w:sz w:val="22"/>
          <w:szCs w:val="22"/>
        </w:rPr>
        <w:t>malogradas. Es importante distinguir entre una</w:t>
      </w:r>
      <w:r w:rsidRPr="008513AC">
        <w:rPr>
          <w:rFonts w:ascii="Verdana" w:hAnsi="Verdana"/>
          <w:spacing w:val="19"/>
          <w:sz w:val="22"/>
          <w:szCs w:val="22"/>
        </w:rPr>
        <w:t xml:space="preserve"> </w:t>
      </w:r>
      <w:r w:rsidRPr="008513AC">
        <w:rPr>
          <w:rFonts w:ascii="Verdana" w:hAnsi="Verdana"/>
          <w:sz w:val="22"/>
          <w:szCs w:val="22"/>
        </w:rPr>
        <w:t>respuesta malograda</w:t>
      </w:r>
      <w:r w:rsidRPr="008513AC">
        <w:rPr>
          <w:rFonts w:ascii="Verdana" w:hAnsi="Verdana"/>
          <w:spacing w:val="20"/>
          <w:sz w:val="22"/>
          <w:szCs w:val="22"/>
        </w:rPr>
        <w:t xml:space="preserve"> </w:t>
      </w:r>
      <w:r w:rsidRPr="008513AC">
        <w:rPr>
          <w:rFonts w:ascii="Verdana" w:hAnsi="Verdana"/>
          <w:sz w:val="22"/>
          <w:szCs w:val="22"/>
        </w:rPr>
        <w:t>y una respuesta de baja</w:t>
      </w:r>
      <w:r w:rsidRPr="008513AC">
        <w:rPr>
          <w:rFonts w:ascii="Verdana" w:hAnsi="Verdana"/>
          <w:spacing w:val="-1"/>
          <w:sz w:val="22"/>
          <w:szCs w:val="22"/>
        </w:rPr>
        <w:t xml:space="preserve"> </w:t>
      </w:r>
      <w:r w:rsidRPr="008513AC">
        <w:rPr>
          <w:rFonts w:ascii="Verdana" w:hAnsi="Verdana"/>
          <w:sz w:val="22"/>
          <w:szCs w:val="22"/>
        </w:rPr>
        <w:t>calidad. Una respuesta de</w:t>
      </w:r>
      <w:r w:rsidRPr="008513AC">
        <w:rPr>
          <w:rFonts w:ascii="Verdana" w:hAnsi="Verdana"/>
          <w:spacing w:val="-1"/>
          <w:sz w:val="22"/>
          <w:szCs w:val="22"/>
        </w:rPr>
        <w:t xml:space="preserve"> </w:t>
      </w:r>
      <w:r w:rsidRPr="008513AC">
        <w:rPr>
          <w:rFonts w:ascii="Verdana" w:hAnsi="Verdana"/>
          <w:sz w:val="22"/>
          <w:szCs w:val="22"/>
        </w:rPr>
        <w:t>baja calidad es una elaboración</w:t>
      </w:r>
      <w:r w:rsidRPr="008513AC">
        <w:rPr>
          <w:rFonts w:ascii="Verdana" w:hAnsi="Verdana"/>
          <w:spacing w:val="11"/>
          <w:sz w:val="22"/>
          <w:szCs w:val="22"/>
        </w:rPr>
        <w:t xml:space="preserve"> </w:t>
      </w:r>
      <w:r w:rsidRPr="008513AC">
        <w:rPr>
          <w:rFonts w:ascii="Verdana" w:hAnsi="Verdana"/>
          <w:sz w:val="22"/>
          <w:szCs w:val="22"/>
        </w:rPr>
        <w:t>que no mejora</w:t>
      </w:r>
      <w:r w:rsidRPr="008513AC">
        <w:rPr>
          <w:rFonts w:ascii="Verdana" w:hAnsi="Verdana"/>
          <w:spacing w:val="12"/>
          <w:sz w:val="22"/>
          <w:szCs w:val="22"/>
        </w:rPr>
        <w:t xml:space="preserve"> </w:t>
      </w:r>
      <w:r w:rsidRPr="008513AC">
        <w:rPr>
          <w:rFonts w:ascii="Verdana" w:hAnsi="Verdana"/>
          <w:sz w:val="22"/>
          <w:szCs w:val="22"/>
        </w:rPr>
        <w:t>la</w:t>
      </w:r>
      <w:r w:rsidRPr="008513AC">
        <w:rPr>
          <w:rFonts w:ascii="Verdana" w:hAnsi="Verdana"/>
          <w:spacing w:val="-2"/>
          <w:sz w:val="22"/>
          <w:szCs w:val="22"/>
        </w:rPr>
        <w:t xml:space="preserve"> </w:t>
      </w:r>
      <w:r w:rsidRPr="008513AC">
        <w:rPr>
          <w:rFonts w:ascii="Verdana" w:hAnsi="Verdana"/>
          <w:sz w:val="22"/>
          <w:szCs w:val="22"/>
        </w:rPr>
        <w:t>calidad</w:t>
      </w:r>
      <w:r w:rsidRPr="008513AC">
        <w:rPr>
          <w:rFonts w:ascii="Verdana" w:hAnsi="Verdana"/>
          <w:spacing w:val="15"/>
          <w:sz w:val="22"/>
          <w:szCs w:val="22"/>
        </w:rPr>
        <w:t xml:space="preserve"> </w:t>
      </w:r>
      <w:r w:rsidRPr="008513AC">
        <w:rPr>
          <w:rFonts w:ascii="Verdana" w:hAnsi="Verdana"/>
          <w:sz w:val="22"/>
          <w:szCs w:val="22"/>
        </w:rPr>
        <w:t>de</w:t>
      </w:r>
      <w:r w:rsidRPr="008513AC">
        <w:rPr>
          <w:rFonts w:ascii="Verdana" w:hAnsi="Verdana"/>
          <w:spacing w:val="-4"/>
          <w:sz w:val="22"/>
          <w:szCs w:val="22"/>
        </w:rPr>
        <w:t xml:space="preserve"> </w:t>
      </w:r>
      <w:r w:rsidRPr="008513AC">
        <w:rPr>
          <w:rFonts w:ascii="Verdana" w:hAnsi="Verdana"/>
          <w:sz w:val="22"/>
          <w:szCs w:val="22"/>
        </w:rPr>
        <w:t>la respuesta, pero</w:t>
      </w:r>
      <w:r w:rsidRPr="008513AC">
        <w:rPr>
          <w:rFonts w:ascii="Verdana" w:hAnsi="Verdana"/>
          <w:spacing w:val="-9"/>
          <w:sz w:val="22"/>
          <w:szCs w:val="22"/>
        </w:rPr>
        <w:t xml:space="preserve"> </w:t>
      </w:r>
      <w:r w:rsidRPr="008513AC">
        <w:rPr>
          <w:rFonts w:ascii="Verdana" w:hAnsi="Verdana"/>
          <w:sz w:val="22"/>
          <w:szCs w:val="22"/>
        </w:rPr>
        <w:t>que no</w:t>
      </w:r>
      <w:r w:rsidRPr="008513AC">
        <w:rPr>
          <w:rFonts w:ascii="Verdana" w:hAnsi="Verdana"/>
          <w:spacing w:val="-8"/>
          <w:sz w:val="22"/>
          <w:szCs w:val="22"/>
        </w:rPr>
        <w:t xml:space="preserve"> </w:t>
      </w:r>
      <w:r w:rsidRPr="008513AC">
        <w:rPr>
          <w:rFonts w:ascii="Verdana" w:hAnsi="Verdana"/>
          <w:sz w:val="22"/>
          <w:szCs w:val="22"/>
        </w:rPr>
        <w:t>revela una mala comprensión del</w:t>
      </w:r>
      <w:r w:rsidRPr="008513AC">
        <w:rPr>
          <w:rFonts w:ascii="Verdana" w:hAnsi="Verdana"/>
          <w:spacing w:val="29"/>
          <w:sz w:val="22"/>
          <w:szCs w:val="22"/>
        </w:rPr>
        <w:t xml:space="preserve"> </w:t>
      </w:r>
      <w:r w:rsidRPr="008513AC">
        <w:rPr>
          <w:rFonts w:ascii="Verdana" w:hAnsi="Verdana"/>
          <w:sz w:val="22"/>
          <w:szCs w:val="22"/>
        </w:rPr>
        <w:t>ítem. En consecuencia,</w:t>
      </w:r>
      <w:r w:rsidRPr="008513AC">
        <w:rPr>
          <w:rFonts w:ascii="Verdana" w:hAnsi="Verdana"/>
          <w:spacing w:val="28"/>
          <w:sz w:val="22"/>
          <w:szCs w:val="22"/>
        </w:rPr>
        <w:t xml:space="preserve"> </w:t>
      </w:r>
      <w:r w:rsidRPr="008513AC">
        <w:rPr>
          <w:rFonts w:ascii="Verdana" w:hAnsi="Verdana"/>
          <w:sz w:val="22"/>
          <w:szCs w:val="22"/>
        </w:rPr>
        <w:t>una respuesta de baja calidad mantiene su puntuación</w:t>
      </w:r>
      <w:r w:rsidRPr="008513AC">
        <w:rPr>
          <w:rFonts w:ascii="Verdana" w:hAnsi="Verdana"/>
          <w:spacing w:val="26"/>
          <w:sz w:val="22"/>
          <w:szCs w:val="22"/>
        </w:rPr>
        <w:t xml:space="preserve"> </w:t>
      </w:r>
      <w:r w:rsidRPr="008513AC">
        <w:rPr>
          <w:rFonts w:ascii="Verdana" w:hAnsi="Verdana"/>
          <w:sz w:val="22"/>
          <w:szCs w:val="22"/>
        </w:rPr>
        <w:t>original.</w:t>
      </w:r>
    </w:p>
    <w:p w14:paraId="69ED7729" w14:textId="6C7FE9DB" w:rsidR="0033606C" w:rsidRPr="008513AC" w:rsidRDefault="0033606C" w:rsidP="00E43E4B">
      <w:pPr>
        <w:pStyle w:val="Textoindependiente"/>
        <w:spacing w:line="276" w:lineRule="auto"/>
        <w:ind w:left="851" w:right="-294"/>
        <w:jc w:val="both"/>
        <w:rPr>
          <w:rFonts w:ascii="Verdana" w:hAnsi="Verdana"/>
          <w:sz w:val="22"/>
          <w:szCs w:val="22"/>
        </w:rPr>
      </w:pPr>
    </w:p>
    <w:p w14:paraId="69ED772A" w14:textId="77777777" w:rsidR="0033606C" w:rsidRPr="008513AC" w:rsidRDefault="0033606C" w:rsidP="00E43E4B">
      <w:pPr>
        <w:pStyle w:val="Textoindependiente"/>
        <w:spacing w:before="6" w:line="276" w:lineRule="auto"/>
        <w:ind w:left="851" w:right="-294"/>
        <w:jc w:val="both"/>
        <w:rPr>
          <w:rFonts w:ascii="Verdana" w:hAnsi="Verdana"/>
          <w:sz w:val="22"/>
          <w:szCs w:val="22"/>
        </w:rPr>
      </w:pPr>
    </w:p>
    <w:p w14:paraId="69ED772B" w14:textId="77777777" w:rsidR="0033606C" w:rsidRPr="008513AC" w:rsidRDefault="00A32492" w:rsidP="00E43E4B">
      <w:pPr>
        <w:pStyle w:val="Ttulo6"/>
        <w:spacing w:before="89" w:line="276" w:lineRule="auto"/>
        <w:ind w:left="851" w:right="-294"/>
        <w:jc w:val="both"/>
        <w:rPr>
          <w:rFonts w:ascii="Verdana" w:hAnsi="Verdana"/>
          <w:sz w:val="22"/>
          <w:szCs w:val="22"/>
        </w:rPr>
      </w:pPr>
      <w:r w:rsidRPr="008513AC">
        <w:rPr>
          <w:rFonts w:ascii="Verdana" w:hAnsi="Verdana"/>
          <w:sz w:val="22"/>
          <w:szCs w:val="22"/>
        </w:rPr>
        <w:t>Puntuación</w:t>
      </w:r>
      <w:r w:rsidRPr="008513AC">
        <w:rPr>
          <w:rFonts w:ascii="Verdana" w:hAnsi="Verdana"/>
          <w:spacing w:val="22"/>
          <w:sz w:val="22"/>
          <w:szCs w:val="22"/>
        </w:rPr>
        <w:t xml:space="preserve"> </w:t>
      </w:r>
      <w:r w:rsidRPr="008513AC">
        <w:rPr>
          <w:rFonts w:ascii="Verdana" w:hAnsi="Verdana"/>
          <w:sz w:val="22"/>
          <w:szCs w:val="22"/>
        </w:rPr>
        <w:t>de</w:t>
      </w:r>
      <w:r w:rsidRPr="008513AC">
        <w:rPr>
          <w:rFonts w:ascii="Verdana" w:hAnsi="Verdana"/>
          <w:spacing w:val="4"/>
          <w:sz w:val="22"/>
          <w:szCs w:val="22"/>
        </w:rPr>
        <w:t xml:space="preserve"> </w:t>
      </w:r>
      <w:r w:rsidRPr="008513AC">
        <w:rPr>
          <w:rFonts w:ascii="Verdana" w:hAnsi="Verdana"/>
          <w:sz w:val="22"/>
          <w:szCs w:val="22"/>
        </w:rPr>
        <w:t>Respuestas</w:t>
      </w:r>
      <w:r w:rsidRPr="008513AC">
        <w:rPr>
          <w:rFonts w:ascii="Verdana" w:hAnsi="Verdana"/>
          <w:spacing w:val="16"/>
          <w:sz w:val="22"/>
          <w:szCs w:val="22"/>
        </w:rPr>
        <w:t xml:space="preserve"> </w:t>
      </w:r>
      <w:r w:rsidRPr="008513AC">
        <w:rPr>
          <w:rFonts w:ascii="Verdana" w:hAnsi="Verdana"/>
          <w:spacing w:val="-2"/>
          <w:sz w:val="22"/>
          <w:szCs w:val="22"/>
        </w:rPr>
        <w:t>Múltiples</w:t>
      </w:r>
    </w:p>
    <w:p w14:paraId="69ED772C" w14:textId="138A7399" w:rsidR="0033606C" w:rsidRPr="008513AC" w:rsidRDefault="00A32492" w:rsidP="00E43E4B">
      <w:pPr>
        <w:pStyle w:val="Textoindependiente"/>
        <w:spacing w:before="180" w:line="276" w:lineRule="auto"/>
        <w:ind w:left="851" w:right="-294" w:firstLine="4"/>
        <w:jc w:val="both"/>
        <w:rPr>
          <w:rFonts w:ascii="Verdana" w:hAnsi="Verdana"/>
          <w:sz w:val="22"/>
          <w:szCs w:val="22"/>
        </w:rPr>
      </w:pPr>
      <w:r w:rsidRPr="008513AC">
        <w:rPr>
          <w:rFonts w:ascii="Verdana" w:hAnsi="Verdana"/>
          <w:sz w:val="22"/>
          <w:szCs w:val="22"/>
        </w:rPr>
        <w:lastRenderedPageBreak/>
        <w:t>Algunas veces un</w:t>
      </w:r>
      <w:r w:rsidRPr="008513AC">
        <w:rPr>
          <w:rFonts w:ascii="Verdana" w:hAnsi="Verdana"/>
          <w:spacing w:val="-3"/>
          <w:sz w:val="22"/>
          <w:szCs w:val="22"/>
        </w:rPr>
        <w:t xml:space="preserve"> </w:t>
      </w:r>
      <w:r w:rsidRPr="008513AC">
        <w:rPr>
          <w:rFonts w:ascii="Verdana" w:hAnsi="Verdana"/>
          <w:sz w:val="22"/>
          <w:szCs w:val="22"/>
        </w:rPr>
        <w:t>evaluado dará espontáneamente</w:t>
      </w:r>
      <w:r w:rsidRPr="008513AC">
        <w:rPr>
          <w:rFonts w:ascii="Verdana" w:hAnsi="Verdana"/>
          <w:spacing w:val="-1"/>
          <w:sz w:val="22"/>
          <w:szCs w:val="22"/>
        </w:rPr>
        <w:t xml:space="preserve"> </w:t>
      </w:r>
      <w:r w:rsidRPr="008513AC">
        <w:rPr>
          <w:rFonts w:ascii="Verdana" w:hAnsi="Verdana"/>
          <w:sz w:val="22"/>
          <w:szCs w:val="22"/>
        </w:rPr>
        <w:t>varias respuestas a un</w:t>
      </w:r>
      <w:r w:rsidRPr="008513AC">
        <w:rPr>
          <w:rFonts w:ascii="Verdana" w:hAnsi="Verdana"/>
          <w:spacing w:val="-3"/>
          <w:sz w:val="22"/>
          <w:szCs w:val="22"/>
        </w:rPr>
        <w:t xml:space="preserve"> </w:t>
      </w:r>
      <w:r w:rsidRPr="008513AC">
        <w:rPr>
          <w:rFonts w:ascii="Verdana" w:hAnsi="Verdana"/>
          <w:sz w:val="22"/>
          <w:szCs w:val="22"/>
        </w:rPr>
        <w:t>ítem.</w:t>
      </w:r>
      <w:r w:rsidRPr="008513AC">
        <w:rPr>
          <w:rFonts w:ascii="Verdana" w:hAnsi="Verdana"/>
          <w:spacing w:val="-3"/>
          <w:sz w:val="22"/>
          <w:szCs w:val="22"/>
        </w:rPr>
        <w:t xml:space="preserve"> </w:t>
      </w:r>
      <w:r w:rsidRPr="008513AC">
        <w:rPr>
          <w:rFonts w:ascii="Verdana" w:hAnsi="Verdana"/>
          <w:sz w:val="22"/>
          <w:szCs w:val="22"/>
        </w:rPr>
        <w:t>Las</w:t>
      </w:r>
      <w:r w:rsidRPr="008513AC">
        <w:rPr>
          <w:rFonts w:ascii="Verdana" w:hAnsi="Verdana"/>
          <w:spacing w:val="-2"/>
          <w:sz w:val="22"/>
          <w:szCs w:val="22"/>
        </w:rPr>
        <w:t xml:space="preserve"> </w:t>
      </w:r>
      <w:r w:rsidRPr="008513AC">
        <w:rPr>
          <w:rFonts w:ascii="Verdana" w:hAnsi="Verdana"/>
          <w:sz w:val="22"/>
          <w:szCs w:val="22"/>
        </w:rPr>
        <w:t>reglas señaladas a continuación</w:t>
      </w:r>
      <w:r w:rsidRPr="008513AC">
        <w:rPr>
          <w:rFonts w:ascii="Verdana" w:hAnsi="Verdana"/>
          <w:spacing w:val="31"/>
          <w:sz w:val="22"/>
          <w:szCs w:val="22"/>
        </w:rPr>
        <w:t xml:space="preserve"> </w:t>
      </w:r>
      <w:r w:rsidRPr="008513AC">
        <w:rPr>
          <w:rFonts w:ascii="Verdana" w:hAnsi="Verdana"/>
          <w:sz w:val="22"/>
          <w:szCs w:val="22"/>
        </w:rPr>
        <w:t>debieran</w:t>
      </w:r>
      <w:r w:rsidRPr="008513AC">
        <w:rPr>
          <w:rFonts w:ascii="Verdana" w:hAnsi="Verdana"/>
          <w:spacing w:val="28"/>
          <w:sz w:val="22"/>
          <w:szCs w:val="22"/>
        </w:rPr>
        <w:t xml:space="preserve"> </w:t>
      </w:r>
      <w:r w:rsidRPr="008513AC">
        <w:rPr>
          <w:rFonts w:ascii="Verdana" w:hAnsi="Verdana"/>
          <w:sz w:val="22"/>
          <w:szCs w:val="22"/>
        </w:rPr>
        <w:t>ayudar en estos casos.</w:t>
      </w:r>
    </w:p>
    <w:p w14:paraId="69ED772D" w14:textId="5B95284B" w:rsidR="0033606C" w:rsidRPr="008513AC" w:rsidRDefault="00A32492" w:rsidP="006B702D">
      <w:pPr>
        <w:pStyle w:val="Prrafodelista"/>
        <w:numPr>
          <w:ilvl w:val="1"/>
          <w:numId w:val="16"/>
        </w:numPr>
        <w:tabs>
          <w:tab w:val="left" w:pos="3665"/>
          <w:tab w:val="left" w:pos="3666"/>
        </w:tabs>
        <w:spacing w:before="42" w:line="276" w:lineRule="auto"/>
        <w:ind w:right="-294"/>
        <w:jc w:val="both"/>
        <w:rPr>
          <w:rFonts w:ascii="Verdana" w:hAnsi="Verdana"/>
        </w:rPr>
      </w:pPr>
      <w:r w:rsidRPr="008513AC">
        <w:rPr>
          <w:rFonts w:ascii="Verdana" w:hAnsi="Verdana"/>
        </w:rPr>
        <w:t>El evaluado que se autocorrige después de su respuesta</w:t>
      </w:r>
      <w:r w:rsidRPr="008513AC">
        <w:rPr>
          <w:rFonts w:ascii="Verdana" w:hAnsi="Verdana"/>
          <w:spacing w:val="29"/>
        </w:rPr>
        <w:t xml:space="preserve"> </w:t>
      </w:r>
      <w:r w:rsidRPr="008513AC">
        <w:rPr>
          <w:rFonts w:ascii="Verdana" w:hAnsi="Verdana"/>
        </w:rPr>
        <w:t>inicial debe recibir el crédito apropiado. Si</w:t>
      </w:r>
      <w:r w:rsidRPr="008513AC">
        <w:rPr>
          <w:rFonts w:ascii="Verdana" w:hAnsi="Verdana"/>
          <w:spacing w:val="-4"/>
        </w:rPr>
        <w:t xml:space="preserve"> </w:t>
      </w:r>
      <w:r w:rsidRPr="008513AC">
        <w:rPr>
          <w:rFonts w:ascii="Verdana" w:hAnsi="Verdana"/>
        </w:rPr>
        <w:t>el evaluado considera que</w:t>
      </w:r>
      <w:r w:rsidRPr="008513AC">
        <w:rPr>
          <w:rFonts w:ascii="Verdana" w:hAnsi="Verdana"/>
          <w:spacing w:val="-3"/>
        </w:rPr>
        <w:t xml:space="preserve"> </w:t>
      </w:r>
      <w:r w:rsidRPr="008513AC">
        <w:rPr>
          <w:rFonts w:ascii="Verdana" w:hAnsi="Verdana"/>
        </w:rPr>
        <w:t>la segunda</w:t>
      </w:r>
      <w:r w:rsidRPr="008513AC">
        <w:rPr>
          <w:rFonts w:ascii="Verdana" w:hAnsi="Verdana"/>
          <w:spacing w:val="21"/>
        </w:rPr>
        <w:t xml:space="preserve"> </w:t>
      </w:r>
      <w:r w:rsidRPr="008513AC">
        <w:rPr>
          <w:rFonts w:ascii="Verdana" w:hAnsi="Verdana"/>
        </w:rPr>
        <w:t>respuesta es la correcta y</w:t>
      </w:r>
      <w:r w:rsidRPr="008513AC">
        <w:rPr>
          <w:rFonts w:ascii="Verdana" w:hAnsi="Verdana"/>
          <w:spacing w:val="-1"/>
        </w:rPr>
        <w:t xml:space="preserve"> </w:t>
      </w:r>
      <w:r w:rsidRPr="008513AC">
        <w:rPr>
          <w:rFonts w:ascii="Verdana" w:hAnsi="Verdana"/>
        </w:rPr>
        <w:t>la primera incorrecta,</w:t>
      </w:r>
      <w:r w:rsidRPr="008513AC">
        <w:rPr>
          <w:rFonts w:ascii="Verdana" w:hAnsi="Verdana"/>
          <w:spacing w:val="-8"/>
        </w:rPr>
        <w:t xml:space="preserve"> </w:t>
      </w:r>
      <w:r w:rsidRPr="008513AC">
        <w:rPr>
          <w:rFonts w:ascii="Verdana" w:hAnsi="Verdana"/>
        </w:rPr>
        <w:t>califique aquella</w:t>
      </w:r>
      <w:r w:rsidRPr="008513AC">
        <w:rPr>
          <w:rFonts w:ascii="Verdana" w:hAnsi="Verdana"/>
          <w:spacing w:val="9"/>
        </w:rPr>
        <w:t xml:space="preserve"> </w:t>
      </w:r>
      <w:r w:rsidRPr="008513AC">
        <w:rPr>
          <w:rFonts w:ascii="Verdana" w:hAnsi="Verdana"/>
        </w:rPr>
        <w:t>respuesta</w:t>
      </w:r>
      <w:r w:rsidRPr="008513AC">
        <w:rPr>
          <w:rFonts w:ascii="Verdana" w:hAnsi="Verdana"/>
          <w:spacing w:val="-1"/>
        </w:rPr>
        <w:t xml:space="preserve"> </w:t>
      </w:r>
      <w:r w:rsidRPr="008513AC">
        <w:rPr>
          <w:rFonts w:ascii="Verdana" w:hAnsi="Verdana"/>
        </w:rPr>
        <w:t>que</w:t>
      </w:r>
      <w:r w:rsidRPr="008513AC">
        <w:rPr>
          <w:rFonts w:ascii="Verdana" w:hAnsi="Verdana"/>
          <w:spacing w:val="-7"/>
        </w:rPr>
        <w:t xml:space="preserve"> </w:t>
      </w:r>
      <w:r w:rsidRPr="008513AC">
        <w:rPr>
          <w:rFonts w:ascii="Verdana" w:hAnsi="Verdana"/>
        </w:rPr>
        <w:t>el</w:t>
      </w:r>
      <w:r w:rsidRPr="008513AC">
        <w:rPr>
          <w:rFonts w:ascii="Verdana" w:hAnsi="Verdana"/>
          <w:spacing w:val="-2"/>
        </w:rPr>
        <w:t xml:space="preserve"> </w:t>
      </w:r>
      <w:r w:rsidRPr="008513AC">
        <w:rPr>
          <w:rFonts w:ascii="Verdana" w:hAnsi="Verdana"/>
        </w:rPr>
        <w:t>evaluado</w:t>
      </w:r>
      <w:r w:rsidRPr="008513AC">
        <w:rPr>
          <w:rFonts w:ascii="Verdana" w:hAnsi="Verdana"/>
          <w:spacing w:val="-1"/>
        </w:rPr>
        <w:t xml:space="preserve"> </w:t>
      </w:r>
      <w:r w:rsidRPr="008513AC">
        <w:rPr>
          <w:rFonts w:ascii="Verdana" w:hAnsi="Verdana"/>
        </w:rPr>
        <w:t>considera correcta. Para los</w:t>
      </w:r>
      <w:r w:rsidRPr="008513AC">
        <w:rPr>
          <w:rFonts w:ascii="Verdana" w:hAnsi="Verdana"/>
          <w:spacing w:val="-1"/>
        </w:rPr>
        <w:t xml:space="preserve"> </w:t>
      </w:r>
      <w:r w:rsidRPr="008513AC">
        <w:rPr>
          <w:rFonts w:ascii="Verdana" w:hAnsi="Verdana"/>
        </w:rPr>
        <w:t>ítems con límite de tiempo, califique la ú</w:t>
      </w:r>
      <w:r w:rsidR="006B702D">
        <w:rPr>
          <w:rFonts w:ascii="Verdana" w:hAnsi="Verdana"/>
          <w:spacing w:val="-32"/>
        </w:rPr>
        <w:t>l</w:t>
      </w:r>
      <w:r w:rsidRPr="008513AC">
        <w:rPr>
          <w:rFonts w:ascii="Verdana" w:hAnsi="Verdana"/>
        </w:rPr>
        <w:t>tima respuesta entregada dentro del tiempo</w:t>
      </w:r>
      <w:r w:rsidRPr="008513AC">
        <w:rPr>
          <w:rFonts w:ascii="Verdana" w:hAnsi="Verdana"/>
          <w:spacing w:val="-12"/>
        </w:rPr>
        <w:t xml:space="preserve"> </w:t>
      </w:r>
      <w:r w:rsidR="006B702D">
        <w:rPr>
          <w:rFonts w:ascii="Verdana" w:hAnsi="Verdana"/>
        </w:rPr>
        <w:t>l</w:t>
      </w:r>
      <w:r w:rsidRPr="008513AC">
        <w:rPr>
          <w:rFonts w:ascii="Verdana" w:hAnsi="Verdana"/>
        </w:rPr>
        <w:t>ímite.</w:t>
      </w:r>
    </w:p>
    <w:p w14:paraId="69ED772E" w14:textId="75FBC827" w:rsidR="0033606C" w:rsidRPr="008513AC" w:rsidRDefault="00A32492" w:rsidP="00E24CC9">
      <w:pPr>
        <w:pStyle w:val="Textoindependiente"/>
        <w:numPr>
          <w:ilvl w:val="1"/>
          <w:numId w:val="16"/>
        </w:numPr>
        <w:spacing w:before="49" w:line="276" w:lineRule="auto"/>
        <w:ind w:right="-294"/>
        <w:jc w:val="both"/>
        <w:rPr>
          <w:rFonts w:ascii="Verdana" w:hAnsi="Verdana"/>
          <w:sz w:val="22"/>
          <w:szCs w:val="22"/>
        </w:rPr>
      </w:pPr>
      <w:r w:rsidRPr="008513AC">
        <w:rPr>
          <w:rFonts w:ascii="Verdana" w:hAnsi="Verdana"/>
          <w:sz w:val="22"/>
          <w:szCs w:val="22"/>
        </w:rPr>
        <w:t>Para las</w:t>
      </w:r>
      <w:r w:rsidRPr="008513AC">
        <w:rPr>
          <w:rFonts w:ascii="Verdana" w:hAnsi="Verdana"/>
          <w:spacing w:val="-9"/>
          <w:sz w:val="22"/>
          <w:szCs w:val="22"/>
        </w:rPr>
        <w:t xml:space="preserve"> </w:t>
      </w:r>
      <w:r w:rsidRPr="008513AC">
        <w:rPr>
          <w:rFonts w:ascii="Verdana" w:hAnsi="Verdana"/>
          <w:sz w:val="22"/>
          <w:szCs w:val="22"/>
        </w:rPr>
        <w:t>subpruebas de Comprensión</w:t>
      </w:r>
      <w:r w:rsidRPr="008513AC">
        <w:rPr>
          <w:rFonts w:ascii="Verdana" w:hAnsi="Verdana"/>
          <w:spacing w:val="33"/>
          <w:sz w:val="22"/>
          <w:szCs w:val="22"/>
        </w:rPr>
        <w:t xml:space="preserve"> </w:t>
      </w:r>
      <w:r w:rsidRPr="008513AC">
        <w:rPr>
          <w:rFonts w:ascii="Verdana" w:hAnsi="Verdana"/>
          <w:sz w:val="22"/>
          <w:szCs w:val="22"/>
        </w:rPr>
        <w:t>Verbal, si las respuestas del evaluado varían significativamente en</w:t>
      </w:r>
      <w:r w:rsidRPr="008513AC">
        <w:rPr>
          <w:rFonts w:ascii="Verdana" w:hAnsi="Verdana"/>
          <w:spacing w:val="-6"/>
          <w:sz w:val="22"/>
          <w:szCs w:val="22"/>
        </w:rPr>
        <w:t xml:space="preserve"> </w:t>
      </w:r>
      <w:r w:rsidRPr="008513AC">
        <w:rPr>
          <w:rFonts w:ascii="Verdana" w:hAnsi="Verdana"/>
          <w:sz w:val="22"/>
          <w:szCs w:val="22"/>
        </w:rPr>
        <w:t>su</w:t>
      </w:r>
      <w:r w:rsidRPr="008513AC">
        <w:rPr>
          <w:rFonts w:ascii="Verdana" w:hAnsi="Verdana"/>
          <w:spacing w:val="-4"/>
          <w:sz w:val="22"/>
          <w:szCs w:val="22"/>
        </w:rPr>
        <w:t xml:space="preserve"> </w:t>
      </w:r>
      <w:r w:rsidRPr="008513AC">
        <w:rPr>
          <w:rFonts w:ascii="Verdana" w:hAnsi="Verdana"/>
          <w:sz w:val="22"/>
          <w:szCs w:val="22"/>
        </w:rPr>
        <w:t>calidad sin</w:t>
      </w:r>
      <w:r w:rsidRPr="008513AC">
        <w:rPr>
          <w:rFonts w:ascii="Verdana" w:hAnsi="Verdana"/>
          <w:spacing w:val="-8"/>
          <w:sz w:val="22"/>
          <w:szCs w:val="22"/>
        </w:rPr>
        <w:t xml:space="preserve"> </w:t>
      </w:r>
      <w:r w:rsidRPr="008513AC">
        <w:rPr>
          <w:rFonts w:ascii="Verdana" w:hAnsi="Verdana"/>
          <w:sz w:val="22"/>
          <w:szCs w:val="22"/>
        </w:rPr>
        <w:t>que</w:t>
      </w:r>
      <w:r w:rsidRPr="008513AC">
        <w:rPr>
          <w:rFonts w:ascii="Verdana" w:hAnsi="Verdana"/>
          <w:spacing w:val="-2"/>
          <w:sz w:val="22"/>
          <w:szCs w:val="22"/>
        </w:rPr>
        <w:t xml:space="preserve"> </w:t>
      </w:r>
      <w:r w:rsidRPr="008513AC">
        <w:rPr>
          <w:rFonts w:ascii="Verdana" w:hAnsi="Verdana"/>
          <w:sz w:val="22"/>
          <w:szCs w:val="22"/>
        </w:rPr>
        <w:t>ninguna</w:t>
      </w:r>
      <w:r w:rsidRPr="008513AC">
        <w:rPr>
          <w:rFonts w:ascii="Verdana" w:hAnsi="Verdana"/>
          <w:spacing w:val="-3"/>
          <w:sz w:val="22"/>
          <w:szCs w:val="22"/>
        </w:rPr>
        <w:t xml:space="preserve"> </w:t>
      </w:r>
      <w:r w:rsidRPr="008513AC">
        <w:rPr>
          <w:rFonts w:ascii="Verdana" w:hAnsi="Verdana"/>
          <w:sz w:val="22"/>
          <w:szCs w:val="22"/>
        </w:rPr>
        <w:t>de</w:t>
      </w:r>
      <w:r w:rsidRPr="008513AC">
        <w:rPr>
          <w:rFonts w:ascii="Verdana" w:hAnsi="Verdana"/>
          <w:spacing w:val="-8"/>
          <w:sz w:val="22"/>
          <w:szCs w:val="22"/>
        </w:rPr>
        <w:t xml:space="preserve"> </w:t>
      </w:r>
      <w:r w:rsidRPr="008513AC">
        <w:rPr>
          <w:rFonts w:ascii="Verdana" w:hAnsi="Verdana"/>
          <w:sz w:val="22"/>
          <w:szCs w:val="22"/>
        </w:rPr>
        <w:t>ellas</w:t>
      </w:r>
      <w:r w:rsidRPr="008513AC">
        <w:rPr>
          <w:rFonts w:ascii="Verdana" w:hAnsi="Verdana"/>
          <w:spacing w:val="-1"/>
          <w:sz w:val="22"/>
          <w:szCs w:val="22"/>
        </w:rPr>
        <w:t xml:space="preserve"> </w:t>
      </w:r>
      <w:r w:rsidRPr="008513AC">
        <w:rPr>
          <w:rFonts w:ascii="Verdana" w:hAnsi="Verdana"/>
          <w:sz w:val="22"/>
          <w:szCs w:val="22"/>
        </w:rPr>
        <w:t>malogre la</w:t>
      </w:r>
      <w:r w:rsidRPr="008513AC">
        <w:rPr>
          <w:rFonts w:ascii="Verdana" w:hAnsi="Verdana"/>
          <w:spacing w:val="11"/>
          <w:sz w:val="22"/>
          <w:szCs w:val="22"/>
        </w:rPr>
        <w:t xml:space="preserve"> </w:t>
      </w:r>
      <w:r w:rsidRPr="008513AC">
        <w:rPr>
          <w:rFonts w:ascii="Verdana" w:hAnsi="Verdana"/>
          <w:sz w:val="22"/>
          <w:szCs w:val="22"/>
        </w:rPr>
        <w:t>respuesta completa,</w:t>
      </w:r>
      <w:r w:rsidRPr="008513AC">
        <w:rPr>
          <w:rFonts w:ascii="Verdana" w:hAnsi="Verdana"/>
          <w:spacing w:val="-4"/>
          <w:sz w:val="22"/>
          <w:szCs w:val="22"/>
        </w:rPr>
        <w:t xml:space="preserve"> </w:t>
      </w:r>
      <w:r w:rsidRPr="008513AC">
        <w:rPr>
          <w:rFonts w:ascii="Verdana" w:hAnsi="Verdana"/>
          <w:sz w:val="22"/>
          <w:szCs w:val="22"/>
        </w:rPr>
        <w:t>califique solo la mejor. Por ejemplo, si el evaluado responde al ítem 3 de</w:t>
      </w:r>
      <w:r w:rsidRPr="008513AC">
        <w:rPr>
          <w:rFonts w:ascii="Verdana" w:hAnsi="Verdana"/>
          <w:spacing w:val="-2"/>
          <w:sz w:val="22"/>
          <w:szCs w:val="22"/>
        </w:rPr>
        <w:t xml:space="preserve"> </w:t>
      </w:r>
      <w:r w:rsidRPr="008513AC">
        <w:rPr>
          <w:rFonts w:ascii="Verdana" w:hAnsi="Verdana"/>
          <w:sz w:val="22"/>
          <w:szCs w:val="22"/>
        </w:rPr>
        <w:t>Analogías (zanahorias y coliflor) diciendo que: “Las dos son saludables, las dos son vegetales y las dos tienen colores”, la mejor respuesta, “las</w:t>
      </w:r>
      <w:r w:rsidRPr="008513AC">
        <w:rPr>
          <w:rFonts w:ascii="Verdana" w:hAnsi="Verdana"/>
          <w:spacing w:val="-1"/>
          <w:sz w:val="22"/>
          <w:szCs w:val="22"/>
        </w:rPr>
        <w:t xml:space="preserve"> </w:t>
      </w:r>
      <w:r w:rsidRPr="008513AC">
        <w:rPr>
          <w:rFonts w:ascii="Verdana" w:hAnsi="Verdana"/>
          <w:sz w:val="22"/>
          <w:szCs w:val="22"/>
        </w:rPr>
        <w:t>dos son vegetales”, es</w:t>
      </w:r>
      <w:r w:rsidRPr="008513AC">
        <w:rPr>
          <w:rFonts w:ascii="Verdana" w:hAnsi="Verdana"/>
          <w:spacing w:val="-4"/>
          <w:sz w:val="22"/>
          <w:szCs w:val="22"/>
        </w:rPr>
        <w:t xml:space="preserve"> </w:t>
      </w:r>
      <w:r w:rsidRPr="008513AC">
        <w:rPr>
          <w:rFonts w:ascii="Verdana" w:hAnsi="Verdana"/>
          <w:sz w:val="22"/>
          <w:szCs w:val="22"/>
        </w:rPr>
        <w:t>la</w:t>
      </w:r>
      <w:r w:rsidRPr="008513AC">
        <w:rPr>
          <w:rFonts w:ascii="Verdana" w:hAnsi="Verdana"/>
          <w:spacing w:val="-5"/>
          <w:sz w:val="22"/>
          <w:szCs w:val="22"/>
        </w:rPr>
        <w:t xml:space="preserve"> </w:t>
      </w:r>
      <w:r w:rsidRPr="008513AC">
        <w:rPr>
          <w:rFonts w:ascii="Verdana" w:hAnsi="Verdana"/>
          <w:sz w:val="22"/>
          <w:szCs w:val="22"/>
        </w:rPr>
        <w:t>que recibe puntaje. Se</w:t>
      </w:r>
      <w:r w:rsidRPr="008513AC">
        <w:rPr>
          <w:rFonts w:ascii="Verdana" w:hAnsi="Verdana"/>
          <w:spacing w:val="-3"/>
          <w:sz w:val="22"/>
          <w:szCs w:val="22"/>
        </w:rPr>
        <w:t xml:space="preserve"> </w:t>
      </w:r>
      <w:r w:rsidRPr="008513AC">
        <w:rPr>
          <w:rFonts w:ascii="Verdana" w:hAnsi="Verdana"/>
          <w:sz w:val="22"/>
          <w:szCs w:val="22"/>
        </w:rPr>
        <w:t>otorgan dos puntos a pesar de que las otras respuestas son de 1</w:t>
      </w:r>
      <w:r w:rsidRPr="008513AC">
        <w:rPr>
          <w:rFonts w:ascii="Verdana" w:hAnsi="Verdana"/>
          <w:spacing w:val="36"/>
          <w:sz w:val="22"/>
          <w:szCs w:val="22"/>
        </w:rPr>
        <w:t xml:space="preserve"> </w:t>
      </w:r>
      <w:r w:rsidRPr="008513AC">
        <w:rPr>
          <w:rFonts w:ascii="Verdana" w:hAnsi="Verdana"/>
          <w:sz w:val="22"/>
          <w:szCs w:val="22"/>
        </w:rPr>
        <w:t>y 0</w:t>
      </w:r>
      <w:r w:rsidRPr="008513AC">
        <w:rPr>
          <w:rFonts w:ascii="Verdana" w:hAnsi="Verdana"/>
          <w:spacing w:val="-1"/>
          <w:sz w:val="22"/>
          <w:szCs w:val="22"/>
        </w:rPr>
        <w:t xml:space="preserve"> </w:t>
      </w:r>
      <w:r w:rsidRPr="008513AC">
        <w:rPr>
          <w:rFonts w:ascii="Verdana" w:hAnsi="Verdana"/>
          <w:sz w:val="22"/>
          <w:szCs w:val="22"/>
        </w:rPr>
        <w:t>puntos respectivamente.</w:t>
      </w:r>
    </w:p>
    <w:p w14:paraId="69ED772F" w14:textId="4CEB06E8" w:rsidR="0033606C" w:rsidRPr="008513AC" w:rsidRDefault="00A32492" w:rsidP="00E24CC9">
      <w:pPr>
        <w:pStyle w:val="Textoindependiente"/>
        <w:numPr>
          <w:ilvl w:val="1"/>
          <w:numId w:val="16"/>
        </w:numPr>
        <w:spacing w:before="55" w:line="276" w:lineRule="auto"/>
        <w:ind w:right="-294"/>
        <w:jc w:val="both"/>
        <w:rPr>
          <w:rFonts w:ascii="Verdana" w:hAnsi="Verdana"/>
          <w:sz w:val="22"/>
          <w:szCs w:val="22"/>
        </w:rPr>
      </w:pPr>
      <w:r w:rsidRPr="008513AC">
        <w:rPr>
          <w:rFonts w:ascii="Verdana" w:hAnsi="Verdana"/>
          <w:sz w:val="22"/>
          <w:szCs w:val="22"/>
        </w:rPr>
        <w:t>Para todas las demás subpruebas, si un evaluado da</w:t>
      </w:r>
      <w:r w:rsidRPr="008513AC">
        <w:rPr>
          <w:rFonts w:ascii="Verdana" w:hAnsi="Verdana"/>
          <w:spacing w:val="19"/>
          <w:sz w:val="22"/>
          <w:szCs w:val="22"/>
        </w:rPr>
        <w:t xml:space="preserve"> </w:t>
      </w:r>
      <w:r w:rsidRPr="008513AC">
        <w:rPr>
          <w:rFonts w:ascii="Verdana" w:hAnsi="Verdana"/>
          <w:sz w:val="22"/>
          <w:szCs w:val="22"/>
        </w:rPr>
        <w:t>múltiples respuestas de distinto nivel de puntaje, o</w:t>
      </w:r>
      <w:r w:rsidRPr="008513AC">
        <w:rPr>
          <w:rFonts w:ascii="Verdana" w:hAnsi="Verdana"/>
          <w:spacing w:val="-2"/>
          <w:sz w:val="22"/>
          <w:szCs w:val="22"/>
        </w:rPr>
        <w:t xml:space="preserve"> </w:t>
      </w:r>
      <w:r w:rsidRPr="008513AC">
        <w:rPr>
          <w:rFonts w:ascii="Verdana" w:hAnsi="Verdana"/>
          <w:sz w:val="22"/>
          <w:szCs w:val="22"/>
        </w:rPr>
        <w:t>se autocorrige después de su respuesta</w:t>
      </w:r>
      <w:r w:rsidRPr="008513AC">
        <w:rPr>
          <w:rFonts w:ascii="Verdana" w:hAnsi="Verdana"/>
          <w:spacing w:val="27"/>
          <w:sz w:val="22"/>
          <w:szCs w:val="22"/>
        </w:rPr>
        <w:t xml:space="preserve"> </w:t>
      </w:r>
      <w:r w:rsidRPr="008513AC">
        <w:rPr>
          <w:rFonts w:ascii="Verdana" w:hAnsi="Verdana"/>
          <w:sz w:val="22"/>
          <w:szCs w:val="22"/>
        </w:rPr>
        <w:t xml:space="preserve">incorrecta inicial, califique solo la respuesta que el evaluado considera correcta. Si no es claro cuál es la respuesta que el </w:t>
      </w:r>
      <w:r w:rsidRPr="008513AC">
        <w:rPr>
          <w:rFonts w:ascii="Verdana" w:hAnsi="Verdana"/>
          <w:position w:val="1"/>
          <w:sz w:val="22"/>
          <w:szCs w:val="22"/>
        </w:rPr>
        <w:t>E</w:t>
      </w:r>
      <w:r w:rsidRPr="008513AC">
        <w:rPr>
          <w:rFonts w:ascii="Verdana" w:hAnsi="Verdana"/>
          <w:sz w:val="22"/>
          <w:szCs w:val="22"/>
        </w:rPr>
        <w:t>valuado</w:t>
      </w:r>
      <w:r w:rsidRPr="008513AC">
        <w:rPr>
          <w:rFonts w:ascii="Verdana" w:hAnsi="Verdana"/>
          <w:spacing w:val="-13"/>
          <w:sz w:val="22"/>
          <w:szCs w:val="22"/>
        </w:rPr>
        <w:t xml:space="preserve"> </w:t>
      </w:r>
      <w:r w:rsidRPr="008513AC">
        <w:rPr>
          <w:rFonts w:ascii="Verdana" w:hAnsi="Verdana"/>
          <w:sz w:val="22"/>
          <w:szCs w:val="22"/>
        </w:rPr>
        <w:t>considera</w:t>
      </w:r>
      <w:r w:rsidRPr="008513AC">
        <w:rPr>
          <w:rFonts w:ascii="Verdana" w:hAnsi="Verdana"/>
          <w:spacing w:val="-1"/>
          <w:sz w:val="22"/>
          <w:szCs w:val="22"/>
        </w:rPr>
        <w:t xml:space="preserve"> </w:t>
      </w:r>
      <w:r w:rsidRPr="008513AC">
        <w:rPr>
          <w:rFonts w:ascii="Verdana" w:hAnsi="Verdana"/>
          <w:sz w:val="22"/>
          <w:szCs w:val="22"/>
        </w:rPr>
        <w:t>correcta,</w:t>
      </w:r>
      <w:r w:rsidRPr="008513AC">
        <w:rPr>
          <w:rFonts w:ascii="Verdana" w:hAnsi="Verdana"/>
          <w:spacing w:val="-2"/>
          <w:sz w:val="22"/>
          <w:szCs w:val="22"/>
        </w:rPr>
        <w:t xml:space="preserve"> </w:t>
      </w:r>
      <w:r w:rsidRPr="008513AC">
        <w:rPr>
          <w:rFonts w:ascii="Verdana" w:hAnsi="Verdana"/>
          <w:sz w:val="22"/>
          <w:szCs w:val="22"/>
        </w:rPr>
        <w:t>diga: “</w:t>
      </w:r>
      <w:r w:rsidRPr="00E24CC9">
        <w:rPr>
          <w:rFonts w:ascii="Verdana" w:hAnsi="Verdana"/>
          <w:b/>
          <w:bCs/>
          <w:sz w:val="22"/>
          <w:szCs w:val="22"/>
        </w:rPr>
        <w:t>Usted</w:t>
      </w:r>
      <w:r w:rsidRPr="00E24CC9">
        <w:rPr>
          <w:rFonts w:ascii="Verdana" w:hAnsi="Verdana"/>
          <w:b/>
          <w:bCs/>
          <w:spacing w:val="-3"/>
          <w:sz w:val="22"/>
          <w:szCs w:val="22"/>
        </w:rPr>
        <w:t xml:space="preserve"> </w:t>
      </w:r>
      <w:r w:rsidRPr="00E24CC9">
        <w:rPr>
          <w:rFonts w:ascii="Verdana" w:hAnsi="Verdana"/>
          <w:b/>
          <w:bCs/>
          <w:sz w:val="22"/>
          <w:szCs w:val="22"/>
        </w:rPr>
        <w:t>dijo</w:t>
      </w:r>
      <w:r w:rsidRPr="008513AC">
        <w:rPr>
          <w:rFonts w:ascii="Verdana" w:hAnsi="Verdana"/>
          <w:sz w:val="22"/>
          <w:szCs w:val="22"/>
        </w:rPr>
        <w:t xml:space="preserve"> </w:t>
      </w:r>
      <w:r w:rsidRPr="008513AC">
        <w:rPr>
          <w:rFonts w:ascii="Verdana" w:hAnsi="Verdana"/>
          <w:i/>
          <w:sz w:val="22"/>
          <w:szCs w:val="22"/>
        </w:rPr>
        <w:t>[Inserte</w:t>
      </w:r>
      <w:r w:rsidRPr="008513AC">
        <w:rPr>
          <w:rFonts w:ascii="Verdana" w:hAnsi="Verdana"/>
          <w:i/>
          <w:spacing w:val="-3"/>
          <w:sz w:val="22"/>
          <w:szCs w:val="22"/>
        </w:rPr>
        <w:t xml:space="preserve"> </w:t>
      </w:r>
      <w:r w:rsidRPr="008513AC">
        <w:rPr>
          <w:rFonts w:ascii="Verdana" w:hAnsi="Verdana"/>
          <w:i/>
          <w:sz w:val="22"/>
          <w:szCs w:val="22"/>
        </w:rPr>
        <w:t>la</w:t>
      </w:r>
      <w:r w:rsidRPr="008513AC">
        <w:rPr>
          <w:rFonts w:ascii="Verdana" w:hAnsi="Verdana"/>
          <w:i/>
          <w:spacing w:val="-13"/>
          <w:sz w:val="22"/>
          <w:szCs w:val="22"/>
        </w:rPr>
        <w:t xml:space="preserve"> </w:t>
      </w:r>
      <w:r w:rsidRPr="008513AC">
        <w:rPr>
          <w:rFonts w:ascii="Verdana" w:hAnsi="Verdana"/>
          <w:i/>
          <w:sz w:val="22"/>
          <w:szCs w:val="22"/>
        </w:rPr>
        <w:t>respuesta</w:t>
      </w:r>
      <w:r w:rsidRPr="008513AC">
        <w:rPr>
          <w:rFonts w:ascii="Verdana" w:hAnsi="Verdana"/>
          <w:i/>
          <w:spacing w:val="-2"/>
          <w:sz w:val="22"/>
          <w:szCs w:val="22"/>
        </w:rPr>
        <w:t xml:space="preserve"> </w:t>
      </w:r>
      <w:r w:rsidRPr="008513AC">
        <w:rPr>
          <w:rFonts w:ascii="Verdana" w:hAnsi="Verdana"/>
          <w:i/>
          <w:sz w:val="22"/>
          <w:szCs w:val="22"/>
        </w:rPr>
        <w:t>del</w:t>
      </w:r>
      <w:r w:rsidRPr="008513AC">
        <w:rPr>
          <w:rFonts w:ascii="Verdana" w:hAnsi="Verdana"/>
          <w:i/>
          <w:spacing w:val="-4"/>
          <w:sz w:val="22"/>
          <w:szCs w:val="22"/>
        </w:rPr>
        <w:t xml:space="preserve"> </w:t>
      </w:r>
      <w:r w:rsidRPr="008513AC">
        <w:rPr>
          <w:rFonts w:ascii="Verdana" w:hAnsi="Verdana"/>
          <w:i/>
          <w:position w:val="1"/>
          <w:sz w:val="22"/>
          <w:szCs w:val="22"/>
        </w:rPr>
        <w:t>evaluad</w:t>
      </w:r>
      <w:r w:rsidR="00915537">
        <w:rPr>
          <w:rFonts w:ascii="Verdana" w:hAnsi="Verdana"/>
          <w:i/>
          <w:position w:val="-1"/>
          <w:sz w:val="22"/>
          <w:szCs w:val="22"/>
        </w:rPr>
        <w:t>o]</w:t>
      </w:r>
      <w:r w:rsidRPr="008513AC">
        <w:rPr>
          <w:rFonts w:ascii="Verdana" w:hAnsi="Verdana"/>
          <w:i/>
          <w:spacing w:val="34"/>
          <w:sz w:val="22"/>
          <w:szCs w:val="22"/>
        </w:rPr>
        <w:t xml:space="preserve"> </w:t>
      </w:r>
      <w:r w:rsidR="00CE387C" w:rsidRPr="00CE387C">
        <w:rPr>
          <w:rFonts w:ascii="Verdana" w:hAnsi="Verdana"/>
          <w:b/>
          <w:bCs/>
          <w:iCs/>
          <w:spacing w:val="34"/>
          <w:sz w:val="22"/>
          <w:szCs w:val="22"/>
        </w:rPr>
        <w:t xml:space="preserve">y </w:t>
      </w:r>
      <w:r w:rsidR="00915537" w:rsidRPr="00CE387C">
        <w:rPr>
          <w:rFonts w:ascii="Verdana" w:hAnsi="Verdana"/>
          <w:b/>
          <w:bCs/>
          <w:sz w:val="22"/>
          <w:szCs w:val="22"/>
        </w:rPr>
        <w:t>ta</w:t>
      </w:r>
      <w:r w:rsidRPr="00CE387C">
        <w:rPr>
          <w:rFonts w:ascii="Verdana" w:hAnsi="Verdana"/>
          <w:b/>
          <w:bCs/>
          <w:sz w:val="22"/>
          <w:szCs w:val="22"/>
        </w:rPr>
        <w:t>mbién dijo</w:t>
      </w:r>
      <w:r w:rsidRPr="008513AC">
        <w:rPr>
          <w:rFonts w:ascii="Verdana" w:hAnsi="Verdana"/>
          <w:sz w:val="22"/>
          <w:szCs w:val="22"/>
        </w:rPr>
        <w:t xml:space="preserve"> </w:t>
      </w:r>
      <w:r w:rsidR="00915537">
        <w:rPr>
          <w:rFonts w:ascii="Verdana" w:hAnsi="Verdana"/>
          <w:i/>
          <w:sz w:val="22"/>
          <w:szCs w:val="22"/>
        </w:rPr>
        <w:t>[I</w:t>
      </w:r>
      <w:r w:rsidR="00915537" w:rsidRPr="008513AC">
        <w:rPr>
          <w:rFonts w:ascii="Verdana" w:hAnsi="Verdana"/>
          <w:i/>
          <w:sz w:val="22"/>
          <w:szCs w:val="22"/>
        </w:rPr>
        <w:t>nserte</w:t>
      </w:r>
      <w:r w:rsidRPr="008513AC">
        <w:rPr>
          <w:rFonts w:ascii="Verdana" w:hAnsi="Verdana"/>
          <w:i/>
          <w:sz w:val="22"/>
          <w:szCs w:val="22"/>
        </w:rPr>
        <w:t xml:space="preserve"> la</w:t>
      </w:r>
      <w:r w:rsidRPr="008513AC">
        <w:rPr>
          <w:rFonts w:ascii="Verdana" w:hAnsi="Verdana"/>
          <w:i/>
          <w:spacing w:val="-10"/>
          <w:sz w:val="22"/>
          <w:szCs w:val="22"/>
        </w:rPr>
        <w:t xml:space="preserve"> </w:t>
      </w:r>
      <w:r w:rsidRPr="008513AC">
        <w:rPr>
          <w:rFonts w:ascii="Verdana" w:hAnsi="Verdana"/>
          <w:i/>
          <w:sz w:val="22"/>
          <w:szCs w:val="22"/>
        </w:rPr>
        <w:t>respuesta del</w:t>
      </w:r>
      <w:r w:rsidRPr="008513AC">
        <w:rPr>
          <w:rFonts w:ascii="Verdana" w:hAnsi="Verdana"/>
          <w:i/>
          <w:spacing w:val="-7"/>
          <w:sz w:val="22"/>
          <w:szCs w:val="22"/>
        </w:rPr>
        <w:t xml:space="preserve"> </w:t>
      </w:r>
      <w:r w:rsidRPr="008513AC">
        <w:rPr>
          <w:rFonts w:ascii="Verdana" w:hAnsi="Verdana"/>
          <w:i/>
          <w:sz w:val="22"/>
          <w:szCs w:val="22"/>
        </w:rPr>
        <w:t>evaluado]</w:t>
      </w:r>
      <w:r w:rsidRPr="008513AC">
        <w:rPr>
          <w:rFonts w:ascii="Verdana" w:hAnsi="Verdana"/>
          <w:i/>
          <w:spacing w:val="19"/>
          <w:sz w:val="22"/>
          <w:szCs w:val="22"/>
        </w:rPr>
        <w:t xml:space="preserve"> </w:t>
      </w:r>
      <w:r w:rsidRPr="00CE387C">
        <w:rPr>
          <w:rFonts w:ascii="Verdana" w:hAnsi="Verdana"/>
          <w:b/>
          <w:bCs/>
          <w:sz w:val="22"/>
          <w:szCs w:val="22"/>
        </w:rPr>
        <w:t>¿Cuál de</w:t>
      </w:r>
      <w:r w:rsidRPr="00CE387C">
        <w:rPr>
          <w:rFonts w:ascii="Verdana" w:hAnsi="Verdana"/>
          <w:b/>
          <w:bCs/>
          <w:spacing w:val="-5"/>
          <w:sz w:val="22"/>
          <w:szCs w:val="22"/>
        </w:rPr>
        <w:t xml:space="preserve"> </w:t>
      </w:r>
      <w:r w:rsidRPr="00CE387C">
        <w:rPr>
          <w:rFonts w:ascii="Verdana" w:hAnsi="Verdana"/>
          <w:b/>
          <w:bCs/>
          <w:sz w:val="22"/>
          <w:szCs w:val="22"/>
        </w:rPr>
        <w:t>ellas</w:t>
      </w:r>
      <w:r w:rsidRPr="00CE387C">
        <w:rPr>
          <w:rFonts w:ascii="Verdana" w:hAnsi="Verdana"/>
          <w:b/>
          <w:bCs/>
          <w:spacing w:val="-7"/>
          <w:sz w:val="22"/>
          <w:szCs w:val="22"/>
        </w:rPr>
        <w:t xml:space="preserve"> </w:t>
      </w:r>
      <w:r w:rsidRPr="00CE387C">
        <w:rPr>
          <w:rFonts w:ascii="Verdana" w:hAnsi="Verdana"/>
          <w:b/>
          <w:bCs/>
          <w:sz w:val="22"/>
          <w:szCs w:val="22"/>
        </w:rPr>
        <w:t>considera</w:t>
      </w:r>
      <w:r w:rsidRPr="00CE387C">
        <w:rPr>
          <w:rFonts w:ascii="Verdana" w:hAnsi="Verdana"/>
          <w:b/>
          <w:bCs/>
          <w:spacing w:val="19"/>
          <w:sz w:val="22"/>
          <w:szCs w:val="22"/>
        </w:rPr>
        <w:t xml:space="preserve"> </w:t>
      </w:r>
      <w:r w:rsidRPr="00CE387C">
        <w:rPr>
          <w:rFonts w:ascii="Verdana" w:hAnsi="Verdana"/>
          <w:b/>
          <w:bCs/>
          <w:sz w:val="22"/>
          <w:szCs w:val="22"/>
        </w:rPr>
        <w:t>usted que</w:t>
      </w:r>
      <w:r w:rsidRPr="00CE387C">
        <w:rPr>
          <w:rFonts w:ascii="Verdana" w:hAnsi="Verdana"/>
          <w:b/>
          <w:bCs/>
          <w:spacing w:val="-4"/>
          <w:sz w:val="22"/>
          <w:szCs w:val="22"/>
        </w:rPr>
        <w:t xml:space="preserve"> </w:t>
      </w:r>
      <w:r w:rsidRPr="00CE387C">
        <w:rPr>
          <w:rFonts w:ascii="Verdana" w:hAnsi="Verdana"/>
          <w:b/>
          <w:bCs/>
          <w:sz w:val="22"/>
          <w:szCs w:val="22"/>
        </w:rPr>
        <w:t>es la</w:t>
      </w:r>
      <w:r w:rsidRPr="00CE387C">
        <w:rPr>
          <w:rFonts w:ascii="Verdana" w:hAnsi="Verdana"/>
          <w:b/>
          <w:bCs/>
          <w:spacing w:val="-1"/>
          <w:sz w:val="22"/>
          <w:szCs w:val="22"/>
        </w:rPr>
        <w:t xml:space="preserve"> </w:t>
      </w:r>
      <w:r w:rsidRPr="00CE387C">
        <w:rPr>
          <w:rFonts w:ascii="Verdana" w:hAnsi="Verdana"/>
          <w:b/>
          <w:bCs/>
          <w:sz w:val="22"/>
          <w:szCs w:val="22"/>
        </w:rPr>
        <w:t>correcta?”.</w:t>
      </w:r>
      <w:r w:rsidRPr="008513AC">
        <w:rPr>
          <w:rFonts w:ascii="Verdana" w:hAnsi="Verdana"/>
          <w:sz w:val="22"/>
          <w:szCs w:val="22"/>
        </w:rPr>
        <w:t xml:space="preserve"> Otorgue puntaje por la respuesta que el evaluado considera correcta.</w:t>
      </w:r>
    </w:p>
    <w:p w14:paraId="69ED7730" w14:textId="5D671EBB" w:rsidR="0033606C" w:rsidRPr="008513AC" w:rsidRDefault="00A32492" w:rsidP="00CE387C">
      <w:pPr>
        <w:pStyle w:val="Textoindependiente"/>
        <w:numPr>
          <w:ilvl w:val="1"/>
          <w:numId w:val="16"/>
        </w:numPr>
        <w:spacing w:before="59" w:line="276" w:lineRule="auto"/>
        <w:ind w:right="-294"/>
        <w:jc w:val="both"/>
        <w:rPr>
          <w:rFonts w:ascii="Verdana" w:hAnsi="Verdana"/>
          <w:sz w:val="22"/>
          <w:szCs w:val="22"/>
        </w:rPr>
      </w:pPr>
      <w:r w:rsidRPr="008513AC">
        <w:rPr>
          <w:rFonts w:ascii="Verdana" w:hAnsi="Verdana"/>
          <w:sz w:val="22"/>
          <w:szCs w:val="22"/>
        </w:rPr>
        <w:t>Si</w:t>
      </w:r>
      <w:r w:rsidRPr="008513AC">
        <w:rPr>
          <w:rFonts w:ascii="Verdana" w:hAnsi="Verdana"/>
          <w:spacing w:val="-4"/>
          <w:sz w:val="22"/>
          <w:szCs w:val="22"/>
        </w:rPr>
        <w:t xml:space="preserve"> </w:t>
      </w:r>
      <w:r w:rsidRPr="008513AC">
        <w:rPr>
          <w:rFonts w:ascii="Verdana" w:hAnsi="Verdana"/>
          <w:sz w:val="22"/>
          <w:szCs w:val="22"/>
        </w:rPr>
        <w:t>el</w:t>
      </w:r>
      <w:r w:rsidRPr="008513AC">
        <w:rPr>
          <w:rFonts w:ascii="Verdana" w:hAnsi="Verdana"/>
          <w:spacing w:val="-6"/>
          <w:sz w:val="22"/>
          <w:szCs w:val="22"/>
        </w:rPr>
        <w:t xml:space="preserve"> </w:t>
      </w:r>
      <w:r w:rsidRPr="008513AC">
        <w:rPr>
          <w:rFonts w:ascii="Verdana" w:hAnsi="Verdana"/>
          <w:sz w:val="22"/>
          <w:szCs w:val="22"/>
        </w:rPr>
        <w:t>evaluado malogra una respuesta que</w:t>
      </w:r>
      <w:r w:rsidRPr="008513AC">
        <w:rPr>
          <w:rFonts w:ascii="Verdana" w:hAnsi="Verdana"/>
          <w:spacing w:val="-3"/>
          <w:sz w:val="22"/>
          <w:szCs w:val="22"/>
        </w:rPr>
        <w:t xml:space="preserve"> </w:t>
      </w:r>
      <w:r w:rsidRPr="008513AC">
        <w:rPr>
          <w:rFonts w:ascii="Verdana" w:hAnsi="Verdana"/>
          <w:sz w:val="22"/>
          <w:szCs w:val="22"/>
        </w:rPr>
        <w:t>de</w:t>
      </w:r>
      <w:r w:rsidRPr="008513AC">
        <w:rPr>
          <w:rFonts w:ascii="Verdana" w:hAnsi="Verdana"/>
          <w:spacing w:val="-6"/>
          <w:sz w:val="22"/>
          <w:szCs w:val="22"/>
        </w:rPr>
        <w:t xml:space="preserve"> </w:t>
      </w:r>
      <w:r w:rsidRPr="008513AC">
        <w:rPr>
          <w:rFonts w:ascii="Verdana" w:hAnsi="Verdana"/>
          <w:sz w:val="22"/>
          <w:szCs w:val="22"/>
        </w:rPr>
        <w:t>otro</w:t>
      </w:r>
      <w:r w:rsidRPr="008513AC">
        <w:rPr>
          <w:rFonts w:ascii="Verdana" w:hAnsi="Verdana"/>
          <w:spacing w:val="-5"/>
          <w:sz w:val="22"/>
          <w:szCs w:val="22"/>
        </w:rPr>
        <w:t xml:space="preserve"> </w:t>
      </w:r>
      <w:r w:rsidRPr="008513AC">
        <w:rPr>
          <w:rFonts w:ascii="Verdana" w:hAnsi="Verdana"/>
          <w:sz w:val="22"/>
          <w:szCs w:val="22"/>
        </w:rPr>
        <w:t>modo podría ser</w:t>
      </w:r>
      <w:r w:rsidRPr="008513AC">
        <w:rPr>
          <w:rFonts w:ascii="Verdana" w:hAnsi="Verdana"/>
          <w:spacing w:val="-6"/>
          <w:sz w:val="22"/>
          <w:szCs w:val="22"/>
        </w:rPr>
        <w:t xml:space="preserve"> </w:t>
      </w:r>
      <w:r w:rsidRPr="008513AC">
        <w:rPr>
          <w:rFonts w:ascii="Verdana" w:hAnsi="Verdana"/>
          <w:sz w:val="22"/>
          <w:szCs w:val="22"/>
        </w:rPr>
        <w:t>correcta, ya</w:t>
      </w:r>
      <w:r w:rsidRPr="008513AC">
        <w:rPr>
          <w:rFonts w:ascii="Verdana" w:hAnsi="Verdana"/>
          <w:spacing w:val="-3"/>
          <w:sz w:val="22"/>
          <w:szCs w:val="22"/>
        </w:rPr>
        <w:t xml:space="preserve"> </w:t>
      </w:r>
      <w:r w:rsidRPr="008513AC">
        <w:rPr>
          <w:rFonts w:ascii="Verdana" w:hAnsi="Verdana"/>
          <w:sz w:val="22"/>
          <w:szCs w:val="22"/>
        </w:rPr>
        <w:t>sea de</w:t>
      </w:r>
      <w:r w:rsidRPr="008513AC">
        <w:rPr>
          <w:rFonts w:ascii="Verdana" w:hAnsi="Verdana"/>
          <w:spacing w:val="-8"/>
          <w:sz w:val="22"/>
          <w:szCs w:val="22"/>
        </w:rPr>
        <w:t xml:space="preserve"> </w:t>
      </w:r>
      <w:r w:rsidRPr="008513AC">
        <w:rPr>
          <w:rFonts w:ascii="Verdana" w:hAnsi="Verdana"/>
          <w:sz w:val="22"/>
          <w:szCs w:val="22"/>
        </w:rPr>
        <w:t xml:space="preserve">modo espontáneo o luego de preguntarle por información adicional, otorgue 0 puntos por la </w:t>
      </w:r>
      <w:r w:rsidRPr="008513AC">
        <w:rPr>
          <w:rFonts w:ascii="Verdana" w:hAnsi="Verdana"/>
          <w:spacing w:val="-2"/>
          <w:sz w:val="22"/>
          <w:szCs w:val="22"/>
        </w:rPr>
        <w:t>respuesta.</w:t>
      </w:r>
    </w:p>
    <w:p w14:paraId="69ED7731"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732" w14:textId="77777777" w:rsidR="0033606C" w:rsidRPr="008513AC" w:rsidRDefault="0033606C" w:rsidP="00E43E4B">
      <w:pPr>
        <w:pStyle w:val="Textoindependiente"/>
        <w:spacing w:before="3" w:line="276" w:lineRule="auto"/>
        <w:ind w:left="851" w:right="-294"/>
        <w:jc w:val="both"/>
        <w:rPr>
          <w:rFonts w:ascii="Verdana" w:hAnsi="Verdana"/>
          <w:sz w:val="22"/>
          <w:szCs w:val="22"/>
        </w:rPr>
      </w:pPr>
    </w:p>
    <w:p w14:paraId="54E82CF7" w14:textId="52D21B56" w:rsidR="00CE387C" w:rsidRPr="00CE387C" w:rsidRDefault="00CE387C" w:rsidP="00CE387C">
      <w:pPr>
        <w:pStyle w:val="Textoindependiente"/>
        <w:numPr>
          <w:ilvl w:val="0"/>
          <w:numId w:val="19"/>
        </w:numPr>
        <w:spacing w:before="176" w:line="276" w:lineRule="auto"/>
        <w:ind w:right="-294"/>
        <w:jc w:val="both"/>
        <w:rPr>
          <w:rFonts w:ascii="Verdana" w:hAnsi="Verdana"/>
          <w:b/>
          <w:bCs/>
          <w:sz w:val="22"/>
          <w:szCs w:val="22"/>
        </w:rPr>
      </w:pPr>
      <w:r>
        <w:rPr>
          <w:rFonts w:ascii="Verdana" w:hAnsi="Verdana"/>
          <w:b/>
          <w:bCs/>
          <w:sz w:val="22"/>
          <w:szCs w:val="22"/>
        </w:rPr>
        <w:lastRenderedPageBreak/>
        <w:t xml:space="preserve">Pasos para completar el </w:t>
      </w:r>
      <w:r w:rsidR="00DF1149">
        <w:rPr>
          <w:rFonts w:ascii="Verdana" w:hAnsi="Verdana"/>
          <w:b/>
          <w:bCs/>
          <w:sz w:val="22"/>
          <w:szCs w:val="22"/>
        </w:rPr>
        <w:t>Protocolo de Registro</w:t>
      </w:r>
    </w:p>
    <w:p w14:paraId="69ED7734" w14:textId="5291BCA1" w:rsidR="0033606C" w:rsidRPr="008513AC" w:rsidRDefault="00A32492" w:rsidP="00E43E4B">
      <w:pPr>
        <w:pStyle w:val="Textoindependiente"/>
        <w:spacing w:before="176" w:line="276" w:lineRule="auto"/>
        <w:ind w:left="851" w:right="-294" w:hanging="2"/>
        <w:jc w:val="both"/>
        <w:rPr>
          <w:rFonts w:ascii="Verdana" w:hAnsi="Verdana"/>
          <w:sz w:val="22"/>
          <w:szCs w:val="22"/>
        </w:rPr>
      </w:pPr>
      <w:r w:rsidRPr="008513AC">
        <w:rPr>
          <w:rFonts w:ascii="Verdana" w:hAnsi="Verdana"/>
          <w:sz w:val="22"/>
          <w:szCs w:val="22"/>
        </w:rPr>
        <w:t>El Protocolo de Registro está dise</w:t>
      </w:r>
      <w:r w:rsidR="004C7F57">
        <w:rPr>
          <w:rFonts w:ascii="Verdana" w:hAnsi="Verdana"/>
          <w:sz w:val="22"/>
          <w:szCs w:val="22"/>
        </w:rPr>
        <w:t>ñ</w:t>
      </w:r>
      <w:r w:rsidRPr="008513AC">
        <w:rPr>
          <w:rFonts w:ascii="Verdana" w:hAnsi="Verdana"/>
          <w:sz w:val="22"/>
          <w:szCs w:val="22"/>
        </w:rPr>
        <w:t xml:space="preserve">ado para facilitar la administración y puntuación de los </w:t>
      </w:r>
      <w:r w:rsidR="004C7F57" w:rsidRPr="008513AC">
        <w:rPr>
          <w:rFonts w:ascii="Verdana" w:hAnsi="Verdana"/>
          <w:sz w:val="22"/>
          <w:szCs w:val="22"/>
        </w:rPr>
        <w:t>ítems</w:t>
      </w:r>
      <w:r w:rsidRPr="008513AC">
        <w:rPr>
          <w:rFonts w:ascii="Verdana" w:hAnsi="Verdana"/>
          <w:sz w:val="22"/>
          <w:szCs w:val="22"/>
        </w:rPr>
        <w:t>; tiene espacios para anotar y puntuar las respuestas del evaluado e</w:t>
      </w:r>
      <w:r w:rsidRPr="008513AC">
        <w:rPr>
          <w:rFonts w:ascii="Verdana" w:hAnsi="Verdana"/>
          <w:spacing w:val="-1"/>
          <w:sz w:val="22"/>
          <w:szCs w:val="22"/>
        </w:rPr>
        <w:t xml:space="preserve"> </w:t>
      </w:r>
      <w:r w:rsidRPr="008513AC">
        <w:rPr>
          <w:rFonts w:ascii="Verdana" w:hAnsi="Verdana"/>
          <w:sz w:val="22"/>
          <w:szCs w:val="22"/>
        </w:rPr>
        <w:t>incluye</w:t>
      </w:r>
      <w:r w:rsidRPr="008513AC">
        <w:rPr>
          <w:rFonts w:ascii="Verdana" w:hAnsi="Verdana"/>
          <w:spacing w:val="23"/>
          <w:sz w:val="22"/>
          <w:szCs w:val="22"/>
        </w:rPr>
        <w:t xml:space="preserve"> </w:t>
      </w:r>
      <w:r w:rsidRPr="008513AC">
        <w:rPr>
          <w:rFonts w:ascii="Verdana" w:hAnsi="Verdana"/>
          <w:sz w:val="22"/>
          <w:szCs w:val="22"/>
        </w:rPr>
        <w:t>información relevante de la subprueba como el punto de inicio, las reglas de secuencia</w:t>
      </w:r>
      <w:r w:rsidRPr="008513AC">
        <w:rPr>
          <w:rFonts w:ascii="Verdana" w:hAnsi="Verdana"/>
          <w:spacing w:val="30"/>
          <w:sz w:val="22"/>
          <w:szCs w:val="22"/>
        </w:rPr>
        <w:t xml:space="preserve"> </w:t>
      </w:r>
      <w:r w:rsidRPr="008513AC">
        <w:rPr>
          <w:rFonts w:ascii="Verdana" w:hAnsi="Verdana"/>
          <w:sz w:val="22"/>
          <w:szCs w:val="22"/>
        </w:rPr>
        <w:t>inversa, el criterio de suspensión y</w:t>
      </w:r>
      <w:r w:rsidRPr="008513AC">
        <w:rPr>
          <w:rFonts w:ascii="Verdana" w:hAnsi="Verdana"/>
          <w:spacing w:val="-5"/>
          <w:sz w:val="22"/>
          <w:szCs w:val="22"/>
        </w:rPr>
        <w:t xml:space="preserve"> </w:t>
      </w:r>
      <w:r w:rsidRPr="008513AC">
        <w:rPr>
          <w:rFonts w:ascii="Verdana" w:hAnsi="Verdana"/>
          <w:sz w:val="22"/>
          <w:szCs w:val="22"/>
        </w:rPr>
        <w:t>el tiempo límite. El Protocolo de Registro</w:t>
      </w:r>
      <w:r w:rsidRPr="008513AC">
        <w:rPr>
          <w:rFonts w:ascii="Verdana" w:hAnsi="Verdana"/>
          <w:spacing w:val="22"/>
          <w:sz w:val="22"/>
          <w:szCs w:val="22"/>
        </w:rPr>
        <w:t xml:space="preserve"> </w:t>
      </w:r>
      <w:r w:rsidRPr="008513AC">
        <w:rPr>
          <w:rFonts w:ascii="Verdana" w:hAnsi="Verdana"/>
          <w:sz w:val="22"/>
          <w:szCs w:val="22"/>
        </w:rPr>
        <w:t>también permite que usted anote información</w:t>
      </w:r>
      <w:r w:rsidRPr="008513AC">
        <w:rPr>
          <w:rFonts w:ascii="Verdana" w:hAnsi="Verdana"/>
          <w:spacing w:val="16"/>
          <w:sz w:val="22"/>
          <w:szCs w:val="22"/>
        </w:rPr>
        <w:t xml:space="preserve"> </w:t>
      </w:r>
      <w:r w:rsidRPr="008513AC">
        <w:rPr>
          <w:rFonts w:ascii="Verdana" w:hAnsi="Verdana"/>
          <w:sz w:val="22"/>
          <w:szCs w:val="22"/>
        </w:rPr>
        <w:t>adicional del ítem y de</w:t>
      </w:r>
      <w:r w:rsidRPr="008513AC">
        <w:rPr>
          <w:rFonts w:ascii="Verdana" w:hAnsi="Verdana"/>
          <w:spacing w:val="-1"/>
          <w:sz w:val="22"/>
          <w:szCs w:val="22"/>
        </w:rPr>
        <w:t xml:space="preserve"> </w:t>
      </w:r>
      <w:r w:rsidRPr="008513AC">
        <w:rPr>
          <w:rFonts w:ascii="Verdana" w:hAnsi="Verdana"/>
          <w:sz w:val="22"/>
          <w:szCs w:val="22"/>
        </w:rPr>
        <w:t>la</w:t>
      </w:r>
      <w:r w:rsidRPr="008513AC">
        <w:rPr>
          <w:rFonts w:ascii="Verdana" w:hAnsi="Verdana"/>
          <w:spacing w:val="-7"/>
          <w:sz w:val="22"/>
          <w:szCs w:val="22"/>
        </w:rPr>
        <w:t xml:space="preserve"> </w:t>
      </w:r>
      <w:r w:rsidRPr="008513AC">
        <w:rPr>
          <w:rFonts w:ascii="Verdana" w:hAnsi="Verdana"/>
          <w:sz w:val="22"/>
          <w:szCs w:val="22"/>
        </w:rPr>
        <w:t>subprueba que puede ser útil</w:t>
      </w:r>
      <w:r w:rsidRPr="008513AC">
        <w:rPr>
          <w:rFonts w:ascii="Verdana" w:hAnsi="Verdana"/>
          <w:spacing w:val="-1"/>
          <w:sz w:val="22"/>
          <w:szCs w:val="22"/>
        </w:rPr>
        <w:t xml:space="preserve"> </w:t>
      </w:r>
      <w:r w:rsidRPr="008513AC">
        <w:rPr>
          <w:rFonts w:ascii="Verdana" w:hAnsi="Verdana"/>
          <w:sz w:val="22"/>
          <w:szCs w:val="22"/>
        </w:rPr>
        <w:t>en la interpretación de los puntajes. Por</w:t>
      </w:r>
      <w:r w:rsidRPr="008513AC">
        <w:rPr>
          <w:rFonts w:ascii="Verdana" w:hAnsi="Verdana"/>
          <w:spacing w:val="-5"/>
          <w:sz w:val="22"/>
          <w:szCs w:val="22"/>
        </w:rPr>
        <w:t xml:space="preserve"> </w:t>
      </w:r>
      <w:r w:rsidRPr="008513AC">
        <w:rPr>
          <w:rFonts w:ascii="Verdana" w:hAnsi="Verdana"/>
          <w:sz w:val="22"/>
          <w:szCs w:val="22"/>
        </w:rPr>
        <w:t>ejemplo, las</w:t>
      </w:r>
      <w:r w:rsidRPr="008513AC">
        <w:rPr>
          <w:rFonts w:ascii="Verdana" w:hAnsi="Verdana"/>
          <w:spacing w:val="-6"/>
          <w:sz w:val="22"/>
          <w:szCs w:val="22"/>
        </w:rPr>
        <w:t xml:space="preserve"> </w:t>
      </w:r>
      <w:r w:rsidRPr="008513AC">
        <w:rPr>
          <w:rFonts w:ascii="Verdana" w:hAnsi="Verdana"/>
          <w:sz w:val="22"/>
          <w:szCs w:val="22"/>
        </w:rPr>
        <w:t>grillas</w:t>
      </w:r>
      <w:r w:rsidRPr="008513AC">
        <w:rPr>
          <w:rFonts w:ascii="Verdana" w:hAnsi="Verdana"/>
          <w:spacing w:val="-2"/>
          <w:sz w:val="22"/>
          <w:szCs w:val="22"/>
        </w:rPr>
        <w:t xml:space="preserve"> </w:t>
      </w:r>
      <w:r w:rsidRPr="008513AC">
        <w:rPr>
          <w:rFonts w:ascii="Verdana" w:hAnsi="Verdana"/>
          <w:sz w:val="22"/>
          <w:szCs w:val="22"/>
        </w:rPr>
        <w:t>de</w:t>
      </w:r>
      <w:r w:rsidRPr="008513AC">
        <w:rPr>
          <w:rFonts w:ascii="Verdana" w:hAnsi="Verdana"/>
          <w:spacing w:val="-12"/>
          <w:sz w:val="22"/>
          <w:szCs w:val="22"/>
        </w:rPr>
        <w:t xml:space="preserve"> </w:t>
      </w:r>
      <w:r w:rsidRPr="008513AC">
        <w:rPr>
          <w:rFonts w:ascii="Verdana" w:hAnsi="Verdana"/>
          <w:sz w:val="22"/>
          <w:szCs w:val="22"/>
        </w:rPr>
        <w:t>Construcción</w:t>
      </w:r>
      <w:r w:rsidRPr="008513AC">
        <w:rPr>
          <w:rFonts w:ascii="Verdana" w:hAnsi="Verdana"/>
          <w:spacing w:val="11"/>
          <w:sz w:val="22"/>
          <w:szCs w:val="22"/>
        </w:rPr>
        <w:t xml:space="preserve"> </w:t>
      </w:r>
      <w:r w:rsidRPr="008513AC">
        <w:rPr>
          <w:rFonts w:ascii="Verdana" w:hAnsi="Verdana"/>
          <w:sz w:val="22"/>
          <w:szCs w:val="22"/>
        </w:rPr>
        <w:t>con</w:t>
      </w:r>
      <w:r w:rsidRPr="008513AC">
        <w:rPr>
          <w:rFonts w:ascii="Verdana" w:hAnsi="Verdana"/>
          <w:spacing w:val="-1"/>
          <w:sz w:val="22"/>
          <w:szCs w:val="22"/>
        </w:rPr>
        <w:t xml:space="preserve"> </w:t>
      </w:r>
      <w:r w:rsidRPr="008513AC">
        <w:rPr>
          <w:rFonts w:ascii="Verdana" w:hAnsi="Verdana"/>
          <w:sz w:val="22"/>
          <w:szCs w:val="22"/>
        </w:rPr>
        <w:t>Cubos permiten que usted</w:t>
      </w:r>
      <w:r w:rsidRPr="008513AC">
        <w:rPr>
          <w:rFonts w:ascii="Verdana" w:hAnsi="Verdana"/>
          <w:spacing w:val="-6"/>
          <w:sz w:val="22"/>
          <w:szCs w:val="22"/>
        </w:rPr>
        <w:t xml:space="preserve"> </w:t>
      </w:r>
      <w:r w:rsidRPr="008513AC">
        <w:rPr>
          <w:rFonts w:ascii="Verdana" w:hAnsi="Verdana"/>
          <w:sz w:val="22"/>
          <w:szCs w:val="22"/>
        </w:rPr>
        <w:t>registre el di- seño</w:t>
      </w:r>
      <w:r w:rsidRPr="008513AC">
        <w:rPr>
          <w:rFonts w:ascii="Verdana" w:hAnsi="Verdana"/>
          <w:spacing w:val="-4"/>
          <w:sz w:val="22"/>
          <w:szCs w:val="22"/>
        </w:rPr>
        <w:t xml:space="preserve"> </w:t>
      </w:r>
      <w:r w:rsidRPr="008513AC">
        <w:rPr>
          <w:rFonts w:ascii="Verdana" w:hAnsi="Verdana"/>
          <w:sz w:val="22"/>
          <w:szCs w:val="22"/>
        </w:rPr>
        <w:t>construido</w:t>
      </w:r>
      <w:r w:rsidRPr="008513AC">
        <w:rPr>
          <w:rFonts w:ascii="Verdana" w:hAnsi="Verdana"/>
          <w:spacing w:val="-1"/>
          <w:sz w:val="22"/>
          <w:szCs w:val="22"/>
        </w:rPr>
        <w:t xml:space="preserve"> </w:t>
      </w:r>
      <w:r w:rsidRPr="008513AC">
        <w:rPr>
          <w:rFonts w:ascii="Verdana" w:hAnsi="Verdana"/>
          <w:sz w:val="22"/>
          <w:szCs w:val="22"/>
        </w:rPr>
        <w:t>por</w:t>
      </w:r>
      <w:r w:rsidRPr="008513AC">
        <w:rPr>
          <w:rFonts w:ascii="Verdana" w:hAnsi="Verdana"/>
          <w:spacing w:val="-4"/>
          <w:sz w:val="22"/>
          <w:szCs w:val="22"/>
        </w:rPr>
        <w:t xml:space="preserve"> </w:t>
      </w:r>
      <w:r w:rsidRPr="008513AC">
        <w:rPr>
          <w:rFonts w:ascii="Verdana" w:hAnsi="Verdana"/>
          <w:sz w:val="22"/>
          <w:szCs w:val="22"/>
        </w:rPr>
        <w:t>el</w:t>
      </w:r>
      <w:r w:rsidRPr="008513AC">
        <w:rPr>
          <w:rFonts w:ascii="Verdana" w:hAnsi="Verdana"/>
          <w:spacing w:val="-6"/>
          <w:sz w:val="22"/>
          <w:szCs w:val="22"/>
        </w:rPr>
        <w:t xml:space="preserve"> </w:t>
      </w:r>
      <w:r w:rsidRPr="008513AC">
        <w:rPr>
          <w:rFonts w:ascii="Verdana" w:hAnsi="Verdana"/>
          <w:sz w:val="22"/>
          <w:szCs w:val="22"/>
        </w:rPr>
        <w:t>evaluado al</w:t>
      </w:r>
      <w:r w:rsidRPr="008513AC">
        <w:rPr>
          <w:rFonts w:ascii="Verdana" w:hAnsi="Verdana"/>
          <w:spacing w:val="-4"/>
          <w:sz w:val="22"/>
          <w:szCs w:val="22"/>
        </w:rPr>
        <w:t xml:space="preserve"> </w:t>
      </w:r>
      <w:r w:rsidRPr="008513AC">
        <w:rPr>
          <w:rFonts w:ascii="Verdana" w:hAnsi="Verdana"/>
          <w:sz w:val="22"/>
          <w:szCs w:val="22"/>
        </w:rPr>
        <w:t>cumplirse</w:t>
      </w:r>
      <w:r w:rsidRPr="008513AC">
        <w:rPr>
          <w:rFonts w:ascii="Verdana" w:hAnsi="Verdana"/>
          <w:spacing w:val="12"/>
          <w:sz w:val="22"/>
          <w:szCs w:val="22"/>
        </w:rPr>
        <w:t xml:space="preserve"> </w:t>
      </w:r>
      <w:r w:rsidRPr="008513AC">
        <w:rPr>
          <w:rFonts w:ascii="Verdana" w:hAnsi="Verdana"/>
          <w:sz w:val="22"/>
          <w:szCs w:val="22"/>
        </w:rPr>
        <w:t>el</w:t>
      </w:r>
      <w:r w:rsidRPr="008513AC">
        <w:rPr>
          <w:rFonts w:ascii="Verdana" w:hAnsi="Verdana"/>
          <w:spacing w:val="-1"/>
          <w:sz w:val="22"/>
          <w:szCs w:val="22"/>
        </w:rPr>
        <w:t xml:space="preserve"> </w:t>
      </w:r>
      <w:r w:rsidRPr="008513AC">
        <w:rPr>
          <w:rFonts w:ascii="Verdana" w:hAnsi="Verdana"/>
          <w:sz w:val="22"/>
          <w:szCs w:val="22"/>
        </w:rPr>
        <w:t>tiempo límite. Esta información puede resultar valiosa para la comprensión</w:t>
      </w:r>
      <w:r w:rsidRPr="008513AC">
        <w:rPr>
          <w:rFonts w:ascii="Verdana" w:hAnsi="Verdana"/>
          <w:spacing w:val="29"/>
          <w:sz w:val="22"/>
          <w:szCs w:val="22"/>
        </w:rPr>
        <w:t xml:space="preserve"> </w:t>
      </w:r>
      <w:r w:rsidRPr="008513AC">
        <w:rPr>
          <w:rFonts w:ascii="Verdana" w:hAnsi="Verdana"/>
          <w:sz w:val="22"/>
          <w:szCs w:val="22"/>
        </w:rPr>
        <w:t>de los errores cometidos por el evaluado.</w:t>
      </w:r>
    </w:p>
    <w:p w14:paraId="69ED7735" w14:textId="31860AEF" w:rsidR="0033606C" w:rsidRPr="008513AC" w:rsidRDefault="00A32492" w:rsidP="00E43E4B">
      <w:pPr>
        <w:pStyle w:val="Textoindependiente"/>
        <w:spacing w:before="177" w:line="276" w:lineRule="auto"/>
        <w:ind w:left="851" w:right="-294" w:firstLine="2"/>
        <w:jc w:val="both"/>
        <w:rPr>
          <w:rFonts w:ascii="Verdana" w:hAnsi="Verdana"/>
          <w:sz w:val="22"/>
          <w:szCs w:val="22"/>
        </w:rPr>
      </w:pPr>
      <w:r w:rsidRPr="008513AC">
        <w:rPr>
          <w:rFonts w:ascii="Verdana" w:hAnsi="Verdana"/>
          <w:sz w:val="22"/>
          <w:szCs w:val="22"/>
        </w:rPr>
        <w:t>La primera página del Protocolo</w:t>
      </w:r>
      <w:r w:rsidRPr="008513AC">
        <w:rPr>
          <w:rFonts w:ascii="Verdana" w:hAnsi="Verdana"/>
          <w:spacing w:val="-1"/>
          <w:sz w:val="22"/>
          <w:szCs w:val="22"/>
        </w:rPr>
        <w:t xml:space="preserve"> </w:t>
      </w:r>
      <w:r w:rsidRPr="008513AC">
        <w:rPr>
          <w:rFonts w:ascii="Verdana" w:hAnsi="Verdana"/>
          <w:sz w:val="22"/>
          <w:szCs w:val="22"/>
        </w:rPr>
        <w:t>de Registro incluye secciones para calcular</w:t>
      </w:r>
      <w:r w:rsidRPr="008513AC">
        <w:rPr>
          <w:rFonts w:ascii="Verdana" w:hAnsi="Verdana"/>
          <w:spacing w:val="23"/>
          <w:sz w:val="22"/>
          <w:szCs w:val="22"/>
        </w:rPr>
        <w:t xml:space="preserve"> </w:t>
      </w:r>
      <w:r w:rsidRPr="008513AC">
        <w:rPr>
          <w:rFonts w:ascii="Verdana" w:hAnsi="Verdana"/>
          <w:sz w:val="22"/>
          <w:szCs w:val="22"/>
        </w:rPr>
        <w:t>la edad del evaluado y para derivar los puntajes equivalentes y los puntajes compuestos;</w:t>
      </w:r>
      <w:r w:rsidRPr="008513AC">
        <w:rPr>
          <w:rFonts w:ascii="Verdana" w:hAnsi="Verdana"/>
          <w:spacing w:val="30"/>
          <w:sz w:val="22"/>
          <w:szCs w:val="22"/>
        </w:rPr>
        <w:t xml:space="preserve"> </w:t>
      </w:r>
      <w:r w:rsidRPr="008513AC">
        <w:rPr>
          <w:rFonts w:ascii="Verdana" w:hAnsi="Verdana"/>
          <w:sz w:val="22"/>
          <w:szCs w:val="22"/>
        </w:rPr>
        <w:t>también hay un espacio</w:t>
      </w:r>
      <w:r w:rsidRPr="008513AC">
        <w:rPr>
          <w:rFonts w:ascii="Verdana" w:hAnsi="Verdana"/>
          <w:spacing w:val="-4"/>
          <w:sz w:val="22"/>
          <w:szCs w:val="22"/>
        </w:rPr>
        <w:t xml:space="preserve"> </w:t>
      </w:r>
      <w:r w:rsidRPr="008513AC">
        <w:rPr>
          <w:rFonts w:ascii="Verdana" w:hAnsi="Verdana"/>
          <w:sz w:val="22"/>
          <w:szCs w:val="22"/>
        </w:rPr>
        <w:t>para colocar</w:t>
      </w:r>
      <w:r w:rsidRPr="008513AC">
        <w:rPr>
          <w:rFonts w:ascii="Verdana" w:hAnsi="Verdana"/>
          <w:spacing w:val="-1"/>
          <w:sz w:val="22"/>
          <w:szCs w:val="22"/>
        </w:rPr>
        <w:t xml:space="preserve"> </w:t>
      </w:r>
      <w:r w:rsidRPr="008513AC">
        <w:rPr>
          <w:rFonts w:ascii="Verdana" w:hAnsi="Verdana"/>
          <w:sz w:val="22"/>
          <w:szCs w:val="22"/>
        </w:rPr>
        <w:t>el perfil de</w:t>
      </w:r>
      <w:r w:rsidRPr="008513AC">
        <w:rPr>
          <w:rFonts w:ascii="Verdana" w:hAnsi="Verdana"/>
          <w:spacing w:val="-6"/>
          <w:sz w:val="22"/>
          <w:szCs w:val="22"/>
        </w:rPr>
        <w:t xml:space="preserve"> </w:t>
      </w:r>
      <w:r w:rsidRPr="008513AC">
        <w:rPr>
          <w:rFonts w:ascii="Verdana" w:hAnsi="Verdana"/>
          <w:sz w:val="22"/>
          <w:szCs w:val="22"/>
        </w:rPr>
        <w:t>puntajes de</w:t>
      </w:r>
      <w:r w:rsidRPr="008513AC">
        <w:rPr>
          <w:rFonts w:ascii="Verdana" w:hAnsi="Verdana"/>
          <w:spacing w:val="-6"/>
          <w:sz w:val="22"/>
          <w:szCs w:val="22"/>
        </w:rPr>
        <w:t xml:space="preserve"> </w:t>
      </w:r>
      <w:r w:rsidRPr="008513AC">
        <w:rPr>
          <w:rFonts w:ascii="Verdana" w:hAnsi="Verdana"/>
          <w:sz w:val="22"/>
          <w:szCs w:val="22"/>
        </w:rPr>
        <w:t>las</w:t>
      </w:r>
      <w:r w:rsidRPr="008513AC">
        <w:rPr>
          <w:rFonts w:ascii="Verdana" w:hAnsi="Verdana"/>
          <w:spacing w:val="-10"/>
          <w:sz w:val="22"/>
          <w:szCs w:val="22"/>
        </w:rPr>
        <w:t xml:space="preserve"> </w:t>
      </w:r>
      <w:r w:rsidRPr="008513AC">
        <w:rPr>
          <w:rFonts w:ascii="Verdana" w:hAnsi="Verdana"/>
          <w:sz w:val="22"/>
          <w:szCs w:val="22"/>
        </w:rPr>
        <w:t>subpruebas y</w:t>
      </w:r>
      <w:r w:rsidRPr="008513AC">
        <w:rPr>
          <w:rFonts w:ascii="Verdana" w:hAnsi="Verdana"/>
          <w:spacing w:val="-5"/>
          <w:sz w:val="22"/>
          <w:szCs w:val="22"/>
        </w:rPr>
        <w:t xml:space="preserve"> </w:t>
      </w:r>
      <w:r w:rsidRPr="008513AC">
        <w:rPr>
          <w:rFonts w:ascii="Verdana" w:hAnsi="Verdana"/>
          <w:sz w:val="22"/>
          <w:szCs w:val="22"/>
        </w:rPr>
        <w:t>de</w:t>
      </w:r>
      <w:r w:rsidRPr="008513AC">
        <w:rPr>
          <w:rFonts w:ascii="Verdana" w:hAnsi="Verdana"/>
          <w:spacing w:val="-6"/>
          <w:sz w:val="22"/>
          <w:szCs w:val="22"/>
        </w:rPr>
        <w:t xml:space="preserve"> </w:t>
      </w:r>
      <w:r w:rsidRPr="008513AC">
        <w:rPr>
          <w:rFonts w:ascii="Verdana" w:hAnsi="Verdana"/>
          <w:sz w:val="22"/>
          <w:szCs w:val="22"/>
        </w:rPr>
        <w:t>los</w:t>
      </w:r>
      <w:r w:rsidRPr="008513AC">
        <w:rPr>
          <w:rFonts w:ascii="Verdana" w:hAnsi="Verdana"/>
          <w:spacing w:val="-6"/>
          <w:sz w:val="22"/>
          <w:szCs w:val="22"/>
        </w:rPr>
        <w:t xml:space="preserve"> </w:t>
      </w:r>
      <w:r w:rsidRPr="008513AC">
        <w:rPr>
          <w:rFonts w:ascii="Verdana" w:hAnsi="Verdana"/>
          <w:sz w:val="22"/>
          <w:szCs w:val="22"/>
        </w:rPr>
        <w:t>puntajes</w:t>
      </w:r>
      <w:r w:rsidRPr="008513AC">
        <w:rPr>
          <w:rFonts w:ascii="Verdana" w:hAnsi="Verdana"/>
          <w:spacing w:val="9"/>
          <w:sz w:val="22"/>
          <w:szCs w:val="22"/>
        </w:rPr>
        <w:t xml:space="preserve"> </w:t>
      </w:r>
      <w:r w:rsidRPr="008513AC">
        <w:rPr>
          <w:rFonts w:ascii="Verdana" w:hAnsi="Verdana"/>
          <w:sz w:val="22"/>
          <w:szCs w:val="22"/>
        </w:rPr>
        <w:t>Índices. La</w:t>
      </w:r>
      <w:r w:rsidRPr="008513AC">
        <w:rPr>
          <w:rFonts w:ascii="Verdana" w:hAnsi="Verdana"/>
          <w:spacing w:val="-10"/>
          <w:sz w:val="22"/>
          <w:szCs w:val="22"/>
        </w:rPr>
        <w:t xml:space="preserve"> </w:t>
      </w:r>
      <w:r w:rsidRPr="008513AC">
        <w:rPr>
          <w:rFonts w:ascii="Verdana" w:hAnsi="Verdana"/>
          <w:sz w:val="22"/>
          <w:szCs w:val="22"/>
        </w:rPr>
        <w:t>segunda página del Protocolo de Registro provee espacios</w:t>
      </w:r>
      <w:r w:rsidRPr="008513AC">
        <w:rPr>
          <w:rFonts w:ascii="Verdana" w:hAnsi="Verdana"/>
          <w:spacing w:val="23"/>
          <w:sz w:val="22"/>
          <w:szCs w:val="22"/>
        </w:rPr>
        <w:t xml:space="preserve"> </w:t>
      </w:r>
      <w:r w:rsidRPr="008513AC">
        <w:rPr>
          <w:rFonts w:ascii="Verdana" w:hAnsi="Verdana"/>
          <w:sz w:val="22"/>
          <w:szCs w:val="22"/>
        </w:rPr>
        <w:t>para analizar</w:t>
      </w:r>
      <w:r w:rsidRPr="008513AC">
        <w:rPr>
          <w:rFonts w:ascii="Verdana" w:hAnsi="Verdana"/>
          <w:spacing w:val="24"/>
          <w:sz w:val="22"/>
          <w:szCs w:val="22"/>
        </w:rPr>
        <w:t xml:space="preserve"> </w:t>
      </w:r>
      <w:r w:rsidRPr="008513AC">
        <w:rPr>
          <w:rFonts w:ascii="Verdana" w:hAnsi="Verdana"/>
          <w:sz w:val="22"/>
          <w:szCs w:val="22"/>
        </w:rPr>
        <w:t>las</w:t>
      </w:r>
      <w:r w:rsidRPr="008513AC">
        <w:rPr>
          <w:rFonts w:ascii="Verdana" w:hAnsi="Verdana"/>
          <w:spacing w:val="-1"/>
          <w:sz w:val="22"/>
          <w:szCs w:val="22"/>
        </w:rPr>
        <w:t xml:space="preserve"> </w:t>
      </w:r>
      <w:r w:rsidRPr="008513AC">
        <w:rPr>
          <w:rFonts w:ascii="Verdana" w:hAnsi="Verdana"/>
          <w:sz w:val="22"/>
          <w:szCs w:val="22"/>
        </w:rPr>
        <w:t>comparaciones de diferencias entre los puntajes Índice y los puntajes de las subpruebas y para evaluar las fortalezas y</w:t>
      </w:r>
    </w:p>
    <w:p w14:paraId="69ED7736"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737" w14:textId="3C0F9805" w:rsidR="0033606C" w:rsidRPr="00F2686E" w:rsidRDefault="00F2686E" w:rsidP="00F2686E">
      <w:pPr>
        <w:pStyle w:val="Textoindependiente"/>
        <w:spacing w:line="276" w:lineRule="auto"/>
        <w:ind w:right="-294"/>
        <w:jc w:val="both"/>
        <w:rPr>
          <w:rFonts w:ascii="Verdana" w:hAnsi="Verdana"/>
          <w:b/>
          <w:bCs/>
          <w:color w:val="FF0000"/>
          <w:sz w:val="22"/>
          <w:szCs w:val="22"/>
        </w:rPr>
      </w:pPr>
      <w:r w:rsidRPr="00F2686E">
        <w:rPr>
          <w:rFonts w:ascii="Verdana" w:hAnsi="Verdana"/>
          <w:b/>
          <w:bCs/>
          <w:color w:val="FF0000"/>
          <w:sz w:val="22"/>
          <w:szCs w:val="22"/>
        </w:rPr>
        <w:t>Página 51</w:t>
      </w:r>
    </w:p>
    <w:p w14:paraId="69ED7743" w14:textId="77777777" w:rsidR="0033606C" w:rsidRPr="008513AC" w:rsidRDefault="0033606C" w:rsidP="00E43E4B">
      <w:pPr>
        <w:pStyle w:val="Textoindependiente"/>
        <w:spacing w:before="2" w:line="276" w:lineRule="auto"/>
        <w:ind w:left="851" w:right="-294"/>
        <w:jc w:val="both"/>
        <w:rPr>
          <w:rFonts w:ascii="Verdana" w:hAnsi="Verdana"/>
          <w:sz w:val="22"/>
          <w:szCs w:val="22"/>
        </w:rPr>
      </w:pPr>
    </w:p>
    <w:p w14:paraId="69ED7745" w14:textId="7DD6589D" w:rsidR="0033606C" w:rsidRPr="008513AC" w:rsidRDefault="00F2686E" w:rsidP="00F2686E">
      <w:pPr>
        <w:pStyle w:val="Textoindependiente"/>
        <w:spacing w:line="276" w:lineRule="auto"/>
        <w:ind w:left="851" w:right="-294" w:hanging="8"/>
        <w:jc w:val="both"/>
        <w:rPr>
          <w:rFonts w:ascii="Verdana" w:hAnsi="Verdana"/>
          <w:sz w:val="22"/>
          <w:szCs w:val="22"/>
        </w:rPr>
      </w:pPr>
      <w:r>
        <w:rPr>
          <w:rFonts w:ascii="Verdana" w:hAnsi="Verdana"/>
          <w:sz w:val="22"/>
          <w:szCs w:val="22"/>
        </w:rPr>
        <w:t xml:space="preserve">debilidades en las </w:t>
      </w:r>
      <w:r w:rsidR="00A32492" w:rsidRPr="008513AC">
        <w:rPr>
          <w:rFonts w:ascii="Verdana" w:hAnsi="Verdana"/>
          <w:sz w:val="22"/>
          <w:szCs w:val="22"/>
        </w:rPr>
        <w:t>subpruebas</w:t>
      </w:r>
      <w:r w:rsidR="00A32492" w:rsidRPr="008513AC">
        <w:rPr>
          <w:rFonts w:ascii="Verdana" w:hAnsi="Verdana"/>
          <w:spacing w:val="9"/>
          <w:sz w:val="22"/>
          <w:szCs w:val="22"/>
        </w:rPr>
        <w:t xml:space="preserve"> </w:t>
      </w:r>
      <w:r w:rsidR="00A32492" w:rsidRPr="008513AC">
        <w:rPr>
          <w:rFonts w:ascii="Verdana" w:hAnsi="Verdana"/>
          <w:sz w:val="22"/>
          <w:szCs w:val="22"/>
        </w:rPr>
        <w:t>centrales. La</w:t>
      </w:r>
      <w:r w:rsidR="00A32492" w:rsidRPr="008513AC">
        <w:rPr>
          <w:rFonts w:ascii="Verdana" w:hAnsi="Verdana"/>
          <w:spacing w:val="-5"/>
          <w:sz w:val="22"/>
          <w:szCs w:val="22"/>
        </w:rPr>
        <w:t xml:space="preserve"> </w:t>
      </w:r>
      <w:r w:rsidR="00A32492" w:rsidRPr="008513AC">
        <w:rPr>
          <w:rFonts w:ascii="Verdana" w:hAnsi="Verdana"/>
          <w:sz w:val="22"/>
          <w:szCs w:val="22"/>
        </w:rPr>
        <w:t>sección de</w:t>
      </w:r>
      <w:r w:rsidR="00A32492" w:rsidRPr="008513AC">
        <w:rPr>
          <w:rFonts w:ascii="Verdana" w:hAnsi="Verdana"/>
          <w:spacing w:val="-13"/>
          <w:sz w:val="22"/>
          <w:szCs w:val="22"/>
        </w:rPr>
        <w:t xml:space="preserve"> </w:t>
      </w:r>
      <w:r w:rsidR="00A32492" w:rsidRPr="008513AC">
        <w:rPr>
          <w:rFonts w:ascii="Verdana" w:hAnsi="Verdana"/>
          <w:sz w:val="22"/>
          <w:szCs w:val="22"/>
        </w:rPr>
        <w:t>Análisis</w:t>
      </w:r>
      <w:r w:rsidR="00A32492" w:rsidRPr="008513AC">
        <w:rPr>
          <w:rFonts w:ascii="Verdana" w:hAnsi="Verdana"/>
          <w:spacing w:val="-6"/>
          <w:sz w:val="22"/>
          <w:szCs w:val="22"/>
        </w:rPr>
        <w:t xml:space="preserve"> </w:t>
      </w:r>
      <w:r w:rsidR="00A32492" w:rsidRPr="008513AC">
        <w:rPr>
          <w:rFonts w:ascii="Verdana" w:hAnsi="Verdana"/>
          <w:sz w:val="22"/>
          <w:szCs w:val="22"/>
        </w:rPr>
        <w:t>de</w:t>
      </w:r>
      <w:r w:rsidR="00A32492" w:rsidRPr="008513AC">
        <w:rPr>
          <w:rFonts w:ascii="Verdana" w:hAnsi="Verdana"/>
          <w:spacing w:val="-5"/>
          <w:sz w:val="22"/>
          <w:szCs w:val="22"/>
        </w:rPr>
        <w:t xml:space="preserve"> </w:t>
      </w:r>
      <w:r w:rsidR="00A32492" w:rsidRPr="008513AC">
        <w:rPr>
          <w:rFonts w:ascii="Verdana" w:hAnsi="Verdana"/>
          <w:sz w:val="22"/>
          <w:szCs w:val="22"/>
        </w:rPr>
        <w:t>Procedimiento</w:t>
      </w:r>
      <w:r w:rsidR="00A32492" w:rsidRPr="008513AC">
        <w:rPr>
          <w:rFonts w:ascii="Verdana" w:hAnsi="Verdana"/>
          <w:spacing w:val="9"/>
          <w:sz w:val="22"/>
          <w:szCs w:val="22"/>
        </w:rPr>
        <w:t xml:space="preserve"> </w:t>
      </w:r>
      <w:r w:rsidR="00A32492" w:rsidRPr="008513AC">
        <w:rPr>
          <w:rFonts w:ascii="Verdana" w:hAnsi="Verdana"/>
          <w:sz w:val="22"/>
          <w:szCs w:val="22"/>
        </w:rPr>
        <w:t>aparece en</w:t>
      </w:r>
      <w:r w:rsidR="00A32492" w:rsidRPr="008513AC">
        <w:rPr>
          <w:rFonts w:ascii="Verdana" w:hAnsi="Verdana"/>
          <w:spacing w:val="-3"/>
          <w:sz w:val="22"/>
          <w:szCs w:val="22"/>
        </w:rPr>
        <w:t xml:space="preserve"> </w:t>
      </w:r>
      <w:r w:rsidR="00A32492" w:rsidRPr="008513AC">
        <w:rPr>
          <w:rFonts w:ascii="Verdana" w:hAnsi="Verdana"/>
          <w:sz w:val="22"/>
          <w:szCs w:val="22"/>
        </w:rPr>
        <w:t>la</w:t>
      </w:r>
      <w:r>
        <w:rPr>
          <w:rFonts w:ascii="Verdana" w:hAnsi="Verdana"/>
          <w:sz w:val="22"/>
          <w:szCs w:val="22"/>
        </w:rPr>
        <w:t xml:space="preserve"> parte </w:t>
      </w:r>
      <w:r w:rsidR="00A32492" w:rsidRPr="008513AC">
        <w:rPr>
          <w:rFonts w:ascii="Verdana" w:hAnsi="Verdana"/>
          <w:sz w:val="22"/>
          <w:szCs w:val="22"/>
        </w:rPr>
        <w:t>inferior de la página de Puntajes para Análisis en la parte sombreada. Esta área tiene</w:t>
      </w:r>
      <w:r w:rsidR="00A32492" w:rsidRPr="008513AC">
        <w:rPr>
          <w:rFonts w:ascii="Verdana" w:hAnsi="Verdana"/>
          <w:spacing w:val="25"/>
          <w:sz w:val="22"/>
          <w:szCs w:val="22"/>
        </w:rPr>
        <w:t xml:space="preserve"> </w:t>
      </w:r>
      <w:r w:rsidR="00A32492" w:rsidRPr="008513AC">
        <w:rPr>
          <w:rFonts w:ascii="Verdana" w:hAnsi="Verdana"/>
          <w:sz w:val="22"/>
          <w:szCs w:val="22"/>
        </w:rPr>
        <w:t>un</w:t>
      </w:r>
      <w:r w:rsidR="00AE0C41">
        <w:rPr>
          <w:rFonts w:ascii="Verdana" w:hAnsi="Verdana"/>
          <w:sz w:val="22"/>
          <w:szCs w:val="22"/>
        </w:rPr>
        <w:t xml:space="preserve"> </w:t>
      </w:r>
      <w:r w:rsidR="00A32492" w:rsidRPr="008513AC">
        <w:rPr>
          <w:rFonts w:ascii="Verdana" w:hAnsi="Verdana"/>
          <w:sz w:val="22"/>
          <w:szCs w:val="22"/>
        </w:rPr>
        <w:t>espacio</w:t>
      </w:r>
      <w:r w:rsidR="00A32492" w:rsidRPr="008513AC">
        <w:rPr>
          <w:rFonts w:ascii="Verdana" w:hAnsi="Verdana"/>
          <w:spacing w:val="9"/>
          <w:sz w:val="22"/>
          <w:szCs w:val="22"/>
        </w:rPr>
        <w:t xml:space="preserve"> </w:t>
      </w:r>
      <w:r w:rsidR="00A32492" w:rsidRPr="008513AC">
        <w:rPr>
          <w:rFonts w:ascii="Verdana" w:hAnsi="Verdana"/>
          <w:sz w:val="22"/>
          <w:szCs w:val="22"/>
        </w:rPr>
        <w:t>para</w:t>
      </w:r>
      <w:r w:rsidR="00A32492" w:rsidRPr="008513AC">
        <w:rPr>
          <w:rFonts w:ascii="Verdana" w:hAnsi="Verdana"/>
          <w:spacing w:val="17"/>
          <w:sz w:val="22"/>
          <w:szCs w:val="22"/>
        </w:rPr>
        <w:t xml:space="preserve"> </w:t>
      </w:r>
      <w:r w:rsidR="00A32492" w:rsidRPr="008513AC">
        <w:rPr>
          <w:rFonts w:ascii="Verdana" w:hAnsi="Verdana"/>
          <w:sz w:val="22"/>
          <w:szCs w:val="22"/>
        </w:rPr>
        <w:t>obtener el puntaje de procedimiento</w:t>
      </w:r>
      <w:r w:rsidR="00A32492" w:rsidRPr="008513AC">
        <w:rPr>
          <w:rFonts w:ascii="Verdana" w:hAnsi="Verdana"/>
          <w:spacing w:val="16"/>
          <w:sz w:val="22"/>
          <w:szCs w:val="22"/>
        </w:rPr>
        <w:t xml:space="preserve"> </w:t>
      </w:r>
      <w:r w:rsidR="00A32492" w:rsidRPr="008513AC">
        <w:rPr>
          <w:rFonts w:ascii="Verdana" w:hAnsi="Verdana"/>
          <w:sz w:val="22"/>
          <w:szCs w:val="22"/>
        </w:rPr>
        <w:t>y pa</w:t>
      </w:r>
      <w:r w:rsidR="00AE0C41">
        <w:rPr>
          <w:rFonts w:ascii="Verdana" w:hAnsi="Verdana"/>
          <w:sz w:val="22"/>
          <w:szCs w:val="22"/>
        </w:rPr>
        <w:t>r</w:t>
      </w:r>
      <w:r w:rsidR="00A32492" w:rsidRPr="008513AC">
        <w:rPr>
          <w:rFonts w:ascii="Verdana" w:hAnsi="Verdana"/>
          <w:sz w:val="22"/>
          <w:szCs w:val="22"/>
        </w:rPr>
        <w:t>a realizar las</w:t>
      </w:r>
      <w:r w:rsidR="00A32492" w:rsidRPr="008513AC">
        <w:rPr>
          <w:rFonts w:ascii="Verdana" w:hAnsi="Verdana"/>
          <w:spacing w:val="-5"/>
          <w:sz w:val="22"/>
          <w:szCs w:val="22"/>
        </w:rPr>
        <w:t xml:space="preserve"> </w:t>
      </w:r>
      <w:r w:rsidR="00A32492" w:rsidRPr="008513AC">
        <w:rPr>
          <w:rFonts w:ascii="Verdana" w:hAnsi="Verdana"/>
          <w:sz w:val="22"/>
          <w:szCs w:val="22"/>
        </w:rPr>
        <w:t>comparaciones de</w:t>
      </w:r>
      <w:r w:rsidR="00A32492" w:rsidRPr="008513AC">
        <w:rPr>
          <w:rFonts w:ascii="Verdana" w:hAnsi="Verdana"/>
          <w:spacing w:val="-9"/>
          <w:sz w:val="22"/>
          <w:szCs w:val="22"/>
        </w:rPr>
        <w:t xml:space="preserve"> </w:t>
      </w:r>
      <w:r w:rsidR="00A32492" w:rsidRPr="008513AC">
        <w:rPr>
          <w:rFonts w:ascii="Verdana" w:hAnsi="Verdana"/>
          <w:sz w:val="22"/>
          <w:szCs w:val="22"/>
        </w:rPr>
        <w:t>diferencia a nivel de procedi</w:t>
      </w:r>
      <w:r w:rsidR="00AE0C41">
        <w:rPr>
          <w:rFonts w:ascii="Verdana" w:hAnsi="Verdana"/>
          <w:sz w:val="22"/>
          <w:szCs w:val="22"/>
        </w:rPr>
        <w:t>m</w:t>
      </w:r>
      <w:r w:rsidR="00A32492" w:rsidRPr="008513AC">
        <w:rPr>
          <w:rFonts w:ascii="Verdana" w:hAnsi="Verdana"/>
          <w:sz w:val="22"/>
          <w:szCs w:val="22"/>
        </w:rPr>
        <w:t>iento.</w:t>
      </w:r>
    </w:p>
    <w:p w14:paraId="69ED7746" w14:textId="77777777" w:rsidR="0033606C" w:rsidRPr="008513AC" w:rsidRDefault="0033606C" w:rsidP="00E43E4B">
      <w:pPr>
        <w:pStyle w:val="Textoindependiente"/>
        <w:spacing w:before="3" w:line="276" w:lineRule="auto"/>
        <w:ind w:left="851" w:right="-294"/>
        <w:jc w:val="both"/>
        <w:rPr>
          <w:rFonts w:ascii="Verdana" w:hAnsi="Verdana"/>
          <w:sz w:val="22"/>
          <w:szCs w:val="22"/>
        </w:rPr>
      </w:pPr>
    </w:p>
    <w:p w14:paraId="69ED7748" w14:textId="2295EC86" w:rsidR="0033606C" w:rsidRPr="008513AC" w:rsidRDefault="00A32492" w:rsidP="00AE0C41">
      <w:pPr>
        <w:pStyle w:val="Textoindependiente"/>
        <w:spacing w:line="276" w:lineRule="auto"/>
        <w:ind w:left="851" w:right="-294"/>
        <w:jc w:val="both"/>
        <w:rPr>
          <w:rFonts w:ascii="Verdana" w:hAnsi="Verdana"/>
          <w:sz w:val="22"/>
          <w:szCs w:val="22"/>
        </w:rPr>
      </w:pPr>
      <w:r w:rsidRPr="008513AC">
        <w:rPr>
          <w:rFonts w:ascii="Verdana" w:hAnsi="Verdana"/>
          <w:sz w:val="22"/>
          <w:szCs w:val="22"/>
        </w:rPr>
        <w:t>El</w:t>
      </w:r>
      <w:r w:rsidRPr="008513AC">
        <w:rPr>
          <w:rFonts w:ascii="Verdana" w:hAnsi="Verdana"/>
          <w:spacing w:val="9"/>
          <w:sz w:val="22"/>
          <w:szCs w:val="22"/>
        </w:rPr>
        <w:t xml:space="preserve"> </w:t>
      </w:r>
      <w:r w:rsidRPr="008513AC">
        <w:rPr>
          <w:rFonts w:ascii="Verdana" w:hAnsi="Verdana"/>
          <w:sz w:val="22"/>
          <w:szCs w:val="22"/>
        </w:rPr>
        <w:t>espa</w:t>
      </w:r>
      <w:r w:rsidR="00AE0C41">
        <w:rPr>
          <w:rFonts w:ascii="Verdana" w:hAnsi="Verdana"/>
          <w:sz w:val="22"/>
          <w:szCs w:val="22"/>
        </w:rPr>
        <w:t>c</w:t>
      </w:r>
      <w:r w:rsidRPr="008513AC">
        <w:rPr>
          <w:rFonts w:ascii="Verdana" w:hAnsi="Verdana"/>
          <w:sz w:val="22"/>
          <w:szCs w:val="22"/>
        </w:rPr>
        <w:t>io</w:t>
      </w:r>
      <w:r w:rsidRPr="008513AC">
        <w:rPr>
          <w:rFonts w:ascii="Verdana" w:hAnsi="Verdana"/>
          <w:spacing w:val="10"/>
          <w:sz w:val="22"/>
          <w:szCs w:val="22"/>
        </w:rPr>
        <w:t xml:space="preserve"> </w:t>
      </w:r>
      <w:r w:rsidRPr="008513AC">
        <w:rPr>
          <w:rFonts w:ascii="Verdana" w:hAnsi="Verdana"/>
          <w:sz w:val="22"/>
          <w:szCs w:val="22"/>
        </w:rPr>
        <w:t>para</w:t>
      </w:r>
      <w:r w:rsidRPr="008513AC">
        <w:rPr>
          <w:rFonts w:ascii="Verdana" w:hAnsi="Verdana"/>
          <w:spacing w:val="4"/>
          <w:sz w:val="22"/>
          <w:szCs w:val="22"/>
        </w:rPr>
        <w:t xml:space="preserve"> </w:t>
      </w:r>
      <w:r w:rsidRPr="008513AC">
        <w:rPr>
          <w:rFonts w:ascii="Verdana" w:hAnsi="Verdana"/>
          <w:sz w:val="22"/>
          <w:szCs w:val="22"/>
        </w:rPr>
        <w:t>registrar</w:t>
      </w:r>
      <w:r w:rsidRPr="008513AC">
        <w:rPr>
          <w:rFonts w:ascii="Verdana" w:hAnsi="Verdana"/>
          <w:spacing w:val="14"/>
          <w:sz w:val="22"/>
          <w:szCs w:val="22"/>
        </w:rPr>
        <w:t xml:space="preserve"> </w:t>
      </w:r>
      <w:r w:rsidRPr="008513AC">
        <w:rPr>
          <w:rFonts w:ascii="Verdana" w:hAnsi="Verdana"/>
          <w:sz w:val="22"/>
          <w:szCs w:val="22"/>
        </w:rPr>
        <w:t>las</w:t>
      </w:r>
      <w:r w:rsidRPr="008513AC">
        <w:rPr>
          <w:rFonts w:ascii="Verdana" w:hAnsi="Verdana"/>
          <w:spacing w:val="6"/>
          <w:sz w:val="22"/>
          <w:szCs w:val="22"/>
        </w:rPr>
        <w:t xml:space="preserve"> </w:t>
      </w:r>
      <w:r w:rsidRPr="008513AC">
        <w:rPr>
          <w:rFonts w:ascii="Verdana" w:hAnsi="Verdana"/>
          <w:sz w:val="22"/>
          <w:szCs w:val="22"/>
        </w:rPr>
        <w:t>observaciones</w:t>
      </w:r>
      <w:r w:rsidRPr="008513AC">
        <w:rPr>
          <w:rFonts w:ascii="Verdana" w:hAnsi="Verdana"/>
          <w:spacing w:val="17"/>
          <w:sz w:val="22"/>
          <w:szCs w:val="22"/>
        </w:rPr>
        <w:t xml:space="preserve"> </w:t>
      </w:r>
      <w:r w:rsidRPr="008513AC">
        <w:rPr>
          <w:rFonts w:ascii="Verdana" w:hAnsi="Verdana"/>
          <w:sz w:val="22"/>
          <w:szCs w:val="22"/>
        </w:rPr>
        <w:t>conductuales</w:t>
      </w:r>
      <w:r w:rsidRPr="008513AC">
        <w:rPr>
          <w:rFonts w:ascii="Verdana" w:hAnsi="Verdana"/>
          <w:spacing w:val="12"/>
          <w:sz w:val="22"/>
          <w:szCs w:val="22"/>
        </w:rPr>
        <w:t xml:space="preserve"> </w:t>
      </w:r>
      <w:r w:rsidRPr="008513AC">
        <w:rPr>
          <w:rFonts w:ascii="Verdana" w:hAnsi="Verdana"/>
          <w:sz w:val="22"/>
          <w:szCs w:val="22"/>
        </w:rPr>
        <w:t>del</w:t>
      </w:r>
      <w:r w:rsidRPr="008513AC">
        <w:rPr>
          <w:rFonts w:ascii="Verdana" w:hAnsi="Verdana"/>
          <w:spacing w:val="-5"/>
          <w:sz w:val="22"/>
          <w:szCs w:val="22"/>
        </w:rPr>
        <w:t xml:space="preserve"> </w:t>
      </w:r>
      <w:r w:rsidRPr="008513AC">
        <w:rPr>
          <w:rFonts w:ascii="Verdana" w:hAnsi="Verdana"/>
          <w:sz w:val="22"/>
          <w:szCs w:val="22"/>
        </w:rPr>
        <w:t>evaluado</w:t>
      </w:r>
      <w:r w:rsidRPr="008513AC">
        <w:rPr>
          <w:rFonts w:ascii="Verdana" w:hAnsi="Verdana"/>
          <w:spacing w:val="7"/>
          <w:sz w:val="22"/>
          <w:szCs w:val="22"/>
        </w:rPr>
        <w:t xml:space="preserve"> </w:t>
      </w:r>
      <w:r w:rsidRPr="008513AC">
        <w:rPr>
          <w:rFonts w:ascii="Verdana" w:hAnsi="Verdana"/>
          <w:sz w:val="22"/>
          <w:szCs w:val="22"/>
        </w:rPr>
        <w:t>durante</w:t>
      </w:r>
      <w:r w:rsidRPr="008513AC">
        <w:rPr>
          <w:rFonts w:ascii="Verdana" w:hAnsi="Verdana"/>
          <w:spacing w:val="7"/>
          <w:sz w:val="22"/>
          <w:szCs w:val="22"/>
        </w:rPr>
        <w:t xml:space="preserve"> </w:t>
      </w:r>
      <w:r w:rsidRPr="008513AC">
        <w:rPr>
          <w:rFonts w:ascii="Verdana" w:hAnsi="Verdana"/>
          <w:sz w:val="22"/>
          <w:szCs w:val="22"/>
        </w:rPr>
        <w:t>la</w:t>
      </w:r>
      <w:r w:rsidRPr="008513AC">
        <w:rPr>
          <w:rFonts w:ascii="Verdana" w:hAnsi="Verdana"/>
          <w:spacing w:val="1"/>
          <w:sz w:val="22"/>
          <w:szCs w:val="22"/>
        </w:rPr>
        <w:t xml:space="preserve"> </w:t>
      </w:r>
      <w:r w:rsidRPr="008513AC">
        <w:rPr>
          <w:rFonts w:ascii="Verdana" w:hAnsi="Verdana"/>
          <w:sz w:val="22"/>
          <w:szCs w:val="22"/>
        </w:rPr>
        <w:t>sesión</w:t>
      </w:r>
      <w:r w:rsidRPr="008513AC">
        <w:rPr>
          <w:rFonts w:ascii="Verdana" w:hAnsi="Verdana"/>
          <w:spacing w:val="1"/>
          <w:sz w:val="22"/>
          <w:szCs w:val="22"/>
        </w:rPr>
        <w:t xml:space="preserve"> </w:t>
      </w:r>
      <w:r w:rsidRPr="008513AC">
        <w:rPr>
          <w:rFonts w:ascii="Verdana" w:hAnsi="Verdana"/>
          <w:spacing w:val="-5"/>
          <w:sz w:val="22"/>
          <w:szCs w:val="22"/>
        </w:rPr>
        <w:t>de</w:t>
      </w:r>
      <w:r w:rsidR="00F3272B">
        <w:rPr>
          <w:rFonts w:ascii="Verdana" w:hAnsi="Verdana"/>
          <w:sz w:val="22"/>
          <w:szCs w:val="22"/>
        </w:rPr>
        <w:t xml:space="preserve"> evaluación está</w:t>
      </w:r>
      <w:r w:rsidRPr="008513AC">
        <w:rPr>
          <w:rFonts w:ascii="Verdana" w:hAnsi="Verdana"/>
          <w:sz w:val="22"/>
          <w:szCs w:val="22"/>
        </w:rPr>
        <w:t xml:space="preserve"> ubicado</w:t>
      </w:r>
      <w:r w:rsidRPr="008513AC">
        <w:rPr>
          <w:rFonts w:ascii="Verdana" w:hAnsi="Verdana"/>
          <w:spacing w:val="-1"/>
          <w:sz w:val="22"/>
          <w:szCs w:val="22"/>
        </w:rPr>
        <w:t xml:space="preserve"> </w:t>
      </w:r>
      <w:r w:rsidRPr="008513AC">
        <w:rPr>
          <w:rFonts w:ascii="Verdana" w:hAnsi="Verdana"/>
          <w:sz w:val="22"/>
          <w:szCs w:val="22"/>
        </w:rPr>
        <w:t>en</w:t>
      </w:r>
      <w:r w:rsidRPr="008513AC">
        <w:rPr>
          <w:rFonts w:ascii="Verdana" w:hAnsi="Verdana"/>
          <w:spacing w:val="-1"/>
          <w:sz w:val="22"/>
          <w:szCs w:val="22"/>
        </w:rPr>
        <w:t xml:space="preserve"> </w:t>
      </w:r>
      <w:r w:rsidRPr="008513AC">
        <w:rPr>
          <w:rFonts w:ascii="Verdana" w:hAnsi="Verdana"/>
          <w:sz w:val="22"/>
          <w:szCs w:val="22"/>
        </w:rPr>
        <w:t>la</w:t>
      </w:r>
      <w:r w:rsidRPr="008513AC">
        <w:rPr>
          <w:rFonts w:ascii="Verdana" w:hAnsi="Verdana"/>
          <w:spacing w:val="-8"/>
          <w:sz w:val="22"/>
          <w:szCs w:val="22"/>
        </w:rPr>
        <w:t xml:space="preserve"> </w:t>
      </w:r>
      <w:r w:rsidRPr="008513AC">
        <w:rPr>
          <w:rFonts w:ascii="Verdana" w:hAnsi="Verdana"/>
          <w:sz w:val="22"/>
          <w:szCs w:val="22"/>
        </w:rPr>
        <w:t>contraportada</w:t>
      </w:r>
      <w:r w:rsidRPr="008513AC">
        <w:rPr>
          <w:rFonts w:ascii="Verdana" w:hAnsi="Verdana"/>
          <w:spacing w:val="11"/>
          <w:sz w:val="22"/>
          <w:szCs w:val="22"/>
        </w:rPr>
        <w:t xml:space="preserve"> </w:t>
      </w:r>
      <w:r w:rsidRPr="008513AC">
        <w:rPr>
          <w:rFonts w:ascii="Verdana" w:hAnsi="Verdana"/>
          <w:sz w:val="22"/>
          <w:szCs w:val="22"/>
        </w:rPr>
        <w:t>del Protocolo de</w:t>
      </w:r>
      <w:r w:rsidRPr="008513AC">
        <w:rPr>
          <w:rFonts w:ascii="Verdana" w:hAnsi="Verdana"/>
          <w:spacing w:val="-3"/>
          <w:sz w:val="22"/>
          <w:szCs w:val="22"/>
        </w:rPr>
        <w:t xml:space="preserve"> </w:t>
      </w:r>
      <w:r w:rsidRPr="008513AC">
        <w:rPr>
          <w:rFonts w:ascii="Verdana" w:hAnsi="Verdana"/>
          <w:sz w:val="22"/>
          <w:szCs w:val="22"/>
        </w:rPr>
        <w:t>Registro. También hay un</w:t>
      </w:r>
      <w:r w:rsidRPr="008513AC">
        <w:rPr>
          <w:rFonts w:ascii="Verdana" w:hAnsi="Verdana"/>
          <w:spacing w:val="-2"/>
          <w:sz w:val="22"/>
          <w:szCs w:val="22"/>
        </w:rPr>
        <w:t xml:space="preserve"> </w:t>
      </w:r>
      <w:r w:rsidRPr="008513AC">
        <w:rPr>
          <w:rFonts w:ascii="Verdana" w:hAnsi="Verdana"/>
          <w:sz w:val="22"/>
          <w:szCs w:val="22"/>
        </w:rPr>
        <w:t xml:space="preserve">espacio </w:t>
      </w:r>
      <w:r w:rsidRPr="008513AC">
        <w:rPr>
          <w:rFonts w:ascii="Verdana" w:hAnsi="Verdana"/>
          <w:sz w:val="22"/>
          <w:szCs w:val="22"/>
        </w:rPr>
        <w:lastRenderedPageBreak/>
        <w:t>para colocar</w:t>
      </w:r>
      <w:r w:rsidRPr="008513AC">
        <w:rPr>
          <w:rFonts w:ascii="Verdana" w:hAnsi="Verdana"/>
          <w:spacing w:val="40"/>
          <w:sz w:val="22"/>
          <w:szCs w:val="22"/>
        </w:rPr>
        <w:t xml:space="preserve"> </w:t>
      </w:r>
      <w:r w:rsidRPr="008513AC">
        <w:rPr>
          <w:rFonts w:ascii="Verdana" w:hAnsi="Verdana"/>
          <w:sz w:val="22"/>
          <w:szCs w:val="22"/>
        </w:rPr>
        <w:t>la</w:t>
      </w:r>
      <w:r w:rsidRPr="008513AC">
        <w:rPr>
          <w:rFonts w:ascii="Verdana" w:hAnsi="Verdana"/>
          <w:spacing w:val="35"/>
          <w:sz w:val="22"/>
          <w:szCs w:val="22"/>
        </w:rPr>
        <w:t xml:space="preserve"> </w:t>
      </w:r>
      <w:r w:rsidRPr="008513AC">
        <w:rPr>
          <w:rFonts w:ascii="Verdana" w:hAnsi="Verdana"/>
          <w:sz w:val="22"/>
          <w:szCs w:val="22"/>
        </w:rPr>
        <w:t>información</w:t>
      </w:r>
      <w:r w:rsidRPr="008513AC">
        <w:rPr>
          <w:rFonts w:ascii="Verdana" w:hAnsi="Verdana"/>
          <w:spacing w:val="40"/>
          <w:sz w:val="22"/>
          <w:szCs w:val="22"/>
        </w:rPr>
        <w:t xml:space="preserve"> </w:t>
      </w:r>
      <w:r w:rsidRPr="008513AC">
        <w:rPr>
          <w:rFonts w:ascii="Verdana" w:hAnsi="Verdana"/>
          <w:sz w:val="22"/>
          <w:szCs w:val="22"/>
        </w:rPr>
        <w:t>de identificación del evaluado y del examinador.</w:t>
      </w:r>
    </w:p>
    <w:p w14:paraId="69ED7749" w14:textId="77777777" w:rsidR="0033606C" w:rsidRPr="008513AC" w:rsidRDefault="0033606C" w:rsidP="00E43E4B">
      <w:pPr>
        <w:pStyle w:val="Textoindependiente"/>
        <w:spacing w:before="6" w:line="276" w:lineRule="auto"/>
        <w:ind w:left="851" w:right="-294"/>
        <w:jc w:val="both"/>
        <w:rPr>
          <w:rFonts w:ascii="Verdana" w:hAnsi="Verdana"/>
          <w:sz w:val="22"/>
          <w:szCs w:val="22"/>
        </w:rPr>
      </w:pPr>
    </w:p>
    <w:p w14:paraId="69ED774A" w14:textId="77777777" w:rsidR="0033606C" w:rsidRPr="008513AC" w:rsidRDefault="00A32492" w:rsidP="00E43E4B">
      <w:pPr>
        <w:pStyle w:val="Ttulo6"/>
        <w:spacing w:line="276" w:lineRule="auto"/>
        <w:ind w:left="851" w:right="-294"/>
        <w:jc w:val="both"/>
        <w:rPr>
          <w:rFonts w:ascii="Verdana" w:hAnsi="Verdana"/>
          <w:sz w:val="22"/>
          <w:szCs w:val="22"/>
        </w:rPr>
      </w:pPr>
      <w:r w:rsidRPr="008513AC">
        <w:rPr>
          <w:rFonts w:ascii="Verdana" w:hAnsi="Verdana"/>
          <w:w w:val="105"/>
          <w:sz w:val="22"/>
          <w:szCs w:val="22"/>
        </w:rPr>
        <w:t>Calcular</w:t>
      </w:r>
      <w:r w:rsidRPr="008513AC">
        <w:rPr>
          <w:rFonts w:ascii="Verdana" w:hAnsi="Verdana"/>
          <w:spacing w:val="32"/>
          <w:w w:val="105"/>
          <w:sz w:val="22"/>
          <w:szCs w:val="22"/>
        </w:rPr>
        <w:t xml:space="preserve"> </w:t>
      </w:r>
      <w:r w:rsidRPr="008513AC">
        <w:rPr>
          <w:rFonts w:ascii="Verdana" w:hAnsi="Verdana"/>
          <w:w w:val="105"/>
          <w:sz w:val="22"/>
          <w:szCs w:val="22"/>
        </w:rPr>
        <w:t>la</w:t>
      </w:r>
      <w:r w:rsidRPr="008513AC">
        <w:rPr>
          <w:rFonts w:ascii="Verdana" w:hAnsi="Verdana"/>
          <w:spacing w:val="31"/>
          <w:w w:val="105"/>
          <w:sz w:val="22"/>
          <w:szCs w:val="22"/>
        </w:rPr>
        <w:t xml:space="preserve"> </w:t>
      </w:r>
      <w:r w:rsidRPr="008513AC">
        <w:rPr>
          <w:rFonts w:ascii="Verdana" w:hAnsi="Verdana"/>
          <w:w w:val="105"/>
          <w:sz w:val="22"/>
          <w:szCs w:val="22"/>
        </w:rPr>
        <w:t>Edad</w:t>
      </w:r>
      <w:r w:rsidRPr="008513AC">
        <w:rPr>
          <w:rFonts w:ascii="Verdana" w:hAnsi="Verdana"/>
          <w:spacing w:val="30"/>
          <w:w w:val="105"/>
          <w:sz w:val="22"/>
          <w:szCs w:val="22"/>
        </w:rPr>
        <w:t xml:space="preserve"> </w:t>
      </w:r>
      <w:r w:rsidRPr="008513AC">
        <w:rPr>
          <w:rFonts w:ascii="Verdana" w:hAnsi="Verdana"/>
          <w:w w:val="105"/>
          <w:sz w:val="22"/>
          <w:szCs w:val="22"/>
        </w:rPr>
        <w:t>del</w:t>
      </w:r>
      <w:r w:rsidRPr="008513AC">
        <w:rPr>
          <w:rFonts w:ascii="Verdana" w:hAnsi="Verdana"/>
          <w:spacing w:val="17"/>
          <w:w w:val="105"/>
          <w:sz w:val="22"/>
          <w:szCs w:val="22"/>
        </w:rPr>
        <w:t xml:space="preserve"> </w:t>
      </w:r>
      <w:r w:rsidRPr="008513AC">
        <w:rPr>
          <w:rFonts w:ascii="Verdana" w:hAnsi="Verdana"/>
          <w:spacing w:val="-2"/>
          <w:w w:val="105"/>
          <w:sz w:val="22"/>
          <w:szCs w:val="22"/>
        </w:rPr>
        <w:t>Evaluado</w:t>
      </w:r>
    </w:p>
    <w:p w14:paraId="69ED774B" w14:textId="7B986F20" w:rsidR="0033606C" w:rsidRPr="008513AC" w:rsidRDefault="00A32492" w:rsidP="00E43E4B">
      <w:pPr>
        <w:pStyle w:val="Textoindependiente"/>
        <w:spacing w:before="187" w:line="276" w:lineRule="auto"/>
        <w:ind w:left="851" w:right="-294" w:firstLine="10"/>
        <w:jc w:val="both"/>
        <w:rPr>
          <w:rFonts w:ascii="Verdana" w:hAnsi="Verdana"/>
          <w:sz w:val="22"/>
          <w:szCs w:val="22"/>
        </w:rPr>
      </w:pPr>
      <w:r w:rsidRPr="008513AC">
        <w:rPr>
          <w:rFonts w:ascii="Verdana" w:hAnsi="Verdana"/>
          <w:sz w:val="22"/>
          <w:szCs w:val="22"/>
        </w:rPr>
        <w:t>La</w:t>
      </w:r>
      <w:r w:rsidRPr="008513AC">
        <w:rPr>
          <w:rFonts w:ascii="Verdana" w:hAnsi="Verdana"/>
          <w:spacing w:val="-2"/>
          <w:sz w:val="22"/>
          <w:szCs w:val="22"/>
        </w:rPr>
        <w:t xml:space="preserve"> </w:t>
      </w:r>
      <w:r w:rsidRPr="008513AC">
        <w:rPr>
          <w:rFonts w:ascii="Verdana" w:hAnsi="Verdana"/>
          <w:sz w:val="22"/>
          <w:szCs w:val="22"/>
        </w:rPr>
        <w:t>edad</w:t>
      </w:r>
      <w:r w:rsidRPr="008513AC">
        <w:rPr>
          <w:rFonts w:ascii="Verdana" w:hAnsi="Verdana"/>
          <w:spacing w:val="20"/>
          <w:sz w:val="22"/>
          <w:szCs w:val="22"/>
        </w:rPr>
        <w:t xml:space="preserve"> </w:t>
      </w:r>
      <w:r w:rsidR="00B6221E">
        <w:rPr>
          <w:rFonts w:ascii="Verdana" w:hAnsi="Verdana"/>
          <w:iCs/>
          <w:sz w:val="22"/>
          <w:szCs w:val="22"/>
        </w:rPr>
        <w:t xml:space="preserve">del evaluado </w:t>
      </w:r>
      <w:r w:rsidRPr="008513AC">
        <w:rPr>
          <w:rFonts w:ascii="Verdana" w:hAnsi="Verdana"/>
          <w:sz w:val="22"/>
          <w:szCs w:val="22"/>
        </w:rPr>
        <w:t>es</w:t>
      </w:r>
      <w:r w:rsidRPr="008513AC">
        <w:rPr>
          <w:rFonts w:ascii="Verdana" w:hAnsi="Verdana"/>
          <w:spacing w:val="-10"/>
          <w:sz w:val="22"/>
          <w:szCs w:val="22"/>
        </w:rPr>
        <w:t xml:space="preserve"> </w:t>
      </w:r>
      <w:r w:rsidRPr="008513AC">
        <w:rPr>
          <w:rFonts w:ascii="Verdana" w:hAnsi="Verdana"/>
          <w:sz w:val="22"/>
          <w:szCs w:val="22"/>
        </w:rPr>
        <w:t>importante en</w:t>
      </w:r>
      <w:r w:rsidRPr="008513AC">
        <w:rPr>
          <w:rFonts w:ascii="Verdana" w:hAnsi="Verdana"/>
          <w:spacing w:val="-1"/>
          <w:sz w:val="22"/>
          <w:szCs w:val="22"/>
        </w:rPr>
        <w:t xml:space="preserve"> </w:t>
      </w:r>
      <w:r w:rsidRPr="008513AC">
        <w:rPr>
          <w:rFonts w:ascii="Verdana" w:hAnsi="Verdana"/>
          <w:sz w:val="22"/>
          <w:szCs w:val="22"/>
        </w:rPr>
        <w:t>WAIS-IV</w:t>
      </w:r>
      <w:r w:rsidRPr="008513AC">
        <w:rPr>
          <w:rFonts w:ascii="Verdana" w:hAnsi="Verdana"/>
          <w:spacing w:val="-2"/>
          <w:sz w:val="22"/>
          <w:szCs w:val="22"/>
        </w:rPr>
        <w:t xml:space="preserve"> </w:t>
      </w:r>
      <w:r w:rsidRPr="008513AC">
        <w:rPr>
          <w:rFonts w:ascii="Verdana" w:hAnsi="Verdana"/>
          <w:sz w:val="22"/>
          <w:szCs w:val="22"/>
        </w:rPr>
        <w:t>ya</w:t>
      </w:r>
      <w:r w:rsidRPr="008513AC">
        <w:rPr>
          <w:rFonts w:ascii="Verdana" w:hAnsi="Verdana"/>
          <w:spacing w:val="-9"/>
          <w:sz w:val="22"/>
          <w:szCs w:val="22"/>
        </w:rPr>
        <w:t xml:space="preserve"> </w:t>
      </w:r>
      <w:r w:rsidRPr="008513AC">
        <w:rPr>
          <w:rFonts w:ascii="Verdana" w:hAnsi="Verdana"/>
          <w:sz w:val="22"/>
          <w:szCs w:val="22"/>
        </w:rPr>
        <w:t>que los</w:t>
      </w:r>
      <w:r w:rsidRPr="008513AC">
        <w:rPr>
          <w:rFonts w:ascii="Verdana" w:hAnsi="Verdana"/>
          <w:spacing w:val="-8"/>
          <w:sz w:val="22"/>
          <w:szCs w:val="22"/>
        </w:rPr>
        <w:t xml:space="preserve"> </w:t>
      </w:r>
      <w:r w:rsidRPr="008513AC">
        <w:rPr>
          <w:rFonts w:ascii="Verdana" w:hAnsi="Verdana"/>
          <w:sz w:val="22"/>
          <w:szCs w:val="22"/>
        </w:rPr>
        <w:t>datos</w:t>
      </w:r>
      <w:r w:rsidRPr="008513AC">
        <w:rPr>
          <w:rFonts w:ascii="Verdana" w:hAnsi="Verdana"/>
          <w:spacing w:val="-8"/>
          <w:sz w:val="22"/>
          <w:szCs w:val="22"/>
        </w:rPr>
        <w:t xml:space="preserve"> </w:t>
      </w:r>
      <w:r w:rsidRPr="008513AC">
        <w:rPr>
          <w:rFonts w:ascii="Verdana" w:hAnsi="Verdana"/>
          <w:sz w:val="22"/>
          <w:szCs w:val="22"/>
        </w:rPr>
        <w:t>normativos</w:t>
      </w:r>
      <w:r w:rsidRPr="008513AC">
        <w:rPr>
          <w:rFonts w:ascii="Verdana" w:hAnsi="Verdana"/>
          <w:spacing w:val="-7"/>
          <w:sz w:val="22"/>
          <w:szCs w:val="22"/>
        </w:rPr>
        <w:t xml:space="preserve"> </w:t>
      </w:r>
      <w:r w:rsidRPr="008513AC">
        <w:rPr>
          <w:rFonts w:ascii="Verdana" w:hAnsi="Verdana"/>
          <w:sz w:val="22"/>
          <w:szCs w:val="22"/>
        </w:rPr>
        <w:t>de</w:t>
      </w:r>
      <w:r w:rsidRPr="008513AC">
        <w:rPr>
          <w:rFonts w:ascii="Verdana" w:hAnsi="Verdana"/>
          <w:spacing w:val="-8"/>
          <w:sz w:val="22"/>
          <w:szCs w:val="22"/>
        </w:rPr>
        <w:t xml:space="preserve"> </w:t>
      </w:r>
      <w:r w:rsidRPr="008513AC">
        <w:rPr>
          <w:rFonts w:ascii="Verdana" w:hAnsi="Verdana"/>
          <w:sz w:val="22"/>
          <w:szCs w:val="22"/>
        </w:rPr>
        <w:t>cada grupo</w:t>
      </w:r>
      <w:r w:rsidRPr="008513AC">
        <w:rPr>
          <w:rFonts w:ascii="Verdana" w:hAnsi="Verdana"/>
          <w:spacing w:val="-5"/>
          <w:sz w:val="22"/>
          <w:szCs w:val="22"/>
        </w:rPr>
        <w:t xml:space="preserve"> </w:t>
      </w:r>
      <w:r w:rsidRPr="008513AC">
        <w:rPr>
          <w:rFonts w:ascii="Verdana" w:hAnsi="Verdana"/>
          <w:sz w:val="22"/>
          <w:szCs w:val="22"/>
        </w:rPr>
        <w:t>se encuentran</w:t>
      </w:r>
      <w:r w:rsidRPr="008513AC">
        <w:rPr>
          <w:rFonts w:ascii="Verdana" w:hAnsi="Verdana"/>
          <w:spacing w:val="31"/>
          <w:sz w:val="22"/>
          <w:szCs w:val="22"/>
        </w:rPr>
        <w:t xml:space="preserve"> </w:t>
      </w:r>
      <w:r w:rsidRPr="008513AC">
        <w:rPr>
          <w:rFonts w:ascii="Verdana" w:hAnsi="Verdana"/>
          <w:sz w:val="22"/>
          <w:szCs w:val="22"/>
        </w:rPr>
        <w:t>divididos</w:t>
      </w:r>
      <w:r w:rsidRPr="008513AC">
        <w:rPr>
          <w:rFonts w:ascii="Verdana" w:hAnsi="Verdana"/>
          <w:spacing w:val="24"/>
          <w:sz w:val="22"/>
          <w:szCs w:val="22"/>
        </w:rPr>
        <w:t xml:space="preserve"> </w:t>
      </w:r>
      <w:r w:rsidRPr="008513AC">
        <w:rPr>
          <w:rFonts w:ascii="Verdana" w:hAnsi="Verdana"/>
          <w:sz w:val="22"/>
          <w:szCs w:val="22"/>
        </w:rPr>
        <w:t>por</w:t>
      </w:r>
      <w:r w:rsidRPr="008513AC">
        <w:rPr>
          <w:rFonts w:ascii="Verdana" w:hAnsi="Verdana"/>
          <w:spacing w:val="21"/>
          <w:sz w:val="22"/>
          <w:szCs w:val="22"/>
        </w:rPr>
        <w:t xml:space="preserve"> </w:t>
      </w:r>
      <w:r w:rsidRPr="008513AC">
        <w:rPr>
          <w:rFonts w:ascii="Verdana" w:hAnsi="Verdana"/>
          <w:sz w:val="22"/>
          <w:szCs w:val="22"/>
        </w:rPr>
        <w:t>intervalos</w:t>
      </w:r>
      <w:r w:rsidRPr="008513AC">
        <w:rPr>
          <w:rFonts w:ascii="Verdana" w:hAnsi="Verdana"/>
          <w:spacing w:val="17"/>
          <w:sz w:val="22"/>
          <w:szCs w:val="22"/>
        </w:rPr>
        <w:t xml:space="preserve"> </w:t>
      </w:r>
      <w:r w:rsidRPr="008513AC">
        <w:rPr>
          <w:rFonts w:ascii="Verdana" w:hAnsi="Verdana"/>
          <w:sz w:val="22"/>
          <w:szCs w:val="22"/>
        </w:rPr>
        <w:t>de edad.</w:t>
      </w:r>
      <w:r w:rsidRPr="008513AC">
        <w:rPr>
          <w:rFonts w:ascii="Verdana" w:hAnsi="Verdana"/>
          <w:spacing w:val="21"/>
          <w:sz w:val="22"/>
          <w:szCs w:val="22"/>
        </w:rPr>
        <w:t xml:space="preserve"> </w:t>
      </w:r>
      <w:r w:rsidRPr="008513AC">
        <w:rPr>
          <w:rFonts w:ascii="Verdana" w:hAnsi="Verdana"/>
          <w:sz w:val="22"/>
          <w:szCs w:val="22"/>
        </w:rPr>
        <w:t>Para obtener la edad</w:t>
      </w:r>
      <w:r w:rsidRPr="008513AC">
        <w:rPr>
          <w:rFonts w:ascii="Verdana" w:hAnsi="Verdana"/>
          <w:spacing w:val="16"/>
          <w:sz w:val="22"/>
          <w:szCs w:val="22"/>
        </w:rPr>
        <w:t xml:space="preserve"> </w:t>
      </w:r>
      <w:r w:rsidRPr="008513AC">
        <w:rPr>
          <w:rFonts w:ascii="Verdana" w:hAnsi="Verdana"/>
          <w:sz w:val="22"/>
          <w:szCs w:val="22"/>
        </w:rPr>
        <w:t>del evaluado a la</w:t>
      </w:r>
      <w:r w:rsidRPr="008513AC">
        <w:rPr>
          <w:rFonts w:ascii="Verdana" w:hAnsi="Verdana"/>
          <w:spacing w:val="16"/>
          <w:sz w:val="22"/>
          <w:szCs w:val="22"/>
        </w:rPr>
        <w:t xml:space="preserve"> </w:t>
      </w:r>
      <w:r w:rsidRPr="008513AC">
        <w:rPr>
          <w:rFonts w:ascii="Verdana" w:hAnsi="Verdana"/>
          <w:sz w:val="22"/>
          <w:szCs w:val="22"/>
        </w:rPr>
        <w:t xml:space="preserve">fecha de </w:t>
      </w:r>
      <w:r w:rsidR="00B6221E">
        <w:rPr>
          <w:rFonts w:ascii="Verdana" w:hAnsi="Verdana"/>
          <w:sz w:val="22"/>
          <w:szCs w:val="22"/>
        </w:rPr>
        <w:t>eval</w:t>
      </w:r>
      <w:r w:rsidRPr="008513AC">
        <w:rPr>
          <w:rFonts w:ascii="Verdana" w:hAnsi="Verdana"/>
          <w:sz w:val="22"/>
          <w:szCs w:val="22"/>
        </w:rPr>
        <w:t>uación,</w:t>
      </w:r>
      <w:r w:rsidRPr="008513AC">
        <w:rPr>
          <w:rFonts w:ascii="Verdana" w:hAnsi="Verdana"/>
          <w:spacing w:val="14"/>
          <w:sz w:val="22"/>
          <w:szCs w:val="22"/>
        </w:rPr>
        <w:t xml:space="preserve"> </w:t>
      </w:r>
      <w:r w:rsidRPr="008513AC">
        <w:rPr>
          <w:rFonts w:ascii="Verdana" w:hAnsi="Verdana"/>
          <w:sz w:val="22"/>
          <w:szCs w:val="22"/>
        </w:rPr>
        <w:t>ingrese</w:t>
      </w:r>
      <w:r w:rsidRPr="008513AC">
        <w:rPr>
          <w:rFonts w:ascii="Verdana" w:hAnsi="Verdana"/>
          <w:spacing w:val="14"/>
          <w:sz w:val="22"/>
          <w:szCs w:val="22"/>
        </w:rPr>
        <w:t xml:space="preserve"> </w:t>
      </w:r>
      <w:r w:rsidRPr="008513AC">
        <w:rPr>
          <w:rFonts w:ascii="Verdana" w:hAnsi="Verdana"/>
          <w:sz w:val="22"/>
          <w:szCs w:val="22"/>
        </w:rPr>
        <w:t>la fecha de</w:t>
      </w:r>
      <w:r w:rsidRPr="008513AC">
        <w:rPr>
          <w:rFonts w:ascii="Verdana" w:hAnsi="Verdana"/>
          <w:spacing w:val="-3"/>
          <w:sz w:val="22"/>
          <w:szCs w:val="22"/>
        </w:rPr>
        <w:t xml:space="preserve"> </w:t>
      </w:r>
      <w:r w:rsidRPr="008513AC">
        <w:rPr>
          <w:rFonts w:ascii="Verdana" w:hAnsi="Verdana"/>
          <w:sz w:val="22"/>
          <w:szCs w:val="22"/>
        </w:rPr>
        <w:t>evaluación y la</w:t>
      </w:r>
      <w:r w:rsidRPr="008513AC">
        <w:rPr>
          <w:rFonts w:ascii="Verdana" w:hAnsi="Verdana"/>
          <w:spacing w:val="-5"/>
          <w:sz w:val="22"/>
          <w:szCs w:val="22"/>
        </w:rPr>
        <w:t xml:space="preserve"> </w:t>
      </w:r>
      <w:r w:rsidRPr="008513AC">
        <w:rPr>
          <w:rFonts w:ascii="Verdana" w:hAnsi="Verdana"/>
          <w:sz w:val="22"/>
          <w:szCs w:val="22"/>
        </w:rPr>
        <w:t>fecha de nacimiento en</w:t>
      </w:r>
      <w:r w:rsidRPr="008513AC">
        <w:rPr>
          <w:rFonts w:ascii="Verdana" w:hAnsi="Verdana"/>
          <w:spacing w:val="-4"/>
          <w:sz w:val="22"/>
          <w:szCs w:val="22"/>
        </w:rPr>
        <w:t xml:space="preserve"> </w:t>
      </w:r>
      <w:r w:rsidRPr="008513AC">
        <w:rPr>
          <w:rFonts w:ascii="Verdana" w:hAnsi="Verdana"/>
          <w:sz w:val="22"/>
          <w:szCs w:val="22"/>
        </w:rPr>
        <w:t>los</w:t>
      </w:r>
      <w:r w:rsidRPr="008513AC">
        <w:rPr>
          <w:rFonts w:ascii="Verdana" w:hAnsi="Verdana"/>
          <w:spacing w:val="-3"/>
          <w:sz w:val="22"/>
          <w:szCs w:val="22"/>
        </w:rPr>
        <w:t xml:space="preserve"> </w:t>
      </w:r>
      <w:r w:rsidRPr="008513AC">
        <w:rPr>
          <w:rFonts w:ascii="Verdana" w:hAnsi="Verdana"/>
          <w:sz w:val="22"/>
          <w:szCs w:val="22"/>
        </w:rPr>
        <w:t>espacios</w:t>
      </w:r>
      <w:r w:rsidRPr="008513AC">
        <w:rPr>
          <w:rFonts w:ascii="Verdana" w:hAnsi="Verdana"/>
          <w:spacing w:val="-1"/>
          <w:sz w:val="22"/>
          <w:szCs w:val="22"/>
        </w:rPr>
        <w:t xml:space="preserve"> </w:t>
      </w:r>
      <w:r w:rsidRPr="008513AC">
        <w:rPr>
          <w:rFonts w:ascii="Verdana" w:hAnsi="Verdana"/>
          <w:sz w:val="22"/>
          <w:szCs w:val="22"/>
        </w:rPr>
        <w:t>apropiados de</w:t>
      </w:r>
      <w:r w:rsidRPr="008513AC">
        <w:rPr>
          <w:rFonts w:ascii="Verdana" w:hAnsi="Verdana"/>
          <w:spacing w:val="4"/>
          <w:sz w:val="22"/>
          <w:szCs w:val="22"/>
        </w:rPr>
        <w:t xml:space="preserve"> </w:t>
      </w:r>
      <w:r w:rsidRPr="008513AC">
        <w:rPr>
          <w:rFonts w:ascii="Verdana" w:hAnsi="Verdana"/>
          <w:sz w:val="22"/>
          <w:szCs w:val="22"/>
        </w:rPr>
        <w:t>la tabla de Cálculo de</w:t>
      </w:r>
      <w:r w:rsidRPr="008513AC">
        <w:rPr>
          <w:rFonts w:ascii="Verdana" w:hAnsi="Verdana"/>
          <w:spacing w:val="-5"/>
          <w:sz w:val="22"/>
          <w:szCs w:val="22"/>
        </w:rPr>
        <w:t xml:space="preserve"> </w:t>
      </w:r>
      <w:r w:rsidRPr="008513AC">
        <w:rPr>
          <w:rFonts w:ascii="Verdana" w:hAnsi="Verdana"/>
          <w:sz w:val="22"/>
          <w:szCs w:val="22"/>
        </w:rPr>
        <w:t>la Edad</w:t>
      </w:r>
      <w:r w:rsidRPr="008513AC">
        <w:rPr>
          <w:rFonts w:ascii="Verdana" w:hAnsi="Verdana"/>
          <w:spacing w:val="10"/>
          <w:sz w:val="22"/>
          <w:szCs w:val="22"/>
        </w:rPr>
        <w:t xml:space="preserve"> </w:t>
      </w:r>
      <w:r w:rsidRPr="008513AC">
        <w:rPr>
          <w:rFonts w:ascii="Verdana" w:hAnsi="Verdana"/>
          <w:sz w:val="22"/>
          <w:szCs w:val="22"/>
        </w:rPr>
        <w:t>del Evaluado (si</w:t>
      </w:r>
      <w:r w:rsidRPr="008513AC">
        <w:rPr>
          <w:rFonts w:ascii="Verdana" w:hAnsi="Verdana"/>
          <w:spacing w:val="9"/>
          <w:sz w:val="22"/>
          <w:szCs w:val="22"/>
        </w:rPr>
        <w:t xml:space="preserve"> </w:t>
      </w:r>
      <w:r w:rsidRPr="008513AC">
        <w:rPr>
          <w:rFonts w:ascii="Verdana" w:hAnsi="Verdana"/>
          <w:sz w:val="22"/>
          <w:szCs w:val="22"/>
        </w:rPr>
        <w:t>la</w:t>
      </w:r>
      <w:r w:rsidRPr="008513AC">
        <w:rPr>
          <w:rFonts w:ascii="Verdana" w:hAnsi="Verdana"/>
          <w:spacing w:val="-1"/>
          <w:sz w:val="22"/>
          <w:szCs w:val="22"/>
        </w:rPr>
        <w:t xml:space="preserve"> </w:t>
      </w:r>
      <w:r w:rsidRPr="008513AC">
        <w:rPr>
          <w:rFonts w:ascii="Verdana" w:hAnsi="Verdana"/>
          <w:sz w:val="22"/>
          <w:szCs w:val="22"/>
        </w:rPr>
        <w:t>evaluación se</w:t>
      </w:r>
      <w:r w:rsidRPr="008513AC">
        <w:rPr>
          <w:rFonts w:ascii="Verdana" w:hAnsi="Verdana"/>
          <w:spacing w:val="-6"/>
          <w:sz w:val="22"/>
          <w:szCs w:val="22"/>
        </w:rPr>
        <w:t xml:space="preserve"> </w:t>
      </w:r>
      <w:r w:rsidRPr="008513AC">
        <w:rPr>
          <w:rFonts w:ascii="Verdana" w:hAnsi="Verdana"/>
          <w:sz w:val="22"/>
          <w:szCs w:val="22"/>
        </w:rPr>
        <w:t>realizó</w:t>
      </w:r>
      <w:r w:rsidRPr="008513AC">
        <w:rPr>
          <w:rFonts w:ascii="Verdana" w:hAnsi="Verdana"/>
          <w:spacing w:val="-1"/>
          <w:sz w:val="22"/>
          <w:szCs w:val="22"/>
        </w:rPr>
        <w:t xml:space="preserve"> </w:t>
      </w:r>
      <w:r w:rsidRPr="008513AC">
        <w:rPr>
          <w:rFonts w:ascii="Verdana" w:hAnsi="Verdana"/>
          <w:sz w:val="22"/>
          <w:szCs w:val="22"/>
        </w:rPr>
        <w:t>en</w:t>
      </w:r>
      <w:r w:rsidRPr="008513AC">
        <w:rPr>
          <w:rFonts w:ascii="Verdana" w:hAnsi="Verdana"/>
          <w:spacing w:val="-7"/>
          <w:sz w:val="22"/>
          <w:szCs w:val="22"/>
        </w:rPr>
        <w:t xml:space="preserve"> </w:t>
      </w:r>
      <w:r w:rsidRPr="008513AC">
        <w:rPr>
          <w:rFonts w:ascii="Verdana" w:hAnsi="Verdana"/>
          <w:sz w:val="22"/>
          <w:szCs w:val="22"/>
        </w:rPr>
        <w:t>dos</w:t>
      </w:r>
      <w:r w:rsidRPr="008513AC">
        <w:rPr>
          <w:rFonts w:ascii="Verdana" w:hAnsi="Verdana"/>
          <w:spacing w:val="-5"/>
          <w:sz w:val="22"/>
          <w:szCs w:val="22"/>
        </w:rPr>
        <w:t xml:space="preserve"> </w:t>
      </w:r>
      <w:r w:rsidRPr="008513AC">
        <w:rPr>
          <w:rFonts w:ascii="Verdana" w:hAnsi="Verdana"/>
          <w:sz w:val="22"/>
          <w:szCs w:val="22"/>
        </w:rPr>
        <w:t>sesiones y</w:t>
      </w:r>
      <w:r w:rsidRPr="008513AC">
        <w:rPr>
          <w:rFonts w:ascii="Verdana" w:hAnsi="Verdana"/>
          <w:spacing w:val="-9"/>
          <w:sz w:val="22"/>
          <w:szCs w:val="22"/>
        </w:rPr>
        <w:t xml:space="preserve"> </w:t>
      </w:r>
      <w:r w:rsidRPr="008513AC">
        <w:rPr>
          <w:rFonts w:ascii="Verdana" w:hAnsi="Verdana"/>
          <w:sz w:val="22"/>
          <w:szCs w:val="22"/>
        </w:rPr>
        <w:t xml:space="preserve">en </w:t>
      </w:r>
      <w:r w:rsidR="00A27A3B">
        <w:rPr>
          <w:rFonts w:ascii="Verdana" w:hAnsi="Verdana"/>
          <w:sz w:val="22"/>
          <w:szCs w:val="22"/>
        </w:rPr>
        <w:t>ambas</w:t>
      </w:r>
      <w:r w:rsidRPr="008513AC">
        <w:rPr>
          <w:rFonts w:ascii="Verdana" w:hAnsi="Verdana"/>
          <w:spacing w:val="-4"/>
          <w:sz w:val="22"/>
          <w:szCs w:val="22"/>
        </w:rPr>
        <w:t xml:space="preserve"> </w:t>
      </w:r>
      <w:r w:rsidRPr="008513AC">
        <w:rPr>
          <w:rFonts w:ascii="Verdana" w:hAnsi="Verdana"/>
          <w:sz w:val="22"/>
          <w:szCs w:val="22"/>
        </w:rPr>
        <w:t>se</w:t>
      </w:r>
      <w:r w:rsidRPr="008513AC">
        <w:rPr>
          <w:rFonts w:ascii="Verdana" w:hAnsi="Verdana"/>
          <w:spacing w:val="-3"/>
          <w:sz w:val="22"/>
          <w:szCs w:val="22"/>
        </w:rPr>
        <w:t xml:space="preserve"> </w:t>
      </w:r>
      <w:r w:rsidR="00A27A3B" w:rsidRPr="008513AC">
        <w:rPr>
          <w:rFonts w:ascii="Verdana" w:hAnsi="Verdana"/>
          <w:sz w:val="22"/>
          <w:szCs w:val="22"/>
        </w:rPr>
        <w:t>administraron</w:t>
      </w:r>
      <w:r w:rsidRPr="008513AC">
        <w:rPr>
          <w:rFonts w:ascii="Verdana" w:hAnsi="Verdana"/>
          <w:sz w:val="22"/>
          <w:szCs w:val="22"/>
        </w:rPr>
        <w:t xml:space="preserve"> pruebas centrales y</w:t>
      </w:r>
      <w:r w:rsidRPr="008513AC">
        <w:rPr>
          <w:rFonts w:ascii="Verdana" w:hAnsi="Verdana"/>
          <w:spacing w:val="-7"/>
          <w:sz w:val="22"/>
          <w:szCs w:val="22"/>
        </w:rPr>
        <w:t xml:space="preserve"> </w:t>
      </w:r>
      <w:r w:rsidRPr="008513AC">
        <w:rPr>
          <w:rFonts w:ascii="Verdana" w:hAnsi="Verdana"/>
          <w:sz w:val="22"/>
          <w:szCs w:val="22"/>
        </w:rPr>
        <w:t>suplementarias, utilice la</w:t>
      </w:r>
      <w:r w:rsidRPr="008513AC">
        <w:rPr>
          <w:rFonts w:ascii="Verdana" w:hAnsi="Verdana"/>
          <w:spacing w:val="-3"/>
          <w:sz w:val="22"/>
          <w:szCs w:val="22"/>
        </w:rPr>
        <w:t xml:space="preserve"> </w:t>
      </w:r>
      <w:r w:rsidRPr="008513AC">
        <w:rPr>
          <w:rFonts w:ascii="Verdana" w:hAnsi="Verdana"/>
          <w:sz w:val="22"/>
          <w:szCs w:val="22"/>
        </w:rPr>
        <w:t>primera</w:t>
      </w:r>
      <w:r w:rsidRPr="008513AC">
        <w:rPr>
          <w:rFonts w:ascii="Verdana" w:hAnsi="Verdana"/>
          <w:spacing w:val="13"/>
          <w:sz w:val="22"/>
          <w:szCs w:val="22"/>
        </w:rPr>
        <w:t xml:space="preserve"> </w:t>
      </w:r>
      <w:r w:rsidRPr="008513AC">
        <w:rPr>
          <w:rFonts w:ascii="Verdana" w:hAnsi="Verdana"/>
          <w:sz w:val="22"/>
          <w:szCs w:val="22"/>
        </w:rPr>
        <w:t>fecha de</w:t>
      </w:r>
      <w:r w:rsidRPr="008513AC">
        <w:rPr>
          <w:rFonts w:ascii="Verdana" w:hAnsi="Verdana"/>
          <w:spacing w:val="-1"/>
          <w:sz w:val="22"/>
          <w:szCs w:val="22"/>
        </w:rPr>
        <w:t xml:space="preserve"> </w:t>
      </w:r>
      <w:r w:rsidRPr="008513AC">
        <w:rPr>
          <w:rFonts w:ascii="Verdana" w:hAnsi="Verdana"/>
          <w:sz w:val="22"/>
          <w:szCs w:val="22"/>
        </w:rPr>
        <w:t>evalua</w:t>
      </w:r>
      <w:r w:rsidR="00A27A3B">
        <w:rPr>
          <w:rFonts w:ascii="Verdana" w:hAnsi="Verdana"/>
          <w:sz w:val="22"/>
          <w:szCs w:val="22"/>
        </w:rPr>
        <w:t>ción</w:t>
      </w:r>
      <w:r w:rsidRPr="008513AC">
        <w:rPr>
          <w:rFonts w:ascii="Verdana" w:hAnsi="Verdana"/>
          <w:spacing w:val="20"/>
          <w:sz w:val="22"/>
          <w:szCs w:val="22"/>
        </w:rPr>
        <w:t xml:space="preserve"> </w:t>
      </w:r>
      <w:r w:rsidRPr="008513AC">
        <w:rPr>
          <w:rFonts w:ascii="Verdana" w:hAnsi="Verdana"/>
          <w:sz w:val="22"/>
          <w:szCs w:val="22"/>
        </w:rPr>
        <w:t>para calcular la edad del evaluado) y res</w:t>
      </w:r>
      <w:r w:rsidRPr="008513AC">
        <w:rPr>
          <w:rFonts w:ascii="Verdana" w:hAnsi="Verdana"/>
          <w:spacing w:val="-33"/>
          <w:sz w:val="22"/>
          <w:szCs w:val="22"/>
        </w:rPr>
        <w:t xml:space="preserve"> </w:t>
      </w:r>
      <w:r w:rsidRPr="008513AC">
        <w:rPr>
          <w:rFonts w:ascii="Verdana" w:hAnsi="Verdana"/>
          <w:sz w:val="22"/>
          <w:szCs w:val="22"/>
        </w:rPr>
        <w:t>te la fecha de nacimiento a la fecha de administración</w:t>
      </w:r>
      <w:r w:rsidRPr="008513AC">
        <w:rPr>
          <w:rFonts w:ascii="Verdana" w:hAnsi="Verdana"/>
          <w:spacing w:val="40"/>
          <w:sz w:val="22"/>
          <w:szCs w:val="22"/>
        </w:rPr>
        <w:t xml:space="preserve"> </w:t>
      </w:r>
      <w:r w:rsidRPr="008513AC">
        <w:rPr>
          <w:rFonts w:ascii="Verdana" w:hAnsi="Verdana"/>
          <w:sz w:val="22"/>
          <w:szCs w:val="22"/>
        </w:rPr>
        <w:t>del</w:t>
      </w:r>
      <w:r w:rsidRPr="008513AC">
        <w:rPr>
          <w:rFonts w:ascii="Verdana" w:hAnsi="Verdana"/>
          <w:spacing w:val="40"/>
          <w:sz w:val="22"/>
          <w:szCs w:val="22"/>
        </w:rPr>
        <w:t xml:space="preserve"> </w:t>
      </w:r>
      <w:r w:rsidRPr="008513AC">
        <w:rPr>
          <w:rFonts w:ascii="Verdana" w:hAnsi="Verdana"/>
          <w:sz w:val="22"/>
          <w:szCs w:val="22"/>
        </w:rPr>
        <w:t>batería.</w:t>
      </w:r>
    </w:p>
    <w:p w14:paraId="69ED774D" w14:textId="6765E7D1" w:rsidR="0033606C" w:rsidRPr="008513AC" w:rsidRDefault="00A32492" w:rsidP="00197C89">
      <w:pPr>
        <w:pStyle w:val="Textoindependiente"/>
        <w:spacing w:before="155" w:line="276" w:lineRule="auto"/>
        <w:ind w:left="851" w:right="-294" w:firstLine="9"/>
        <w:jc w:val="both"/>
        <w:rPr>
          <w:rFonts w:ascii="Verdana" w:hAnsi="Verdana"/>
          <w:sz w:val="22"/>
          <w:szCs w:val="22"/>
        </w:rPr>
      </w:pPr>
      <w:r w:rsidRPr="008513AC">
        <w:rPr>
          <w:rFonts w:ascii="Verdana" w:hAnsi="Verdana"/>
          <w:sz w:val="22"/>
          <w:szCs w:val="22"/>
        </w:rPr>
        <w:t>La</w:t>
      </w:r>
      <w:r w:rsidRPr="008513AC">
        <w:rPr>
          <w:rFonts w:ascii="Verdana" w:hAnsi="Verdana"/>
          <w:spacing w:val="-13"/>
          <w:sz w:val="22"/>
          <w:szCs w:val="22"/>
        </w:rPr>
        <w:t xml:space="preserve"> </w:t>
      </w:r>
      <w:r w:rsidRPr="008513AC">
        <w:rPr>
          <w:rFonts w:ascii="Verdana" w:hAnsi="Verdana"/>
          <w:sz w:val="22"/>
          <w:szCs w:val="22"/>
        </w:rPr>
        <w:t>figura</w:t>
      </w:r>
      <w:r w:rsidRPr="008513AC">
        <w:rPr>
          <w:rFonts w:ascii="Verdana" w:hAnsi="Verdana"/>
          <w:spacing w:val="9"/>
          <w:sz w:val="22"/>
          <w:szCs w:val="22"/>
        </w:rPr>
        <w:t xml:space="preserve"> </w:t>
      </w:r>
      <w:r w:rsidRPr="008513AC">
        <w:rPr>
          <w:rFonts w:ascii="Verdana" w:hAnsi="Verdana"/>
          <w:sz w:val="22"/>
          <w:szCs w:val="22"/>
        </w:rPr>
        <w:t>2.9</w:t>
      </w:r>
      <w:r w:rsidRPr="008513AC">
        <w:rPr>
          <w:rFonts w:ascii="Verdana" w:hAnsi="Verdana"/>
          <w:spacing w:val="-2"/>
          <w:sz w:val="22"/>
          <w:szCs w:val="22"/>
        </w:rPr>
        <w:t xml:space="preserve"> </w:t>
      </w:r>
      <w:r w:rsidRPr="008513AC">
        <w:rPr>
          <w:rFonts w:ascii="Verdana" w:hAnsi="Verdana"/>
          <w:sz w:val="22"/>
          <w:szCs w:val="22"/>
        </w:rPr>
        <w:t>muestra un ejemplo del cálculo de</w:t>
      </w:r>
      <w:r w:rsidRPr="008513AC">
        <w:rPr>
          <w:rFonts w:ascii="Verdana" w:hAnsi="Verdana"/>
          <w:spacing w:val="-5"/>
          <w:sz w:val="22"/>
          <w:szCs w:val="22"/>
        </w:rPr>
        <w:t xml:space="preserve"> </w:t>
      </w:r>
      <w:r w:rsidRPr="008513AC">
        <w:rPr>
          <w:rFonts w:ascii="Verdana" w:hAnsi="Verdana"/>
          <w:sz w:val="22"/>
          <w:szCs w:val="22"/>
        </w:rPr>
        <w:t>edad</w:t>
      </w:r>
      <w:r w:rsidRPr="008513AC">
        <w:rPr>
          <w:rFonts w:ascii="Verdana" w:hAnsi="Verdana"/>
          <w:spacing w:val="-2"/>
          <w:sz w:val="22"/>
          <w:szCs w:val="22"/>
        </w:rPr>
        <w:t xml:space="preserve"> </w:t>
      </w:r>
      <w:r w:rsidRPr="008513AC">
        <w:rPr>
          <w:rFonts w:ascii="Verdana" w:hAnsi="Verdana"/>
          <w:sz w:val="22"/>
          <w:szCs w:val="22"/>
        </w:rPr>
        <w:t>del</w:t>
      </w:r>
      <w:r w:rsidRPr="008513AC">
        <w:rPr>
          <w:rFonts w:ascii="Verdana" w:hAnsi="Verdana"/>
          <w:spacing w:val="-4"/>
          <w:sz w:val="22"/>
          <w:szCs w:val="22"/>
        </w:rPr>
        <w:t xml:space="preserve"> </w:t>
      </w:r>
      <w:r w:rsidRPr="008513AC">
        <w:rPr>
          <w:rFonts w:ascii="Verdana" w:hAnsi="Verdana"/>
          <w:sz w:val="22"/>
          <w:szCs w:val="22"/>
        </w:rPr>
        <w:t>evaluado. Para</w:t>
      </w:r>
      <w:r w:rsidRPr="008513AC">
        <w:rPr>
          <w:rFonts w:ascii="Verdana" w:hAnsi="Verdana"/>
          <w:spacing w:val="-4"/>
          <w:sz w:val="22"/>
          <w:szCs w:val="22"/>
        </w:rPr>
        <w:t xml:space="preserve"> </w:t>
      </w:r>
      <w:r w:rsidRPr="008513AC">
        <w:rPr>
          <w:rFonts w:ascii="Verdana" w:hAnsi="Verdana"/>
          <w:sz w:val="22"/>
          <w:szCs w:val="22"/>
        </w:rPr>
        <w:t>estos</w:t>
      </w:r>
      <w:r w:rsidRPr="008513AC">
        <w:rPr>
          <w:rFonts w:ascii="Verdana" w:hAnsi="Verdana"/>
          <w:spacing w:val="-2"/>
          <w:sz w:val="22"/>
          <w:szCs w:val="22"/>
        </w:rPr>
        <w:t xml:space="preserve"> </w:t>
      </w:r>
      <w:r w:rsidRPr="008513AC">
        <w:rPr>
          <w:rFonts w:ascii="Verdana" w:hAnsi="Verdana"/>
          <w:sz w:val="22"/>
          <w:szCs w:val="22"/>
        </w:rPr>
        <w:t>cálculos, se</w:t>
      </w:r>
      <w:r w:rsidRPr="008513AC">
        <w:rPr>
          <w:rFonts w:ascii="Verdana" w:hAnsi="Verdana"/>
          <w:spacing w:val="-4"/>
          <w:sz w:val="22"/>
          <w:szCs w:val="22"/>
        </w:rPr>
        <w:t xml:space="preserve"> </w:t>
      </w:r>
      <w:r w:rsidRPr="008513AC">
        <w:rPr>
          <w:rFonts w:ascii="Verdana" w:hAnsi="Verdana"/>
          <w:sz w:val="22"/>
          <w:szCs w:val="22"/>
        </w:rPr>
        <w:t>asu</w:t>
      </w:r>
      <w:r w:rsidR="00197C89">
        <w:rPr>
          <w:rFonts w:ascii="Verdana" w:hAnsi="Verdana"/>
          <w:sz w:val="22"/>
          <w:szCs w:val="22"/>
        </w:rPr>
        <w:t>me</w:t>
      </w:r>
      <w:r w:rsidR="00197C89">
        <w:rPr>
          <w:rFonts w:ascii="Verdana" w:hAnsi="Verdana"/>
          <w:spacing w:val="80"/>
          <w:sz w:val="22"/>
          <w:szCs w:val="22"/>
        </w:rPr>
        <w:t xml:space="preserve"> </w:t>
      </w:r>
      <w:r w:rsidRPr="008513AC">
        <w:rPr>
          <w:rFonts w:ascii="Verdana" w:hAnsi="Verdana"/>
          <w:sz w:val="22"/>
          <w:szCs w:val="22"/>
        </w:rPr>
        <w:t>que</w:t>
      </w:r>
      <w:r w:rsidRPr="008513AC">
        <w:rPr>
          <w:rFonts w:ascii="Verdana" w:hAnsi="Verdana"/>
          <w:spacing w:val="26"/>
          <w:sz w:val="22"/>
          <w:szCs w:val="22"/>
        </w:rPr>
        <w:t xml:space="preserve"> </w:t>
      </w:r>
      <w:r w:rsidRPr="008513AC">
        <w:rPr>
          <w:rFonts w:ascii="Verdana" w:hAnsi="Verdana"/>
          <w:sz w:val="22"/>
          <w:szCs w:val="22"/>
        </w:rPr>
        <w:t xml:space="preserve">todos los meses tienen 30 </w:t>
      </w:r>
      <w:r w:rsidR="00197C89" w:rsidRPr="008513AC">
        <w:rPr>
          <w:rFonts w:ascii="Verdana" w:hAnsi="Verdana"/>
          <w:sz w:val="22"/>
          <w:szCs w:val="22"/>
        </w:rPr>
        <w:t>días</w:t>
      </w:r>
      <w:r w:rsidRPr="008513AC">
        <w:rPr>
          <w:rFonts w:ascii="Verdana" w:hAnsi="Verdana"/>
          <w:sz w:val="22"/>
          <w:szCs w:val="22"/>
        </w:rPr>
        <w:t>. Del mismo modo, las edades no se</w:t>
      </w:r>
      <w:r w:rsidRPr="008513AC">
        <w:rPr>
          <w:rFonts w:ascii="Verdana" w:hAnsi="Verdana"/>
          <w:spacing w:val="-4"/>
          <w:sz w:val="22"/>
          <w:szCs w:val="22"/>
        </w:rPr>
        <w:t xml:space="preserve"> </w:t>
      </w:r>
      <w:r w:rsidRPr="008513AC">
        <w:rPr>
          <w:rFonts w:ascii="Verdana" w:hAnsi="Verdana"/>
          <w:sz w:val="22"/>
          <w:szCs w:val="22"/>
        </w:rPr>
        <w:t>aproximan</w:t>
      </w:r>
      <w:r w:rsidRPr="008513AC">
        <w:rPr>
          <w:rFonts w:ascii="Verdana" w:hAnsi="Verdana"/>
          <w:spacing w:val="23"/>
          <w:sz w:val="22"/>
          <w:szCs w:val="22"/>
        </w:rPr>
        <w:t xml:space="preserve"> </w:t>
      </w:r>
      <w:r w:rsidRPr="008513AC">
        <w:rPr>
          <w:rFonts w:ascii="Verdana" w:hAnsi="Verdana"/>
          <w:sz w:val="22"/>
          <w:szCs w:val="22"/>
        </w:rPr>
        <w:t>al</w:t>
      </w:r>
      <w:r w:rsidRPr="008513AC">
        <w:rPr>
          <w:rFonts w:ascii="Verdana" w:hAnsi="Verdana"/>
          <w:spacing w:val="-1"/>
          <w:sz w:val="22"/>
          <w:szCs w:val="22"/>
        </w:rPr>
        <w:t xml:space="preserve"> </w:t>
      </w:r>
      <w:r w:rsidRPr="008513AC">
        <w:rPr>
          <w:rFonts w:ascii="Verdana" w:hAnsi="Verdana"/>
          <w:sz w:val="22"/>
          <w:szCs w:val="22"/>
        </w:rPr>
        <w:t>año</w:t>
      </w:r>
      <w:r w:rsidR="00197C89">
        <w:rPr>
          <w:rFonts w:ascii="Verdana" w:hAnsi="Verdana"/>
          <w:sz w:val="22"/>
          <w:szCs w:val="22"/>
        </w:rPr>
        <w:t xml:space="preserve"> </w:t>
      </w:r>
      <w:r w:rsidRPr="008513AC">
        <w:rPr>
          <w:rFonts w:ascii="Verdana" w:hAnsi="Verdana"/>
          <w:sz w:val="22"/>
          <w:szCs w:val="22"/>
        </w:rPr>
        <w:t>o mes más</w:t>
      </w:r>
      <w:r w:rsidRPr="008513AC">
        <w:rPr>
          <w:rFonts w:ascii="Verdana" w:hAnsi="Verdana"/>
          <w:spacing w:val="-4"/>
          <w:sz w:val="22"/>
          <w:szCs w:val="22"/>
        </w:rPr>
        <w:t xml:space="preserve"> </w:t>
      </w:r>
      <w:r w:rsidRPr="008513AC">
        <w:rPr>
          <w:rFonts w:ascii="Verdana" w:hAnsi="Verdana"/>
          <w:sz w:val="22"/>
          <w:szCs w:val="22"/>
        </w:rPr>
        <w:t>cercano. Por</w:t>
      </w:r>
      <w:r w:rsidRPr="008513AC">
        <w:rPr>
          <w:rFonts w:ascii="Verdana" w:hAnsi="Verdana"/>
          <w:spacing w:val="-6"/>
          <w:sz w:val="22"/>
          <w:szCs w:val="22"/>
        </w:rPr>
        <w:t xml:space="preserve"> </w:t>
      </w:r>
      <w:r w:rsidRPr="008513AC">
        <w:rPr>
          <w:rFonts w:ascii="Verdana" w:hAnsi="Verdana"/>
          <w:sz w:val="22"/>
          <w:szCs w:val="22"/>
        </w:rPr>
        <w:t>eje</w:t>
      </w:r>
      <w:r w:rsidR="00197C89">
        <w:rPr>
          <w:rFonts w:ascii="Verdana" w:hAnsi="Verdana"/>
          <w:sz w:val="22"/>
          <w:szCs w:val="22"/>
        </w:rPr>
        <w:t>m</w:t>
      </w:r>
      <w:r w:rsidRPr="008513AC">
        <w:rPr>
          <w:rFonts w:ascii="Verdana" w:hAnsi="Verdana"/>
          <w:sz w:val="22"/>
          <w:szCs w:val="22"/>
        </w:rPr>
        <w:t>plo,</w:t>
      </w:r>
      <w:r w:rsidRPr="008513AC">
        <w:rPr>
          <w:rFonts w:ascii="Verdana" w:hAnsi="Verdana"/>
          <w:spacing w:val="-6"/>
          <w:sz w:val="22"/>
          <w:szCs w:val="22"/>
        </w:rPr>
        <w:t xml:space="preserve"> </w:t>
      </w:r>
      <w:r w:rsidRPr="008513AC">
        <w:rPr>
          <w:rFonts w:ascii="Verdana" w:hAnsi="Verdana"/>
          <w:sz w:val="22"/>
          <w:szCs w:val="22"/>
        </w:rPr>
        <w:t>si un</w:t>
      </w:r>
      <w:r w:rsidRPr="008513AC">
        <w:rPr>
          <w:rFonts w:ascii="Verdana" w:hAnsi="Verdana"/>
          <w:spacing w:val="-1"/>
          <w:sz w:val="22"/>
          <w:szCs w:val="22"/>
        </w:rPr>
        <w:t xml:space="preserve"> </w:t>
      </w:r>
      <w:r w:rsidRPr="008513AC">
        <w:rPr>
          <w:rFonts w:ascii="Verdana" w:hAnsi="Verdana"/>
          <w:sz w:val="22"/>
          <w:szCs w:val="22"/>
        </w:rPr>
        <w:t>evaluado tiene</w:t>
      </w:r>
      <w:r w:rsidRPr="008513AC">
        <w:rPr>
          <w:rFonts w:ascii="Verdana" w:hAnsi="Verdana"/>
          <w:spacing w:val="-2"/>
          <w:sz w:val="22"/>
          <w:szCs w:val="22"/>
        </w:rPr>
        <w:t xml:space="preserve"> </w:t>
      </w:r>
      <w:r w:rsidRPr="008513AC">
        <w:rPr>
          <w:rFonts w:ascii="Verdana" w:hAnsi="Verdana"/>
          <w:sz w:val="22"/>
          <w:szCs w:val="22"/>
        </w:rPr>
        <w:t>69</w:t>
      </w:r>
      <w:r w:rsidRPr="008513AC">
        <w:rPr>
          <w:rFonts w:ascii="Verdana" w:hAnsi="Verdana"/>
          <w:spacing w:val="-7"/>
          <w:sz w:val="22"/>
          <w:szCs w:val="22"/>
        </w:rPr>
        <w:t xml:space="preserve"> </w:t>
      </w:r>
      <w:r w:rsidRPr="008513AC">
        <w:rPr>
          <w:rFonts w:ascii="Verdana" w:hAnsi="Verdana"/>
          <w:sz w:val="22"/>
          <w:szCs w:val="22"/>
        </w:rPr>
        <w:t>a</w:t>
      </w:r>
      <w:r w:rsidR="00197C89">
        <w:rPr>
          <w:rFonts w:ascii="Verdana" w:hAnsi="Verdana"/>
          <w:sz w:val="22"/>
          <w:szCs w:val="22"/>
        </w:rPr>
        <w:t>ñ</w:t>
      </w:r>
      <w:r w:rsidRPr="008513AC">
        <w:rPr>
          <w:rFonts w:ascii="Verdana" w:hAnsi="Verdana"/>
          <w:sz w:val="22"/>
          <w:szCs w:val="22"/>
        </w:rPr>
        <w:t>os,</w:t>
      </w:r>
      <w:r w:rsidRPr="008513AC">
        <w:rPr>
          <w:rFonts w:ascii="Verdana" w:hAnsi="Verdana"/>
          <w:spacing w:val="-2"/>
          <w:sz w:val="22"/>
          <w:szCs w:val="22"/>
        </w:rPr>
        <w:t xml:space="preserve"> </w:t>
      </w:r>
      <w:r w:rsidRPr="008513AC">
        <w:rPr>
          <w:rFonts w:ascii="Verdana" w:hAnsi="Verdana"/>
          <w:sz w:val="22"/>
          <w:szCs w:val="22"/>
        </w:rPr>
        <w:t>11 meses</w:t>
      </w:r>
      <w:r w:rsidRPr="008513AC">
        <w:rPr>
          <w:rFonts w:ascii="Verdana" w:hAnsi="Verdana"/>
          <w:spacing w:val="-2"/>
          <w:sz w:val="22"/>
          <w:szCs w:val="22"/>
        </w:rPr>
        <w:t xml:space="preserve"> </w:t>
      </w:r>
      <w:r w:rsidRPr="008513AC">
        <w:rPr>
          <w:rFonts w:ascii="Verdana" w:hAnsi="Verdana"/>
          <w:sz w:val="22"/>
          <w:szCs w:val="22"/>
        </w:rPr>
        <w:t>y</w:t>
      </w:r>
      <w:r w:rsidRPr="008513AC">
        <w:rPr>
          <w:rFonts w:ascii="Verdana" w:hAnsi="Verdana"/>
          <w:spacing w:val="-7"/>
          <w:sz w:val="22"/>
          <w:szCs w:val="22"/>
        </w:rPr>
        <w:t xml:space="preserve"> </w:t>
      </w:r>
      <w:r w:rsidRPr="008513AC">
        <w:rPr>
          <w:rFonts w:ascii="Verdana" w:hAnsi="Verdana"/>
          <w:sz w:val="22"/>
          <w:szCs w:val="22"/>
        </w:rPr>
        <w:t>22</w:t>
      </w:r>
      <w:r w:rsidRPr="008513AC">
        <w:rPr>
          <w:rFonts w:ascii="Verdana" w:hAnsi="Verdana"/>
          <w:spacing w:val="-7"/>
          <w:sz w:val="22"/>
          <w:szCs w:val="22"/>
        </w:rPr>
        <w:t xml:space="preserve"> </w:t>
      </w:r>
      <w:r w:rsidRPr="008513AC">
        <w:rPr>
          <w:rFonts w:ascii="Verdana" w:hAnsi="Verdana"/>
          <w:sz w:val="22"/>
          <w:szCs w:val="22"/>
        </w:rPr>
        <w:t>días,</w:t>
      </w:r>
      <w:r w:rsidRPr="008513AC">
        <w:rPr>
          <w:rFonts w:ascii="Verdana" w:hAnsi="Verdana"/>
          <w:spacing w:val="-8"/>
          <w:sz w:val="22"/>
          <w:szCs w:val="22"/>
        </w:rPr>
        <w:t xml:space="preserve"> </w:t>
      </w:r>
      <w:r w:rsidRPr="008513AC">
        <w:rPr>
          <w:rFonts w:ascii="Verdana" w:hAnsi="Verdana"/>
          <w:sz w:val="22"/>
          <w:szCs w:val="22"/>
        </w:rPr>
        <w:t>su</w:t>
      </w:r>
      <w:r w:rsidRPr="008513AC">
        <w:rPr>
          <w:rFonts w:ascii="Verdana" w:hAnsi="Verdana"/>
          <w:spacing w:val="-8"/>
          <w:sz w:val="22"/>
          <w:szCs w:val="22"/>
        </w:rPr>
        <w:t xml:space="preserve"> </w:t>
      </w:r>
      <w:r w:rsidRPr="008513AC">
        <w:rPr>
          <w:rFonts w:ascii="Verdana" w:hAnsi="Verdana"/>
          <w:sz w:val="22"/>
          <w:szCs w:val="22"/>
        </w:rPr>
        <w:t>edad no se aproxi</w:t>
      </w:r>
      <w:r w:rsidR="00197C89">
        <w:rPr>
          <w:rFonts w:ascii="Verdana" w:hAnsi="Verdana"/>
          <w:sz w:val="22"/>
          <w:szCs w:val="22"/>
        </w:rPr>
        <w:t>m</w:t>
      </w:r>
      <w:r w:rsidRPr="008513AC">
        <w:rPr>
          <w:rFonts w:ascii="Verdana" w:hAnsi="Verdana"/>
          <w:sz w:val="22"/>
          <w:szCs w:val="22"/>
        </w:rPr>
        <w:t>a sino que los puntajes equivalentes se</w:t>
      </w:r>
      <w:r w:rsidRPr="008513AC">
        <w:rPr>
          <w:rFonts w:ascii="Verdana" w:hAnsi="Verdana"/>
          <w:spacing w:val="-7"/>
          <w:sz w:val="22"/>
          <w:szCs w:val="22"/>
        </w:rPr>
        <w:t xml:space="preserve"> </w:t>
      </w:r>
      <w:r w:rsidRPr="008513AC">
        <w:rPr>
          <w:rFonts w:ascii="Verdana" w:hAnsi="Verdana"/>
          <w:sz w:val="22"/>
          <w:szCs w:val="22"/>
        </w:rPr>
        <w:t>obtienen de</w:t>
      </w:r>
      <w:r w:rsidRPr="008513AC">
        <w:rPr>
          <w:rFonts w:ascii="Verdana" w:hAnsi="Verdana"/>
          <w:spacing w:val="-7"/>
          <w:sz w:val="22"/>
          <w:szCs w:val="22"/>
        </w:rPr>
        <w:t xml:space="preserve"> </w:t>
      </w:r>
      <w:r w:rsidRPr="008513AC">
        <w:rPr>
          <w:rFonts w:ascii="Verdana" w:hAnsi="Verdana"/>
          <w:sz w:val="22"/>
          <w:szCs w:val="22"/>
        </w:rPr>
        <w:t>acuerdo al</w:t>
      </w:r>
      <w:r w:rsidRPr="008513AC">
        <w:rPr>
          <w:rFonts w:ascii="Verdana" w:hAnsi="Verdana"/>
          <w:spacing w:val="-5"/>
          <w:sz w:val="22"/>
          <w:szCs w:val="22"/>
        </w:rPr>
        <w:t xml:space="preserve"> </w:t>
      </w:r>
      <w:r w:rsidRPr="008513AC">
        <w:rPr>
          <w:rFonts w:ascii="Verdana" w:hAnsi="Verdana"/>
          <w:sz w:val="22"/>
          <w:szCs w:val="22"/>
        </w:rPr>
        <w:t>grupo de</w:t>
      </w:r>
      <w:r w:rsidRPr="008513AC">
        <w:rPr>
          <w:rFonts w:ascii="Verdana" w:hAnsi="Verdana"/>
          <w:spacing w:val="-8"/>
          <w:sz w:val="22"/>
          <w:szCs w:val="22"/>
        </w:rPr>
        <w:t xml:space="preserve"> </w:t>
      </w:r>
      <w:r w:rsidRPr="008513AC">
        <w:rPr>
          <w:rFonts w:ascii="Verdana" w:hAnsi="Verdana"/>
          <w:sz w:val="22"/>
          <w:szCs w:val="22"/>
        </w:rPr>
        <w:t>69</w:t>
      </w:r>
      <w:r w:rsidRPr="008513AC">
        <w:rPr>
          <w:rFonts w:ascii="Verdana" w:hAnsi="Verdana"/>
          <w:spacing w:val="-2"/>
          <w:sz w:val="22"/>
          <w:szCs w:val="22"/>
        </w:rPr>
        <w:t xml:space="preserve"> </w:t>
      </w:r>
      <w:r w:rsidRPr="008513AC">
        <w:rPr>
          <w:rFonts w:ascii="Verdana" w:hAnsi="Verdana"/>
          <w:sz w:val="22"/>
          <w:szCs w:val="22"/>
        </w:rPr>
        <w:t>anos 11 meses,</w:t>
      </w:r>
      <w:r w:rsidRPr="008513AC">
        <w:rPr>
          <w:rFonts w:ascii="Verdana" w:hAnsi="Verdana"/>
          <w:spacing w:val="40"/>
          <w:sz w:val="22"/>
          <w:szCs w:val="22"/>
        </w:rPr>
        <w:t xml:space="preserve"> </w:t>
      </w:r>
      <w:r w:rsidRPr="008513AC">
        <w:rPr>
          <w:rFonts w:ascii="Verdana" w:hAnsi="Verdana"/>
          <w:sz w:val="22"/>
          <w:szCs w:val="22"/>
        </w:rPr>
        <w:t>a pesar de que el evaluado tiene casi 70 años.</w:t>
      </w:r>
    </w:p>
    <w:p w14:paraId="3B782D55" w14:textId="77777777" w:rsidR="0033606C" w:rsidRDefault="0033606C" w:rsidP="00197C89">
      <w:pPr>
        <w:spacing w:line="276" w:lineRule="auto"/>
        <w:ind w:right="-294"/>
        <w:jc w:val="both"/>
        <w:rPr>
          <w:rFonts w:ascii="Verdana" w:hAnsi="Verdana"/>
        </w:rPr>
      </w:pPr>
    </w:p>
    <w:p w14:paraId="71AB1AEE" w14:textId="77777777" w:rsidR="00EC124E" w:rsidRDefault="00EC124E" w:rsidP="00197C89">
      <w:pPr>
        <w:spacing w:line="276" w:lineRule="auto"/>
        <w:ind w:right="-294"/>
        <w:jc w:val="both"/>
        <w:rPr>
          <w:rFonts w:ascii="Verdana" w:hAnsi="Verdana"/>
        </w:rPr>
      </w:pPr>
      <w:r w:rsidRPr="00EC124E">
        <w:rPr>
          <w:rFonts w:ascii="Verdana" w:hAnsi="Verdana"/>
          <w:noProof/>
          <w:lang w:val="en-US"/>
        </w:rPr>
        <w:drawing>
          <wp:inline distT="0" distB="0" distL="0" distR="0" wp14:anchorId="0876481D" wp14:editId="7DED6AD5">
            <wp:extent cx="5139583" cy="2227153"/>
            <wp:effectExtent l="0" t="0" r="4445" b="1905"/>
            <wp:docPr id="18980840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84031" name=""/>
                    <pic:cNvPicPr/>
                  </pic:nvPicPr>
                  <pic:blipFill>
                    <a:blip r:embed="rId26"/>
                    <a:stretch>
                      <a:fillRect/>
                    </a:stretch>
                  </pic:blipFill>
                  <pic:spPr>
                    <a:xfrm>
                      <a:off x="0" y="0"/>
                      <a:ext cx="5145311" cy="2229635"/>
                    </a:xfrm>
                    <a:prstGeom prst="rect">
                      <a:avLst/>
                    </a:prstGeom>
                  </pic:spPr>
                </pic:pic>
              </a:graphicData>
            </a:graphic>
          </wp:inline>
        </w:drawing>
      </w:r>
    </w:p>
    <w:p w14:paraId="2A9CAE79" w14:textId="77777777" w:rsidR="00EC124E" w:rsidRDefault="00EC124E" w:rsidP="00197C89">
      <w:pPr>
        <w:spacing w:line="276" w:lineRule="auto"/>
        <w:ind w:right="-294"/>
        <w:jc w:val="both"/>
        <w:rPr>
          <w:rFonts w:ascii="Verdana" w:hAnsi="Verdana"/>
        </w:rPr>
      </w:pPr>
    </w:p>
    <w:p w14:paraId="7E82FACF" w14:textId="77777777" w:rsidR="00EC124E" w:rsidRDefault="00EC124E" w:rsidP="00197C89">
      <w:pPr>
        <w:spacing w:line="276" w:lineRule="auto"/>
        <w:ind w:right="-294"/>
        <w:jc w:val="both"/>
        <w:rPr>
          <w:rFonts w:ascii="Verdana" w:hAnsi="Verdana"/>
        </w:rPr>
      </w:pPr>
    </w:p>
    <w:p w14:paraId="69ED775B" w14:textId="5C46DB0B" w:rsidR="0033606C" w:rsidRPr="00EC124E" w:rsidRDefault="00EC124E" w:rsidP="00EC124E">
      <w:pPr>
        <w:spacing w:line="276" w:lineRule="auto"/>
        <w:ind w:right="-294"/>
        <w:jc w:val="both"/>
        <w:rPr>
          <w:rFonts w:ascii="Verdana" w:hAnsi="Verdana"/>
          <w:color w:val="FF0000"/>
        </w:rPr>
      </w:pPr>
      <w:r w:rsidRPr="00EC124E">
        <w:rPr>
          <w:rFonts w:ascii="Verdana" w:hAnsi="Verdana"/>
          <w:b/>
          <w:bCs/>
          <w:color w:val="FF0000"/>
        </w:rPr>
        <w:t>Página 52</w:t>
      </w:r>
    </w:p>
    <w:p w14:paraId="69ED7760" w14:textId="77777777" w:rsidR="0033606C" w:rsidRPr="008513AC" w:rsidRDefault="0033606C" w:rsidP="00EC124E">
      <w:pPr>
        <w:pStyle w:val="Textoindependiente"/>
        <w:spacing w:line="276" w:lineRule="auto"/>
        <w:ind w:right="-294"/>
        <w:jc w:val="both"/>
        <w:rPr>
          <w:rFonts w:ascii="Verdana" w:hAnsi="Verdana"/>
          <w:b/>
          <w:sz w:val="22"/>
          <w:szCs w:val="22"/>
        </w:rPr>
      </w:pPr>
    </w:p>
    <w:p w14:paraId="69ED7761" w14:textId="77777777" w:rsidR="0033606C" w:rsidRPr="008513AC" w:rsidRDefault="0033606C" w:rsidP="00E43E4B">
      <w:pPr>
        <w:pStyle w:val="Textoindependiente"/>
        <w:spacing w:before="3" w:line="276" w:lineRule="auto"/>
        <w:ind w:left="851" w:right="-294"/>
        <w:jc w:val="both"/>
        <w:rPr>
          <w:rFonts w:ascii="Verdana" w:hAnsi="Verdana"/>
          <w:b/>
          <w:sz w:val="22"/>
          <w:szCs w:val="22"/>
        </w:rPr>
      </w:pPr>
    </w:p>
    <w:p w14:paraId="69ED7762" w14:textId="1911A748" w:rsidR="0033606C" w:rsidRPr="008513AC" w:rsidRDefault="00A32492" w:rsidP="00E43E4B">
      <w:pPr>
        <w:pStyle w:val="Ttulo6"/>
        <w:spacing w:line="276" w:lineRule="auto"/>
        <w:ind w:left="851" w:right="-294"/>
        <w:jc w:val="both"/>
        <w:rPr>
          <w:rFonts w:ascii="Verdana" w:hAnsi="Verdana"/>
          <w:sz w:val="22"/>
          <w:szCs w:val="22"/>
        </w:rPr>
      </w:pPr>
      <w:r w:rsidRPr="008513AC">
        <w:rPr>
          <w:rFonts w:ascii="Verdana" w:hAnsi="Verdana"/>
          <w:sz w:val="22"/>
          <w:szCs w:val="22"/>
        </w:rPr>
        <w:t>Pasos</w:t>
      </w:r>
      <w:r w:rsidRPr="008513AC">
        <w:rPr>
          <w:rFonts w:ascii="Verdana" w:hAnsi="Verdana"/>
          <w:spacing w:val="22"/>
          <w:sz w:val="22"/>
          <w:szCs w:val="22"/>
        </w:rPr>
        <w:t xml:space="preserve"> </w:t>
      </w:r>
      <w:r w:rsidRPr="008513AC">
        <w:rPr>
          <w:rFonts w:ascii="Verdana" w:hAnsi="Verdana"/>
          <w:sz w:val="22"/>
          <w:szCs w:val="22"/>
        </w:rPr>
        <w:t>para</w:t>
      </w:r>
      <w:r w:rsidRPr="008513AC">
        <w:rPr>
          <w:rFonts w:ascii="Verdana" w:hAnsi="Verdana"/>
          <w:spacing w:val="18"/>
          <w:sz w:val="22"/>
          <w:szCs w:val="22"/>
        </w:rPr>
        <w:t xml:space="preserve"> </w:t>
      </w:r>
      <w:r w:rsidRPr="008513AC">
        <w:rPr>
          <w:rFonts w:ascii="Verdana" w:hAnsi="Verdana"/>
          <w:sz w:val="22"/>
          <w:szCs w:val="22"/>
        </w:rPr>
        <w:t>completar</w:t>
      </w:r>
      <w:r w:rsidRPr="008513AC">
        <w:rPr>
          <w:rFonts w:ascii="Verdana" w:hAnsi="Verdana"/>
          <w:spacing w:val="16"/>
          <w:sz w:val="22"/>
          <w:szCs w:val="22"/>
        </w:rPr>
        <w:t xml:space="preserve"> </w:t>
      </w:r>
      <w:r w:rsidRPr="008513AC">
        <w:rPr>
          <w:rFonts w:ascii="Verdana" w:hAnsi="Verdana"/>
          <w:sz w:val="22"/>
          <w:szCs w:val="22"/>
        </w:rPr>
        <w:t>la</w:t>
      </w:r>
      <w:r w:rsidRPr="008513AC">
        <w:rPr>
          <w:rFonts w:ascii="Verdana" w:hAnsi="Verdana"/>
          <w:spacing w:val="18"/>
          <w:sz w:val="22"/>
          <w:szCs w:val="22"/>
        </w:rPr>
        <w:t xml:space="preserve"> </w:t>
      </w:r>
      <w:r w:rsidRPr="008513AC">
        <w:rPr>
          <w:rFonts w:ascii="Verdana" w:hAnsi="Verdana"/>
          <w:sz w:val="22"/>
          <w:szCs w:val="22"/>
        </w:rPr>
        <w:t>página</w:t>
      </w:r>
      <w:r w:rsidRPr="008513AC">
        <w:rPr>
          <w:rFonts w:ascii="Verdana" w:hAnsi="Verdana"/>
          <w:spacing w:val="30"/>
          <w:sz w:val="22"/>
          <w:szCs w:val="22"/>
        </w:rPr>
        <w:t xml:space="preserve"> </w:t>
      </w:r>
      <w:r w:rsidRPr="008513AC">
        <w:rPr>
          <w:rFonts w:ascii="Verdana" w:hAnsi="Verdana"/>
          <w:sz w:val="22"/>
          <w:szCs w:val="22"/>
        </w:rPr>
        <w:t>de</w:t>
      </w:r>
      <w:r w:rsidRPr="008513AC">
        <w:rPr>
          <w:rFonts w:ascii="Verdana" w:hAnsi="Verdana"/>
          <w:spacing w:val="9"/>
          <w:sz w:val="22"/>
          <w:szCs w:val="22"/>
        </w:rPr>
        <w:t xml:space="preserve"> </w:t>
      </w:r>
      <w:r w:rsidRPr="008513AC">
        <w:rPr>
          <w:rFonts w:ascii="Verdana" w:hAnsi="Verdana"/>
          <w:spacing w:val="-2"/>
          <w:sz w:val="22"/>
          <w:szCs w:val="22"/>
        </w:rPr>
        <w:t>Resumen</w:t>
      </w:r>
    </w:p>
    <w:p w14:paraId="69ED7764" w14:textId="6A68C530" w:rsidR="0033606C" w:rsidRPr="008513AC" w:rsidRDefault="00A32492" w:rsidP="00836F9B">
      <w:pPr>
        <w:pStyle w:val="Textoindependiente"/>
        <w:spacing w:before="180" w:line="276" w:lineRule="auto"/>
        <w:ind w:left="851" w:right="-294" w:firstLine="11"/>
        <w:jc w:val="both"/>
        <w:rPr>
          <w:rFonts w:ascii="Verdana" w:hAnsi="Verdana"/>
          <w:sz w:val="22"/>
          <w:szCs w:val="22"/>
        </w:rPr>
      </w:pPr>
      <w:r w:rsidRPr="008513AC">
        <w:rPr>
          <w:rFonts w:ascii="Verdana" w:hAnsi="Verdana"/>
          <w:sz w:val="22"/>
          <w:szCs w:val="22"/>
        </w:rPr>
        <w:t>Después de</w:t>
      </w:r>
      <w:r w:rsidRPr="008513AC">
        <w:rPr>
          <w:rFonts w:ascii="Verdana" w:hAnsi="Verdana"/>
          <w:spacing w:val="-7"/>
          <w:sz w:val="22"/>
          <w:szCs w:val="22"/>
        </w:rPr>
        <w:t xml:space="preserve"> </w:t>
      </w:r>
      <w:r w:rsidRPr="008513AC">
        <w:rPr>
          <w:rFonts w:ascii="Verdana" w:hAnsi="Verdana"/>
          <w:sz w:val="22"/>
          <w:szCs w:val="22"/>
        </w:rPr>
        <w:t>puntuar</w:t>
      </w:r>
      <w:r w:rsidRPr="008513AC">
        <w:rPr>
          <w:rFonts w:ascii="Verdana" w:hAnsi="Verdana"/>
          <w:spacing w:val="-1"/>
          <w:sz w:val="22"/>
          <w:szCs w:val="22"/>
        </w:rPr>
        <w:t xml:space="preserve"> </w:t>
      </w:r>
      <w:r w:rsidRPr="008513AC">
        <w:rPr>
          <w:rFonts w:ascii="Verdana" w:hAnsi="Verdana"/>
          <w:sz w:val="22"/>
          <w:szCs w:val="22"/>
        </w:rPr>
        <w:t>las</w:t>
      </w:r>
      <w:r w:rsidRPr="008513AC">
        <w:rPr>
          <w:rFonts w:ascii="Verdana" w:hAnsi="Verdana"/>
          <w:spacing w:val="-3"/>
          <w:sz w:val="22"/>
          <w:szCs w:val="22"/>
        </w:rPr>
        <w:t xml:space="preserve"> </w:t>
      </w:r>
      <w:r w:rsidRPr="008513AC">
        <w:rPr>
          <w:rFonts w:ascii="Verdana" w:hAnsi="Verdana"/>
          <w:sz w:val="22"/>
          <w:szCs w:val="22"/>
        </w:rPr>
        <w:t>respuestas de una</w:t>
      </w:r>
      <w:r w:rsidRPr="008513AC">
        <w:rPr>
          <w:rFonts w:ascii="Verdana" w:hAnsi="Verdana"/>
          <w:spacing w:val="-3"/>
          <w:sz w:val="22"/>
          <w:szCs w:val="22"/>
        </w:rPr>
        <w:t xml:space="preserve"> </w:t>
      </w:r>
      <w:r w:rsidRPr="008513AC">
        <w:rPr>
          <w:rFonts w:ascii="Verdana" w:hAnsi="Verdana"/>
          <w:sz w:val="22"/>
          <w:szCs w:val="22"/>
        </w:rPr>
        <w:t>subprueba, siga los</w:t>
      </w:r>
      <w:r w:rsidRPr="008513AC">
        <w:rPr>
          <w:rFonts w:ascii="Verdana" w:hAnsi="Verdana"/>
          <w:spacing w:val="-1"/>
          <w:sz w:val="22"/>
          <w:szCs w:val="22"/>
        </w:rPr>
        <w:t xml:space="preserve"> </w:t>
      </w:r>
      <w:r w:rsidRPr="008513AC">
        <w:rPr>
          <w:rFonts w:ascii="Verdana" w:hAnsi="Verdana"/>
          <w:sz w:val="22"/>
          <w:szCs w:val="22"/>
        </w:rPr>
        <w:t>pasos</w:t>
      </w:r>
      <w:r w:rsidRPr="008513AC">
        <w:rPr>
          <w:rFonts w:ascii="Verdana" w:hAnsi="Verdana"/>
          <w:spacing w:val="-7"/>
          <w:sz w:val="22"/>
          <w:szCs w:val="22"/>
        </w:rPr>
        <w:t xml:space="preserve"> </w:t>
      </w:r>
      <w:r w:rsidRPr="008513AC">
        <w:rPr>
          <w:rFonts w:ascii="Verdana" w:hAnsi="Verdana"/>
          <w:sz w:val="22"/>
          <w:szCs w:val="22"/>
        </w:rPr>
        <w:t>siguientes para</w:t>
      </w:r>
      <w:r w:rsidRPr="008513AC">
        <w:rPr>
          <w:rFonts w:ascii="Verdana" w:hAnsi="Verdana"/>
          <w:spacing w:val="-5"/>
          <w:sz w:val="22"/>
          <w:szCs w:val="22"/>
        </w:rPr>
        <w:t xml:space="preserve"> </w:t>
      </w:r>
      <w:r w:rsidRPr="008513AC">
        <w:rPr>
          <w:rFonts w:ascii="Verdana" w:hAnsi="Verdana"/>
          <w:sz w:val="22"/>
          <w:szCs w:val="22"/>
        </w:rPr>
        <w:t>determinar el total de puntajes brutos y de puntajes equivalentes</w:t>
      </w:r>
      <w:r w:rsidRPr="008513AC">
        <w:rPr>
          <w:rFonts w:ascii="Verdana" w:hAnsi="Verdana"/>
          <w:spacing w:val="23"/>
          <w:sz w:val="22"/>
          <w:szCs w:val="22"/>
        </w:rPr>
        <w:t xml:space="preserve"> </w:t>
      </w:r>
      <w:r w:rsidRPr="008513AC">
        <w:rPr>
          <w:rFonts w:ascii="Verdana" w:hAnsi="Verdana"/>
          <w:sz w:val="22"/>
          <w:szCs w:val="22"/>
        </w:rPr>
        <w:t>para cada subprueba administrada.</w:t>
      </w:r>
      <w:r w:rsidRPr="008513AC">
        <w:rPr>
          <w:rFonts w:ascii="Verdana" w:hAnsi="Verdana"/>
          <w:spacing w:val="25"/>
          <w:sz w:val="22"/>
          <w:szCs w:val="22"/>
        </w:rPr>
        <w:t xml:space="preserve"> </w:t>
      </w:r>
      <w:r w:rsidRPr="008513AC">
        <w:rPr>
          <w:rFonts w:ascii="Verdana" w:hAnsi="Verdana"/>
          <w:sz w:val="22"/>
          <w:szCs w:val="22"/>
        </w:rPr>
        <w:t>La suma de puntajes estandarizados de las subpruebas</w:t>
      </w:r>
      <w:r w:rsidRPr="008513AC">
        <w:rPr>
          <w:rFonts w:ascii="Verdana" w:hAnsi="Verdana"/>
          <w:spacing w:val="27"/>
          <w:sz w:val="22"/>
          <w:szCs w:val="22"/>
        </w:rPr>
        <w:t xml:space="preserve"> </w:t>
      </w:r>
      <w:r w:rsidRPr="008513AC">
        <w:rPr>
          <w:rFonts w:ascii="Verdana" w:hAnsi="Verdana"/>
          <w:sz w:val="22"/>
          <w:szCs w:val="22"/>
        </w:rPr>
        <w:t>se utiliza luego para obtener los puntajes compuestos</w:t>
      </w:r>
      <w:r w:rsidRPr="008513AC">
        <w:rPr>
          <w:rFonts w:ascii="Verdana" w:hAnsi="Verdana"/>
          <w:spacing w:val="-3"/>
          <w:sz w:val="22"/>
          <w:szCs w:val="22"/>
        </w:rPr>
        <w:t xml:space="preserve"> </w:t>
      </w:r>
      <w:r w:rsidRPr="008513AC">
        <w:rPr>
          <w:rFonts w:ascii="Verdana" w:hAnsi="Verdana"/>
          <w:sz w:val="22"/>
          <w:szCs w:val="22"/>
        </w:rPr>
        <w:t>(ICV,</w:t>
      </w:r>
      <w:r w:rsidRPr="008513AC">
        <w:rPr>
          <w:rFonts w:ascii="Verdana" w:hAnsi="Verdana"/>
          <w:spacing w:val="-4"/>
          <w:sz w:val="22"/>
          <w:szCs w:val="22"/>
        </w:rPr>
        <w:t xml:space="preserve"> </w:t>
      </w:r>
      <w:r w:rsidRPr="008513AC">
        <w:rPr>
          <w:rFonts w:ascii="Verdana" w:hAnsi="Verdana"/>
          <w:sz w:val="22"/>
          <w:szCs w:val="22"/>
        </w:rPr>
        <w:t>IRP,</w:t>
      </w:r>
      <w:r w:rsidRPr="008513AC">
        <w:rPr>
          <w:rFonts w:ascii="Verdana" w:hAnsi="Verdana"/>
          <w:spacing w:val="-3"/>
          <w:sz w:val="22"/>
          <w:szCs w:val="22"/>
        </w:rPr>
        <w:t xml:space="preserve"> </w:t>
      </w:r>
      <w:r w:rsidRPr="008513AC">
        <w:rPr>
          <w:rFonts w:ascii="Verdana" w:hAnsi="Verdana"/>
          <w:sz w:val="22"/>
          <w:szCs w:val="22"/>
        </w:rPr>
        <w:t>IMT,</w:t>
      </w:r>
      <w:r w:rsidRPr="008513AC">
        <w:rPr>
          <w:rFonts w:ascii="Verdana" w:hAnsi="Verdana"/>
          <w:spacing w:val="-6"/>
          <w:sz w:val="22"/>
          <w:szCs w:val="22"/>
        </w:rPr>
        <w:t xml:space="preserve"> </w:t>
      </w:r>
      <w:r w:rsidRPr="008513AC">
        <w:rPr>
          <w:rFonts w:ascii="Verdana" w:hAnsi="Verdana"/>
          <w:sz w:val="22"/>
          <w:szCs w:val="22"/>
        </w:rPr>
        <w:t>IVP</w:t>
      </w:r>
      <w:r w:rsidRPr="008513AC">
        <w:rPr>
          <w:rFonts w:ascii="Verdana" w:hAnsi="Verdana"/>
          <w:spacing w:val="-9"/>
          <w:sz w:val="22"/>
          <w:szCs w:val="22"/>
        </w:rPr>
        <w:t xml:space="preserve"> </w:t>
      </w:r>
      <w:r w:rsidRPr="008513AC">
        <w:rPr>
          <w:rFonts w:ascii="Verdana" w:hAnsi="Verdana"/>
          <w:sz w:val="22"/>
          <w:szCs w:val="22"/>
        </w:rPr>
        <w:t>y</w:t>
      </w:r>
      <w:r w:rsidRPr="008513AC">
        <w:rPr>
          <w:rFonts w:ascii="Verdana" w:hAnsi="Verdana"/>
          <w:spacing w:val="-12"/>
          <w:sz w:val="22"/>
          <w:szCs w:val="22"/>
        </w:rPr>
        <w:t xml:space="preserve"> </w:t>
      </w:r>
      <w:r w:rsidRPr="008513AC">
        <w:rPr>
          <w:rFonts w:ascii="Verdana" w:hAnsi="Verdana"/>
          <w:sz w:val="22"/>
          <w:szCs w:val="22"/>
        </w:rPr>
        <w:t>CIT).</w:t>
      </w:r>
      <w:r w:rsidRPr="008513AC">
        <w:rPr>
          <w:rFonts w:ascii="Verdana" w:hAnsi="Verdana"/>
          <w:spacing w:val="-6"/>
          <w:sz w:val="22"/>
          <w:szCs w:val="22"/>
        </w:rPr>
        <w:t xml:space="preserve"> </w:t>
      </w:r>
      <w:r w:rsidRPr="008513AC">
        <w:rPr>
          <w:rFonts w:ascii="Verdana" w:hAnsi="Verdana"/>
          <w:sz w:val="22"/>
          <w:szCs w:val="22"/>
        </w:rPr>
        <w:t>Aunque</w:t>
      </w:r>
      <w:r w:rsidRPr="008513AC">
        <w:rPr>
          <w:rFonts w:ascii="Verdana" w:hAnsi="Verdana"/>
          <w:spacing w:val="-6"/>
          <w:sz w:val="22"/>
          <w:szCs w:val="22"/>
        </w:rPr>
        <w:t xml:space="preserve"> </w:t>
      </w:r>
      <w:r w:rsidRPr="008513AC">
        <w:rPr>
          <w:rFonts w:ascii="Verdana" w:hAnsi="Verdana"/>
          <w:sz w:val="22"/>
          <w:szCs w:val="22"/>
        </w:rPr>
        <w:t>los</w:t>
      </w:r>
      <w:r w:rsidRPr="008513AC">
        <w:rPr>
          <w:rFonts w:ascii="Verdana" w:hAnsi="Verdana"/>
          <w:spacing w:val="-8"/>
          <w:sz w:val="22"/>
          <w:szCs w:val="22"/>
        </w:rPr>
        <w:t xml:space="preserve"> </w:t>
      </w:r>
      <w:r w:rsidRPr="008513AC">
        <w:rPr>
          <w:rFonts w:ascii="Verdana" w:hAnsi="Verdana"/>
          <w:sz w:val="22"/>
          <w:szCs w:val="22"/>
        </w:rPr>
        <w:t>pasos</w:t>
      </w:r>
      <w:r w:rsidRPr="008513AC">
        <w:rPr>
          <w:rFonts w:ascii="Verdana" w:hAnsi="Verdana"/>
          <w:spacing w:val="-1"/>
          <w:sz w:val="22"/>
          <w:szCs w:val="22"/>
        </w:rPr>
        <w:t xml:space="preserve"> </w:t>
      </w:r>
      <w:r w:rsidRPr="008513AC">
        <w:rPr>
          <w:rFonts w:ascii="Verdana" w:hAnsi="Verdana"/>
          <w:sz w:val="22"/>
          <w:szCs w:val="22"/>
        </w:rPr>
        <w:t>son</w:t>
      </w:r>
      <w:r w:rsidRPr="008513AC">
        <w:rPr>
          <w:rFonts w:ascii="Verdana" w:hAnsi="Verdana"/>
          <w:spacing w:val="-6"/>
          <w:sz w:val="22"/>
          <w:szCs w:val="22"/>
        </w:rPr>
        <w:t xml:space="preserve"> </w:t>
      </w:r>
      <w:r w:rsidRPr="008513AC">
        <w:rPr>
          <w:rFonts w:ascii="Verdana" w:hAnsi="Verdana"/>
          <w:sz w:val="22"/>
          <w:szCs w:val="22"/>
        </w:rPr>
        <w:t>simples</w:t>
      </w:r>
      <w:r w:rsidRPr="008513AC">
        <w:rPr>
          <w:rFonts w:ascii="Verdana" w:hAnsi="Verdana"/>
          <w:spacing w:val="-3"/>
          <w:sz w:val="22"/>
          <w:szCs w:val="22"/>
        </w:rPr>
        <w:t xml:space="preserve"> </w:t>
      </w:r>
      <w:r w:rsidRPr="008513AC">
        <w:rPr>
          <w:rFonts w:ascii="Verdana" w:hAnsi="Verdana"/>
          <w:sz w:val="22"/>
          <w:szCs w:val="22"/>
        </w:rPr>
        <w:t>en</w:t>
      </w:r>
      <w:r w:rsidRPr="008513AC">
        <w:rPr>
          <w:rFonts w:ascii="Verdana" w:hAnsi="Verdana"/>
          <w:spacing w:val="-2"/>
          <w:sz w:val="22"/>
          <w:szCs w:val="22"/>
        </w:rPr>
        <w:t xml:space="preserve"> </w:t>
      </w:r>
      <w:r w:rsidRPr="008513AC">
        <w:rPr>
          <w:rFonts w:ascii="Verdana" w:hAnsi="Verdana"/>
          <w:sz w:val="22"/>
          <w:szCs w:val="22"/>
        </w:rPr>
        <w:t>su naturaleza,</w:t>
      </w:r>
      <w:r w:rsidRPr="008513AC">
        <w:rPr>
          <w:rFonts w:ascii="Verdana" w:hAnsi="Verdana"/>
          <w:spacing w:val="12"/>
          <w:sz w:val="22"/>
          <w:szCs w:val="22"/>
        </w:rPr>
        <w:t xml:space="preserve"> </w:t>
      </w:r>
      <w:r w:rsidRPr="008513AC">
        <w:rPr>
          <w:rFonts w:ascii="Verdana" w:hAnsi="Verdana"/>
          <w:sz w:val="22"/>
          <w:szCs w:val="22"/>
        </w:rPr>
        <w:t>pue- den</w:t>
      </w:r>
      <w:r w:rsidRPr="008513AC">
        <w:rPr>
          <w:rFonts w:ascii="Verdana" w:hAnsi="Verdana"/>
          <w:spacing w:val="-4"/>
          <w:sz w:val="22"/>
          <w:szCs w:val="22"/>
        </w:rPr>
        <w:t xml:space="preserve"> </w:t>
      </w:r>
      <w:r w:rsidRPr="008513AC">
        <w:rPr>
          <w:rFonts w:ascii="Verdana" w:hAnsi="Verdana"/>
          <w:sz w:val="22"/>
          <w:szCs w:val="22"/>
        </w:rPr>
        <w:t>ocurrir</w:t>
      </w:r>
      <w:r w:rsidRPr="008513AC">
        <w:rPr>
          <w:rFonts w:ascii="Verdana" w:hAnsi="Verdana"/>
          <w:spacing w:val="-6"/>
          <w:sz w:val="22"/>
          <w:szCs w:val="22"/>
        </w:rPr>
        <w:t xml:space="preserve"> </w:t>
      </w:r>
      <w:r w:rsidRPr="008513AC">
        <w:rPr>
          <w:rFonts w:ascii="Verdana" w:hAnsi="Verdana"/>
          <w:sz w:val="22"/>
          <w:szCs w:val="22"/>
        </w:rPr>
        <w:t>algunos</w:t>
      </w:r>
      <w:r w:rsidRPr="008513AC">
        <w:rPr>
          <w:rFonts w:ascii="Verdana" w:hAnsi="Verdana"/>
          <w:spacing w:val="-1"/>
          <w:sz w:val="22"/>
          <w:szCs w:val="22"/>
        </w:rPr>
        <w:t xml:space="preserve"> </w:t>
      </w:r>
      <w:r w:rsidRPr="008513AC">
        <w:rPr>
          <w:rFonts w:ascii="Verdana" w:hAnsi="Verdana"/>
          <w:sz w:val="22"/>
          <w:szCs w:val="22"/>
        </w:rPr>
        <w:t>errores,</w:t>
      </w:r>
      <w:r w:rsidRPr="008513AC">
        <w:rPr>
          <w:rFonts w:ascii="Verdana" w:hAnsi="Verdana"/>
          <w:spacing w:val="-3"/>
          <w:sz w:val="22"/>
          <w:szCs w:val="22"/>
        </w:rPr>
        <w:t xml:space="preserve"> </w:t>
      </w:r>
      <w:r w:rsidRPr="008513AC">
        <w:rPr>
          <w:rFonts w:ascii="Verdana" w:hAnsi="Verdana"/>
          <w:sz w:val="22"/>
          <w:szCs w:val="22"/>
        </w:rPr>
        <w:t>por</w:t>
      </w:r>
      <w:r w:rsidRPr="008513AC">
        <w:rPr>
          <w:rFonts w:ascii="Verdana" w:hAnsi="Verdana"/>
          <w:spacing w:val="3"/>
          <w:sz w:val="22"/>
          <w:szCs w:val="22"/>
        </w:rPr>
        <w:t xml:space="preserve"> </w:t>
      </w:r>
      <w:r w:rsidRPr="008513AC">
        <w:rPr>
          <w:rFonts w:ascii="Verdana" w:hAnsi="Verdana"/>
          <w:sz w:val="22"/>
          <w:szCs w:val="22"/>
        </w:rPr>
        <w:t>lo</w:t>
      </w:r>
      <w:r w:rsidRPr="008513AC">
        <w:rPr>
          <w:rFonts w:ascii="Verdana" w:hAnsi="Verdana"/>
          <w:spacing w:val="-6"/>
          <w:sz w:val="22"/>
          <w:szCs w:val="22"/>
        </w:rPr>
        <w:t xml:space="preserve"> </w:t>
      </w:r>
      <w:r w:rsidRPr="008513AC">
        <w:rPr>
          <w:rFonts w:ascii="Verdana" w:hAnsi="Verdana"/>
          <w:sz w:val="22"/>
          <w:szCs w:val="22"/>
        </w:rPr>
        <w:t>que</w:t>
      </w:r>
      <w:r w:rsidRPr="008513AC">
        <w:rPr>
          <w:rFonts w:ascii="Verdana" w:hAnsi="Verdana"/>
          <w:spacing w:val="-3"/>
          <w:sz w:val="22"/>
          <w:szCs w:val="22"/>
        </w:rPr>
        <w:t xml:space="preserve"> </w:t>
      </w:r>
      <w:r w:rsidRPr="008513AC">
        <w:rPr>
          <w:rFonts w:ascii="Verdana" w:hAnsi="Verdana"/>
          <w:sz w:val="22"/>
          <w:szCs w:val="22"/>
        </w:rPr>
        <w:t>le</w:t>
      </w:r>
      <w:r w:rsidRPr="008513AC">
        <w:rPr>
          <w:rFonts w:ascii="Verdana" w:hAnsi="Verdana"/>
          <w:spacing w:val="-8"/>
          <w:sz w:val="22"/>
          <w:szCs w:val="22"/>
        </w:rPr>
        <w:t xml:space="preserve"> </w:t>
      </w:r>
      <w:r w:rsidRPr="008513AC">
        <w:rPr>
          <w:rFonts w:ascii="Verdana" w:hAnsi="Verdana"/>
          <w:sz w:val="22"/>
          <w:szCs w:val="22"/>
        </w:rPr>
        <w:t>sugerimos</w:t>
      </w:r>
      <w:r w:rsidRPr="008513AC">
        <w:rPr>
          <w:rFonts w:ascii="Verdana" w:hAnsi="Verdana"/>
          <w:spacing w:val="4"/>
          <w:sz w:val="22"/>
          <w:szCs w:val="22"/>
        </w:rPr>
        <w:t xml:space="preserve"> </w:t>
      </w:r>
      <w:r w:rsidRPr="008513AC">
        <w:rPr>
          <w:rFonts w:ascii="Verdana" w:hAnsi="Verdana"/>
          <w:sz w:val="22"/>
          <w:szCs w:val="22"/>
        </w:rPr>
        <w:t>que</w:t>
      </w:r>
      <w:r w:rsidRPr="008513AC">
        <w:rPr>
          <w:rFonts w:ascii="Verdana" w:hAnsi="Verdana"/>
          <w:spacing w:val="4"/>
          <w:sz w:val="22"/>
          <w:szCs w:val="22"/>
        </w:rPr>
        <w:t xml:space="preserve"> </w:t>
      </w:r>
      <w:r w:rsidRPr="008513AC">
        <w:rPr>
          <w:rFonts w:ascii="Verdana" w:hAnsi="Verdana"/>
          <w:sz w:val="22"/>
          <w:szCs w:val="22"/>
        </w:rPr>
        <w:t>los</w:t>
      </w:r>
      <w:r w:rsidRPr="008513AC">
        <w:rPr>
          <w:rFonts w:ascii="Verdana" w:hAnsi="Verdana"/>
          <w:spacing w:val="-1"/>
          <w:sz w:val="22"/>
          <w:szCs w:val="22"/>
        </w:rPr>
        <w:t xml:space="preserve"> </w:t>
      </w:r>
      <w:r w:rsidRPr="008513AC">
        <w:rPr>
          <w:rFonts w:ascii="Verdana" w:hAnsi="Verdana"/>
          <w:sz w:val="22"/>
          <w:szCs w:val="22"/>
        </w:rPr>
        <w:t>realice</w:t>
      </w:r>
      <w:r w:rsidRPr="008513AC">
        <w:rPr>
          <w:rFonts w:ascii="Verdana" w:hAnsi="Verdana"/>
          <w:spacing w:val="2"/>
          <w:sz w:val="22"/>
          <w:szCs w:val="22"/>
        </w:rPr>
        <w:t xml:space="preserve"> </w:t>
      </w:r>
      <w:r w:rsidRPr="008513AC">
        <w:rPr>
          <w:rFonts w:ascii="Verdana" w:hAnsi="Verdana"/>
          <w:sz w:val="22"/>
          <w:szCs w:val="22"/>
        </w:rPr>
        <w:t>cuidadosamente.</w:t>
      </w:r>
      <w:r w:rsidRPr="008513AC">
        <w:rPr>
          <w:rFonts w:ascii="Verdana" w:hAnsi="Verdana"/>
          <w:spacing w:val="3"/>
          <w:sz w:val="22"/>
          <w:szCs w:val="22"/>
        </w:rPr>
        <w:t xml:space="preserve"> </w:t>
      </w:r>
      <w:r w:rsidRPr="008513AC">
        <w:rPr>
          <w:rFonts w:ascii="Verdana" w:hAnsi="Verdana"/>
          <w:sz w:val="22"/>
          <w:szCs w:val="22"/>
        </w:rPr>
        <w:t>La</w:t>
      </w:r>
      <w:r w:rsidRPr="008513AC">
        <w:rPr>
          <w:rFonts w:ascii="Verdana" w:hAnsi="Verdana"/>
          <w:spacing w:val="-6"/>
          <w:sz w:val="22"/>
          <w:szCs w:val="22"/>
        </w:rPr>
        <w:t xml:space="preserve"> </w:t>
      </w:r>
      <w:r w:rsidRPr="008513AC">
        <w:rPr>
          <w:rFonts w:ascii="Verdana" w:hAnsi="Verdana"/>
          <w:sz w:val="22"/>
          <w:szCs w:val="22"/>
        </w:rPr>
        <w:t>fi</w:t>
      </w:r>
      <w:r w:rsidRPr="008513AC">
        <w:rPr>
          <w:rFonts w:ascii="Verdana" w:hAnsi="Verdana"/>
          <w:spacing w:val="-4"/>
          <w:sz w:val="22"/>
          <w:szCs w:val="22"/>
        </w:rPr>
        <w:t>gura</w:t>
      </w:r>
      <w:r w:rsidR="00836F9B">
        <w:rPr>
          <w:rFonts w:ascii="Verdana" w:hAnsi="Verdana"/>
          <w:sz w:val="22"/>
          <w:szCs w:val="22"/>
        </w:rPr>
        <w:t xml:space="preserve"> </w:t>
      </w:r>
      <w:r w:rsidRPr="008513AC">
        <w:rPr>
          <w:rFonts w:ascii="Verdana" w:hAnsi="Verdana"/>
          <w:sz w:val="22"/>
          <w:szCs w:val="22"/>
        </w:rPr>
        <w:t>2.10</w:t>
      </w:r>
      <w:r w:rsidRPr="008513AC">
        <w:rPr>
          <w:rFonts w:ascii="Verdana" w:hAnsi="Verdana"/>
          <w:spacing w:val="-9"/>
          <w:sz w:val="22"/>
          <w:szCs w:val="22"/>
        </w:rPr>
        <w:t xml:space="preserve"> </w:t>
      </w:r>
      <w:r w:rsidRPr="008513AC">
        <w:rPr>
          <w:rFonts w:ascii="Verdana" w:hAnsi="Verdana"/>
          <w:sz w:val="22"/>
          <w:szCs w:val="22"/>
        </w:rPr>
        <w:t>es</w:t>
      </w:r>
      <w:r w:rsidRPr="008513AC">
        <w:rPr>
          <w:rFonts w:ascii="Verdana" w:hAnsi="Verdana"/>
          <w:spacing w:val="-2"/>
          <w:sz w:val="22"/>
          <w:szCs w:val="22"/>
        </w:rPr>
        <w:t xml:space="preserve"> </w:t>
      </w:r>
      <w:r w:rsidRPr="008513AC">
        <w:rPr>
          <w:rFonts w:ascii="Verdana" w:hAnsi="Verdana"/>
          <w:sz w:val="22"/>
          <w:szCs w:val="22"/>
        </w:rPr>
        <w:t>un</w:t>
      </w:r>
      <w:r w:rsidRPr="008513AC">
        <w:rPr>
          <w:rFonts w:ascii="Verdana" w:hAnsi="Verdana"/>
          <w:spacing w:val="-9"/>
          <w:sz w:val="22"/>
          <w:szCs w:val="22"/>
        </w:rPr>
        <w:t xml:space="preserve"> </w:t>
      </w:r>
      <w:r w:rsidRPr="008513AC">
        <w:rPr>
          <w:rFonts w:ascii="Verdana" w:hAnsi="Verdana"/>
          <w:sz w:val="22"/>
          <w:szCs w:val="22"/>
        </w:rPr>
        <w:t>ejemplo</w:t>
      </w:r>
      <w:r w:rsidRPr="008513AC">
        <w:rPr>
          <w:rFonts w:ascii="Verdana" w:hAnsi="Verdana"/>
          <w:spacing w:val="-2"/>
          <w:sz w:val="22"/>
          <w:szCs w:val="22"/>
        </w:rPr>
        <w:t xml:space="preserve"> </w:t>
      </w:r>
      <w:r w:rsidRPr="008513AC">
        <w:rPr>
          <w:rFonts w:ascii="Verdana" w:hAnsi="Verdana"/>
          <w:sz w:val="22"/>
          <w:szCs w:val="22"/>
        </w:rPr>
        <w:t>de</w:t>
      </w:r>
      <w:r w:rsidRPr="008513AC">
        <w:rPr>
          <w:rFonts w:ascii="Verdana" w:hAnsi="Verdana"/>
          <w:spacing w:val="-1"/>
          <w:sz w:val="22"/>
          <w:szCs w:val="22"/>
        </w:rPr>
        <w:t xml:space="preserve"> </w:t>
      </w:r>
      <w:r w:rsidRPr="008513AC">
        <w:rPr>
          <w:rFonts w:ascii="Verdana" w:hAnsi="Verdana"/>
          <w:sz w:val="22"/>
          <w:szCs w:val="22"/>
        </w:rPr>
        <w:t>una</w:t>
      </w:r>
      <w:r w:rsidRPr="008513AC">
        <w:rPr>
          <w:rFonts w:ascii="Verdana" w:hAnsi="Verdana"/>
          <w:spacing w:val="-1"/>
          <w:sz w:val="22"/>
          <w:szCs w:val="22"/>
        </w:rPr>
        <w:t xml:space="preserve"> </w:t>
      </w:r>
      <w:r w:rsidRPr="008513AC">
        <w:rPr>
          <w:rFonts w:ascii="Verdana" w:hAnsi="Verdana"/>
          <w:sz w:val="22"/>
          <w:szCs w:val="22"/>
        </w:rPr>
        <w:t>página de Resumen completa, con todas las</w:t>
      </w:r>
      <w:r w:rsidRPr="008513AC">
        <w:rPr>
          <w:rFonts w:ascii="Verdana" w:hAnsi="Verdana"/>
          <w:spacing w:val="-4"/>
          <w:sz w:val="22"/>
          <w:szCs w:val="22"/>
        </w:rPr>
        <w:t xml:space="preserve"> </w:t>
      </w:r>
      <w:r w:rsidRPr="008513AC">
        <w:rPr>
          <w:rFonts w:ascii="Verdana" w:hAnsi="Verdana"/>
          <w:sz w:val="22"/>
          <w:szCs w:val="22"/>
        </w:rPr>
        <w:t>secciones correctamente compl</w:t>
      </w:r>
      <w:r w:rsidR="00836F9B">
        <w:rPr>
          <w:rFonts w:ascii="Verdana" w:hAnsi="Verdana"/>
          <w:sz w:val="22"/>
          <w:szCs w:val="22"/>
        </w:rPr>
        <w:t>etadas</w:t>
      </w:r>
      <w:r w:rsidRPr="008513AC">
        <w:rPr>
          <w:rFonts w:ascii="Verdana" w:hAnsi="Verdana"/>
          <w:sz w:val="22"/>
          <w:szCs w:val="22"/>
        </w:rPr>
        <w:t>.</w:t>
      </w:r>
      <w:r w:rsidR="00836F9B">
        <w:rPr>
          <w:rFonts w:ascii="Verdana" w:hAnsi="Verdana"/>
          <w:sz w:val="22"/>
          <w:szCs w:val="22"/>
        </w:rPr>
        <w:t xml:space="preserve"> </w:t>
      </w:r>
      <w:r w:rsidRPr="008513AC">
        <w:rPr>
          <w:rFonts w:ascii="Verdana" w:hAnsi="Verdana"/>
          <w:sz w:val="22"/>
          <w:szCs w:val="22"/>
        </w:rPr>
        <w:t>L</w:t>
      </w:r>
      <w:r w:rsidR="00836F9B">
        <w:rPr>
          <w:rFonts w:ascii="Verdana" w:hAnsi="Verdana"/>
          <w:sz w:val="22"/>
          <w:szCs w:val="22"/>
        </w:rPr>
        <w:t>a</w:t>
      </w:r>
      <w:r w:rsidRPr="008513AC">
        <w:rPr>
          <w:rFonts w:ascii="Verdana" w:hAnsi="Verdana"/>
          <w:sz w:val="22"/>
          <w:szCs w:val="22"/>
        </w:rPr>
        <w:t xml:space="preserve"> </w:t>
      </w:r>
      <w:r w:rsidR="00836F9B">
        <w:rPr>
          <w:rFonts w:ascii="Verdana" w:hAnsi="Verdana"/>
          <w:position w:val="1"/>
          <w:sz w:val="22"/>
          <w:szCs w:val="22"/>
        </w:rPr>
        <w:t>siguiente</w:t>
      </w:r>
      <w:r w:rsidRPr="008513AC">
        <w:rPr>
          <w:rFonts w:ascii="Verdana" w:hAnsi="Verdana"/>
          <w:spacing w:val="-9"/>
          <w:position w:val="1"/>
          <w:sz w:val="22"/>
          <w:szCs w:val="22"/>
        </w:rPr>
        <w:t xml:space="preserve"> </w:t>
      </w:r>
      <w:r w:rsidRPr="008513AC">
        <w:rPr>
          <w:rFonts w:ascii="Verdana" w:hAnsi="Verdana"/>
          <w:sz w:val="22"/>
          <w:szCs w:val="22"/>
        </w:rPr>
        <w:t>discusión</w:t>
      </w:r>
      <w:r w:rsidRPr="008513AC">
        <w:rPr>
          <w:rFonts w:ascii="Verdana" w:hAnsi="Verdana"/>
          <w:spacing w:val="31"/>
          <w:sz w:val="22"/>
          <w:szCs w:val="22"/>
        </w:rPr>
        <w:t xml:space="preserve"> </w:t>
      </w:r>
      <w:r w:rsidRPr="008513AC">
        <w:rPr>
          <w:rFonts w:ascii="Verdana" w:hAnsi="Verdana"/>
          <w:sz w:val="22"/>
          <w:szCs w:val="22"/>
        </w:rPr>
        <w:t>se refiere a estos procedimientos. El ejemplo está basado en el desempeño de un evaluado de 40 años 8 meses (figura 2.10, vea</w:t>
      </w:r>
      <w:r w:rsidRPr="008513AC">
        <w:rPr>
          <w:rFonts w:ascii="Verdana" w:hAnsi="Verdana"/>
          <w:spacing w:val="-5"/>
          <w:sz w:val="22"/>
          <w:szCs w:val="22"/>
        </w:rPr>
        <w:t xml:space="preserve"> </w:t>
      </w:r>
      <w:r w:rsidRPr="008513AC">
        <w:rPr>
          <w:rFonts w:ascii="Verdana" w:hAnsi="Verdana"/>
          <w:sz w:val="22"/>
          <w:szCs w:val="22"/>
        </w:rPr>
        <w:t>A).</w:t>
      </w:r>
    </w:p>
    <w:p w14:paraId="69ED7765"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766" w14:textId="77777777" w:rsidR="0033606C" w:rsidRPr="00836F9B" w:rsidRDefault="00A32492" w:rsidP="00E43E4B">
      <w:pPr>
        <w:pStyle w:val="Textoindependiente"/>
        <w:spacing w:before="189" w:line="276" w:lineRule="auto"/>
        <w:ind w:left="851" w:right="-294"/>
        <w:jc w:val="both"/>
        <w:rPr>
          <w:rFonts w:ascii="Verdana" w:hAnsi="Verdana"/>
          <w:b/>
          <w:bCs/>
          <w:sz w:val="22"/>
          <w:szCs w:val="22"/>
        </w:rPr>
      </w:pPr>
      <w:r w:rsidRPr="00836F9B">
        <w:rPr>
          <w:rFonts w:ascii="Verdana" w:hAnsi="Verdana"/>
          <w:b/>
          <w:bCs/>
          <w:w w:val="105"/>
          <w:sz w:val="22"/>
          <w:szCs w:val="22"/>
        </w:rPr>
        <w:t>Paso</w:t>
      </w:r>
      <w:r w:rsidRPr="00836F9B">
        <w:rPr>
          <w:rFonts w:ascii="Verdana" w:hAnsi="Verdana"/>
          <w:b/>
          <w:bCs/>
          <w:spacing w:val="-15"/>
          <w:w w:val="105"/>
          <w:sz w:val="22"/>
          <w:szCs w:val="22"/>
        </w:rPr>
        <w:t xml:space="preserve"> </w:t>
      </w:r>
      <w:r w:rsidRPr="00836F9B">
        <w:rPr>
          <w:rFonts w:ascii="Verdana" w:hAnsi="Verdana"/>
          <w:b/>
          <w:bCs/>
          <w:w w:val="105"/>
          <w:sz w:val="22"/>
          <w:szCs w:val="22"/>
        </w:rPr>
        <w:t>1:</w:t>
      </w:r>
      <w:r w:rsidRPr="00836F9B">
        <w:rPr>
          <w:rFonts w:ascii="Verdana" w:hAnsi="Verdana"/>
          <w:b/>
          <w:bCs/>
          <w:spacing w:val="-15"/>
          <w:w w:val="105"/>
          <w:sz w:val="22"/>
          <w:szCs w:val="22"/>
        </w:rPr>
        <w:t xml:space="preserve"> </w:t>
      </w:r>
      <w:r w:rsidRPr="00836F9B">
        <w:rPr>
          <w:rFonts w:ascii="Verdana" w:hAnsi="Verdana"/>
          <w:b/>
          <w:bCs/>
          <w:w w:val="105"/>
          <w:sz w:val="22"/>
          <w:szCs w:val="22"/>
        </w:rPr>
        <w:t>Calcular</w:t>
      </w:r>
      <w:r w:rsidRPr="00836F9B">
        <w:rPr>
          <w:rFonts w:ascii="Verdana" w:hAnsi="Verdana"/>
          <w:b/>
          <w:bCs/>
          <w:spacing w:val="-8"/>
          <w:w w:val="105"/>
          <w:sz w:val="22"/>
          <w:szCs w:val="22"/>
        </w:rPr>
        <w:t xml:space="preserve"> </w:t>
      </w:r>
      <w:r w:rsidRPr="00836F9B">
        <w:rPr>
          <w:rFonts w:ascii="Verdana" w:hAnsi="Verdana"/>
          <w:b/>
          <w:bCs/>
          <w:w w:val="105"/>
          <w:sz w:val="22"/>
          <w:szCs w:val="22"/>
        </w:rPr>
        <w:t>los</w:t>
      </w:r>
      <w:r w:rsidRPr="00836F9B">
        <w:rPr>
          <w:rFonts w:ascii="Verdana" w:hAnsi="Verdana"/>
          <w:b/>
          <w:bCs/>
          <w:spacing w:val="-15"/>
          <w:w w:val="105"/>
          <w:sz w:val="22"/>
          <w:szCs w:val="22"/>
        </w:rPr>
        <w:t xml:space="preserve"> </w:t>
      </w:r>
      <w:r w:rsidRPr="00836F9B">
        <w:rPr>
          <w:rFonts w:ascii="Verdana" w:hAnsi="Verdana"/>
          <w:b/>
          <w:bCs/>
          <w:w w:val="105"/>
          <w:sz w:val="22"/>
          <w:szCs w:val="22"/>
        </w:rPr>
        <w:t>Puntajes</w:t>
      </w:r>
      <w:r w:rsidRPr="00836F9B">
        <w:rPr>
          <w:rFonts w:ascii="Verdana" w:hAnsi="Verdana"/>
          <w:b/>
          <w:bCs/>
          <w:spacing w:val="-6"/>
          <w:w w:val="105"/>
          <w:sz w:val="22"/>
          <w:szCs w:val="22"/>
        </w:rPr>
        <w:t xml:space="preserve"> </w:t>
      </w:r>
      <w:r w:rsidRPr="00836F9B">
        <w:rPr>
          <w:rFonts w:ascii="Verdana" w:hAnsi="Verdana"/>
          <w:b/>
          <w:bCs/>
          <w:w w:val="105"/>
          <w:sz w:val="22"/>
          <w:szCs w:val="22"/>
        </w:rPr>
        <w:t>Brutos</w:t>
      </w:r>
      <w:r w:rsidRPr="00836F9B">
        <w:rPr>
          <w:rFonts w:ascii="Verdana" w:hAnsi="Verdana"/>
          <w:b/>
          <w:bCs/>
          <w:spacing w:val="-13"/>
          <w:w w:val="105"/>
          <w:sz w:val="22"/>
          <w:szCs w:val="22"/>
        </w:rPr>
        <w:t xml:space="preserve"> </w:t>
      </w:r>
      <w:r w:rsidRPr="00836F9B">
        <w:rPr>
          <w:rFonts w:ascii="Verdana" w:hAnsi="Verdana"/>
          <w:b/>
          <w:bCs/>
          <w:w w:val="105"/>
          <w:sz w:val="22"/>
          <w:szCs w:val="22"/>
        </w:rPr>
        <w:t>Totales</w:t>
      </w:r>
      <w:r w:rsidRPr="00836F9B">
        <w:rPr>
          <w:rFonts w:ascii="Verdana" w:hAnsi="Verdana"/>
          <w:b/>
          <w:bCs/>
          <w:spacing w:val="-7"/>
          <w:w w:val="105"/>
          <w:sz w:val="22"/>
          <w:szCs w:val="22"/>
        </w:rPr>
        <w:t xml:space="preserve"> </w:t>
      </w:r>
      <w:r w:rsidRPr="00836F9B">
        <w:rPr>
          <w:rFonts w:ascii="Verdana" w:hAnsi="Verdana"/>
          <w:b/>
          <w:bCs/>
          <w:w w:val="105"/>
          <w:sz w:val="22"/>
          <w:szCs w:val="22"/>
        </w:rPr>
        <w:t>de</w:t>
      </w:r>
      <w:r w:rsidRPr="00836F9B">
        <w:rPr>
          <w:rFonts w:ascii="Verdana" w:hAnsi="Verdana"/>
          <w:b/>
          <w:bCs/>
          <w:spacing w:val="-15"/>
          <w:w w:val="105"/>
          <w:sz w:val="22"/>
          <w:szCs w:val="22"/>
        </w:rPr>
        <w:t xml:space="preserve"> </w:t>
      </w:r>
      <w:r w:rsidRPr="00836F9B">
        <w:rPr>
          <w:rFonts w:ascii="Verdana" w:hAnsi="Verdana"/>
          <w:b/>
          <w:bCs/>
          <w:w w:val="105"/>
          <w:sz w:val="22"/>
          <w:szCs w:val="22"/>
        </w:rPr>
        <w:t>una</w:t>
      </w:r>
      <w:r w:rsidRPr="00836F9B">
        <w:rPr>
          <w:rFonts w:ascii="Verdana" w:hAnsi="Verdana"/>
          <w:b/>
          <w:bCs/>
          <w:spacing w:val="-12"/>
          <w:w w:val="105"/>
          <w:sz w:val="22"/>
          <w:szCs w:val="22"/>
        </w:rPr>
        <w:t xml:space="preserve"> </w:t>
      </w:r>
      <w:r w:rsidRPr="00836F9B">
        <w:rPr>
          <w:rFonts w:ascii="Verdana" w:hAnsi="Verdana"/>
          <w:b/>
          <w:bCs/>
          <w:spacing w:val="-2"/>
          <w:w w:val="105"/>
          <w:sz w:val="22"/>
          <w:szCs w:val="22"/>
        </w:rPr>
        <w:t>subprueba</w:t>
      </w:r>
    </w:p>
    <w:p w14:paraId="69ED7769" w14:textId="20CFA86A" w:rsidR="0033606C" w:rsidRPr="008513AC" w:rsidRDefault="00A32492" w:rsidP="008320FD">
      <w:pPr>
        <w:pStyle w:val="Textoindependiente"/>
        <w:tabs>
          <w:tab w:val="left" w:pos="10135"/>
        </w:tabs>
        <w:spacing w:before="130" w:line="276" w:lineRule="auto"/>
        <w:ind w:left="851" w:right="-294" w:firstLine="2"/>
        <w:jc w:val="both"/>
        <w:rPr>
          <w:rFonts w:ascii="Verdana" w:hAnsi="Verdana"/>
          <w:sz w:val="22"/>
          <w:szCs w:val="22"/>
        </w:rPr>
      </w:pPr>
      <w:r w:rsidRPr="008513AC">
        <w:rPr>
          <w:rFonts w:ascii="Verdana" w:hAnsi="Verdana"/>
          <w:sz w:val="22"/>
          <w:szCs w:val="22"/>
        </w:rPr>
        <w:t>El puntaje bruto total de una subprueba</w:t>
      </w:r>
      <w:r w:rsidRPr="008513AC">
        <w:rPr>
          <w:rFonts w:ascii="Verdana" w:hAnsi="Verdana"/>
          <w:spacing w:val="40"/>
          <w:sz w:val="22"/>
          <w:szCs w:val="22"/>
        </w:rPr>
        <w:t xml:space="preserve"> </w:t>
      </w:r>
      <w:r w:rsidRPr="008513AC">
        <w:rPr>
          <w:rFonts w:ascii="Verdana" w:hAnsi="Verdana"/>
          <w:sz w:val="22"/>
          <w:szCs w:val="22"/>
        </w:rPr>
        <w:t>es la suma de los puntajes de todos los ítems que la</w:t>
      </w:r>
      <w:r w:rsidRPr="008513AC">
        <w:rPr>
          <w:rFonts w:ascii="Verdana" w:hAnsi="Verdana"/>
          <w:position w:val="-6"/>
          <w:sz w:val="22"/>
          <w:szCs w:val="22"/>
        </w:rPr>
        <w:t xml:space="preserve"> </w:t>
      </w:r>
      <w:r w:rsidRPr="008513AC">
        <w:rPr>
          <w:rFonts w:ascii="Verdana" w:hAnsi="Verdana"/>
          <w:sz w:val="22"/>
          <w:szCs w:val="22"/>
        </w:rPr>
        <w:t>componen. Para esto, sume los puntajes de</w:t>
      </w:r>
      <w:r w:rsidRPr="008513AC">
        <w:rPr>
          <w:rFonts w:ascii="Verdana" w:hAnsi="Verdana"/>
          <w:spacing w:val="-6"/>
          <w:sz w:val="22"/>
          <w:szCs w:val="22"/>
        </w:rPr>
        <w:t xml:space="preserve"> </w:t>
      </w:r>
      <w:r w:rsidRPr="008513AC">
        <w:rPr>
          <w:rFonts w:ascii="Verdana" w:hAnsi="Verdana"/>
          <w:sz w:val="22"/>
          <w:szCs w:val="22"/>
        </w:rPr>
        <w:t>cada ítem, incluyendo aquellos administrados</w:t>
      </w:r>
      <w:r w:rsidRPr="008513AC">
        <w:rPr>
          <w:rFonts w:ascii="Verdana" w:hAnsi="Verdana"/>
          <w:spacing w:val="30"/>
          <w:sz w:val="22"/>
          <w:szCs w:val="22"/>
        </w:rPr>
        <w:t xml:space="preserve"> </w:t>
      </w:r>
      <w:r w:rsidRPr="008513AC">
        <w:rPr>
          <w:rFonts w:ascii="Verdana" w:hAnsi="Verdana"/>
          <w:sz w:val="22"/>
          <w:szCs w:val="22"/>
        </w:rPr>
        <w:t>en</w:t>
      </w:r>
      <w:r w:rsidR="008320FD">
        <w:rPr>
          <w:rFonts w:ascii="Verdana" w:hAnsi="Verdana"/>
          <w:sz w:val="22"/>
          <w:szCs w:val="22"/>
        </w:rPr>
        <w:t xml:space="preserve"> </w:t>
      </w:r>
      <w:r w:rsidRPr="008513AC">
        <w:rPr>
          <w:rFonts w:ascii="Verdana" w:hAnsi="Verdana"/>
          <w:sz w:val="22"/>
          <w:szCs w:val="22"/>
        </w:rPr>
        <w:t>secuencia inversa y</w:t>
      </w:r>
      <w:r w:rsidRPr="008513AC">
        <w:rPr>
          <w:rFonts w:ascii="Verdana" w:hAnsi="Verdana"/>
          <w:spacing w:val="-1"/>
          <w:sz w:val="22"/>
          <w:szCs w:val="22"/>
        </w:rPr>
        <w:t xml:space="preserve"> </w:t>
      </w:r>
      <w:r w:rsidRPr="008513AC">
        <w:rPr>
          <w:rFonts w:ascii="Verdana" w:hAnsi="Verdana"/>
          <w:sz w:val="22"/>
          <w:szCs w:val="22"/>
        </w:rPr>
        <w:t>los que no fueron administrados que son anteriores</w:t>
      </w:r>
      <w:r w:rsidRPr="008513AC">
        <w:rPr>
          <w:rFonts w:ascii="Verdana" w:hAnsi="Verdana"/>
          <w:spacing w:val="23"/>
          <w:sz w:val="22"/>
          <w:szCs w:val="22"/>
        </w:rPr>
        <w:t xml:space="preserve"> </w:t>
      </w:r>
      <w:r w:rsidRPr="008513AC">
        <w:rPr>
          <w:rFonts w:ascii="Verdana" w:hAnsi="Verdana"/>
          <w:sz w:val="22"/>
          <w:szCs w:val="22"/>
        </w:rPr>
        <w:t>al punto de inicio (cuando corresponda).</w:t>
      </w:r>
      <w:r w:rsidRPr="008513AC">
        <w:rPr>
          <w:rFonts w:ascii="Verdana" w:hAnsi="Verdana"/>
          <w:spacing w:val="17"/>
          <w:sz w:val="22"/>
          <w:szCs w:val="22"/>
        </w:rPr>
        <w:t xml:space="preserve"> </w:t>
      </w:r>
      <w:r w:rsidRPr="008513AC">
        <w:rPr>
          <w:rFonts w:ascii="Verdana" w:hAnsi="Verdana"/>
          <w:sz w:val="22"/>
          <w:szCs w:val="22"/>
        </w:rPr>
        <w:t>Escriba el</w:t>
      </w:r>
      <w:r w:rsidRPr="008513AC">
        <w:rPr>
          <w:rFonts w:ascii="Verdana" w:hAnsi="Verdana"/>
          <w:spacing w:val="-4"/>
          <w:sz w:val="22"/>
          <w:szCs w:val="22"/>
        </w:rPr>
        <w:t xml:space="preserve"> </w:t>
      </w:r>
      <w:r w:rsidRPr="008513AC">
        <w:rPr>
          <w:rFonts w:ascii="Verdana" w:hAnsi="Verdana"/>
          <w:sz w:val="22"/>
          <w:szCs w:val="22"/>
        </w:rPr>
        <w:t>puntaje bruto</w:t>
      </w:r>
      <w:r w:rsidRPr="008513AC">
        <w:rPr>
          <w:rFonts w:ascii="Verdana" w:hAnsi="Verdana"/>
          <w:spacing w:val="-1"/>
          <w:sz w:val="22"/>
          <w:szCs w:val="22"/>
        </w:rPr>
        <w:t xml:space="preserve"> </w:t>
      </w:r>
      <w:r w:rsidRPr="008513AC">
        <w:rPr>
          <w:rFonts w:ascii="Verdana" w:hAnsi="Verdana"/>
          <w:sz w:val="22"/>
          <w:szCs w:val="22"/>
        </w:rPr>
        <w:t>total en el</w:t>
      </w:r>
      <w:r w:rsidRPr="008513AC">
        <w:rPr>
          <w:rFonts w:ascii="Verdana" w:hAnsi="Verdana"/>
          <w:spacing w:val="15"/>
          <w:sz w:val="22"/>
          <w:szCs w:val="22"/>
        </w:rPr>
        <w:t xml:space="preserve"> </w:t>
      </w:r>
      <w:r w:rsidRPr="008513AC">
        <w:rPr>
          <w:rFonts w:ascii="Verdana" w:hAnsi="Verdana"/>
          <w:sz w:val="22"/>
          <w:szCs w:val="22"/>
        </w:rPr>
        <w:t>recuadro ubicado en la parte inferior del</w:t>
      </w:r>
      <w:r w:rsidRPr="008513AC">
        <w:rPr>
          <w:rFonts w:ascii="Verdana" w:hAnsi="Verdana"/>
          <w:spacing w:val="-9"/>
          <w:sz w:val="22"/>
          <w:szCs w:val="22"/>
        </w:rPr>
        <w:t xml:space="preserve"> </w:t>
      </w:r>
      <w:r w:rsidRPr="008513AC">
        <w:rPr>
          <w:rFonts w:ascii="Verdana" w:hAnsi="Verdana"/>
          <w:sz w:val="22"/>
          <w:szCs w:val="22"/>
        </w:rPr>
        <w:t>Protocolo</w:t>
      </w:r>
      <w:r w:rsidRPr="008513AC">
        <w:rPr>
          <w:rFonts w:ascii="Verdana" w:hAnsi="Verdana"/>
          <w:spacing w:val="-2"/>
          <w:sz w:val="22"/>
          <w:szCs w:val="22"/>
        </w:rPr>
        <w:t xml:space="preserve"> </w:t>
      </w:r>
      <w:r w:rsidRPr="008513AC">
        <w:rPr>
          <w:rFonts w:ascii="Verdana" w:hAnsi="Verdana"/>
          <w:sz w:val="22"/>
          <w:szCs w:val="22"/>
        </w:rPr>
        <w:t>de</w:t>
      </w:r>
      <w:r w:rsidRPr="008513AC">
        <w:rPr>
          <w:rFonts w:ascii="Verdana" w:hAnsi="Verdana"/>
          <w:spacing w:val="-5"/>
          <w:sz w:val="22"/>
          <w:szCs w:val="22"/>
        </w:rPr>
        <w:t xml:space="preserve"> </w:t>
      </w:r>
      <w:r w:rsidRPr="008513AC">
        <w:rPr>
          <w:rFonts w:ascii="Verdana" w:hAnsi="Verdana"/>
          <w:sz w:val="22"/>
          <w:szCs w:val="22"/>
        </w:rPr>
        <w:t>Registro de</w:t>
      </w:r>
      <w:r w:rsidRPr="008513AC">
        <w:rPr>
          <w:rFonts w:ascii="Verdana" w:hAnsi="Verdana"/>
          <w:spacing w:val="-8"/>
          <w:sz w:val="22"/>
          <w:szCs w:val="22"/>
        </w:rPr>
        <w:t xml:space="preserve"> </w:t>
      </w:r>
      <w:r w:rsidRPr="008513AC">
        <w:rPr>
          <w:rFonts w:ascii="Verdana" w:hAnsi="Verdana"/>
          <w:sz w:val="22"/>
          <w:szCs w:val="22"/>
        </w:rPr>
        <w:t>cada</w:t>
      </w:r>
      <w:r w:rsidRPr="008513AC">
        <w:rPr>
          <w:rFonts w:ascii="Verdana" w:hAnsi="Verdana"/>
          <w:spacing w:val="-8"/>
          <w:sz w:val="22"/>
          <w:szCs w:val="22"/>
        </w:rPr>
        <w:t xml:space="preserve"> </w:t>
      </w:r>
      <w:r w:rsidRPr="008513AC">
        <w:rPr>
          <w:rFonts w:ascii="Verdana" w:hAnsi="Verdana"/>
          <w:sz w:val="22"/>
          <w:szCs w:val="22"/>
        </w:rPr>
        <w:t>subprueba. Se</w:t>
      </w:r>
      <w:r w:rsidRPr="008513AC">
        <w:rPr>
          <w:rFonts w:ascii="Verdana" w:hAnsi="Verdana"/>
          <w:spacing w:val="-2"/>
          <w:sz w:val="22"/>
          <w:szCs w:val="22"/>
        </w:rPr>
        <w:t xml:space="preserve"> </w:t>
      </w:r>
      <w:r w:rsidRPr="008513AC">
        <w:rPr>
          <w:rFonts w:ascii="Verdana" w:hAnsi="Verdana"/>
          <w:sz w:val="22"/>
          <w:szCs w:val="22"/>
        </w:rPr>
        <w:t>incluyen</w:t>
      </w:r>
      <w:r w:rsidRPr="008513AC">
        <w:rPr>
          <w:rFonts w:ascii="Verdana" w:hAnsi="Verdana"/>
          <w:spacing w:val="10"/>
          <w:sz w:val="22"/>
          <w:szCs w:val="22"/>
        </w:rPr>
        <w:t xml:space="preserve"> </w:t>
      </w:r>
      <w:r w:rsidR="008320FD" w:rsidRPr="008513AC">
        <w:rPr>
          <w:rFonts w:ascii="Verdana" w:hAnsi="Verdana"/>
          <w:sz w:val="22"/>
          <w:szCs w:val="22"/>
        </w:rPr>
        <w:t>instrucciones</w:t>
      </w:r>
      <w:r w:rsidRPr="008513AC">
        <w:rPr>
          <w:rFonts w:ascii="Verdana" w:hAnsi="Verdana"/>
          <w:spacing w:val="12"/>
          <w:sz w:val="22"/>
          <w:szCs w:val="22"/>
        </w:rPr>
        <w:t xml:space="preserve"> </w:t>
      </w:r>
      <w:r w:rsidRPr="008513AC">
        <w:rPr>
          <w:rFonts w:ascii="Verdana" w:hAnsi="Verdana"/>
          <w:sz w:val="22"/>
          <w:szCs w:val="22"/>
        </w:rPr>
        <w:t>especiales en</w:t>
      </w:r>
      <w:r w:rsidRPr="008513AC">
        <w:rPr>
          <w:rFonts w:ascii="Verdana" w:hAnsi="Verdana"/>
          <w:spacing w:val="-5"/>
          <w:sz w:val="22"/>
          <w:szCs w:val="22"/>
        </w:rPr>
        <w:t xml:space="preserve"> </w:t>
      </w:r>
      <w:r w:rsidRPr="008513AC">
        <w:rPr>
          <w:rFonts w:ascii="Verdana" w:hAnsi="Verdana"/>
          <w:sz w:val="22"/>
          <w:szCs w:val="22"/>
        </w:rPr>
        <w:t>el</w:t>
      </w:r>
      <w:r w:rsidRPr="008513AC">
        <w:rPr>
          <w:rFonts w:ascii="Verdana" w:hAnsi="Verdana"/>
          <w:spacing w:val="-8"/>
          <w:sz w:val="22"/>
          <w:szCs w:val="22"/>
        </w:rPr>
        <w:t xml:space="preserve"> </w:t>
      </w:r>
      <w:r w:rsidRPr="008513AC">
        <w:rPr>
          <w:rFonts w:ascii="Verdana" w:hAnsi="Verdana"/>
          <w:sz w:val="22"/>
          <w:szCs w:val="22"/>
        </w:rPr>
        <w:t>capítulo</w:t>
      </w:r>
      <w:r w:rsidRPr="008513AC">
        <w:rPr>
          <w:rFonts w:ascii="Verdana" w:hAnsi="Verdana"/>
          <w:spacing w:val="-8"/>
          <w:sz w:val="22"/>
          <w:szCs w:val="22"/>
        </w:rPr>
        <w:t xml:space="preserve"> </w:t>
      </w:r>
      <w:r w:rsidRPr="008513AC">
        <w:rPr>
          <w:rFonts w:ascii="Verdana" w:hAnsi="Verdana"/>
          <w:sz w:val="22"/>
          <w:szCs w:val="22"/>
        </w:rPr>
        <w:t>3</w:t>
      </w:r>
      <w:r w:rsidRPr="008513AC">
        <w:rPr>
          <w:rFonts w:ascii="Verdana" w:hAnsi="Verdana"/>
          <w:spacing w:val="-4"/>
          <w:sz w:val="22"/>
          <w:szCs w:val="22"/>
        </w:rPr>
        <w:t xml:space="preserve"> </w:t>
      </w:r>
      <w:r w:rsidRPr="008513AC">
        <w:rPr>
          <w:rFonts w:ascii="Verdana" w:hAnsi="Verdana"/>
          <w:sz w:val="22"/>
          <w:szCs w:val="22"/>
        </w:rPr>
        <w:t>para</w:t>
      </w:r>
      <w:r w:rsidRPr="008513AC">
        <w:rPr>
          <w:rFonts w:ascii="Verdana" w:hAnsi="Verdana"/>
          <w:spacing w:val="-10"/>
          <w:sz w:val="22"/>
          <w:szCs w:val="22"/>
        </w:rPr>
        <w:t xml:space="preserve"> </w:t>
      </w:r>
      <w:r w:rsidRPr="008513AC">
        <w:rPr>
          <w:rFonts w:ascii="Verdana" w:hAnsi="Verdana"/>
          <w:sz w:val="22"/>
          <w:szCs w:val="22"/>
        </w:rPr>
        <w:t>determinar</w:t>
      </w:r>
      <w:r w:rsidRPr="008513AC">
        <w:rPr>
          <w:rFonts w:ascii="Verdana" w:hAnsi="Verdana"/>
          <w:spacing w:val="2"/>
          <w:sz w:val="22"/>
          <w:szCs w:val="22"/>
        </w:rPr>
        <w:t xml:space="preserve"> </w:t>
      </w:r>
      <w:r w:rsidRPr="008513AC">
        <w:rPr>
          <w:rFonts w:ascii="Verdana" w:hAnsi="Verdana"/>
          <w:sz w:val="22"/>
          <w:szCs w:val="22"/>
        </w:rPr>
        <w:t>los</w:t>
      </w:r>
      <w:r w:rsidRPr="008513AC">
        <w:rPr>
          <w:rFonts w:ascii="Verdana" w:hAnsi="Verdana"/>
          <w:spacing w:val="-5"/>
          <w:sz w:val="22"/>
          <w:szCs w:val="22"/>
        </w:rPr>
        <w:t xml:space="preserve"> </w:t>
      </w:r>
      <w:r w:rsidRPr="008513AC">
        <w:rPr>
          <w:rFonts w:ascii="Verdana" w:hAnsi="Verdana"/>
          <w:sz w:val="22"/>
          <w:szCs w:val="22"/>
        </w:rPr>
        <w:t>puntajes</w:t>
      </w:r>
      <w:r w:rsidRPr="008513AC">
        <w:rPr>
          <w:rFonts w:ascii="Verdana" w:hAnsi="Verdana"/>
          <w:spacing w:val="8"/>
          <w:sz w:val="22"/>
          <w:szCs w:val="22"/>
        </w:rPr>
        <w:t xml:space="preserve"> </w:t>
      </w:r>
      <w:r w:rsidRPr="008513AC">
        <w:rPr>
          <w:rFonts w:ascii="Verdana" w:hAnsi="Verdana"/>
          <w:sz w:val="22"/>
          <w:szCs w:val="22"/>
        </w:rPr>
        <w:t>brutos</w:t>
      </w:r>
      <w:r w:rsidRPr="008513AC">
        <w:rPr>
          <w:rFonts w:ascii="Verdana" w:hAnsi="Verdana"/>
          <w:spacing w:val="3"/>
          <w:sz w:val="22"/>
          <w:szCs w:val="22"/>
        </w:rPr>
        <w:t xml:space="preserve"> </w:t>
      </w:r>
      <w:r w:rsidRPr="008513AC">
        <w:rPr>
          <w:rFonts w:ascii="Verdana" w:hAnsi="Verdana"/>
          <w:sz w:val="22"/>
          <w:szCs w:val="22"/>
        </w:rPr>
        <w:t>para</w:t>
      </w:r>
      <w:r w:rsidRPr="008513AC">
        <w:rPr>
          <w:rFonts w:ascii="Verdana" w:hAnsi="Verdana"/>
          <w:spacing w:val="4"/>
          <w:sz w:val="22"/>
          <w:szCs w:val="22"/>
        </w:rPr>
        <w:t xml:space="preserve"> </w:t>
      </w:r>
      <w:r w:rsidRPr="008513AC">
        <w:rPr>
          <w:rFonts w:ascii="Verdana" w:hAnsi="Verdana"/>
          <w:sz w:val="22"/>
          <w:szCs w:val="22"/>
        </w:rPr>
        <w:t>Búsqueda</w:t>
      </w:r>
      <w:r w:rsidRPr="008513AC">
        <w:rPr>
          <w:rFonts w:ascii="Verdana" w:hAnsi="Verdana"/>
          <w:spacing w:val="4"/>
          <w:sz w:val="22"/>
          <w:szCs w:val="22"/>
        </w:rPr>
        <w:t xml:space="preserve"> </w:t>
      </w:r>
      <w:r w:rsidRPr="008513AC">
        <w:rPr>
          <w:rFonts w:ascii="Verdana" w:hAnsi="Verdana"/>
          <w:sz w:val="22"/>
          <w:szCs w:val="22"/>
        </w:rPr>
        <w:t>de</w:t>
      </w:r>
      <w:r w:rsidRPr="008513AC">
        <w:rPr>
          <w:rFonts w:ascii="Verdana" w:hAnsi="Verdana"/>
          <w:spacing w:val="-10"/>
          <w:sz w:val="22"/>
          <w:szCs w:val="22"/>
        </w:rPr>
        <w:t xml:space="preserve"> </w:t>
      </w:r>
      <w:r w:rsidRPr="008513AC">
        <w:rPr>
          <w:rFonts w:ascii="Verdana" w:hAnsi="Verdana"/>
          <w:sz w:val="22"/>
          <w:szCs w:val="22"/>
        </w:rPr>
        <w:t>Símbolos.</w:t>
      </w:r>
      <w:r w:rsidRPr="008513AC">
        <w:rPr>
          <w:rFonts w:ascii="Verdana" w:hAnsi="Verdana"/>
          <w:spacing w:val="3"/>
          <w:sz w:val="22"/>
          <w:szCs w:val="22"/>
        </w:rPr>
        <w:t xml:space="preserve"> </w:t>
      </w:r>
      <w:r w:rsidRPr="008513AC">
        <w:rPr>
          <w:rFonts w:ascii="Verdana" w:hAnsi="Verdana"/>
          <w:sz w:val="22"/>
          <w:szCs w:val="22"/>
        </w:rPr>
        <w:t>Claves</w:t>
      </w:r>
      <w:r w:rsidRPr="008513AC">
        <w:rPr>
          <w:rFonts w:ascii="Verdana" w:hAnsi="Verdana"/>
          <w:spacing w:val="3"/>
          <w:sz w:val="22"/>
          <w:szCs w:val="22"/>
        </w:rPr>
        <w:t xml:space="preserve"> </w:t>
      </w:r>
      <w:r w:rsidRPr="008513AC">
        <w:rPr>
          <w:rFonts w:ascii="Verdana" w:hAnsi="Verdana"/>
          <w:sz w:val="22"/>
          <w:szCs w:val="22"/>
        </w:rPr>
        <w:t>y</w:t>
      </w:r>
      <w:r w:rsidRPr="008513AC">
        <w:rPr>
          <w:rFonts w:ascii="Verdana" w:hAnsi="Verdana"/>
          <w:spacing w:val="-3"/>
          <w:sz w:val="22"/>
          <w:szCs w:val="22"/>
        </w:rPr>
        <w:t xml:space="preserve"> </w:t>
      </w:r>
      <w:r w:rsidRPr="008513AC">
        <w:rPr>
          <w:rFonts w:ascii="Verdana" w:hAnsi="Verdana"/>
          <w:spacing w:val="-2"/>
          <w:sz w:val="22"/>
          <w:szCs w:val="22"/>
        </w:rPr>
        <w:t>Cancelación.</w:t>
      </w:r>
      <w:r w:rsidRPr="008513AC">
        <w:rPr>
          <w:rFonts w:ascii="Verdana" w:hAnsi="Verdana"/>
          <w:sz w:val="22"/>
          <w:szCs w:val="22"/>
        </w:rPr>
        <w:tab/>
      </w:r>
    </w:p>
    <w:p w14:paraId="69ED776A" w14:textId="597CBDE7" w:rsidR="0033606C" w:rsidRPr="008513AC" w:rsidRDefault="00A32492" w:rsidP="00E43E4B">
      <w:pPr>
        <w:pStyle w:val="Textoindependiente"/>
        <w:spacing w:before="65" w:line="276" w:lineRule="auto"/>
        <w:ind w:left="851" w:right="-294" w:firstLine="2"/>
        <w:jc w:val="both"/>
        <w:rPr>
          <w:rFonts w:ascii="Verdana" w:hAnsi="Verdana"/>
          <w:sz w:val="22"/>
          <w:szCs w:val="22"/>
        </w:rPr>
      </w:pPr>
      <w:r w:rsidRPr="008513AC">
        <w:rPr>
          <w:rFonts w:ascii="Verdana" w:hAnsi="Verdana"/>
          <w:sz w:val="22"/>
          <w:szCs w:val="22"/>
        </w:rPr>
        <w:t>Luego de haber</w:t>
      </w:r>
      <w:r w:rsidRPr="008513AC">
        <w:rPr>
          <w:rFonts w:ascii="Verdana" w:hAnsi="Verdana"/>
          <w:spacing w:val="-1"/>
          <w:sz w:val="22"/>
          <w:szCs w:val="22"/>
        </w:rPr>
        <w:t xml:space="preserve"> </w:t>
      </w:r>
      <w:r w:rsidRPr="008513AC">
        <w:rPr>
          <w:rFonts w:ascii="Verdana" w:hAnsi="Verdana"/>
          <w:sz w:val="22"/>
          <w:szCs w:val="22"/>
        </w:rPr>
        <w:t>obtenido el total</w:t>
      </w:r>
      <w:r w:rsidRPr="008513AC">
        <w:rPr>
          <w:rFonts w:ascii="Verdana" w:hAnsi="Verdana"/>
          <w:spacing w:val="-2"/>
          <w:sz w:val="22"/>
          <w:szCs w:val="22"/>
        </w:rPr>
        <w:t xml:space="preserve"> </w:t>
      </w:r>
      <w:r w:rsidRPr="008513AC">
        <w:rPr>
          <w:rFonts w:ascii="Verdana" w:hAnsi="Verdana"/>
          <w:sz w:val="22"/>
          <w:szCs w:val="22"/>
        </w:rPr>
        <w:t>de puntajes</w:t>
      </w:r>
      <w:r w:rsidRPr="008513AC">
        <w:rPr>
          <w:rFonts w:ascii="Verdana" w:hAnsi="Verdana"/>
          <w:spacing w:val="23"/>
          <w:sz w:val="22"/>
          <w:szCs w:val="22"/>
        </w:rPr>
        <w:t xml:space="preserve"> </w:t>
      </w:r>
      <w:r w:rsidRPr="008513AC">
        <w:rPr>
          <w:rFonts w:ascii="Verdana" w:hAnsi="Verdana"/>
          <w:sz w:val="22"/>
          <w:szCs w:val="22"/>
        </w:rPr>
        <w:t>brutos de</w:t>
      </w:r>
      <w:r w:rsidRPr="008513AC">
        <w:rPr>
          <w:rFonts w:ascii="Verdana" w:hAnsi="Verdana"/>
          <w:spacing w:val="-1"/>
          <w:sz w:val="22"/>
          <w:szCs w:val="22"/>
        </w:rPr>
        <w:t xml:space="preserve"> </w:t>
      </w:r>
      <w:r w:rsidRPr="008513AC">
        <w:rPr>
          <w:rFonts w:ascii="Verdana" w:hAnsi="Verdana"/>
          <w:sz w:val="22"/>
          <w:szCs w:val="22"/>
        </w:rPr>
        <w:t>cada subprueba,</w:t>
      </w:r>
      <w:r w:rsidRPr="008513AC">
        <w:rPr>
          <w:rFonts w:ascii="Verdana" w:hAnsi="Verdana"/>
          <w:spacing w:val="29"/>
          <w:sz w:val="22"/>
          <w:szCs w:val="22"/>
        </w:rPr>
        <w:t xml:space="preserve"> </w:t>
      </w:r>
      <w:r w:rsidRPr="008513AC">
        <w:rPr>
          <w:rFonts w:ascii="Verdana" w:hAnsi="Verdana"/>
          <w:sz w:val="22"/>
          <w:szCs w:val="22"/>
        </w:rPr>
        <w:t>transfiéralos</w:t>
      </w:r>
      <w:r w:rsidRPr="008513AC">
        <w:rPr>
          <w:rFonts w:ascii="Verdana" w:hAnsi="Verdana"/>
          <w:spacing w:val="21"/>
          <w:sz w:val="22"/>
          <w:szCs w:val="22"/>
        </w:rPr>
        <w:t xml:space="preserve"> </w:t>
      </w:r>
      <w:r w:rsidRPr="008513AC">
        <w:rPr>
          <w:rFonts w:ascii="Verdana" w:hAnsi="Verdana"/>
          <w:sz w:val="22"/>
          <w:szCs w:val="22"/>
        </w:rPr>
        <w:t>a la columna de</w:t>
      </w:r>
      <w:r w:rsidRPr="008513AC">
        <w:rPr>
          <w:rFonts w:ascii="Verdana" w:hAnsi="Verdana"/>
          <w:spacing w:val="-6"/>
          <w:sz w:val="22"/>
          <w:szCs w:val="22"/>
        </w:rPr>
        <w:t xml:space="preserve"> </w:t>
      </w:r>
      <w:r w:rsidRPr="008513AC">
        <w:rPr>
          <w:rFonts w:ascii="Verdana" w:hAnsi="Verdana"/>
          <w:sz w:val="22"/>
          <w:szCs w:val="22"/>
        </w:rPr>
        <w:t>Puntajes Brutos</w:t>
      </w:r>
      <w:r w:rsidRPr="008513AC">
        <w:rPr>
          <w:rFonts w:ascii="Verdana" w:hAnsi="Verdana"/>
          <w:spacing w:val="-9"/>
          <w:sz w:val="22"/>
          <w:szCs w:val="22"/>
        </w:rPr>
        <w:t xml:space="preserve"> </w:t>
      </w:r>
      <w:r w:rsidRPr="008513AC">
        <w:rPr>
          <w:rFonts w:ascii="Verdana" w:hAnsi="Verdana"/>
          <w:sz w:val="22"/>
          <w:szCs w:val="22"/>
        </w:rPr>
        <w:t>en</w:t>
      </w:r>
      <w:r w:rsidRPr="008513AC">
        <w:rPr>
          <w:rFonts w:ascii="Verdana" w:hAnsi="Verdana"/>
          <w:spacing w:val="-4"/>
          <w:sz w:val="22"/>
          <w:szCs w:val="22"/>
        </w:rPr>
        <w:t xml:space="preserve"> </w:t>
      </w:r>
      <w:r w:rsidRPr="008513AC">
        <w:rPr>
          <w:rFonts w:ascii="Verdana" w:hAnsi="Verdana"/>
          <w:sz w:val="22"/>
          <w:szCs w:val="22"/>
        </w:rPr>
        <w:t>la</w:t>
      </w:r>
      <w:r w:rsidRPr="008513AC">
        <w:rPr>
          <w:rFonts w:ascii="Verdana" w:hAnsi="Verdana"/>
          <w:spacing w:val="10"/>
          <w:sz w:val="22"/>
          <w:szCs w:val="22"/>
        </w:rPr>
        <w:t xml:space="preserve"> </w:t>
      </w:r>
      <w:r w:rsidRPr="008513AC">
        <w:rPr>
          <w:rFonts w:ascii="Verdana" w:hAnsi="Verdana"/>
          <w:sz w:val="22"/>
          <w:szCs w:val="22"/>
        </w:rPr>
        <w:t xml:space="preserve">tabla </w:t>
      </w:r>
      <w:r w:rsidRPr="008513AC">
        <w:rPr>
          <w:rFonts w:ascii="Verdana" w:hAnsi="Verdana"/>
          <w:sz w:val="22"/>
          <w:szCs w:val="22"/>
        </w:rPr>
        <w:lastRenderedPageBreak/>
        <w:t>de</w:t>
      </w:r>
      <w:r w:rsidRPr="008513AC">
        <w:rPr>
          <w:rFonts w:ascii="Verdana" w:hAnsi="Verdana"/>
          <w:spacing w:val="-9"/>
          <w:sz w:val="22"/>
          <w:szCs w:val="22"/>
        </w:rPr>
        <w:t xml:space="preserve"> </w:t>
      </w:r>
      <w:r w:rsidRPr="008513AC">
        <w:rPr>
          <w:rFonts w:ascii="Verdana" w:hAnsi="Verdana"/>
          <w:sz w:val="22"/>
          <w:szCs w:val="22"/>
        </w:rPr>
        <w:t>Conversión de</w:t>
      </w:r>
      <w:r w:rsidRPr="008513AC">
        <w:rPr>
          <w:rFonts w:ascii="Verdana" w:hAnsi="Verdana"/>
          <w:spacing w:val="-6"/>
          <w:sz w:val="22"/>
          <w:szCs w:val="22"/>
        </w:rPr>
        <w:t xml:space="preserve"> </w:t>
      </w:r>
      <w:r w:rsidRPr="008513AC">
        <w:rPr>
          <w:rFonts w:ascii="Verdana" w:hAnsi="Verdana"/>
          <w:sz w:val="22"/>
          <w:szCs w:val="22"/>
        </w:rPr>
        <w:t>Puntajes Brutos</w:t>
      </w:r>
      <w:r w:rsidRPr="008513AC">
        <w:rPr>
          <w:rFonts w:ascii="Verdana" w:hAnsi="Verdana"/>
          <w:spacing w:val="-4"/>
          <w:sz w:val="22"/>
          <w:szCs w:val="22"/>
        </w:rPr>
        <w:t xml:space="preserve"> </w:t>
      </w:r>
      <w:r w:rsidRPr="008513AC">
        <w:rPr>
          <w:rFonts w:ascii="Verdana" w:hAnsi="Verdana"/>
          <w:sz w:val="22"/>
          <w:szCs w:val="22"/>
        </w:rPr>
        <w:t>a</w:t>
      </w:r>
      <w:r w:rsidRPr="008513AC">
        <w:rPr>
          <w:rFonts w:ascii="Verdana" w:hAnsi="Verdana"/>
          <w:spacing w:val="8"/>
          <w:sz w:val="22"/>
          <w:szCs w:val="22"/>
        </w:rPr>
        <w:t xml:space="preserve"> </w:t>
      </w:r>
      <w:r w:rsidRPr="008513AC">
        <w:rPr>
          <w:rFonts w:ascii="Verdana" w:hAnsi="Verdana"/>
          <w:sz w:val="22"/>
          <w:szCs w:val="22"/>
        </w:rPr>
        <w:t>Puntajes Equivalentes</w:t>
      </w:r>
      <w:r w:rsidRPr="008513AC">
        <w:rPr>
          <w:rFonts w:ascii="Verdana" w:hAnsi="Verdana"/>
          <w:spacing w:val="-1"/>
          <w:sz w:val="22"/>
          <w:szCs w:val="22"/>
        </w:rPr>
        <w:t xml:space="preserve"> </w:t>
      </w:r>
      <w:r w:rsidRPr="008513AC">
        <w:rPr>
          <w:rFonts w:ascii="Verdana" w:hAnsi="Verdana"/>
          <w:sz w:val="22"/>
          <w:szCs w:val="22"/>
        </w:rPr>
        <w:t>(figura</w:t>
      </w:r>
      <w:r w:rsidRPr="008513AC">
        <w:rPr>
          <w:rFonts w:ascii="Verdana" w:hAnsi="Verdana"/>
          <w:spacing w:val="19"/>
          <w:sz w:val="22"/>
          <w:szCs w:val="22"/>
        </w:rPr>
        <w:t xml:space="preserve"> </w:t>
      </w:r>
      <w:r w:rsidRPr="008513AC">
        <w:rPr>
          <w:rFonts w:ascii="Verdana" w:hAnsi="Verdana"/>
          <w:sz w:val="22"/>
          <w:szCs w:val="22"/>
        </w:rPr>
        <w:t>2.10, vea B)</w:t>
      </w:r>
      <w:r w:rsidRPr="008513AC">
        <w:rPr>
          <w:rFonts w:ascii="Verdana" w:hAnsi="Verdana"/>
          <w:spacing w:val="-4"/>
          <w:sz w:val="22"/>
          <w:szCs w:val="22"/>
        </w:rPr>
        <w:t xml:space="preserve"> </w:t>
      </w:r>
      <w:r w:rsidRPr="008513AC">
        <w:rPr>
          <w:rFonts w:ascii="Verdana" w:hAnsi="Verdana"/>
          <w:sz w:val="22"/>
          <w:szCs w:val="22"/>
        </w:rPr>
        <w:t>que</w:t>
      </w:r>
      <w:r w:rsidRPr="008513AC">
        <w:rPr>
          <w:rFonts w:ascii="Verdana" w:hAnsi="Verdana"/>
          <w:spacing w:val="-4"/>
          <w:sz w:val="22"/>
          <w:szCs w:val="22"/>
        </w:rPr>
        <w:t xml:space="preserve"> </w:t>
      </w:r>
      <w:r w:rsidRPr="008513AC">
        <w:rPr>
          <w:rFonts w:ascii="Verdana" w:hAnsi="Verdana"/>
          <w:sz w:val="22"/>
          <w:szCs w:val="22"/>
        </w:rPr>
        <w:t>se</w:t>
      </w:r>
      <w:r w:rsidRPr="008513AC">
        <w:rPr>
          <w:rFonts w:ascii="Verdana" w:hAnsi="Verdana"/>
          <w:spacing w:val="-2"/>
          <w:sz w:val="22"/>
          <w:szCs w:val="22"/>
        </w:rPr>
        <w:t xml:space="preserve"> </w:t>
      </w:r>
      <w:r w:rsidRPr="008513AC">
        <w:rPr>
          <w:rFonts w:ascii="Verdana" w:hAnsi="Verdana"/>
          <w:sz w:val="22"/>
          <w:szCs w:val="22"/>
        </w:rPr>
        <w:t>encuentra en la página de Resumen.</w:t>
      </w:r>
      <w:r w:rsidRPr="008513AC">
        <w:rPr>
          <w:rFonts w:ascii="Verdana" w:hAnsi="Verdana"/>
          <w:spacing w:val="19"/>
          <w:sz w:val="22"/>
          <w:szCs w:val="22"/>
        </w:rPr>
        <w:t xml:space="preserve"> </w:t>
      </w:r>
      <w:r w:rsidRPr="008513AC">
        <w:rPr>
          <w:rFonts w:ascii="Verdana" w:hAnsi="Verdana"/>
          <w:sz w:val="22"/>
          <w:szCs w:val="22"/>
        </w:rPr>
        <w:t xml:space="preserve">Las subpruebas </w:t>
      </w:r>
      <w:r w:rsidR="008320FD" w:rsidRPr="008513AC">
        <w:rPr>
          <w:rFonts w:ascii="Verdana" w:hAnsi="Verdana"/>
          <w:sz w:val="22"/>
          <w:szCs w:val="22"/>
        </w:rPr>
        <w:t>están</w:t>
      </w:r>
      <w:r w:rsidRPr="008513AC">
        <w:rPr>
          <w:rFonts w:ascii="Verdana" w:hAnsi="Verdana"/>
          <w:sz w:val="22"/>
          <w:szCs w:val="22"/>
        </w:rPr>
        <w:t xml:space="preserve"> ordenadas de acuerdo al orden de administración estandarizado.</w:t>
      </w:r>
    </w:p>
    <w:p w14:paraId="69ED776B"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76C" w14:textId="218E2721" w:rsidR="0033606C" w:rsidRPr="008513AC" w:rsidRDefault="00A32492" w:rsidP="00E43E4B">
      <w:pPr>
        <w:spacing w:before="160" w:line="276" w:lineRule="auto"/>
        <w:ind w:left="851" w:right="-294"/>
        <w:jc w:val="both"/>
        <w:rPr>
          <w:rFonts w:ascii="Verdana" w:hAnsi="Verdana"/>
          <w:b/>
        </w:rPr>
      </w:pPr>
      <w:r w:rsidRPr="008513AC">
        <w:rPr>
          <w:rFonts w:ascii="Verdana" w:hAnsi="Verdana"/>
          <w:b/>
          <w:spacing w:val="-2"/>
        </w:rPr>
        <w:t>Paso</w:t>
      </w:r>
      <w:r w:rsidRPr="008513AC">
        <w:rPr>
          <w:rFonts w:ascii="Verdana" w:hAnsi="Verdana"/>
          <w:b/>
          <w:spacing w:val="-12"/>
        </w:rPr>
        <w:t xml:space="preserve"> </w:t>
      </w:r>
      <w:r w:rsidRPr="008513AC">
        <w:rPr>
          <w:rFonts w:ascii="Verdana" w:hAnsi="Verdana"/>
          <w:b/>
          <w:spacing w:val="-2"/>
        </w:rPr>
        <w:t>2:</w:t>
      </w:r>
      <w:r w:rsidRPr="008513AC">
        <w:rPr>
          <w:rFonts w:ascii="Verdana" w:hAnsi="Verdana"/>
          <w:b/>
          <w:spacing w:val="-12"/>
        </w:rPr>
        <w:t xml:space="preserve"> </w:t>
      </w:r>
      <w:r w:rsidRPr="008513AC">
        <w:rPr>
          <w:rFonts w:ascii="Verdana" w:hAnsi="Verdana"/>
          <w:b/>
          <w:spacing w:val="-2"/>
        </w:rPr>
        <w:t>Convertir Puntajes</w:t>
      </w:r>
      <w:r w:rsidRPr="008513AC">
        <w:rPr>
          <w:rFonts w:ascii="Verdana" w:hAnsi="Verdana"/>
          <w:b/>
          <w:spacing w:val="3"/>
        </w:rPr>
        <w:t xml:space="preserve"> </w:t>
      </w:r>
      <w:r w:rsidRPr="008513AC">
        <w:rPr>
          <w:rFonts w:ascii="Verdana" w:hAnsi="Verdana"/>
          <w:b/>
          <w:spacing w:val="-2"/>
        </w:rPr>
        <w:t>Brutos</w:t>
      </w:r>
      <w:r w:rsidRPr="008513AC">
        <w:rPr>
          <w:rFonts w:ascii="Verdana" w:hAnsi="Verdana"/>
          <w:b/>
          <w:spacing w:val="-11"/>
        </w:rPr>
        <w:t xml:space="preserve"> </w:t>
      </w:r>
      <w:r w:rsidRPr="008513AC">
        <w:rPr>
          <w:rFonts w:ascii="Verdana" w:hAnsi="Verdana"/>
          <w:b/>
          <w:spacing w:val="-2"/>
        </w:rPr>
        <w:t>a</w:t>
      </w:r>
      <w:r w:rsidRPr="008513AC">
        <w:rPr>
          <w:rFonts w:ascii="Verdana" w:hAnsi="Verdana"/>
          <w:b/>
          <w:spacing w:val="-7"/>
        </w:rPr>
        <w:t xml:space="preserve"> </w:t>
      </w:r>
      <w:r w:rsidRPr="008513AC">
        <w:rPr>
          <w:rFonts w:ascii="Verdana" w:hAnsi="Verdana"/>
          <w:b/>
          <w:spacing w:val="-2"/>
        </w:rPr>
        <w:t>Puntajes</w:t>
      </w:r>
      <w:r w:rsidRPr="008513AC">
        <w:rPr>
          <w:rFonts w:ascii="Verdana" w:hAnsi="Verdana"/>
          <w:b/>
          <w:spacing w:val="4"/>
        </w:rPr>
        <w:t xml:space="preserve"> </w:t>
      </w:r>
      <w:r w:rsidRPr="008513AC">
        <w:rPr>
          <w:rFonts w:ascii="Verdana" w:hAnsi="Verdana"/>
          <w:b/>
          <w:spacing w:val="-2"/>
        </w:rPr>
        <w:t>Equivalentes</w:t>
      </w:r>
    </w:p>
    <w:p w14:paraId="69ED776E" w14:textId="0491B6E6" w:rsidR="0033606C" w:rsidRPr="008513AC" w:rsidRDefault="00A32492" w:rsidP="008320FD">
      <w:pPr>
        <w:pStyle w:val="Textoindependiente"/>
        <w:spacing w:before="212" w:line="276" w:lineRule="auto"/>
        <w:ind w:left="851" w:right="-294" w:firstLine="3"/>
        <w:jc w:val="both"/>
        <w:rPr>
          <w:rFonts w:ascii="Verdana" w:hAnsi="Verdana"/>
          <w:sz w:val="22"/>
          <w:szCs w:val="22"/>
        </w:rPr>
      </w:pPr>
      <w:r w:rsidRPr="008513AC">
        <w:rPr>
          <w:rFonts w:ascii="Verdana" w:hAnsi="Verdana"/>
          <w:sz w:val="22"/>
          <w:szCs w:val="22"/>
        </w:rPr>
        <w:t>Para</w:t>
      </w:r>
      <w:r w:rsidRPr="008513AC">
        <w:rPr>
          <w:rFonts w:ascii="Verdana" w:hAnsi="Verdana"/>
          <w:spacing w:val="-13"/>
          <w:sz w:val="22"/>
          <w:szCs w:val="22"/>
        </w:rPr>
        <w:t xml:space="preserve"> </w:t>
      </w:r>
      <w:r w:rsidRPr="008513AC">
        <w:rPr>
          <w:rFonts w:ascii="Verdana" w:hAnsi="Verdana"/>
          <w:sz w:val="22"/>
          <w:szCs w:val="22"/>
        </w:rPr>
        <w:t>convertir</w:t>
      </w:r>
      <w:r w:rsidRPr="008513AC">
        <w:rPr>
          <w:rFonts w:ascii="Verdana" w:hAnsi="Verdana"/>
          <w:spacing w:val="-3"/>
          <w:sz w:val="22"/>
          <w:szCs w:val="22"/>
        </w:rPr>
        <w:t xml:space="preserve"> </w:t>
      </w:r>
      <w:r w:rsidRPr="008513AC">
        <w:rPr>
          <w:rFonts w:ascii="Verdana" w:hAnsi="Verdana"/>
          <w:sz w:val="22"/>
          <w:szCs w:val="22"/>
        </w:rPr>
        <w:t>los</w:t>
      </w:r>
      <w:r w:rsidRPr="008513AC">
        <w:rPr>
          <w:rFonts w:ascii="Verdana" w:hAnsi="Verdana"/>
          <w:spacing w:val="-3"/>
          <w:sz w:val="22"/>
          <w:szCs w:val="22"/>
        </w:rPr>
        <w:t xml:space="preserve"> </w:t>
      </w:r>
      <w:r w:rsidRPr="008513AC">
        <w:rPr>
          <w:rFonts w:ascii="Verdana" w:hAnsi="Verdana"/>
          <w:sz w:val="22"/>
          <w:szCs w:val="22"/>
        </w:rPr>
        <w:t>puntajes brutos</w:t>
      </w:r>
      <w:r w:rsidRPr="008513AC">
        <w:rPr>
          <w:rFonts w:ascii="Verdana" w:hAnsi="Verdana"/>
          <w:spacing w:val="-3"/>
          <w:sz w:val="22"/>
          <w:szCs w:val="22"/>
        </w:rPr>
        <w:t xml:space="preserve"> </w:t>
      </w:r>
      <w:r w:rsidRPr="008513AC">
        <w:rPr>
          <w:rFonts w:ascii="Verdana" w:hAnsi="Verdana"/>
          <w:sz w:val="22"/>
          <w:szCs w:val="22"/>
        </w:rPr>
        <w:t>de</w:t>
      </w:r>
      <w:r w:rsidRPr="008513AC">
        <w:rPr>
          <w:rFonts w:ascii="Verdana" w:hAnsi="Verdana"/>
          <w:spacing w:val="-3"/>
          <w:sz w:val="22"/>
          <w:szCs w:val="22"/>
        </w:rPr>
        <w:t xml:space="preserve"> </w:t>
      </w:r>
      <w:r w:rsidRPr="008513AC">
        <w:rPr>
          <w:rFonts w:ascii="Verdana" w:hAnsi="Verdana"/>
          <w:sz w:val="22"/>
          <w:szCs w:val="22"/>
        </w:rPr>
        <w:t>una</w:t>
      </w:r>
      <w:r w:rsidRPr="008513AC">
        <w:rPr>
          <w:rFonts w:ascii="Verdana" w:hAnsi="Verdana"/>
          <w:spacing w:val="-4"/>
          <w:sz w:val="22"/>
          <w:szCs w:val="22"/>
        </w:rPr>
        <w:t xml:space="preserve"> </w:t>
      </w:r>
      <w:r w:rsidRPr="008513AC">
        <w:rPr>
          <w:rFonts w:ascii="Verdana" w:hAnsi="Verdana"/>
          <w:sz w:val="22"/>
          <w:szCs w:val="22"/>
        </w:rPr>
        <w:t>subprueba a puntajes</w:t>
      </w:r>
      <w:r w:rsidRPr="008513AC">
        <w:rPr>
          <w:rFonts w:ascii="Verdana" w:hAnsi="Verdana"/>
          <w:spacing w:val="-2"/>
          <w:sz w:val="22"/>
          <w:szCs w:val="22"/>
        </w:rPr>
        <w:t xml:space="preserve"> </w:t>
      </w:r>
      <w:r w:rsidRPr="008513AC">
        <w:rPr>
          <w:rFonts w:ascii="Verdana" w:hAnsi="Verdana"/>
          <w:sz w:val="22"/>
          <w:szCs w:val="22"/>
        </w:rPr>
        <w:t>equivalentes, siga</w:t>
      </w:r>
      <w:r w:rsidRPr="008513AC">
        <w:rPr>
          <w:rFonts w:ascii="Verdana" w:hAnsi="Verdana"/>
          <w:spacing w:val="-2"/>
          <w:sz w:val="22"/>
          <w:szCs w:val="22"/>
        </w:rPr>
        <w:t xml:space="preserve"> </w:t>
      </w:r>
      <w:r w:rsidRPr="008513AC">
        <w:rPr>
          <w:rFonts w:ascii="Verdana" w:hAnsi="Verdana"/>
          <w:sz w:val="22"/>
          <w:szCs w:val="22"/>
        </w:rPr>
        <w:t>los</w:t>
      </w:r>
      <w:r w:rsidRPr="008513AC">
        <w:rPr>
          <w:rFonts w:ascii="Verdana" w:hAnsi="Verdana"/>
          <w:spacing w:val="-12"/>
          <w:sz w:val="22"/>
          <w:szCs w:val="22"/>
        </w:rPr>
        <w:t xml:space="preserve"> </w:t>
      </w:r>
      <w:r w:rsidRPr="008513AC">
        <w:rPr>
          <w:rFonts w:ascii="Verdana" w:hAnsi="Verdana"/>
          <w:sz w:val="22"/>
          <w:szCs w:val="22"/>
        </w:rPr>
        <w:t>siguientes pasos y utilice la tabla A.</w:t>
      </w:r>
      <w:r w:rsidR="008320FD">
        <w:rPr>
          <w:rFonts w:ascii="Verdana" w:hAnsi="Verdana"/>
          <w:sz w:val="22"/>
          <w:szCs w:val="22"/>
        </w:rPr>
        <w:t>1</w:t>
      </w:r>
      <w:r w:rsidRPr="008513AC">
        <w:rPr>
          <w:rFonts w:ascii="Verdana" w:hAnsi="Verdana"/>
          <w:spacing w:val="33"/>
          <w:sz w:val="22"/>
          <w:szCs w:val="22"/>
        </w:rPr>
        <w:t xml:space="preserve"> </w:t>
      </w:r>
      <w:r w:rsidRPr="008513AC">
        <w:rPr>
          <w:rFonts w:ascii="Verdana" w:hAnsi="Verdana"/>
          <w:sz w:val="22"/>
          <w:szCs w:val="22"/>
        </w:rPr>
        <w:t>del Apéndice A. Los puntajes equivalentes se obtienen a partir de</w:t>
      </w:r>
      <w:r w:rsidR="008320FD">
        <w:rPr>
          <w:rFonts w:ascii="Verdana" w:hAnsi="Verdana"/>
          <w:sz w:val="22"/>
          <w:szCs w:val="22"/>
        </w:rPr>
        <w:t xml:space="preserve"> </w:t>
      </w:r>
      <w:r w:rsidRPr="008513AC">
        <w:rPr>
          <w:rFonts w:ascii="Verdana" w:hAnsi="Verdana"/>
          <w:sz w:val="22"/>
          <w:szCs w:val="22"/>
        </w:rPr>
        <w:t>la</w:t>
      </w:r>
      <w:r w:rsidRPr="008513AC">
        <w:rPr>
          <w:rFonts w:ascii="Verdana" w:hAnsi="Verdana"/>
          <w:spacing w:val="-9"/>
          <w:sz w:val="22"/>
          <w:szCs w:val="22"/>
        </w:rPr>
        <w:t xml:space="preserve"> </w:t>
      </w:r>
      <w:r w:rsidRPr="008513AC">
        <w:rPr>
          <w:rFonts w:ascii="Verdana" w:hAnsi="Verdana"/>
          <w:sz w:val="22"/>
          <w:szCs w:val="22"/>
        </w:rPr>
        <w:t>edad del evaluado que</w:t>
      </w:r>
      <w:r w:rsidRPr="008513AC">
        <w:rPr>
          <w:rFonts w:ascii="Verdana" w:hAnsi="Verdana"/>
          <w:spacing w:val="-4"/>
          <w:sz w:val="22"/>
          <w:szCs w:val="22"/>
        </w:rPr>
        <w:t xml:space="preserve"> </w:t>
      </w:r>
      <w:r w:rsidRPr="008513AC">
        <w:rPr>
          <w:rFonts w:ascii="Verdana" w:hAnsi="Verdana"/>
          <w:sz w:val="22"/>
          <w:szCs w:val="22"/>
        </w:rPr>
        <w:t>se</w:t>
      </w:r>
      <w:r w:rsidRPr="008513AC">
        <w:rPr>
          <w:rFonts w:ascii="Verdana" w:hAnsi="Verdana"/>
          <w:spacing w:val="-2"/>
          <w:sz w:val="22"/>
          <w:szCs w:val="22"/>
        </w:rPr>
        <w:t xml:space="preserve"> </w:t>
      </w:r>
      <w:r w:rsidRPr="008513AC">
        <w:rPr>
          <w:rFonts w:ascii="Verdana" w:hAnsi="Verdana"/>
          <w:sz w:val="22"/>
          <w:szCs w:val="22"/>
        </w:rPr>
        <w:t>encuentra en la tabla de C</w:t>
      </w:r>
      <w:r w:rsidR="00674361">
        <w:rPr>
          <w:rFonts w:ascii="Verdana" w:hAnsi="Verdana"/>
          <w:sz w:val="22"/>
          <w:szCs w:val="22"/>
        </w:rPr>
        <w:t>álculo</w:t>
      </w:r>
      <w:r w:rsidRPr="008513AC">
        <w:rPr>
          <w:rFonts w:ascii="Verdana" w:hAnsi="Verdana"/>
          <w:spacing w:val="-24"/>
          <w:sz w:val="22"/>
          <w:szCs w:val="22"/>
        </w:rPr>
        <w:t xml:space="preserve"> </w:t>
      </w:r>
      <w:r w:rsidRPr="008513AC">
        <w:rPr>
          <w:rFonts w:ascii="Verdana" w:hAnsi="Verdana"/>
          <w:sz w:val="22"/>
          <w:szCs w:val="22"/>
        </w:rPr>
        <w:t>lo</w:t>
      </w:r>
      <w:r w:rsidRPr="008513AC">
        <w:rPr>
          <w:rFonts w:ascii="Verdana" w:hAnsi="Verdana"/>
          <w:spacing w:val="-2"/>
          <w:sz w:val="22"/>
          <w:szCs w:val="22"/>
        </w:rPr>
        <w:t xml:space="preserve"> </w:t>
      </w:r>
      <w:r w:rsidRPr="008513AC">
        <w:rPr>
          <w:rFonts w:ascii="Verdana" w:hAnsi="Verdana"/>
          <w:sz w:val="22"/>
          <w:szCs w:val="22"/>
        </w:rPr>
        <w:t>de la edad</w:t>
      </w:r>
      <w:r w:rsidRPr="008513AC">
        <w:rPr>
          <w:rFonts w:ascii="Verdana" w:hAnsi="Verdana"/>
          <w:spacing w:val="15"/>
          <w:sz w:val="22"/>
          <w:szCs w:val="22"/>
        </w:rPr>
        <w:t xml:space="preserve"> </w:t>
      </w:r>
      <w:r w:rsidRPr="008513AC">
        <w:rPr>
          <w:rFonts w:ascii="Verdana" w:hAnsi="Verdana"/>
          <w:sz w:val="22"/>
          <w:szCs w:val="22"/>
        </w:rPr>
        <w:t>del Evaluado (vea</w:t>
      </w:r>
      <w:r w:rsidRPr="008513AC">
        <w:rPr>
          <w:rFonts w:ascii="Verdana" w:hAnsi="Verdana"/>
          <w:spacing w:val="-3"/>
          <w:sz w:val="22"/>
          <w:szCs w:val="22"/>
        </w:rPr>
        <w:t xml:space="preserve"> </w:t>
      </w:r>
      <w:r w:rsidRPr="008513AC">
        <w:rPr>
          <w:rFonts w:ascii="Verdana" w:hAnsi="Verdana"/>
          <w:sz w:val="22"/>
          <w:szCs w:val="22"/>
        </w:rPr>
        <w:t>A). La edad del</w:t>
      </w:r>
      <w:r w:rsidRPr="008513AC">
        <w:rPr>
          <w:rFonts w:ascii="Verdana" w:hAnsi="Verdana"/>
          <w:spacing w:val="-1"/>
          <w:sz w:val="22"/>
          <w:szCs w:val="22"/>
        </w:rPr>
        <w:t xml:space="preserve"> </w:t>
      </w:r>
      <w:r w:rsidRPr="008513AC">
        <w:rPr>
          <w:rFonts w:ascii="Verdana" w:hAnsi="Verdana"/>
          <w:sz w:val="22"/>
          <w:szCs w:val="22"/>
        </w:rPr>
        <w:t>evaluado determina cuál página de</w:t>
      </w:r>
      <w:r w:rsidRPr="008513AC">
        <w:rPr>
          <w:rFonts w:ascii="Verdana" w:hAnsi="Verdana"/>
          <w:spacing w:val="-2"/>
          <w:sz w:val="22"/>
          <w:szCs w:val="22"/>
        </w:rPr>
        <w:t xml:space="preserve"> </w:t>
      </w:r>
      <w:r w:rsidRPr="008513AC">
        <w:rPr>
          <w:rFonts w:ascii="Verdana" w:hAnsi="Verdana"/>
          <w:sz w:val="22"/>
          <w:szCs w:val="22"/>
        </w:rPr>
        <w:t>la tabla A.1 debe utilizarse. Cada página de la tabla normativa</w:t>
      </w:r>
      <w:r w:rsidRPr="008513AC">
        <w:rPr>
          <w:rFonts w:ascii="Verdana" w:hAnsi="Verdana"/>
          <w:spacing w:val="14"/>
          <w:sz w:val="22"/>
          <w:szCs w:val="22"/>
        </w:rPr>
        <w:t xml:space="preserve"> </w:t>
      </w:r>
      <w:r w:rsidRPr="008513AC">
        <w:rPr>
          <w:rFonts w:ascii="Verdana" w:hAnsi="Verdana"/>
          <w:sz w:val="22"/>
          <w:szCs w:val="22"/>
        </w:rPr>
        <w:t>presenta un</w:t>
      </w:r>
      <w:r w:rsidRPr="008513AC">
        <w:rPr>
          <w:rFonts w:ascii="Verdana" w:hAnsi="Verdana"/>
          <w:spacing w:val="12"/>
          <w:sz w:val="22"/>
          <w:szCs w:val="22"/>
        </w:rPr>
        <w:t xml:space="preserve"> </w:t>
      </w:r>
      <w:r w:rsidRPr="008513AC">
        <w:rPr>
          <w:rFonts w:ascii="Verdana" w:hAnsi="Verdana"/>
          <w:sz w:val="22"/>
          <w:szCs w:val="22"/>
        </w:rPr>
        <w:t>intervalo de</w:t>
      </w:r>
      <w:r w:rsidRPr="008513AC">
        <w:rPr>
          <w:rFonts w:ascii="Verdana" w:hAnsi="Verdana"/>
          <w:spacing w:val="-6"/>
          <w:sz w:val="22"/>
          <w:szCs w:val="22"/>
        </w:rPr>
        <w:t xml:space="preserve"> </w:t>
      </w:r>
      <w:r w:rsidRPr="008513AC">
        <w:rPr>
          <w:rFonts w:ascii="Verdana" w:hAnsi="Verdana"/>
          <w:sz w:val="22"/>
          <w:szCs w:val="22"/>
        </w:rPr>
        <w:t>edad</w:t>
      </w:r>
      <w:r w:rsidRPr="008513AC">
        <w:rPr>
          <w:rFonts w:ascii="Verdana" w:hAnsi="Verdana"/>
          <w:spacing w:val="-4"/>
          <w:sz w:val="22"/>
          <w:szCs w:val="22"/>
        </w:rPr>
        <w:t xml:space="preserve"> </w:t>
      </w:r>
      <w:r w:rsidRPr="008513AC">
        <w:rPr>
          <w:rFonts w:ascii="Verdana" w:hAnsi="Verdana"/>
          <w:sz w:val="22"/>
          <w:szCs w:val="22"/>
        </w:rPr>
        <w:t>específico que</w:t>
      </w:r>
      <w:r w:rsidRPr="008513AC">
        <w:rPr>
          <w:rFonts w:ascii="Verdana" w:hAnsi="Verdana"/>
          <w:spacing w:val="-12"/>
          <w:sz w:val="22"/>
          <w:szCs w:val="22"/>
        </w:rPr>
        <w:t xml:space="preserve"> </w:t>
      </w:r>
      <w:r w:rsidRPr="008513AC">
        <w:rPr>
          <w:rFonts w:ascii="Verdana" w:hAnsi="Verdana"/>
          <w:sz w:val="22"/>
          <w:szCs w:val="22"/>
        </w:rPr>
        <w:t>está</w:t>
      </w:r>
      <w:r w:rsidRPr="008513AC">
        <w:rPr>
          <w:rFonts w:ascii="Verdana" w:hAnsi="Verdana"/>
          <w:spacing w:val="-1"/>
          <w:sz w:val="22"/>
          <w:szCs w:val="22"/>
        </w:rPr>
        <w:t xml:space="preserve"> </w:t>
      </w:r>
      <w:r w:rsidRPr="008513AC">
        <w:rPr>
          <w:rFonts w:ascii="Verdana" w:hAnsi="Verdana"/>
          <w:sz w:val="22"/>
          <w:szCs w:val="22"/>
        </w:rPr>
        <w:t>señalado en la</w:t>
      </w:r>
      <w:r w:rsidRPr="008513AC">
        <w:rPr>
          <w:rFonts w:ascii="Verdana" w:hAnsi="Verdana"/>
          <w:spacing w:val="-1"/>
          <w:sz w:val="22"/>
          <w:szCs w:val="22"/>
        </w:rPr>
        <w:t xml:space="preserve"> </w:t>
      </w:r>
      <w:r w:rsidRPr="008513AC">
        <w:rPr>
          <w:rFonts w:ascii="Verdana" w:hAnsi="Verdana"/>
          <w:sz w:val="22"/>
          <w:szCs w:val="22"/>
        </w:rPr>
        <w:t>parte superior de</w:t>
      </w:r>
      <w:r w:rsidRPr="008513AC">
        <w:rPr>
          <w:rFonts w:ascii="Verdana" w:hAnsi="Verdana"/>
          <w:spacing w:val="-5"/>
          <w:sz w:val="22"/>
          <w:szCs w:val="22"/>
        </w:rPr>
        <w:t xml:space="preserve"> </w:t>
      </w:r>
      <w:r w:rsidRPr="008513AC">
        <w:rPr>
          <w:rFonts w:ascii="Verdana" w:hAnsi="Verdana"/>
          <w:sz w:val="22"/>
          <w:szCs w:val="22"/>
        </w:rPr>
        <w:t>la página. Las</w:t>
      </w:r>
      <w:r w:rsidRPr="008513AC">
        <w:rPr>
          <w:rFonts w:ascii="Verdana" w:hAnsi="Verdana"/>
          <w:spacing w:val="-9"/>
          <w:sz w:val="22"/>
          <w:szCs w:val="22"/>
        </w:rPr>
        <w:t xml:space="preserve"> </w:t>
      </w:r>
      <w:r w:rsidRPr="008513AC">
        <w:rPr>
          <w:rFonts w:ascii="Verdana" w:hAnsi="Verdana"/>
          <w:sz w:val="22"/>
          <w:szCs w:val="22"/>
        </w:rPr>
        <w:t>subpruebas están ordenadas de</w:t>
      </w:r>
      <w:r w:rsidRPr="008513AC">
        <w:rPr>
          <w:rFonts w:ascii="Verdana" w:hAnsi="Verdana"/>
          <w:spacing w:val="-7"/>
          <w:sz w:val="22"/>
          <w:szCs w:val="22"/>
        </w:rPr>
        <w:t xml:space="preserve"> </w:t>
      </w:r>
      <w:r w:rsidRPr="008513AC">
        <w:rPr>
          <w:rFonts w:ascii="Verdana" w:hAnsi="Verdana"/>
          <w:sz w:val="22"/>
          <w:szCs w:val="22"/>
        </w:rPr>
        <w:t>acuerdo al orden de</w:t>
      </w:r>
      <w:r w:rsidRPr="008513AC">
        <w:rPr>
          <w:rFonts w:ascii="Verdana" w:hAnsi="Verdana"/>
          <w:spacing w:val="-7"/>
          <w:sz w:val="22"/>
          <w:szCs w:val="22"/>
        </w:rPr>
        <w:t xml:space="preserve"> </w:t>
      </w:r>
      <w:r w:rsidRPr="008513AC">
        <w:rPr>
          <w:rFonts w:ascii="Verdana" w:hAnsi="Verdana"/>
          <w:sz w:val="22"/>
          <w:szCs w:val="22"/>
        </w:rPr>
        <w:t>administración estandarizado, en el que las pruebas centrales se aplican</w:t>
      </w:r>
      <w:r w:rsidRPr="008513AC">
        <w:rPr>
          <w:rFonts w:ascii="Verdana" w:hAnsi="Verdana"/>
          <w:spacing w:val="26"/>
          <w:sz w:val="22"/>
          <w:szCs w:val="22"/>
        </w:rPr>
        <w:t xml:space="preserve"> </w:t>
      </w:r>
      <w:r w:rsidRPr="008513AC">
        <w:rPr>
          <w:rFonts w:ascii="Verdana" w:hAnsi="Verdana"/>
          <w:sz w:val="22"/>
          <w:szCs w:val="22"/>
        </w:rPr>
        <w:t>primero y las suplementarias después.</w:t>
      </w:r>
    </w:p>
    <w:p w14:paraId="69ED7770" w14:textId="2B169C3F" w:rsidR="0033606C" w:rsidRPr="008513AC" w:rsidRDefault="00A32492" w:rsidP="00EF2CA5">
      <w:pPr>
        <w:pStyle w:val="Textoindependiente"/>
        <w:tabs>
          <w:tab w:val="left" w:pos="10142"/>
        </w:tabs>
        <w:spacing w:before="62" w:line="276" w:lineRule="auto"/>
        <w:ind w:left="851" w:right="-294" w:firstLine="6"/>
        <w:jc w:val="both"/>
        <w:rPr>
          <w:rFonts w:ascii="Verdana" w:hAnsi="Verdana"/>
          <w:sz w:val="22"/>
          <w:szCs w:val="22"/>
        </w:rPr>
      </w:pPr>
      <w:r w:rsidRPr="008513AC">
        <w:rPr>
          <w:rFonts w:ascii="Verdana" w:hAnsi="Verdana"/>
          <w:sz w:val="22"/>
          <w:szCs w:val="22"/>
        </w:rPr>
        <w:t>Diríjase a la página apropiada</w:t>
      </w:r>
      <w:r w:rsidRPr="008513AC">
        <w:rPr>
          <w:rFonts w:ascii="Verdana" w:hAnsi="Verdana"/>
          <w:spacing w:val="40"/>
          <w:sz w:val="22"/>
          <w:szCs w:val="22"/>
        </w:rPr>
        <w:t xml:space="preserve"> </w:t>
      </w:r>
      <w:r w:rsidRPr="008513AC">
        <w:rPr>
          <w:rFonts w:ascii="Verdana" w:hAnsi="Verdana"/>
          <w:sz w:val="22"/>
          <w:szCs w:val="22"/>
        </w:rPr>
        <w:t>para la edad del evaluado de acuerdo a la tabla A.1. Para cada</w:t>
      </w:r>
      <w:r w:rsidR="00674361">
        <w:rPr>
          <w:rFonts w:ascii="Verdana" w:hAnsi="Verdana"/>
          <w:sz w:val="22"/>
          <w:szCs w:val="22"/>
        </w:rPr>
        <w:t xml:space="preserve"> </w:t>
      </w:r>
      <w:r w:rsidRPr="008513AC">
        <w:rPr>
          <w:rFonts w:ascii="Verdana" w:hAnsi="Verdana"/>
          <w:sz w:val="22"/>
          <w:szCs w:val="22"/>
        </w:rPr>
        <w:t>subprueba, busque la fila con el</w:t>
      </w:r>
      <w:r w:rsidRPr="008513AC">
        <w:rPr>
          <w:rFonts w:ascii="Verdana" w:hAnsi="Verdana"/>
          <w:spacing w:val="24"/>
          <w:sz w:val="22"/>
          <w:szCs w:val="22"/>
        </w:rPr>
        <w:t xml:space="preserve"> </w:t>
      </w:r>
      <w:r w:rsidRPr="008513AC">
        <w:rPr>
          <w:rFonts w:ascii="Verdana" w:hAnsi="Verdana"/>
          <w:sz w:val="22"/>
          <w:szCs w:val="22"/>
        </w:rPr>
        <w:t>puntaje bruto total que</w:t>
      </w:r>
      <w:r w:rsidRPr="008513AC">
        <w:rPr>
          <w:rFonts w:ascii="Verdana" w:hAnsi="Verdana"/>
          <w:spacing w:val="-4"/>
          <w:sz w:val="22"/>
          <w:szCs w:val="22"/>
        </w:rPr>
        <w:t xml:space="preserve"> </w:t>
      </w:r>
      <w:r w:rsidRPr="008513AC">
        <w:rPr>
          <w:rFonts w:ascii="Verdana" w:hAnsi="Verdana"/>
          <w:sz w:val="22"/>
          <w:szCs w:val="22"/>
        </w:rPr>
        <w:t>obtu</w:t>
      </w:r>
      <w:r w:rsidR="00EF2CA5">
        <w:rPr>
          <w:rFonts w:ascii="Verdana" w:hAnsi="Verdana"/>
          <w:sz w:val="22"/>
          <w:szCs w:val="22"/>
        </w:rPr>
        <w:t>v</w:t>
      </w:r>
      <w:r w:rsidRPr="008513AC">
        <w:rPr>
          <w:rFonts w:ascii="Verdana" w:hAnsi="Verdana"/>
          <w:sz w:val="22"/>
          <w:szCs w:val="22"/>
        </w:rPr>
        <w:t>o el evaluado. Luego</w:t>
      </w:r>
      <w:r w:rsidR="00EF2CA5">
        <w:rPr>
          <w:rFonts w:ascii="Verdana" w:hAnsi="Verdana"/>
          <w:sz w:val="22"/>
          <w:szCs w:val="22"/>
        </w:rPr>
        <w:t>,</w:t>
      </w:r>
      <w:r w:rsidRPr="008513AC">
        <w:rPr>
          <w:rFonts w:ascii="Verdana" w:hAnsi="Verdana"/>
          <w:sz w:val="22"/>
          <w:szCs w:val="22"/>
        </w:rPr>
        <w:t xml:space="preserve"> siga a la</w:t>
      </w:r>
      <w:r w:rsidR="00EF2CA5">
        <w:rPr>
          <w:rFonts w:ascii="Verdana" w:hAnsi="Verdana"/>
          <w:sz w:val="22"/>
          <w:szCs w:val="22"/>
        </w:rPr>
        <w:t xml:space="preserve"> </w:t>
      </w:r>
      <w:r w:rsidRPr="008513AC">
        <w:rPr>
          <w:rFonts w:ascii="Verdana" w:hAnsi="Verdana"/>
          <w:sz w:val="22"/>
          <w:szCs w:val="22"/>
        </w:rPr>
        <w:t>izquierda hasta ubicar la columna</w:t>
      </w:r>
      <w:r w:rsidRPr="008513AC">
        <w:rPr>
          <w:rFonts w:ascii="Verdana" w:hAnsi="Verdana"/>
          <w:spacing w:val="20"/>
          <w:sz w:val="22"/>
          <w:szCs w:val="22"/>
        </w:rPr>
        <w:t xml:space="preserve"> </w:t>
      </w:r>
      <w:r w:rsidRPr="008513AC">
        <w:rPr>
          <w:rFonts w:ascii="Verdana" w:hAnsi="Verdana"/>
          <w:sz w:val="22"/>
          <w:szCs w:val="22"/>
        </w:rPr>
        <w:t>Puntajes Equivalentes.</w:t>
      </w:r>
      <w:r w:rsidRPr="008513AC">
        <w:rPr>
          <w:rFonts w:ascii="Verdana" w:hAnsi="Verdana"/>
          <w:spacing w:val="26"/>
          <w:sz w:val="22"/>
          <w:szCs w:val="22"/>
        </w:rPr>
        <w:t xml:space="preserve"> </w:t>
      </w:r>
      <w:r w:rsidRPr="008513AC">
        <w:rPr>
          <w:rFonts w:ascii="Verdana" w:hAnsi="Verdana"/>
          <w:sz w:val="22"/>
          <w:szCs w:val="22"/>
        </w:rPr>
        <w:t>Este número representa el</w:t>
      </w:r>
      <w:r w:rsidRPr="008513AC">
        <w:rPr>
          <w:rFonts w:ascii="Verdana" w:hAnsi="Verdana"/>
          <w:spacing w:val="21"/>
          <w:sz w:val="22"/>
          <w:szCs w:val="22"/>
        </w:rPr>
        <w:t xml:space="preserve"> </w:t>
      </w:r>
      <w:r w:rsidRPr="008513AC">
        <w:rPr>
          <w:rFonts w:ascii="Verdana" w:hAnsi="Verdana"/>
          <w:sz w:val="22"/>
          <w:szCs w:val="22"/>
        </w:rPr>
        <w:t>puntaje equivalente estandarizado para</w:t>
      </w:r>
      <w:r w:rsidRPr="008513AC">
        <w:rPr>
          <w:rFonts w:ascii="Verdana" w:hAnsi="Verdana"/>
          <w:spacing w:val="-2"/>
          <w:sz w:val="22"/>
          <w:szCs w:val="22"/>
        </w:rPr>
        <w:t xml:space="preserve"> </w:t>
      </w:r>
      <w:r w:rsidRPr="008513AC">
        <w:rPr>
          <w:rFonts w:ascii="Verdana" w:hAnsi="Verdana"/>
          <w:sz w:val="22"/>
          <w:szCs w:val="22"/>
        </w:rPr>
        <w:t>el</w:t>
      </w:r>
      <w:r w:rsidRPr="008513AC">
        <w:rPr>
          <w:rFonts w:ascii="Verdana" w:hAnsi="Verdana"/>
          <w:spacing w:val="-8"/>
          <w:sz w:val="22"/>
          <w:szCs w:val="22"/>
        </w:rPr>
        <w:t xml:space="preserve"> </w:t>
      </w:r>
      <w:r w:rsidRPr="008513AC">
        <w:rPr>
          <w:rFonts w:ascii="Verdana" w:hAnsi="Verdana"/>
          <w:sz w:val="22"/>
          <w:szCs w:val="22"/>
        </w:rPr>
        <w:t>puntaje bruto total. En la</w:t>
      </w:r>
      <w:r w:rsidRPr="008513AC">
        <w:rPr>
          <w:rFonts w:ascii="Verdana" w:hAnsi="Verdana"/>
          <w:spacing w:val="-1"/>
          <w:sz w:val="22"/>
          <w:szCs w:val="22"/>
        </w:rPr>
        <w:t xml:space="preserve"> </w:t>
      </w:r>
      <w:r w:rsidRPr="008513AC">
        <w:rPr>
          <w:rFonts w:ascii="Verdana" w:hAnsi="Verdana"/>
          <w:sz w:val="22"/>
          <w:szCs w:val="22"/>
        </w:rPr>
        <w:t>tabla</w:t>
      </w:r>
      <w:r w:rsidRPr="008513AC">
        <w:rPr>
          <w:rFonts w:ascii="Verdana" w:hAnsi="Verdana"/>
          <w:spacing w:val="-2"/>
          <w:sz w:val="22"/>
          <w:szCs w:val="22"/>
        </w:rPr>
        <w:t xml:space="preserve"> </w:t>
      </w:r>
      <w:r w:rsidRPr="008513AC">
        <w:rPr>
          <w:rFonts w:ascii="Verdana" w:hAnsi="Verdana"/>
          <w:sz w:val="22"/>
          <w:szCs w:val="22"/>
        </w:rPr>
        <w:t>Conversión</w:t>
      </w:r>
      <w:r w:rsidRPr="008513AC">
        <w:rPr>
          <w:rFonts w:ascii="Verdana" w:hAnsi="Verdana"/>
          <w:spacing w:val="19"/>
          <w:sz w:val="22"/>
          <w:szCs w:val="22"/>
        </w:rPr>
        <w:t xml:space="preserve"> </w:t>
      </w:r>
      <w:r w:rsidRPr="008513AC">
        <w:rPr>
          <w:rFonts w:ascii="Verdana" w:hAnsi="Verdana"/>
          <w:sz w:val="22"/>
          <w:szCs w:val="22"/>
        </w:rPr>
        <w:t>de Puntajes</w:t>
      </w:r>
      <w:r w:rsidRPr="008513AC">
        <w:rPr>
          <w:rFonts w:ascii="Verdana" w:hAnsi="Verdana"/>
          <w:spacing w:val="16"/>
          <w:sz w:val="22"/>
          <w:szCs w:val="22"/>
        </w:rPr>
        <w:t xml:space="preserve"> </w:t>
      </w:r>
      <w:r w:rsidRPr="008513AC">
        <w:rPr>
          <w:rFonts w:ascii="Verdana" w:hAnsi="Verdana"/>
          <w:sz w:val="22"/>
          <w:szCs w:val="22"/>
        </w:rPr>
        <w:t>Brutos</w:t>
      </w:r>
      <w:r w:rsidRPr="008513AC">
        <w:rPr>
          <w:rFonts w:ascii="Verdana" w:hAnsi="Verdana"/>
          <w:spacing w:val="-9"/>
          <w:sz w:val="22"/>
          <w:szCs w:val="22"/>
        </w:rPr>
        <w:t xml:space="preserve"> </w:t>
      </w:r>
      <w:r w:rsidRPr="008513AC">
        <w:rPr>
          <w:rFonts w:ascii="Verdana" w:hAnsi="Verdana"/>
          <w:sz w:val="22"/>
          <w:szCs w:val="22"/>
        </w:rPr>
        <w:t>a</w:t>
      </w:r>
      <w:r w:rsidRPr="008513AC">
        <w:rPr>
          <w:rFonts w:ascii="Verdana" w:hAnsi="Verdana"/>
          <w:spacing w:val="-4"/>
          <w:sz w:val="22"/>
          <w:szCs w:val="22"/>
        </w:rPr>
        <w:t xml:space="preserve"> </w:t>
      </w:r>
      <w:r w:rsidRPr="008513AC">
        <w:rPr>
          <w:rFonts w:ascii="Verdana" w:hAnsi="Verdana"/>
          <w:sz w:val="22"/>
          <w:szCs w:val="22"/>
        </w:rPr>
        <w:t>Puntajes Equivalentes. ingrese el puntaje equi</w:t>
      </w:r>
      <w:r w:rsidR="00EF2CA5">
        <w:rPr>
          <w:rFonts w:ascii="Verdana" w:hAnsi="Verdana"/>
          <w:sz w:val="22"/>
          <w:szCs w:val="22"/>
        </w:rPr>
        <w:t>v</w:t>
      </w:r>
      <w:r w:rsidRPr="008513AC">
        <w:rPr>
          <w:rFonts w:ascii="Verdana" w:hAnsi="Verdana"/>
          <w:sz w:val="22"/>
          <w:szCs w:val="22"/>
        </w:rPr>
        <w:t>alente</w:t>
      </w:r>
      <w:r w:rsidRPr="008513AC">
        <w:rPr>
          <w:rFonts w:ascii="Verdana" w:hAnsi="Verdana"/>
          <w:spacing w:val="-2"/>
          <w:sz w:val="22"/>
          <w:szCs w:val="22"/>
        </w:rPr>
        <w:t xml:space="preserve"> </w:t>
      </w:r>
      <w:r w:rsidRPr="008513AC">
        <w:rPr>
          <w:rFonts w:ascii="Verdana" w:hAnsi="Verdana"/>
          <w:sz w:val="22"/>
          <w:szCs w:val="22"/>
        </w:rPr>
        <w:t>de</w:t>
      </w:r>
      <w:r w:rsidRPr="008513AC">
        <w:rPr>
          <w:rFonts w:ascii="Verdana" w:hAnsi="Verdana"/>
          <w:spacing w:val="-5"/>
          <w:sz w:val="22"/>
          <w:szCs w:val="22"/>
        </w:rPr>
        <w:t xml:space="preserve"> </w:t>
      </w:r>
      <w:r w:rsidRPr="008513AC">
        <w:rPr>
          <w:rFonts w:ascii="Verdana" w:hAnsi="Verdana"/>
          <w:sz w:val="22"/>
          <w:szCs w:val="22"/>
        </w:rPr>
        <w:t>cada subprueba dentro de los</w:t>
      </w:r>
      <w:r w:rsidRPr="008513AC">
        <w:rPr>
          <w:rFonts w:ascii="Verdana" w:hAnsi="Verdana"/>
          <w:spacing w:val="-5"/>
          <w:sz w:val="22"/>
          <w:szCs w:val="22"/>
        </w:rPr>
        <w:t xml:space="preserve"> </w:t>
      </w:r>
      <w:r w:rsidRPr="008513AC">
        <w:rPr>
          <w:rFonts w:ascii="Verdana" w:hAnsi="Verdana"/>
          <w:sz w:val="22"/>
          <w:szCs w:val="22"/>
        </w:rPr>
        <w:t>espacios</w:t>
      </w:r>
      <w:r w:rsidRPr="008513AC">
        <w:rPr>
          <w:rFonts w:ascii="Verdana" w:hAnsi="Verdana"/>
          <w:spacing w:val="-10"/>
          <w:sz w:val="22"/>
          <w:szCs w:val="22"/>
        </w:rPr>
        <w:t xml:space="preserve"> </w:t>
      </w:r>
      <w:r w:rsidRPr="008513AC">
        <w:rPr>
          <w:rFonts w:ascii="Verdana" w:hAnsi="Verdana"/>
          <w:sz w:val="22"/>
          <w:szCs w:val="22"/>
        </w:rPr>
        <w:t>en</w:t>
      </w:r>
      <w:r w:rsidRPr="008513AC">
        <w:rPr>
          <w:rFonts w:ascii="Verdana" w:hAnsi="Verdana"/>
          <w:spacing w:val="-7"/>
          <w:sz w:val="22"/>
          <w:szCs w:val="22"/>
        </w:rPr>
        <w:t xml:space="preserve"> </w:t>
      </w:r>
      <w:r w:rsidRPr="008513AC">
        <w:rPr>
          <w:rFonts w:ascii="Verdana" w:hAnsi="Verdana"/>
          <w:sz w:val="22"/>
          <w:szCs w:val="22"/>
        </w:rPr>
        <w:t>blanco</w:t>
      </w:r>
      <w:r w:rsidRPr="008513AC">
        <w:rPr>
          <w:rFonts w:ascii="Verdana" w:hAnsi="Verdana"/>
          <w:spacing w:val="-1"/>
          <w:sz w:val="22"/>
          <w:szCs w:val="22"/>
        </w:rPr>
        <w:t xml:space="preserve"> </w:t>
      </w:r>
      <w:r w:rsidRPr="008513AC">
        <w:rPr>
          <w:rFonts w:ascii="Verdana" w:hAnsi="Verdana"/>
          <w:sz w:val="22"/>
          <w:szCs w:val="22"/>
        </w:rPr>
        <w:t>ubicados</w:t>
      </w:r>
      <w:r w:rsidRPr="008513AC">
        <w:rPr>
          <w:rFonts w:ascii="Verdana" w:hAnsi="Verdana"/>
          <w:spacing w:val="3"/>
          <w:sz w:val="22"/>
          <w:szCs w:val="22"/>
        </w:rPr>
        <w:t xml:space="preserve"> </w:t>
      </w:r>
      <w:r w:rsidRPr="008513AC">
        <w:rPr>
          <w:rFonts w:ascii="Verdana" w:hAnsi="Verdana"/>
          <w:sz w:val="22"/>
          <w:szCs w:val="22"/>
        </w:rPr>
        <w:t>bajo</w:t>
      </w:r>
      <w:r w:rsidRPr="008513AC">
        <w:rPr>
          <w:rFonts w:ascii="Verdana" w:hAnsi="Verdana"/>
          <w:spacing w:val="-4"/>
          <w:sz w:val="22"/>
          <w:szCs w:val="22"/>
        </w:rPr>
        <w:t xml:space="preserve"> </w:t>
      </w:r>
      <w:r w:rsidRPr="008513AC">
        <w:rPr>
          <w:rFonts w:ascii="Verdana" w:hAnsi="Verdana"/>
          <w:sz w:val="22"/>
          <w:szCs w:val="22"/>
        </w:rPr>
        <w:t>el</w:t>
      </w:r>
      <w:r w:rsidRPr="008513AC">
        <w:rPr>
          <w:rFonts w:ascii="Verdana" w:hAnsi="Verdana"/>
          <w:spacing w:val="-5"/>
          <w:sz w:val="22"/>
          <w:szCs w:val="22"/>
        </w:rPr>
        <w:t xml:space="preserve"> </w:t>
      </w:r>
      <w:r w:rsidRPr="008513AC">
        <w:rPr>
          <w:rFonts w:ascii="Verdana" w:hAnsi="Verdana"/>
          <w:sz w:val="22"/>
          <w:szCs w:val="22"/>
        </w:rPr>
        <w:t>encabezado</w:t>
      </w:r>
      <w:r w:rsidRPr="008513AC">
        <w:rPr>
          <w:rFonts w:ascii="Verdana" w:hAnsi="Verdana"/>
          <w:spacing w:val="3"/>
          <w:sz w:val="22"/>
          <w:szCs w:val="22"/>
        </w:rPr>
        <w:t xml:space="preserve"> </w:t>
      </w:r>
      <w:r w:rsidRPr="008513AC">
        <w:rPr>
          <w:rFonts w:ascii="Verdana" w:hAnsi="Verdana"/>
          <w:sz w:val="22"/>
          <w:szCs w:val="22"/>
        </w:rPr>
        <w:t>de</w:t>
      </w:r>
      <w:r w:rsidRPr="008513AC">
        <w:rPr>
          <w:rFonts w:ascii="Verdana" w:hAnsi="Verdana"/>
          <w:spacing w:val="-2"/>
          <w:sz w:val="22"/>
          <w:szCs w:val="22"/>
        </w:rPr>
        <w:t xml:space="preserve"> </w:t>
      </w:r>
      <w:r w:rsidRPr="008513AC">
        <w:rPr>
          <w:rFonts w:ascii="Verdana" w:hAnsi="Verdana"/>
          <w:sz w:val="22"/>
          <w:szCs w:val="22"/>
        </w:rPr>
        <w:t>Puntajes</w:t>
      </w:r>
      <w:r w:rsidRPr="008513AC">
        <w:rPr>
          <w:rFonts w:ascii="Verdana" w:hAnsi="Verdana"/>
          <w:spacing w:val="4"/>
          <w:sz w:val="22"/>
          <w:szCs w:val="22"/>
        </w:rPr>
        <w:t xml:space="preserve"> </w:t>
      </w:r>
      <w:r w:rsidRPr="008513AC">
        <w:rPr>
          <w:rFonts w:ascii="Verdana" w:hAnsi="Verdana"/>
          <w:sz w:val="22"/>
          <w:szCs w:val="22"/>
        </w:rPr>
        <w:t>Equivalentes,</w:t>
      </w:r>
      <w:r w:rsidRPr="008513AC">
        <w:rPr>
          <w:rFonts w:ascii="Verdana" w:hAnsi="Verdana"/>
          <w:spacing w:val="-8"/>
          <w:sz w:val="22"/>
          <w:szCs w:val="22"/>
        </w:rPr>
        <w:t xml:space="preserve"> </w:t>
      </w:r>
      <w:r w:rsidRPr="008513AC">
        <w:rPr>
          <w:rFonts w:ascii="Verdana" w:hAnsi="Verdana"/>
          <w:sz w:val="22"/>
          <w:szCs w:val="22"/>
        </w:rPr>
        <w:t>incluidos</w:t>
      </w:r>
      <w:r w:rsidRPr="008513AC">
        <w:rPr>
          <w:rFonts w:ascii="Verdana" w:hAnsi="Verdana"/>
          <w:spacing w:val="2"/>
          <w:sz w:val="22"/>
          <w:szCs w:val="22"/>
        </w:rPr>
        <w:t xml:space="preserve"> </w:t>
      </w:r>
      <w:r w:rsidRPr="008513AC">
        <w:rPr>
          <w:rFonts w:ascii="Verdana" w:hAnsi="Verdana"/>
          <w:sz w:val="22"/>
          <w:szCs w:val="22"/>
        </w:rPr>
        <w:t>los</w:t>
      </w:r>
      <w:r w:rsidRPr="008513AC">
        <w:rPr>
          <w:rFonts w:ascii="Verdana" w:hAnsi="Verdana"/>
          <w:spacing w:val="-10"/>
          <w:sz w:val="22"/>
          <w:szCs w:val="22"/>
        </w:rPr>
        <w:t xml:space="preserve"> </w:t>
      </w:r>
      <w:r w:rsidRPr="008513AC">
        <w:rPr>
          <w:rFonts w:ascii="Verdana" w:hAnsi="Verdana"/>
          <w:spacing w:val="-2"/>
          <w:sz w:val="22"/>
          <w:szCs w:val="22"/>
        </w:rPr>
        <w:t>espacios</w:t>
      </w:r>
    </w:p>
    <w:p w14:paraId="5F288641" w14:textId="77777777" w:rsidR="00EF2CA5" w:rsidRDefault="00EF2CA5" w:rsidP="00EF2CA5">
      <w:pPr>
        <w:spacing w:line="276" w:lineRule="auto"/>
        <w:ind w:right="-294"/>
        <w:jc w:val="both"/>
        <w:rPr>
          <w:rFonts w:ascii="Verdana" w:hAnsi="Verdana"/>
        </w:rPr>
      </w:pPr>
    </w:p>
    <w:p w14:paraId="6CDA7281" w14:textId="77777777" w:rsidR="00EF2CA5" w:rsidRPr="00EF2CA5" w:rsidRDefault="00EF2CA5" w:rsidP="00EF2CA5">
      <w:pPr>
        <w:spacing w:line="276" w:lineRule="auto"/>
        <w:ind w:right="-294"/>
        <w:jc w:val="both"/>
        <w:rPr>
          <w:rFonts w:ascii="Verdana" w:hAnsi="Verdana"/>
          <w:color w:val="FF0000"/>
        </w:rPr>
      </w:pPr>
    </w:p>
    <w:p w14:paraId="69ED7772" w14:textId="0190D1F0" w:rsidR="0033606C" w:rsidRPr="00EF2CA5" w:rsidRDefault="00EF2CA5" w:rsidP="00EF2CA5">
      <w:pPr>
        <w:spacing w:line="276" w:lineRule="auto"/>
        <w:ind w:right="-294"/>
        <w:jc w:val="both"/>
        <w:rPr>
          <w:rFonts w:ascii="Verdana" w:hAnsi="Verdana"/>
          <w:color w:val="FF0000"/>
        </w:rPr>
      </w:pPr>
      <w:r w:rsidRPr="00EF2CA5">
        <w:rPr>
          <w:rFonts w:ascii="Verdana" w:hAnsi="Verdana"/>
          <w:b/>
          <w:bCs/>
          <w:color w:val="FF0000"/>
        </w:rPr>
        <w:t>Página  53</w:t>
      </w:r>
    </w:p>
    <w:p w14:paraId="69ED7777" w14:textId="77777777" w:rsidR="0033606C" w:rsidRPr="008513AC" w:rsidRDefault="0033606C" w:rsidP="00E43E4B">
      <w:pPr>
        <w:pStyle w:val="Textoindependiente"/>
        <w:spacing w:before="2" w:line="276" w:lineRule="auto"/>
        <w:ind w:left="851" w:right="-294"/>
        <w:jc w:val="both"/>
        <w:rPr>
          <w:rFonts w:ascii="Verdana" w:hAnsi="Verdana"/>
          <w:b/>
          <w:sz w:val="22"/>
          <w:szCs w:val="22"/>
        </w:rPr>
      </w:pPr>
    </w:p>
    <w:p w14:paraId="69ED777B" w14:textId="4748DA19" w:rsidR="0033606C" w:rsidRPr="008513AC" w:rsidRDefault="00A32492" w:rsidP="00D14182">
      <w:pPr>
        <w:pStyle w:val="Textoindependiente"/>
        <w:spacing w:line="276" w:lineRule="auto"/>
        <w:ind w:left="851" w:right="-294" w:hanging="6"/>
        <w:jc w:val="both"/>
        <w:rPr>
          <w:rFonts w:ascii="Verdana" w:hAnsi="Verdana"/>
          <w:sz w:val="22"/>
          <w:szCs w:val="22"/>
        </w:rPr>
      </w:pPr>
      <w:r w:rsidRPr="008513AC">
        <w:rPr>
          <w:rFonts w:ascii="Verdana" w:hAnsi="Verdana"/>
          <w:sz w:val="22"/>
          <w:szCs w:val="22"/>
        </w:rPr>
        <w:t>en blanco que tienen paréntesis.</w:t>
      </w:r>
      <w:r w:rsidRPr="008513AC">
        <w:rPr>
          <w:rFonts w:ascii="Verdana" w:hAnsi="Verdana"/>
          <w:spacing w:val="34"/>
          <w:sz w:val="22"/>
          <w:szCs w:val="22"/>
        </w:rPr>
        <w:t xml:space="preserve"> </w:t>
      </w:r>
      <w:r w:rsidRPr="008513AC">
        <w:rPr>
          <w:rFonts w:ascii="Verdana" w:hAnsi="Verdana"/>
          <w:sz w:val="22"/>
          <w:szCs w:val="22"/>
        </w:rPr>
        <w:t>Por ejemplo, el</w:t>
      </w:r>
      <w:r w:rsidRPr="008513AC">
        <w:rPr>
          <w:rFonts w:ascii="Verdana" w:hAnsi="Verdana"/>
          <w:spacing w:val="34"/>
          <w:sz w:val="22"/>
          <w:szCs w:val="22"/>
        </w:rPr>
        <w:t xml:space="preserve"> </w:t>
      </w:r>
      <w:r w:rsidRPr="008513AC">
        <w:rPr>
          <w:rFonts w:ascii="Verdana" w:hAnsi="Verdana"/>
          <w:sz w:val="22"/>
          <w:szCs w:val="22"/>
        </w:rPr>
        <w:t>puntaje equivalente de Matrices de Razona- miento</w:t>
      </w:r>
      <w:r w:rsidRPr="008513AC">
        <w:rPr>
          <w:rFonts w:ascii="Verdana" w:hAnsi="Verdana"/>
          <w:spacing w:val="8"/>
          <w:sz w:val="22"/>
          <w:szCs w:val="22"/>
        </w:rPr>
        <w:t xml:space="preserve"> </w:t>
      </w:r>
      <w:r w:rsidRPr="008513AC">
        <w:rPr>
          <w:rFonts w:ascii="Verdana" w:hAnsi="Verdana"/>
          <w:sz w:val="22"/>
          <w:szCs w:val="22"/>
        </w:rPr>
        <w:t>se</w:t>
      </w:r>
      <w:r w:rsidRPr="008513AC">
        <w:rPr>
          <w:rFonts w:ascii="Verdana" w:hAnsi="Verdana"/>
          <w:spacing w:val="5"/>
          <w:sz w:val="22"/>
          <w:szCs w:val="22"/>
        </w:rPr>
        <w:t xml:space="preserve"> </w:t>
      </w:r>
      <w:r w:rsidRPr="008513AC">
        <w:rPr>
          <w:rFonts w:ascii="Verdana" w:hAnsi="Verdana"/>
          <w:sz w:val="22"/>
          <w:szCs w:val="22"/>
        </w:rPr>
        <w:t>ingresa</w:t>
      </w:r>
      <w:r w:rsidRPr="008513AC">
        <w:rPr>
          <w:rFonts w:ascii="Verdana" w:hAnsi="Verdana"/>
          <w:spacing w:val="10"/>
          <w:sz w:val="22"/>
          <w:szCs w:val="22"/>
        </w:rPr>
        <w:t xml:space="preserve"> </w:t>
      </w:r>
      <w:r w:rsidRPr="008513AC">
        <w:rPr>
          <w:rFonts w:ascii="Verdana" w:hAnsi="Verdana"/>
          <w:sz w:val="22"/>
          <w:szCs w:val="22"/>
        </w:rPr>
        <w:t>dentro</w:t>
      </w:r>
      <w:r w:rsidRPr="008513AC">
        <w:rPr>
          <w:rFonts w:ascii="Verdana" w:hAnsi="Verdana"/>
          <w:spacing w:val="2"/>
          <w:sz w:val="22"/>
          <w:szCs w:val="22"/>
        </w:rPr>
        <w:t xml:space="preserve"> </w:t>
      </w:r>
      <w:r w:rsidRPr="008513AC">
        <w:rPr>
          <w:rFonts w:ascii="Verdana" w:hAnsi="Verdana"/>
          <w:sz w:val="22"/>
          <w:szCs w:val="22"/>
        </w:rPr>
        <w:t>de</w:t>
      </w:r>
      <w:r w:rsidRPr="008513AC">
        <w:rPr>
          <w:rFonts w:ascii="Verdana" w:hAnsi="Verdana"/>
          <w:spacing w:val="6"/>
          <w:sz w:val="22"/>
          <w:szCs w:val="22"/>
        </w:rPr>
        <w:t xml:space="preserve"> </w:t>
      </w:r>
      <w:r w:rsidRPr="008513AC">
        <w:rPr>
          <w:rFonts w:ascii="Verdana" w:hAnsi="Verdana"/>
          <w:sz w:val="22"/>
          <w:szCs w:val="22"/>
        </w:rPr>
        <w:t>la</w:t>
      </w:r>
      <w:r w:rsidRPr="008513AC">
        <w:rPr>
          <w:rFonts w:ascii="Verdana" w:hAnsi="Verdana"/>
          <w:spacing w:val="4"/>
          <w:sz w:val="22"/>
          <w:szCs w:val="22"/>
        </w:rPr>
        <w:t xml:space="preserve"> </w:t>
      </w:r>
      <w:r w:rsidRPr="008513AC">
        <w:rPr>
          <w:rFonts w:ascii="Verdana" w:hAnsi="Verdana"/>
          <w:sz w:val="22"/>
          <w:szCs w:val="22"/>
        </w:rPr>
        <w:t>columna</w:t>
      </w:r>
      <w:r w:rsidRPr="008513AC">
        <w:rPr>
          <w:rFonts w:ascii="Verdana" w:hAnsi="Verdana"/>
          <w:spacing w:val="4"/>
          <w:sz w:val="22"/>
          <w:szCs w:val="22"/>
        </w:rPr>
        <w:t xml:space="preserve"> </w:t>
      </w:r>
      <w:r w:rsidRPr="008513AC">
        <w:rPr>
          <w:rFonts w:ascii="Verdana" w:hAnsi="Verdana"/>
          <w:sz w:val="22"/>
          <w:szCs w:val="22"/>
        </w:rPr>
        <w:t>con</w:t>
      </w:r>
      <w:r w:rsidRPr="008513AC">
        <w:rPr>
          <w:rFonts w:ascii="Verdana" w:hAnsi="Verdana"/>
          <w:spacing w:val="7"/>
          <w:sz w:val="22"/>
          <w:szCs w:val="22"/>
        </w:rPr>
        <w:t xml:space="preserve"> </w:t>
      </w:r>
      <w:r w:rsidRPr="008513AC">
        <w:rPr>
          <w:rFonts w:ascii="Verdana" w:hAnsi="Verdana"/>
          <w:sz w:val="22"/>
          <w:szCs w:val="22"/>
        </w:rPr>
        <w:t>la</w:t>
      </w:r>
      <w:r w:rsidRPr="008513AC">
        <w:rPr>
          <w:rFonts w:ascii="Verdana" w:hAnsi="Verdana"/>
          <w:spacing w:val="-3"/>
          <w:sz w:val="22"/>
          <w:szCs w:val="22"/>
        </w:rPr>
        <w:t xml:space="preserve"> </w:t>
      </w:r>
      <w:r w:rsidRPr="008513AC">
        <w:rPr>
          <w:rFonts w:ascii="Verdana" w:hAnsi="Verdana"/>
          <w:sz w:val="22"/>
          <w:szCs w:val="22"/>
        </w:rPr>
        <w:t>etiqueta</w:t>
      </w:r>
      <w:r w:rsidRPr="008513AC">
        <w:rPr>
          <w:rFonts w:ascii="Verdana" w:hAnsi="Verdana"/>
          <w:spacing w:val="11"/>
          <w:sz w:val="22"/>
          <w:szCs w:val="22"/>
        </w:rPr>
        <w:t xml:space="preserve"> </w:t>
      </w:r>
      <w:r w:rsidRPr="008513AC">
        <w:rPr>
          <w:rFonts w:ascii="Verdana" w:hAnsi="Verdana"/>
          <w:sz w:val="22"/>
          <w:szCs w:val="22"/>
        </w:rPr>
        <w:t>Razon.</w:t>
      </w:r>
      <w:r w:rsidRPr="008513AC">
        <w:rPr>
          <w:rFonts w:ascii="Verdana" w:hAnsi="Verdana"/>
          <w:spacing w:val="9"/>
          <w:sz w:val="22"/>
          <w:szCs w:val="22"/>
        </w:rPr>
        <w:t xml:space="preserve"> </w:t>
      </w:r>
      <w:r w:rsidRPr="008513AC">
        <w:rPr>
          <w:rFonts w:ascii="Verdana" w:hAnsi="Verdana"/>
          <w:sz w:val="22"/>
          <w:szCs w:val="22"/>
        </w:rPr>
        <w:t>Percep.</w:t>
      </w:r>
      <w:r w:rsidRPr="008513AC">
        <w:rPr>
          <w:rFonts w:ascii="Verdana" w:hAnsi="Verdana"/>
          <w:spacing w:val="7"/>
          <w:sz w:val="22"/>
          <w:szCs w:val="22"/>
        </w:rPr>
        <w:t xml:space="preserve"> </w:t>
      </w:r>
      <w:r w:rsidRPr="008513AC">
        <w:rPr>
          <w:rFonts w:ascii="Verdana" w:hAnsi="Verdana"/>
          <w:sz w:val="22"/>
          <w:szCs w:val="22"/>
        </w:rPr>
        <w:t>y</w:t>
      </w:r>
      <w:r w:rsidRPr="008513AC">
        <w:rPr>
          <w:rFonts w:ascii="Verdana" w:hAnsi="Verdana"/>
          <w:spacing w:val="5"/>
          <w:sz w:val="22"/>
          <w:szCs w:val="22"/>
        </w:rPr>
        <w:t xml:space="preserve"> </w:t>
      </w:r>
      <w:r w:rsidRPr="008513AC">
        <w:rPr>
          <w:rFonts w:ascii="Verdana" w:hAnsi="Verdana"/>
          <w:sz w:val="22"/>
          <w:szCs w:val="22"/>
        </w:rPr>
        <w:t>Escala</w:t>
      </w:r>
      <w:r w:rsidRPr="008513AC">
        <w:rPr>
          <w:rFonts w:ascii="Verdana" w:hAnsi="Verdana"/>
          <w:spacing w:val="-4"/>
          <w:sz w:val="22"/>
          <w:szCs w:val="22"/>
        </w:rPr>
        <w:t xml:space="preserve"> </w:t>
      </w:r>
      <w:r w:rsidRPr="008513AC">
        <w:rPr>
          <w:rFonts w:ascii="Verdana" w:hAnsi="Verdana"/>
          <w:sz w:val="22"/>
          <w:szCs w:val="22"/>
        </w:rPr>
        <w:t>Total.</w:t>
      </w:r>
      <w:r w:rsidRPr="008513AC">
        <w:rPr>
          <w:rFonts w:ascii="Verdana" w:hAnsi="Verdana"/>
          <w:spacing w:val="4"/>
          <w:sz w:val="22"/>
          <w:szCs w:val="22"/>
        </w:rPr>
        <w:t xml:space="preserve"> </w:t>
      </w:r>
      <w:r w:rsidRPr="008513AC">
        <w:rPr>
          <w:rFonts w:ascii="Verdana" w:hAnsi="Verdana"/>
          <w:spacing w:val="-2"/>
          <w:sz w:val="22"/>
          <w:szCs w:val="22"/>
        </w:rPr>
        <w:t>Observe</w:t>
      </w:r>
      <w:r w:rsidR="00D14182">
        <w:rPr>
          <w:rFonts w:ascii="Verdana" w:hAnsi="Verdana"/>
          <w:sz w:val="22"/>
          <w:szCs w:val="22"/>
        </w:rPr>
        <w:t xml:space="preserve"> </w:t>
      </w:r>
      <w:r w:rsidRPr="008513AC">
        <w:rPr>
          <w:rFonts w:ascii="Verdana" w:hAnsi="Verdana"/>
          <w:sz w:val="22"/>
          <w:szCs w:val="22"/>
        </w:rPr>
        <w:t>que</w:t>
      </w:r>
      <w:r w:rsidRPr="008513AC">
        <w:rPr>
          <w:rFonts w:ascii="Verdana" w:hAnsi="Verdana"/>
          <w:spacing w:val="17"/>
          <w:sz w:val="22"/>
          <w:szCs w:val="22"/>
        </w:rPr>
        <w:t xml:space="preserve"> </w:t>
      </w:r>
      <w:r w:rsidRPr="008513AC">
        <w:rPr>
          <w:rFonts w:ascii="Verdana" w:hAnsi="Verdana"/>
          <w:sz w:val="22"/>
          <w:szCs w:val="22"/>
        </w:rPr>
        <w:lastRenderedPageBreak/>
        <w:t>los</w:t>
      </w:r>
      <w:r w:rsidRPr="008513AC">
        <w:rPr>
          <w:rFonts w:ascii="Verdana" w:hAnsi="Verdana"/>
          <w:spacing w:val="27"/>
          <w:sz w:val="22"/>
          <w:szCs w:val="22"/>
        </w:rPr>
        <w:t xml:space="preserve"> </w:t>
      </w:r>
      <w:r w:rsidRPr="008513AC">
        <w:rPr>
          <w:rFonts w:ascii="Verdana" w:hAnsi="Verdana"/>
          <w:sz w:val="22"/>
          <w:szCs w:val="22"/>
        </w:rPr>
        <w:t>puntajes</w:t>
      </w:r>
      <w:r w:rsidRPr="008513AC">
        <w:rPr>
          <w:rFonts w:ascii="Verdana" w:hAnsi="Verdana"/>
          <w:spacing w:val="19"/>
          <w:sz w:val="22"/>
          <w:szCs w:val="22"/>
        </w:rPr>
        <w:t xml:space="preserve"> </w:t>
      </w:r>
      <w:r w:rsidRPr="008513AC">
        <w:rPr>
          <w:rFonts w:ascii="Verdana" w:hAnsi="Verdana"/>
          <w:sz w:val="22"/>
          <w:szCs w:val="22"/>
        </w:rPr>
        <w:t>equivalentes</w:t>
      </w:r>
      <w:r w:rsidRPr="008513AC">
        <w:rPr>
          <w:rFonts w:ascii="Verdana" w:hAnsi="Verdana"/>
          <w:spacing w:val="33"/>
          <w:sz w:val="22"/>
          <w:szCs w:val="22"/>
        </w:rPr>
        <w:t xml:space="preserve"> </w:t>
      </w:r>
      <w:r w:rsidRPr="008513AC">
        <w:rPr>
          <w:rFonts w:ascii="Verdana" w:hAnsi="Verdana"/>
          <w:sz w:val="22"/>
          <w:szCs w:val="22"/>
        </w:rPr>
        <w:t>basados</w:t>
      </w:r>
      <w:r w:rsidRPr="008513AC">
        <w:rPr>
          <w:rFonts w:ascii="Verdana" w:hAnsi="Verdana"/>
          <w:spacing w:val="14"/>
          <w:sz w:val="22"/>
          <w:szCs w:val="22"/>
        </w:rPr>
        <w:t xml:space="preserve"> </w:t>
      </w:r>
      <w:r w:rsidRPr="008513AC">
        <w:rPr>
          <w:rFonts w:ascii="Verdana" w:hAnsi="Verdana"/>
          <w:sz w:val="22"/>
          <w:szCs w:val="22"/>
        </w:rPr>
        <w:t>en</w:t>
      </w:r>
      <w:r w:rsidRPr="008513AC">
        <w:rPr>
          <w:rFonts w:ascii="Verdana" w:hAnsi="Verdana"/>
          <w:spacing w:val="12"/>
          <w:sz w:val="22"/>
          <w:szCs w:val="22"/>
        </w:rPr>
        <w:t xml:space="preserve"> </w:t>
      </w:r>
      <w:r w:rsidRPr="008513AC">
        <w:rPr>
          <w:rFonts w:ascii="Verdana" w:hAnsi="Verdana"/>
          <w:sz w:val="22"/>
          <w:szCs w:val="22"/>
        </w:rPr>
        <w:t>la edad del evaluado</w:t>
      </w:r>
      <w:r w:rsidRPr="008513AC">
        <w:rPr>
          <w:rFonts w:ascii="Verdana" w:hAnsi="Verdana"/>
          <w:spacing w:val="21"/>
          <w:sz w:val="22"/>
          <w:szCs w:val="22"/>
        </w:rPr>
        <w:t xml:space="preserve"> </w:t>
      </w:r>
      <w:r w:rsidRPr="008513AC">
        <w:rPr>
          <w:rFonts w:ascii="Verdana" w:hAnsi="Verdana"/>
          <w:sz w:val="22"/>
          <w:szCs w:val="22"/>
        </w:rPr>
        <w:t>no</w:t>
      </w:r>
      <w:r w:rsidRPr="008513AC">
        <w:rPr>
          <w:rFonts w:ascii="Verdana" w:hAnsi="Verdana"/>
          <w:spacing w:val="-4"/>
          <w:sz w:val="22"/>
          <w:szCs w:val="22"/>
        </w:rPr>
        <w:t xml:space="preserve"> </w:t>
      </w:r>
      <w:r w:rsidRPr="008513AC">
        <w:rPr>
          <w:rFonts w:ascii="Verdana" w:hAnsi="Verdana"/>
          <w:sz w:val="22"/>
          <w:szCs w:val="22"/>
        </w:rPr>
        <w:t>se ingresan</w:t>
      </w:r>
      <w:r w:rsidRPr="008513AC">
        <w:rPr>
          <w:rFonts w:ascii="Verdana" w:hAnsi="Verdana"/>
          <w:spacing w:val="19"/>
          <w:sz w:val="22"/>
          <w:szCs w:val="22"/>
        </w:rPr>
        <w:t xml:space="preserve"> </w:t>
      </w:r>
      <w:r w:rsidRPr="008513AC">
        <w:rPr>
          <w:rFonts w:ascii="Verdana" w:hAnsi="Verdana"/>
          <w:sz w:val="22"/>
          <w:szCs w:val="22"/>
        </w:rPr>
        <w:t>en</w:t>
      </w:r>
      <w:r w:rsidRPr="008513AC">
        <w:rPr>
          <w:rFonts w:ascii="Verdana" w:hAnsi="Verdana"/>
          <w:spacing w:val="12"/>
          <w:sz w:val="22"/>
          <w:szCs w:val="22"/>
        </w:rPr>
        <w:t xml:space="preserve"> </w:t>
      </w:r>
      <w:r w:rsidRPr="008513AC">
        <w:rPr>
          <w:rFonts w:ascii="Verdana" w:hAnsi="Verdana"/>
          <w:sz w:val="22"/>
          <w:szCs w:val="22"/>
        </w:rPr>
        <w:t xml:space="preserve">las </w:t>
      </w:r>
      <w:r w:rsidR="00D14182" w:rsidRPr="008513AC">
        <w:rPr>
          <w:rFonts w:ascii="Verdana" w:hAnsi="Verdana"/>
          <w:sz w:val="22"/>
          <w:szCs w:val="22"/>
        </w:rPr>
        <w:t>casillas</w:t>
      </w:r>
      <w:r w:rsidRPr="008513AC">
        <w:rPr>
          <w:rFonts w:ascii="Verdana" w:hAnsi="Verdana"/>
          <w:spacing w:val="13"/>
          <w:sz w:val="22"/>
          <w:szCs w:val="22"/>
        </w:rPr>
        <w:t xml:space="preserve"> </w:t>
      </w:r>
      <w:r w:rsidRPr="008513AC">
        <w:rPr>
          <w:rFonts w:ascii="Verdana" w:hAnsi="Verdana"/>
          <w:sz w:val="22"/>
          <w:szCs w:val="22"/>
        </w:rPr>
        <w:t>de</w:t>
      </w:r>
      <w:r w:rsidR="00D14182">
        <w:rPr>
          <w:rFonts w:ascii="Verdana" w:hAnsi="Verdana"/>
          <w:sz w:val="22"/>
          <w:szCs w:val="22"/>
        </w:rPr>
        <w:t xml:space="preserve"> </w:t>
      </w:r>
      <w:r w:rsidRPr="008513AC">
        <w:rPr>
          <w:rFonts w:ascii="Verdana" w:hAnsi="Verdana"/>
          <w:sz w:val="22"/>
          <w:szCs w:val="22"/>
        </w:rPr>
        <w:t>la</w:t>
      </w:r>
      <w:r w:rsidRPr="008513AC">
        <w:rPr>
          <w:rFonts w:ascii="Verdana" w:hAnsi="Verdana"/>
          <w:spacing w:val="11"/>
          <w:sz w:val="22"/>
          <w:szCs w:val="22"/>
        </w:rPr>
        <w:t xml:space="preserve"> </w:t>
      </w:r>
      <w:r w:rsidRPr="008513AC">
        <w:rPr>
          <w:rFonts w:ascii="Verdana" w:hAnsi="Verdana"/>
          <w:sz w:val="22"/>
          <w:szCs w:val="22"/>
        </w:rPr>
        <w:t>columna</w:t>
      </w:r>
      <w:r w:rsidRPr="008513AC">
        <w:rPr>
          <w:rFonts w:ascii="Verdana" w:hAnsi="Verdana"/>
          <w:spacing w:val="19"/>
          <w:sz w:val="22"/>
          <w:szCs w:val="22"/>
        </w:rPr>
        <w:t xml:space="preserve"> </w:t>
      </w:r>
      <w:r w:rsidRPr="008513AC">
        <w:rPr>
          <w:rFonts w:ascii="Verdana" w:hAnsi="Verdana"/>
          <w:sz w:val="22"/>
          <w:szCs w:val="22"/>
        </w:rPr>
        <w:t>Grupo</w:t>
      </w:r>
      <w:r w:rsidRPr="008513AC">
        <w:rPr>
          <w:rFonts w:ascii="Verdana" w:hAnsi="Verdana"/>
          <w:spacing w:val="10"/>
          <w:sz w:val="22"/>
          <w:szCs w:val="22"/>
        </w:rPr>
        <w:t xml:space="preserve"> </w:t>
      </w:r>
      <w:r w:rsidRPr="008513AC">
        <w:rPr>
          <w:rFonts w:ascii="Verdana" w:hAnsi="Verdana"/>
          <w:sz w:val="22"/>
          <w:szCs w:val="22"/>
        </w:rPr>
        <w:t>de</w:t>
      </w:r>
      <w:r w:rsidRPr="008513AC">
        <w:rPr>
          <w:rFonts w:ascii="Verdana" w:hAnsi="Verdana"/>
          <w:spacing w:val="-4"/>
          <w:sz w:val="22"/>
          <w:szCs w:val="22"/>
        </w:rPr>
        <w:t xml:space="preserve"> </w:t>
      </w:r>
      <w:r w:rsidRPr="008513AC">
        <w:rPr>
          <w:rFonts w:ascii="Verdana" w:hAnsi="Verdana"/>
          <w:sz w:val="22"/>
          <w:szCs w:val="22"/>
        </w:rPr>
        <w:t>Referencia.</w:t>
      </w:r>
      <w:r w:rsidRPr="008513AC">
        <w:rPr>
          <w:rFonts w:ascii="Verdana" w:hAnsi="Verdana"/>
          <w:spacing w:val="17"/>
          <w:sz w:val="22"/>
          <w:szCs w:val="22"/>
        </w:rPr>
        <w:t xml:space="preserve"> </w:t>
      </w:r>
      <w:r w:rsidRPr="008513AC">
        <w:rPr>
          <w:rFonts w:ascii="Verdana" w:hAnsi="Verdana"/>
          <w:sz w:val="22"/>
          <w:szCs w:val="22"/>
        </w:rPr>
        <w:t>Esta</w:t>
      </w:r>
      <w:r w:rsidRPr="008513AC">
        <w:rPr>
          <w:rFonts w:ascii="Verdana" w:hAnsi="Verdana"/>
          <w:spacing w:val="7"/>
          <w:sz w:val="22"/>
          <w:szCs w:val="22"/>
        </w:rPr>
        <w:t xml:space="preserve"> </w:t>
      </w:r>
      <w:r w:rsidRPr="008513AC">
        <w:rPr>
          <w:rFonts w:ascii="Verdana" w:hAnsi="Verdana"/>
          <w:sz w:val="22"/>
          <w:szCs w:val="22"/>
        </w:rPr>
        <w:t>columna</w:t>
      </w:r>
      <w:r w:rsidRPr="008513AC">
        <w:rPr>
          <w:rFonts w:ascii="Verdana" w:hAnsi="Verdana"/>
          <w:spacing w:val="8"/>
          <w:sz w:val="22"/>
          <w:szCs w:val="22"/>
        </w:rPr>
        <w:t xml:space="preserve"> </w:t>
      </w:r>
      <w:r w:rsidRPr="008513AC">
        <w:rPr>
          <w:rFonts w:ascii="Verdana" w:hAnsi="Verdana"/>
          <w:sz w:val="22"/>
          <w:szCs w:val="22"/>
        </w:rPr>
        <w:t>se</w:t>
      </w:r>
      <w:r w:rsidRPr="008513AC">
        <w:rPr>
          <w:rFonts w:ascii="Verdana" w:hAnsi="Verdana"/>
          <w:spacing w:val="6"/>
          <w:sz w:val="22"/>
          <w:szCs w:val="22"/>
        </w:rPr>
        <w:t xml:space="preserve"> </w:t>
      </w:r>
      <w:r w:rsidRPr="008513AC">
        <w:rPr>
          <w:rFonts w:ascii="Verdana" w:hAnsi="Verdana"/>
          <w:sz w:val="22"/>
          <w:szCs w:val="22"/>
        </w:rPr>
        <w:t>utiliza</w:t>
      </w:r>
      <w:r w:rsidRPr="008513AC">
        <w:rPr>
          <w:rFonts w:ascii="Verdana" w:hAnsi="Verdana"/>
          <w:spacing w:val="7"/>
          <w:sz w:val="22"/>
          <w:szCs w:val="22"/>
        </w:rPr>
        <w:t xml:space="preserve"> </w:t>
      </w:r>
      <w:r w:rsidRPr="008513AC">
        <w:rPr>
          <w:rFonts w:ascii="Verdana" w:hAnsi="Verdana"/>
          <w:sz w:val="22"/>
          <w:szCs w:val="22"/>
        </w:rPr>
        <w:t>solamente</w:t>
      </w:r>
      <w:r w:rsidRPr="008513AC">
        <w:rPr>
          <w:rFonts w:ascii="Verdana" w:hAnsi="Verdana"/>
          <w:spacing w:val="2"/>
          <w:sz w:val="22"/>
          <w:szCs w:val="22"/>
        </w:rPr>
        <w:t xml:space="preserve"> </w:t>
      </w:r>
      <w:r w:rsidRPr="008513AC">
        <w:rPr>
          <w:rFonts w:ascii="Verdana" w:hAnsi="Verdana"/>
          <w:sz w:val="22"/>
          <w:szCs w:val="22"/>
        </w:rPr>
        <w:t>cuando</w:t>
      </w:r>
      <w:r w:rsidRPr="008513AC">
        <w:rPr>
          <w:rFonts w:ascii="Verdana" w:hAnsi="Verdana"/>
          <w:spacing w:val="3"/>
          <w:sz w:val="22"/>
          <w:szCs w:val="22"/>
        </w:rPr>
        <w:t xml:space="preserve"> </w:t>
      </w:r>
      <w:r w:rsidRPr="008513AC">
        <w:rPr>
          <w:rFonts w:ascii="Verdana" w:hAnsi="Verdana"/>
          <w:sz w:val="22"/>
          <w:szCs w:val="22"/>
        </w:rPr>
        <w:t>se</w:t>
      </w:r>
      <w:r w:rsidRPr="008513AC">
        <w:rPr>
          <w:rFonts w:ascii="Verdana" w:hAnsi="Verdana"/>
          <w:spacing w:val="2"/>
          <w:sz w:val="22"/>
          <w:szCs w:val="22"/>
        </w:rPr>
        <w:t xml:space="preserve"> </w:t>
      </w:r>
      <w:r w:rsidRPr="008513AC">
        <w:rPr>
          <w:rFonts w:ascii="Verdana" w:hAnsi="Verdana"/>
          <w:sz w:val="22"/>
          <w:szCs w:val="22"/>
        </w:rPr>
        <w:t>desea</w:t>
      </w:r>
      <w:r w:rsidRPr="008513AC">
        <w:rPr>
          <w:rFonts w:ascii="Verdana" w:hAnsi="Verdana"/>
          <w:spacing w:val="8"/>
          <w:sz w:val="22"/>
          <w:szCs w:val="22"/>
        </w:rPr>
        <w:t xml:space="preserve"> </w:t>
      </w:r>
      <w:r w:rsidRPr="008513AC">
        <w:rPr>
          <w:rFonts w:ascii="Verdana" w:hAnsi="Verdana"/>
          <w:spacing w:val="-2"/>
          <w:sz w:val="22"/>
          <w:szCs w:val="22"/>
        </w:rPr>
        <w:t>conocer</w:t>
      </w:r>
      <w:r w:rsidR="00D14182">
        <w:rPr>
          <w:rFonts w:ascii="Verdana" w:hAnsi="Verdana"/>
          <w:sz w:val="22"/>
          <w:szCs w:val="22"/>
        </w:rPr>
        <w:t xml:space="preserve"> </w:t>
      </w:r>
      <w:r w:rsidRPr="008513AC">
        <w:rPr>
          <w:rFonts w:ascii="Verdana" w:hAnsi="Verdana"/>
          <w:sz w:val="22"/>
          <w:szCs w:val="22"/>
        </w:rPr>
        <w:t>los</w:t>
      </w:r>
      <w:r w:rsidRPr="008513AC">
        <w:rPr>
          <w:rFonts w:ascii="Verdana" w:hAnsi="Verdana"/>
          <w:spacing w:val="22"/>
          <w:sz w:val="22"/>
          <w:szCs w:val="22"/>
        </w:rPr>
        <w:t xml:space="preserve"> </w:t>
      </w:r>
      <w:r w:rsidRPr="008513AC">
        <w:rPr>
          <w:rFonts w:ascii="Verdana" w:hAnsi="Verdana"/>
          <w:sz w:val="22"/>
          <w:szCs w:val="22"/>
        </w:rPr>
        <w:t>puntajes</w:t>
      </w:r>
      <w:r w:rsidRPr="008513AC">
        <w:rPr>
          <w:rFonts w:ascii="Verdana" w:hAnsi="Verdana"/>
          <w:spacing w:val="23"/>
          <w:sz w:val="22"/>
          <w:szCs w:val="22"/>
        </w:rPr>
        <w:t xml:space="preserve"> </w:t>
      </w:r>
      <w:r w:rsidRPr="008513AC">
        <w:rPr>
          <w:rFonts w:ascii="Verdana" w:hAnsi="Verdana"/>
          <w:sz w:val="22"/>
          <w:szCs w:val="22"/>
        </w:rPr>
        <w:t>equivalentes</w:t>
      </w:r>
      <w:r w:rsidRPr="008513AC">
        <w:rPr>
          <w:rFonts w:ascii="Verdana" w:hAnsi="Verdana"/>
          <w:spacing w:val="25"/>
          <w:sz w:val="22"/>
          <w:szCs w:val="22"/>
        </w:rPr>
        <w:t xml:space="preserve"> </w:t>
      </w:r>
      <w:r w:rsidRPr="008513AC">
        <w:rPr>
          <w:rFonts w:ascii="Verdana" w:hAnsi="Verdana"/>
          <w:sz w:val="22"/>
          <w:szCs w:val="22"/>
        </w:rPr>
        <w:t>del</w:t>
      </w:r>
      <w:r w:rsidRPr="008513AC">
        <w:rPr>
          <w:rFonts w:ascii="Verdana" w:hAnsi="Verdana"/>
          <w:spacing w:val="18"/>
          <w:sz w:val="22"/>
          <w:szCs w:val="22"/>
        </w:rPr>
        <w:t xml:space="preserve"> </w:t>
      </w:r>
      <w:r w:rsidRPr="008513AC">
        <w:rPr>
          <w:rFonts w:ascii="Verdana" w:hAnsi="Verdana"/>
          <w:sz w:val="22"/>
          <w:szCs w:val="22"/>
        </w:rPr>
        <w:t>grupo</w:t>
      </w:r>
      <w:r w:rsidRPr="008513AC">
        <w:rPr>
          <w:rFonts w:ascii="Verdana" w:hAnsi="Verdana"/>
          <w:spacing w:val="11"/>
          <w:sz w:val="22"/>
          <w:szCs w:val="22"/>
        </w:rPr>
        <w:t xml:space="preserve"> </w:t>
      </w:r>
      <w:r w:rsidRPr="008513AC">
        <w:rPr>
          <w:rFonts w:ascii="Verdana" w:hAnsi="Verdana"/>
          <w:sz w:val="22"/>
          <w:szCs w:val="22"/>
        </w:rPr>
        <w:t>de</w:t>
      </w:r>
      <w:r w:rsidRPr="008513AC">
        <w:rPr>
          <w:rFonts w:ascii="Verdana" w:hAnsi="Verdana"/>
          <w:spacing w:val="15"/>
          <w:sz w:val="22"/>
          <w:szCs w:val="22"/>
        </w:rPr>
        <w:t xml:space="preserve"> </w:t>
      </w:r>
      <w:r w:rsidRPr="008513AC">
        <w:rPr>
          <w:rFonts w:ascii="Verdana" w:hAnsi="Verdana"/>
          <w:sz w:val="22"/>
          <w:szCs w:val="22"/>
        </w:rPr>
        <w:t>referencia</w:t>
      </w:r>
      <w:r w:rsidRPr="008513AC">
        <w:rPr>
          <w:rFonts w:ascii="Verdana" w:hAnsi="Verdana"/>
          <w:spacing w:val="27"/>
          <w:sz w:val="22"/>
          <w:szCs w:val="22"/>
        </w:rPr>
        <w:t xml:space="preserve"> </w:t>
      </w:r>
      <w:r w:rsidRPr="008513AC">
        <w:rPr>
          <w:rFonts w:ascii="Verdana" w:hAnsi="Verdana"/>
          <w:sz w:val="22"/>
          <w:szCs w:val="22"/>
        </w:rPr>
        <w:t>(vea</w:t>
      </w:r>
      <w:r w:rsidRPr="008513AC">
        <w:rPr>
          <w:rFonts w:ascii="Verdana" w:hAnsi="Verdana"/>
          <w:spacing w:val="8"/>
          <w:sz w:val="22"/>
          <w:szCs w:val="22"/>
        </w:rPr>
        <w:t xml:space="preserve"> </w:t>
      </w:r>
      <w:r w:rsidRPr="008513AC">
        <w:rPr>
          <w:rFonts w:ascii="Verdana" w:hAnsi="Verdana"/>
          <w:sz w:val="22"/>
          <w:szCs w:val="22"/>
        </w:rPr>
        <w:t>el</w:t>
      </w:r>
      <w:r w:rsidRPr="008513AC">
        <w:rPr>
          <w:rFonts w:ascii="Verdana" w:hAnsi="Verdana"/>
          <w:spacing w:val="2"/>
          <w:sz w:val="22"/>
          <w:szCs w:val="22"/>
        </w:rPr>
        <w:t xml:space="preserve"> </w:t>
      </w:r>
      <w:r w:rsidRPr="008513AC">
        <w:rPr>
          <w:rFonts w:ascii="Verdana" w:hAnsi="Verdana"/>
          <w:sz w:val="22"/>
          <w:szCs w:val="22"/>
        </w:rPr>
        <w:t>paso</w:t>
      </w:r>
      <w:r w:rsidRPr="008513AC">
        <w:rPr>
          <w:rFonts w:ascii="Verdana" w:hAnsi="Verdana"/>
          <w:spacing w:val="2"/>
          <w:sz w:val="22"/>
          <w:szCs w:val="22"/>
        </w:rPr>
        <w:t xml:space="preserve"> </w:t>
      </w:r>
      <w:r w:rsidRPr="008513AC">
        <w:rPr>
          <w:rFonts w:ascii="Verdana" w:hAnsi="Verdana"/>
          <w:spacing w:val="-5"/>
          <w:sz w:val="22"/>
          <w:szCs w:val="22"/>
        </w:rPr>
        <w:t>3).</w:t>
      </w:r>
    </w:p>
    <w:p w14:paraId="69ED777C"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77E" w14:textId="44D63B85" w:rsidR="0033606C" w:rsidRPr="00D14182" w:rsidRDefault="00A32492" w:rsidP="00D14182">
      <w:pPr>
        <w:spacing w:before="178" w:line="276" w:lineRule="auto"/>
        <w:ind w:left="851" w:right="-294"/>
        <w:jc w:val="both"/>
        <w:rPr>
          <w:rFonts w:ascii="Verdana" w:hAnsi="Verdana"/>
          <w:b/>
        </w:rPr>
      </w:pPr>
      <w:r w:rsidRPr="00D14182">
        <w:rPr>
          <w:rFonts w:ascii="Verdana" w:hAnsi="Verdana"/>
          <w:b/>
          <w:spacing w:val="-6"/>
        </w:rPr>
        <w:t>Paso</w:t>
      </w:r>
      <w:r w:rsidRPr="00D14182">
        <w:rPr>
          <w:rFonts w:ascii="Verdana" w:hAnsi="Verdana"/>
          <w:b/>
          <w:spacing w:val="-9"/>
        </w:rPr>
        <w:t xml:space="preserve"> </w:t>
      </w:r>
      <w:r w:rsidRPr="00D14182">
        <w:rPr>
          <w:rFonts w:ascii="Verdana" w:hAnsi="Verdana"/>
          <w:b/>
          <w:spacing w:val="-6"/>
        </w:rPr>
        <w:t>3</w:t>
      </w:r>
      <w:r w:rsidRPr="00D14182">
        <w:rPr>
          <w:rFonts w:ascii="Verdana" w:hAnsi="Verdana"/>
          <w:b/>
          <w:spacing w:val="-9"/>
        </w:rPr>
        <w:t xml:space="preserve"> </w:t>
      </w:r>
      <w:r w:rsidRPr="00D14182">
        <w:rPr>
          <w:rFonts w:ascii="Verdana" w:hAnsi="Verdana"/>
          <w:b/>
          <w:spacing w:val="-6"/>
        </w:rPr>
        <w:t>(opcional):</w:t>
      </w:r>
      <w:r w:rsidRPr="00D14182">
        <w:rPr>
          <w:rFonts w:ascii="Verdana" w:hAnsi="Verdana"/>
          <w:b/>
          <w:spacing w:val="-9"/>
        </w:rPr>
        <w:t xml:space="preserve"> </w:t>
      </w:r>
      <w:r w:rsidRPr="00D14182">
        <w:rPr>
          <w:rFonts w:ascii="Verdana" w:hAnsi="Verdana"/>
          <w:b/>
          <w:spacing w:val="-6"/>
        </w:rPr>
        <w:t>Convertir</w:t>
      </w:r>
      <w:r w:rsidRPr="00D14182">
        <w:rPr>
          <w:rFonts w:ascii="Verdana" w:hAnsi="Verdana"/>
          <w:b/>
          <w:spacing w:val="-8"/>
        </w:rPr>
        <w:t xml:space="preserve"> </w:t>
      </w:r>
      <w:r w:rsidRPr="00D14182">
        <w:rPr>
          <w:rFonts w:ascii="Verdana" w:hAnsi="Verdana"/>
          <w:b/>
          <w:spacing w:val="-6"/>
        </w:rPr>
        <w:t>Puntajes</w:t>
      </w:r>
      <w:r w:rsidRPr="00D14182">
        <w:rPr>
          <w:rFonts w:ascii="Verdana" w:hAnsi="Verdana"/>
          <w:b/>
        </w:rPr>
        <w:t xml:space="preserve"> </w:t>
      </w:r>
      <w:r w:rsidRPr="00D14182">
        <w:rPr>
          <w:rFonts w:ascii="Verdana" w:hAnsi="Verdana"/>
          <w:b/>
          <w:spacing w:val="-6"/>
        </w:rPr>
        <w:t>Brutos</w:t>
      </w:r>
      <w:r w:rsidRPr="00D14182">
        <w:rPr>
          <w:rFonts w:ascii="Verdana" w:hAnsi="Verdana"/>
          <w:b/>
          <w:spacing w:val="-9"/>
        </w:rPr>
        <w:t xml:space="preserve"> </w:t>
      </w:r>
      <w:r w:rsidRPr="00D14182">
        <w:rPr>
          <w:rFonts w:ascii="Verdana" w:hAnsi="Verdana"/>
          <w:b/>
          <w:spacing w:val="-6"/>
        </w:rPr>
        <w:t>Totales</w:t>
      </w:r>
      <w:r w:rsidR="00D14182" w:rsidRPr="00D14182">
        <w:rPr>
          <w:rFonts w:ascii="Verdana" w:hAnsi="Verdana"/>
          <w:b/>
        </w:rPr>
        <w:t xml:space="preserve"> </w:t>
      </w:r>
      <w:r w:rsidRPr="00D14182">
        <w:rPr>
          <w:rFonts w:ascii="Verdana" w:hAnsi="Verdana"/>
          <w:b/>
          <w:spacing w:val="-4"/>
        </w:rPr>
        <w:t>a</w:t>
      </w:r>
      <w:r w:rsidRPr="00D14182">
        <w:rPr>
          <w:rFonts w:ascii="Verdana" w:hAnsi="Verdana"/>
          <w:b/>
          <w:spacing w:val="1"/>
        </w:rPr>
        <w:t xml:space="preserve"> </w:t>
      </w:r>
      <w:r w:rsidRPr="00D14182">
        <w:rPr>
          <w:rFonts w:ascii="Verdana" w:hAnsi="Verdana"/>
          <w:b/>
          <w:spacing w:val="-4"/>
        </w:rPr>
        <w:t>Puntajes</w:t>
      </w:r>
      <w:r w:rsidRPr="00D14182">
        <w:rPr>
          <w:rFonts w:ascii="Verdana" w:hAnsi="Verdana"/>
          <w:b/>
          <w:spacing w:val="8"/>
        </w:rPr>
        <w:t xml:space="preserve"> </w:t>
      </w:r>
      <w:r w:rsidRPr="00D14182">
        <w:rPr>
          <w:rFonts w:ascii="Verdana" w:hAnsi="Verdana"/>
          <w:b/>
          <w:spacing w:val="-4"/>
        </w:rPr>
        <w:t>Equivalentes</w:t>
      </w:r>
      <w:r w:rsidRPr="00D14182">
        <w:rPr>
          <w:rFonts w:ascii="Verdana" w:hAnsi="Verdana"/>
          <w:b/>
          <w:spacing w:val="1"/>
        </w:rPr>
        <w:t xml:space="preserve"> </w:t>
      </w:r>
      <w:r w:rsidRPr="00D14182">
        <w:rPr>
          <w:rFonts w:ascii="Verdana" w:hAnsi="Verdana"/>
          <w:b/>
          <w:spacing w:val="-4"/>
        </w:rPr>
        <w:t>del</w:t>
      </w:r>
      <w:r w:rsidRPr="00D14182">
        <w:rPr>
          <w:rFonts w:ascii="Verdana" w:hAnsi="Verdana"/>
          <w:b/>
          <w:spacing w:val="-5"/>
        </w:rPr>
        <w:t xml:space="preserve"> </w:t>
      </w:r>
      <w:r w:rsidRPr="00D14182">
        <w:rPr>
          <w:rFonts w:ascii="Verdana" w:hAnsi="Verdana"/>
          <w:b/>
          <w:spacing w:val="-4"/>
        </w:rPr>
        <w:t>Grupo</w:t>
      </w:r>
      <w:r w:rsidRPr="00D14182">
        <w:rPr>
          <w:rFonts w:ascii="Verdana" w:hAnsi="Verdana"/>
          <w:b/>
          <w:spacing w:val="-7"/>
        </w:rPr>
        <w:t xml:space="preserve"> </w:t>
      </w:r>
      <w:r w:rsidRPr="00D14182">
        <w:rPr>
          <w:rFonts w:ascii="Verdana" w:hAnsi="Verdana"/>
          <w:b/>
          <w:spacing w:val="-4"/>
        </w:rPr>
        <w:t>de</w:t>
      </w:r>
      <w:r w:rsidRPr="00D14182">
        <w:rPr>
          <w:rFonts w:ascii="Verdana" w:hAnsi="Verdana"/>
          <w:b/>
          <w:spacing w:val="-5"/>
        </w:rPr>
        <w:t xml:space="preserve"> </w:t>
      </w:r>
      <w:r w:rsidRPr="00D14182">
        <w:rPr>
          <w:rFonts w:ascii="Verdana" w:hAnsi="Verdana"/>
          <w:b/>
          <w:spacing w:val="-4"/>
        </w:rPr>
        <w:t>Referencia</w:t>
      </w:r>
    </w:p>
    <w:p w14:paraId="69ED7781" w14:textId="4FDCD5D5" w:rsidR="0033606C" w:rsidRPr="008513AC" w:rsidRDefault="00A32492" w:rsidP="00CD2F48">
      <w:pPr>
        <w:pStyle w:val="Textoindependiente"/>
        <w:spacing w:before="201" w:line="276" w:lineRule="auto"/>
        <w:ind w:left="851" w:right="-294"/>
        <w:jc w:val="both"/>
        <w:rPr>
          <w:rFonts w:ascii="Verdana" w:hAnsi="Verdana"/>
          <w:sz w:val="22"/>
          <w:szCs w:val="22"/>
        </w:rPr>
      </w:pPr>
      <w:r w:rsidRPr="008513AC">
        <w:rPr>
          <w:rFonts w:ascii="Verdana" w:hAnsi="Verdana"/>
          <w:sz w:val="22"/>
          <w:szCs w:val="22"/>
        </w:rPr>
        <w:t>Los</w:t>
      </w:r>
      <w:r w:rsidRPr="008513AC">
        <w:rPr>
          <w:rFonts w:ascii="Verdana" w:hAnsi="Verdana"/>
          <w:spacing w:val="8"/>
          <w:sz w:val="22"/>
          <w:szCs w:val="22"/>
        </w:rPr>
        <w:t xml:space="preserve"> </w:t>
      </w:r>
      <w:r w:rsidRPr="008513AC">
        <w:rPr>
          <w:rFonts w:ascii="Verdana" w:hAnsi="Verdana"/>
          <w:sz w:val="22"/>
          <w:szCs w:val="22"/>
        </w:rPr>
        <w:t>puntajes</w:t>
      </w:r>
      <w:r w:rsidRPr="008513AC">
        <w:rPr>
          <w:rFonts w:ascii="Verdana" w:hAnsi="Verdana"/>
          <w:spacing w:val="10"/>
          <w:sz w:val="22"/>
          <w:szCs w:val="22"/>
        </w:rPr>
        <w:t xml:space="preserve"> </w:t>
      </w:r>
      <w:r w:rsidRPr="008513AC">
        <w:rPr>
          <w:rFonts w:ascii="Verdana" w:hAnsi="Verdana"/>
          <w:sz w:val="22"/>
          <w:szCs w:val="22"/>
        </w:rPr>
        <w:t>equi</w:t>
      </w:r>
      <w:r w:rsidR="00D14182">
        <w:rPr>
          <w:rFonts w:ascii="Verdana" w:hAnsi="Verdana"/>
          <w:sz w:val="22"/>
          <w:szCs w:val="22"/>
        </w:rPr>
        <w:t>v</w:t>
      </w:r>
      <w:r w:rsidRPr="008513AC">
        <w:rPr>
          <w:rFonts w:ascii="Verdana" w:hAnsi="Verdana"/>
          <w:sz w:val="22"/>
          <w:szCs w:val="22"/>
        </w:rPr>
        <w:t>alentes</w:t>
      </w:r>
      <w:r w:rsidRPr="008513AC">
        <w:rPr>
          <w:rFonts w:ascii="Verdana" w:hAnsi="Verdana"/>
          <w:spacing w:val="5"/>
          <w:sz w:val="22"/>
          <w:szCs w:val="22"/>
        </w:rPr>
        <w:t xml:space="preserve"> </w:t>
      </w:r>
      <w:r w:rsidRPr="008513AC">
        <w:rPr>
          <w:rFonts w:ascii="Verdana" w:hAnsi="Verdana"/>
          <w:sz w:val="22"/>
          <w:szCs w:val="22"/>
        </w:rPr>
        <w:t>para</w:t>
      </w:r>
      <w:r w:rsidRPr="008513AC">
        <w:rPr>
          <w:rFonts w:ascii="Verdana" w:hAnsi="Verdana"/>
          <w:spacing w:val="8"/>
          <w:sz w:val="22"/>
          <w:szCs w:val="22"/>
        </w:rPr>
        <w:t xml:space="preserve"> </w:t>
      </w:r>
      <w:r w:rsidRPr="008513AC">
        <w:rPr>
          <w:rFonts w:ascii="Verdana" w:hAnsi="Verdana"/>
          <w:sz w:val="22"/>
          <w:szCs w:val="22"/>
        </w:rPr>
        <w:t>la</w:t>
      </w:r>
      <w:r w:rsidRPr="008513AC">
        <w:rPr>
          <w:rFonts w:ascii="Verdana" w:hAnsi="Verdana"/>
          <w:spacing w:val="9"/>
          <w:sz w:val="22"/>
          <w:szCs w:val="22"/>
        </w:rPr>
        <w:t xml:space="preserve"> </w:t>
      </w:r>
      <w:r w:rsidRPr="008513AC">
        <w:rPr>
          <w:rFonts w:ascii="Verdana" w:hAnsi="Verdana"/>
          <w:sz w:val="22"/>
          <w:szCs w:val="22"/>
        </w:rPr>
        <w:t>columna</w:t>
      </w:r>
      <w:r w:rsidRPr="008513AC">
        <w:rPr>
          <w:rFonts w:ascii="Verdana" w:hAnsi="Verdana"/>
          <w:spacing w:val="11"/>
          <w:sz w:val="22"/>
          <w:szCs w:val="22"/>
        </w:rPr>
        <w:t xml:space="preserve"> </w:t>
      </w:r>
      <w:r w:rsidRPr="008513AC">
        <w:rPr>
          <w:rFonts w:ascii="Verdana" w:hAnsi="Verdana"/>
          <w:sz w:val="22"/>
          <w:szCs w:val="22"/>
        </w:rPr>
        <w:t>Puntajes</w:t>
      </w:r>
      <w:r w:rsidRPr="008513AC">
        <w:rPr>
          <w:rFonts w:ascii="Verdana" w:hAnsi="Verdana"/>
          <w:spacing w:val="10"/>
          <w:sz w:val="22"/>
          <w:szCs w:val="22"/>
        </w:rPr>
        <w:t xml:space="preserve"> </w:t>
      </w:r>
      <w:r w:rsidRPr="008513AC">
        <w:rPr>
          <w:rFonts w:ascii="Verdana" w:hAnsi="Verdana"/>
          <w:sz w:val="22"/>
          <w:szCs w:val="22"/>
        </w:rPr>
        <w:t>Equivalentes</w:t>
      </w:r>
      <w:r w:rsidRPr="008513AC">
        <w:rPr>
          <w:rFonts w:ascii="Verdana" w:hAnsi="Verdana"/>
          <w:spacing w:val="11"/>
          <w:sz w:val="22"/>
          <w:szCs w:val="22"/>
        </w:rPr>
        <w:t xml:space="preserve"> </w:t>
      </w:r>
      <w:r w:rsidRPr="008513AC">
        <w:rPr>
          <w:rFonts w:ascii="Verdana" w:hAnsi="Verdana"/>
          <w:sz w:val="22"/>
          <w:szCs w:val="22"/>
        </w:rPr>
        <w:t>del</w:t>
      </w:r>
      <w:r w:rsidRPr="008513AC">
        <w:rPr>
          <w:rFonts w:ascii="Verdana" w:hAnsi="Verdana"/>
          <w:spacing w:val="-6"/>
          <w:sz w:val="22"/>
          <w:szCs w:val="22"/>
        </w:rPr>
        <w:t xml:space="preserve"> </w:t>
      </w:r>
      <w:r w:rsidRPr="008513AC">
        <w:rPr>
          <w:rFonts w:ascii="Verdana" w:hAnsi="Verdana"/>
          <w:sz w:val="22"/>
          <w:szCs w:val="22"/>
        </w:rPr>
        <w:t>Grupo</w:t>
      </w:r>
      <w:r w:rsidRPr="008513AC">
        <w:rPr>
          <w:rFonts w:ascii="Verdana" w:hAnsi="Verdana"/>
          <w:spacing w:val="3"/>
          <w:sz w:val="22"/>
          <w:szCs w:val="22"/>
        </w:rPr>
        <w:t xml:space="preserve"> </w:t>
      </w:r>
      <w:r w:rsidRPr="008513AC">
        <w:rPr>
          <w:rFonts w:ascii="Verdana" w:hAnsi="Verdana"/>
          <w:sz w:val="22"/>
          <w:szCs w:val="22"/>
        </w:rPr>
        <w:t>de</w:t>
      </w:r>
      <w:r w:rsidRPr="008513AC">
        <w:rPr>
          <w:rFonts w:ascii="Verdana" w:hAnsi="Verdana"/>
          <w:spacing w:val="-5"/>
          <w:sz w:val="22"/>
          <w:szCs w:val="22"/>
        </w:rPr>
        <w:t xml:space="preserve"> </w:t>
      </w:r>
      <w:r w:rsidRPr="008513AC">
        <w:rPr>
          <w:rFonts w:ascii="Verdana" w:hAnsi="Verdana"/>
          <w:sz w:val="22"/>
          <w:szCs w:val="22"/>
        </w:rPr>
        <w:t>Referencia</w:t>
      </w:r>
      <w:r w:rsidRPr="008513AC">
        <w:rPr>
          <w:rFonts w:ascii="Verdana" w:hAnsi="Verdana"/>
          <w:spacing w:val="14"/>
          <w:sz w:val="22"/>
          <w:szCs w:val="22"/>
        </w:rPr>
        <w:t xml:space="preserve"> </w:t>
      </w:r>
      <w:r w:rsidRPr="008513AC">
        <w:rPr>
          <w:rFonts w:ascii="Verdana" w:hAnsi="Verdana"/>
          <w:spacing w:val="-4"/>
          <w:sz w:val="22"/>
          <w:szCs w:val="22"/>
        </w:rPr>
        <w:t>(vea</w:t>
      </w:r>
      <w:r w:rsidR="00CD2F48">
        <w:rPr>
          <w:rFonts w:ascii="Verdana" w:hAnsi="Verdana"/>
          <w:spacing w:val="-10"/>
          <w:position w:val="1"/>
          <w:sz w:val="22"/>
          <w:szCs w:val="22"/>
        </w:rPr>
        <w:t xml:space="preserve"> C</w:t>
      </w:r>
      <w:r w:rsidRPr="008513AC">
        <w:rPr>
          <w:rFonts w:ascii="Verdana" w:hAnsi="Verdana"/>
          <w:sz w:val="22"/>
          <w:szCs w:val="22"/>
        </w:rPr>
        <w:t>)</w:t>
      </w:r>
      <w:r w:rsidRPr="008513AC">
        <w:rPr>
          <w:rFonts w:ascii="Verdana" w:hAnsi="Verdana"/>
          <w:spacing w:val="1"/>
          <w:sz w:val="22"/>
          <w:szCs w:val="22"/>
        </w:rPr>
        <w:t xml:space="preserve"> </w:t>
      </w:r>
      <w:r w:rsidRPr="008513AC">
        <w:rPr>
          <w:rFonts w:ascii="Verdana" w:hAnsi="Verdana"/>
          <w:sz w:val="22"/>
          <w:szCs w:val="22"/>
        </w:rPr>
        <w:t>son</w:t>
      </w:r>
      <w:r w:rsidRPr="008513AC">
        <w:rPr>
          <w:rFonts w:ascii="Verdana" w:hAnsi="Verdana"/>
          <w:spacing w:val="4"/>
          <w:sz w:val="22"/>
          <w:szCs w:val="22"/>
        </w:rPr>
        <w:t xml:space="preserve"> </w:t>
      </w:r>
      <w:r w:rsidRPr="008513AC">
        <w:rPr>
          <w:rFonts w:ascii="Verdana" w:hAnsi="Verdana"/>
          <w:sz w:val="22"/>
          <w:szCs w:val="22"/>
        </w:rPr>
        <w:t>opcionales</w:t>
      </w:r>
      <w:r w:rsidRPr="008513AC">
        <w:rPr>
          <w:rFonts w:ascii="Verdana" w:hAnsi="Verdana"/>
          <w:spacing w:val="10"/>
          <w:sz w:val="22"/>
          <w:szCs w:val="22"/>
        </w:rPr>
        <w:t xml:space="preserve"> </w:t>
      </w:r>
      <w:r w:rsidRPr="008513AC">
        <w:rPr>
          <w:rFonts w:ascii="Verdana" w:hAnsi="Verdana"/>
          <w:sz w:val="22"/>
          <w:szCs w:val="22"/>
        </w:rPr>
        <w:t>y</w:t>
      </w:r>
      <w:r w:rsidRPr="008513AC">
        <w:rPr>
          <w:rFonts w:ascii="Verdana" w:hAnsi="Verdana"/>
          <w:spacing w:val="1"/>
          <w:sz w:val="22"/>
          <w:szCs w:val="22"/>
        </w:rPr>
        <w:t xml:space="preserve"> </w:t>
      </w:r>
      <w:r w:rsidRPr="008513AC">
        <w:rPr>
          <w:rFonts w:ascii="Verdana" w:hAnsi="Verdana"/>
          <w:sz w:val="22"/>
          <w:szCs w:val="22"/>
        </w:rPr>
        <w:t>están</w:t>
      </w:r>
      <w:r w:rsidRPr="008513AC">
        <w:rPr>
          <w:rFonts w:ascii="Verdana" w:hAnsi="Verdana"/>
          <w:spacing w:val="20"/>
          <w:sz w:val="22"/>
          <w:szCs w:val="22"/>
        </w:rPr>
        <w:t xml:space="preserve"> </w:t>
      </w:r>
      <w:r w:rsidRPr="008513AC">
        <w:rPr>
          <w:rFonts w:ascii="Verdana" w:hAnsi="Verdana"/>
          <w:sz w:val="22"/>
          <w:szCs w:val="22"/>
        </w:rPr>
        <w:t>basados</w:t>
      </w:r>
      <w:r w:rsidRPr="008513AC">
        <w:rPr>
          <w:rFonts w:ascii="Verdana" w:hAnsi="Verdana"/>
          <w:spacing w:val="7"/>
          <w:sz w:val="22"/>
          <w:szCs w:val="22"/>
        </w:rPr>
        <w:t xml:space="preserve"> </w:t>
      </w:r>
      <w:r w:rsidRPr="008513AC">
        <w:rPr>
          <w:rFonts w:ascii="Verdana" w:hAnsi="Verdana"/>
          <w:sz w:val="22"/>
          <w:szCs w:val="22"/>
        </w:rPr>
        <w:t>en</w:t>
      </w:r>
      <w:r w:rsidRPr="008513AC">
        <w:rPr>
          <w:rFonts w:ascii="Verdana" w:hAnsi="Verdana"/>
          <w:spacing w:val="1"/>
          <w:sz w:val="22"/>
          <w:szCs w:val="22"/>
        </w:rPr>
        <w:t xml:space="preserve"> </w:t>
      </w:r>
      <w:r w:rsidRPr="008513AC">
        <w:rPr>
          <w:rFonts w:ascii="Verdana" w:hAnsi="Verdana"/>
          <w:sz w:val="22"/>
          <w:szCs w:val="22"/>
        </w:rPr>
        <w:t>el desempeño</w:t>
      </w:r>
      <w:r w:rsidRPr="008513AC">
        <w:rPr>
          <w:rFonts w:ascii="Verdana" w:hAnsi="Verdana"/>
          <w:spacing w:val="9"/>
          <w:sz w:val="22"/>
          <w:szCs w:val="22"/>
        </w:rPr>
        <w:t xml:space="preserve"> </w:t>
      </w:r>
      <w:r w:rsidRPr="008513AC">
        <w:rPr>
          <w:rFonts w:ascii="Verdana" w:hAnsi="Verdana"/>
          <w:sz w:val="22"/>
          <w:szCs w:val="22"/>
        </w:rPr>
        <w:t>de</w:t>
      </w:r>
      <w:r w:rsidRPr="008513AC">
        <w:rPr>
          <w:rFonts w:ascii="Verdana" w:hAnsi="Verdana"/>
          <w:spacing w:val="-8"/>
          <w:sz w:val="22"/>
          <w:szCs w:val="22"/>
        </w:rPr>
        <w:t xml:space="preserve"> </w:t>
      </w:r>
      <w:r w:rsidRPr="008513AC">
        <w:rPr>
          <w:rFonts w:ascii="Verdana" w:hAnsi="Verdana"/>
          <w:sz w:val="22"/>
          <w:szCs w:val="22"/>
        </w:rPr>
        <w:t>evaluados</w:t>
      </w:r>
      <w:r w:rsidRPr="008513AC">
        <w:rPr>
          <w:rFonts w:ascii="Verdana" w:hAnsi="Verdana"/>
          <w:spacing w:val="10"/>
          <w:sz w:val="22"/>
          <w:szCs w:val="22"/>
        </w:rPr>
        <w:t xml:space="preserve"> </w:t>
      </w:r>
      <w:r w:rsidRPr="008513AC">
        <w:rPr>
          <w:rFonts w:ascii="Verdana" w:hAnsi="Verdana"/>
          <w:sz w:val="22"/>
          <w:szCs w:val="22"/>
        </w:rPr>
        <w:t>entre</w:t>
      </w:r>
      <w:r w:rsidRPr="008513AC">
        <w:rPr>
          <w:rFonts w:ascii="Verdana" w:hAnsi="Verdana"/>
          <w:spacing w:val="-2"/>
          <w:sz w:val="22"/>
          <w:szCs w:val="22"/>
        </w:rPr>
        <w:t xml:space="preserve"> </w:t>
      </w:r>
      <w:r w:rsidRPr="008513AC">
        <w:rPr>
          <w:rFonts w:ascii="Verdana" w:hAnsi="Verdana"/>
          <w:sz w:val="22"/>
          <w:szCs w:val="22"/>
        </w:rPr>
        <w:t>20</w:t>
      </w:r>
      <w:r w:rsidRPr="008513AC">
        <w:rPr>
          <w:rFonts w:ascii="Verdana" w:hAnsi="Verdana"/>
          <w:spacing w:val="-2"/>
          <w:sz w:val="22"/>
          <w:szCs w:val="22"/>
        </w:rPr>
        <w:t xml:space="preserve"> </w:t>
      </w:r>
      <w:r w:rsidRPr="008513AC">
        <w:rPr>
          <w:rFonts w:ascii="Verdana" w:hAnsi="Verdana"/>
          <w:sz w:val="22"/>
          <w:szCs w:val="22"/>
        </w:rPr>
        <w:t>años</w:t>
      </w:r>
      <w:r w:rsidRPr="008513AC">
        <w:rPr>
          <w:rFonts w:ascii="Verdana" w:hAnsi="Verdana"/>
          <w:spacing w:val="1"/>
          <w:sz w:val="22"/>
          <w:szCs w:val="22"/>
        </w:rPr>
        <w:t xml:space="preserve"> </w:t>
      </w:r>
      <w:r w:rsidRPr="008513AC">
        <w:rPr>
          <w:rFonts w:ascii="Verdana" w:hAnsi="Verdana"/>
          <w:sz w:val="22"/>
          <w:szCs w:val="22"/>
        </w:rPr>
        <w:t>0 meses</w:t>
      </w:r>
      <w:r w:rsidRPr="008513AC">
        <w:rPr>
          <w:rFonts w:ascii="Verdana" w:hAnsi="Verdana"/>
          <w:spacing w:val="3"/>
          <w:sz w:val="22"/>
          <w:szCs w:val="22"/>
        </w:rPr>
        <w:t xml:space="preserve"> </w:t>
      </w:r>
      <w:r w:rsidRPr="008513AC">
        <w:rPr>
          <w:rFonts w:ascii="Verdana" w:hAnsi="Verdana"/>
          <w:sz w:val="22"/>
          <w:szCs w:val="22"/>
        </w:rPr>
        <w:t>y</w:t>
      </w:r>
      <w:r w:rsidRPr="008513AC">
        <w:rPr>
          <w:rFonts w:ascii="Verdana" w:hAnsi="Verdana"/>
          <w:spacing w:val="-3"/>
          <w:sz w:val="22"/>
          <w:szCs w:val="22"/>
        </w:rPr>
        <w:t xml:space="preserve"> </w:t>
      </w:r>
      <w:r w:rsidRPr="008513AC">
        <w:rPr>
          <w:rFonts w:ascii="Verdana" w:hAnsi="Verdana"/>
          <w:spacing w:val="-5"/>
          <w:sz w:val="22"/>
          <w:szCs w:val="22"/>
        </w:rPr>
        <w:t>24</w:t>
      </w:r>
      <w:r w:rsidR="00CD2F48">
        <w:rPr>
          <w:rFonts w:ascii="Verdana" w:hAnsi="Verdana"/>
          <w:sz w:val="22"/>
          <w:szCs w:val="22"/>
        </w:rPr>
        <w:t xml:space="preserve"> </w:t>
      </w:r>
      <w:r w:rsidRPr="008513AC">
        <w:rPr>
          <w:rFonts w:ascii="Verdana" w:hAnsi="Verdana"/>
          <w:sz w:val="22"/>
          <w:szCs w:val="22"/>
        </w:rPr>
        <w:t xml:space="preserve">años </w:t>
      </w:r>
      <w:r w:rsidRPr="008513AC">
        <w:rPr>
          <w:rFonts w:ascii="Verdana" w:hAnsi="Verdana"/>
          <w:w w:val="90"/>
          <w:sz w:val="22"/>
          <w:szCs w:val="22"/>
        </w:rPr>
        <w:t>11</w:t>
      </w:r>
      <w:r w:rsidRPr="008513AC">
        <w:rPr>
          <w:rFonts w:ascii="Verdana" w:hAnsi="Verdana"/>
          <w:spacing w:val="25"/>
          <w:sz w:val="22"/>
          <w:szCs w:val="22"/>
        </w:rPr>
        <w:t xml:space="preserve"> </w:t>
      </w:r>
      <w:r w:rsidRPr="008513AC">
        <w:rPr>
          <w:rFonts w:ascii="Verdana" w:hAnsi="Verdana"/>
          <w:sz w:val="22"/>
          <w:szCs w:val="22"/>
        </w:rPr>
        <w:t>meses (grupo de referencia para la</w:t>
      </w:r>
      <w:r w:rsidRPr="008513AC">
        <w:rPr>
          <w:rFonts w:ascii="Verdana" w:hAnsi="Verdana"/>
          <w:spacing w:val="-2"/>
          <w:sz w:val="22"/>
          <w:szCs w:val="22"/>
        </w:rPr>
        <w:t xml:space="preserve"> </w:t>
      </w:r>
      <w:r w:rsidRPr="008513AC">
        <w:rPr>
          <w:rFonts w:ascii="Verdana" w:hAnsi="Verdana"/>
          <w:sz w:val="22"/>
          <w:szCs w:val="22"/>
        </w:rPr>
        <w:t>muestra normativa</w:t>
      </w:r>
      <w:r w:rsidRPr="008513AC">
        <w:rPr>
          <w:rFonts w:ascii="Verdana" w:hAnsi="Verdana"/>
          <w:spacing w:val="-4"/>
          <w:sz w:val="22"/>
          <w:szCs w:val="22"/>
        </w:rPr>
        <w:t xml:space="preserve"> </w:t>
      </w:r>
      <w:r w:rsidRPr="008513AC">
        <w:rPr>
          <w:rFonts w:ascii="Verdana" w:hAnsi="Verdana"/>
          <w:sz w:val="22"/>
          <w:szCs w:val="22"/>
        </w:rPr>
        <w:t>chilena). Los puntajes</w:t>
      </w:r>
      <w:r w:rsidRPr="008513AC">
        <w:rPr>
          <w:rFonts w:ascii="Verdana" w:hAnsi="Verdana"/>
          <w:spacing w:val="-3"/>
          <w:sz w:val="22"/>
          <w:szCs w:val="22"/>
        </w:rPr>
        <w:t xml:space="preserve"> </w:t>
      </w:r>
      <w:r w:rsidRPr="008513AC">
        <w:rPr>
          <w:rFonts w:ascii="Verdana" w:hAnsi="Verdana"/>
          <w:sz w:val="22"/>
          <w:szCs w:val="22"/>
        </w:rPr>
        <w:t>equivalentes</w:t>
      </w:r>
      <w:r w:rsidRPr="008513AC">
        <w:rPr>
          <w:rFonts w:ascii="Verdana" w:hAnsi="Verdana"/>
          <w:spacing w:val="-13"/>
          <w:sz w:val="22"/>
          <w:szCs w:val="22"/>
        </w:rPr>
        <w:t xml:space="preserve"> </w:t>
      </w:r>
      <w:r w:rsidRPr="008513AC">
        <w:rPr>
          <w:rFonts w:ascii="Verdana" w:hAnsi="Verdana"/>
          <w:sz w:val="22"/>
          <w:szCs w:val="22"/>
        </w:rPr>
        <w:t>de</w:t>
      </w:r>
      <w:r w:rsidR="00A51314">
        <w:rPr>
          <w:rFonts w:ascii="Verdana" w:hAnsi="Verdana"/>
          <w:spacing w:val="-12"/>
          <w:sz w:val="22"/>
          <w:szCs w:val="22"/>
        </w:rPr>
        <w:t>l</w:t>
      </w:r>
      <w:r w:rsidRPr="008513AC">
        <w:rPr>
          <w:rFonts w:ascii="Verdana" w:hAnsi="Verdana"/>
          <w:sz w:val="22"/>
          <w:szCs w:val="22"/>
        </w:rPr>
        <w:t xml:space="preserve"> grupo de referencia</w:t>
      </w:r>
      <w:r w:rsidRPr="008513AC">
        <w:rPr>
          <w:rFonts w:ascii="Verdana" w:hAnsi="Verdana"/>
          <w:spacing w:val="11"/>
          <w:sz w:val="22"/>
          <w:szCs w:val="22"/>
        </w:rPr>
        <w:t xml:space="preserve"> </w:t>
      </w:r>
      <w:r w:rsidRPr="008513AC">
        <w:rPr>
          <w:rFonts w:ascii="Verdana" w:hAnsi="Verdana"/>
          <w:sz w:val="22"/>
          <w:szCs w:val="22"/>
        </w:rPr>
        <w:t>se</w:t>
      </w:r>
      <w:r w:rsidRPr="008513AC">
        <w:rPr>
          <w:rFonts w:ascii="Verdana" w:hAnsi="Verdana"/>
          <w:spacing w:val="-2"/>
          <w:sz w:val="22"/>
          <w:szCs w:val="22"/>
        </w:rPr>
        <w:t xml:space="preserve"> </w:t>
      </w:r>
      <w:r w:rsidRPr="008513AC">
        <w:rPr>
          <w:rFonts w:ascii="Verdana" w:hAnsi="Verdana"/>
          <w:sz w:val="22"/>
          <w:szCs w:val="22"/>
        </w:rPr>
        <w:t>obtienen</w:t>
      </w:r>
      <w:r w:rsidRPr="008513AC">
        <w:rPr>
          <w:rFonts w:ascii="Verdana" w:hAnsi="Verdana"/>
          <w:spacing w:val="15"/>
          <w:sz w:val="22"/>
          <w:szCs w:val="22"/>
        </w:rPr>
        <w:t xml:space="preserve"> </w:t>
      </w:r>
      <w:r w:rsidRPr="008513AC">
        <w:rPr>
          <w:rFonts w:ascii="Verdana" w:hAnsi="Verdana"/>
          <w:sz w:val="22"/>
          <w:szCs w:val="22"/>
        </w:rPr>
        <w:t>a partir de la tabla A.</w:t>
      </w:r>
      <w:r w:rsidRPr="008513AC">
        <w:rPr>
          <w:rFonts w:ascii="Verdana" w:hAnsi="Verdana"/>
          <w:spacing w:val="-13"/>
          <w:sz w:val="22"/>
          <w:szCs w:val="22"/>
        </w:rPr>
        <w:t xml:space="preserve"> </w:t>
      </w:r>
      <w:r w:rsidR="00A51314">
        <w:rPr>
          <w:rFonts w:ascii="Verdana" w:hAnsi="Verdana"/>
          <w:w w:val="90"/>
          <w:sz w:val="22"/>
          <w:szCs w:val="22"/>
        </w:rPr>
        <w:t>1</w:t>
      </w:r>
      <w:r w:rsidRPr="008513AC">
        <w:rPr>
          <w:rFonts w:ascii="Verdana" w:hAnsi="Verdana"/>
          <w:spacing w:val="22"/>
          <w:sz w:val="22"/>
          <w:szCs w:val="22"/>
        </w:rPr>
        <w:t xml:space="preserve"> </w:t>
      </w:r>
      <w:r w:rsidRPr="008513AC">
        <w:rPr>
          <w:rFonts w:ascii="Verdana" w:hAnsi="Verdana"/>
          <w:sz w:val="22"/>
          <w:szCs w:val="22"/>
        </w:rPr>
        <w:t>del</w:t>
      </w:r>
      <w:r w:rsidRPr="008513AC">
        <w:rPr>
          <w:rFonts w:ascii="Verdana" w:hAnsi="Verdana"/>
          <w:spacing w:val="-13"/>
          <w:sz w:val="22"/>
          <w:szCs w:val="22"/>
        </w:rPr>
        <w:t xml:space="preserve"> </w:t>
      </w:r>
      <w:r w:rsidRPr="008513AC">
        <w:rPr>
          <w:rFonts w:ascii="Verdana" w:hAnsi="Verdana"/>
          <w:sz w:val="22"/>
          <w:szCs w:val="22"/>
        </w:rPr>
        <w:t>Apéndice</w:t>
      </w:r>
      <w:r w:rsidRPr="008513AC">
        <w:rPr>
          <w:rFonts w:ascii="Verdana" w:hAnsi="Verdana"/>
          <w:spacing w:val="-1"/>
          <w:sz w:val="22"/>
          <w:szCs w:val="22"/>
        </w:rPr>
        <w:t xml:space="preserve"> </w:t>
      </w:r>
      <w:r w:rsidRPr="008513AC">
        <w:rPr>
          <w:rFonts w:ascii="Verdana" w:hAnsi="Verdana"/>
          <w:sz w:val="22"/>
          <w:szCs w:val="22"/>
        </w:rPr>
        <w:t>A,</w:t>
      </w:r>
      <w:r w:rsidRPr="008513AC">
        <w:rPr>
          <w:rFonts w:ascii="Verdana" w:hAnsi="Verdana"/>
          <w:spacing w:val="-5"/>
          <w:sz w:val="22"/>
          <w:szCs w:val="22"/>
        </w:rPr>
        <w:t xml:space="preserve"> </w:t>
      </w:r>
      <w:r w:rsidRPr="008513AC">
        <w:rPr>
          <w:rFonts w:ascii="Verdana" w:hAnsi="Verdana"/>
          <w:sz w:val="22"/>
          <w:szCs w:val="22"/>
        </w:rPr>
        <w:t>correspo</w:t>
      </w:r>
      <w:r w:rsidR="00A51314">
        <w:rPr>
          <w:rFonts w:ascii="Verdana" w:hAnsi="Verdana"/>
          <w:sz w:val="22"/>
          <w:szCs w:val="22"/>
        </w:rPr>
        <w:t xml:space="preserve">ndiente </w:t>
      </w:r>
      <w:r w:rsidRPr="008513AC">
        <w:rPr>
          <w:rFonts w:ascii="Verdana" w:hAnsi="Verdana"/>
          <w:sz w:val="22"/>
          <w:szCs w:val="22"/>
        </w:rPr>
        <w:t>al intervalo</w:t>
      </w:r>
      <w:r w:rsidRPr="008513AC">
        <w:rPr>
          <w:rFonts w:ascii="Verdana" w:hAnsi="Verdana"/>
          <w:spacing w:val="30"/>
          <w:sz w:val="22"/>
          <w:szCs w:val="22"/>
        </w:rPr>
        <w:t xml:space="preserve"> </w:t>
      </w:r>
      <w:r w:rsidRPr="008513AC">
        <w:rPr>
          <w:rFonts w:ascii="Verdana" w:hAnsi="Verdana"/>
          <w:sz w:val="22"/>
          <w:szCs w:val="22"/>
        </w:rPr>
        <w:t>entre 20 años 0 meses y 24 años 11 meses.</w:t>
      </w:r>
    </w:p>
    <w:p w14:paraId="69ED7782"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783" w14:textId="69B62A31" w:rsidR="0033606C" w:rsidRPr="008513AC" w:rsidRDefault="00A32492" w:rsidP="00E43E4B">
      <w:pPr>
        <w:spacing w:before="148" w:line="276" w:lineRule="auto"/>
        <w:ind w:left="851" w:right="-294"/>
        <w:jc w:val="both"/>
        <w:rPr>
          <w:rFonts w:ascii="Verdana" w:hAnsi="Verdana"/>
          <w:b/>
        </w:rPr>
      </w:pPr>
      <w:r w:rsidRPr="008513AC">
        <w:rPr>
          <w:rFonts w:ascii="Verdana" w:hAnsi="Verdana"/>
          <w:b/>
          <w:spacing w:val="-6"/>
        </w:rPr>
        <w:t>Paso</w:t>
      </w:r>
      <w:r w:rsidRPr="008513AC">
        <w:rPr>
          <w:rFonts w:ascii="Verdana" w:hAnsi="Verdana"/>
          <w:b/>
          <w:spacing w:val="-8"/>
        </w:rPr>
        <w:t xml:space="preserve"> </w:t>
      </w:r>
      <w:r w:rsidRPr="008513AC">
        <w:rPr>
          <w:rFonts w:ascii="Verdana" w:hAnsi="Verdana"/>
          <w:b/>
          <w:spacing w:val="-6"/>
        </w:rPr>
        <w:t>4:</w:t>
      </w:r>
      <w:r w:rsidRPr="008513AC">
        <w:rPr>
          <w:rFonts w:ascii="Verdana" w:hAnsi="Verdana"/>
          <w:b/>
          <w:spacing w:val="-4"/>
        </w:rPr>
        <w:t xml:space="preserve"> </w:t>
      </w:r>
      <w:r w:rsidRPr="008513AC">
        <w:rPr>
          <w:rFonts w:ascii="Verdana" w:hAnsi="Verdana"/>
          <w:b/>
          <w:spacing w:val="-6"/>
        </w:rPr>
        <w:t>Obtener</w:t>
      </w:r>
      <w:r w:rsidRPr="008513AC">
        <w:rPr>
          <w:rFonts w:ascii="Verdana" w:hAnsi="Verdana"/>
          <w:b/>
          <w:spacing w:val="3"/>
        </w:rPr>
        <w:t xml:space="preserve"> </w:t>
      </w:r>
      <w:r w:rsidRPr="008513AC">
        <w:rPr>
          <w:rFonts w:ascii="Verdana" w:hAnsi="Verdana"/>
          <w:b/>
          <w:spacing w:val="-6"/>
        </w:rPr>
        <w:t>la</w:t>
      </w:r>
      <w:r w:rsidRPr="008513AC">
        <w:rPr>
          <w:rFonts w:ascii="Verdana" w:hAnsi="Verdana"/>
          <w:b/>
          <w:spacing w:val="-9"/>
        </w:rPr>
        <w:t xml:space="preserve"> </w:t>
      </w:r>
      <w:r w:rsidRPr="008513AC">
        <w:rPr>
          <w:rFonts w:ascii="Verdana" w:hAnsi="Verdana"/>
          <w:b/>
          <w:spacing w:val="-6"/>
        </w:rPr>
        <w:t>suma</w:t>
      </w:r>
      <w:r w:rsidRPr="008513AC">
        <w:rPr>
          <w:rFonts w:ascii="Verdana" w:hAnsi="Verdana"/>
          <w:b/>
          <w:spacing w:val="-5"/>
        </w:rPr>
        <w:t xml:space="preserve"> </w:t>
      </w:r>
      <w:r w:rsidRPr="008513AC">
        <w:rPr>
          <w:rFonts w:ascii="Verdana" w:hAnsi="Verdana"/>
          <w:b/>
          <w:spacing w:val="-6"/>
        </w:rPr>
        <w:t>de</w:t>
      </w:r>
      <w:r w:rsidRPr="008513AC">
        <w:rPr>
          <w:rFonts w:ascii="Verdana" w:hAnsi="Verdana"/>
          <w:b/>
          <w:spacing w:val="-1"/>
        </w:rPr>
        <w:t xml:space="preserve"> </w:t>
      </w:r>
      <w:r w:rsidRPr="008513AC">
        <w:rPr>
          <w:rFonts w:ascii="Verdana" w:hAnsi="Verdana"/>
          <w:b/>
          <w:spacing w:val="-6"/>
        </w:rPr>
        <w:t>los</w:t>
      </w:r>
      <w:r w:rsidRPr="008513AC">
        <w:rPr>
          <w:rFonts w:ascii="Verdana" w:hAnsi="Verdana"/>
          <w:b/>
          <w:spacing w:val="-3"/>
        </w:rPr>
        <w:t xml:space="preserve"> </w:t>
      </w:r>
      <w:r w:rsidRPr="008513AC">
        <w:rPr>
          <w:rFonts w:ascii="Verdana" w:hAnsi="Verdana"/>
          <w:b/>
          <w:spacing w:val="-6"/>
        </w:rPr>
        <w:t>Puntajes</w:t>
      </w:r>
      <w:r w:rsidRPr="008513AC">
        <w:rPr>
          <w:rFonts w:ascii="Verdana" w:hAnsi="Verdana"/>
          <w:b/>
          <w:spacing w:val="12"/>
        </w:rPr>
        <w:t xml:space="preserve"> </w:t>
      </w:r>
      <w:r w:rsidRPr="008513AC">
        <w:rPr>
          <w:rFonts w:ascii="Verdana" w:hAnsi="Verdana"/>
          <w:b/>
          <w:spacing w:val="-6"/>
        </w:rPr>
        <w:t>Equivalentes</w:t>
      </w:r>
    </w:p>
    <w:p w14:paraId="69ED7788" w14:textId="189C73E6" w:rsidR="0033606C" w:rsidRPr="008513AC" w:rsidRDefault="00A32492" w:rsidP="00CD7197">
      <w:pPr>
        <w:pStyle w:val="Textoindependiente"/>
        <w:spacing w:before="193" w:line="276" w:lineRule="auto"/>
        <w:ind w:left="851" w:right="-294" w:firstLine="11"/>
        <w:jc w:val="both"/>
        <w:rPr>
          <w:rFonts w:ascii="Verdana" w:hAnsi="Verdana"/>
          <w:sz w:val="22"/>
          <w:szCs w:val="22"/>
        </w:rPr>
      </w:pPr>
      <w:r w:rsidRPr="008513AC">
        <w:rPr>
          <w:rFonts w:ascii="Verdana" w:hAnsi="Verdana"/>
          <w:sz w:val="22"/>
          <w:szCs w:val="22"/>
        </w:rPr>
        <w:t>E1</w:t>
      </w:r>
      <w:r w:rsidRPr="008513AC">
        <w:rPr>
          <w:rFonts w:ascii="Verdana" w:hAnsi="Verdana"/>
          <w:spacing w:val="28"/>
          <w:sz w:val="22"/>
          <w:szCs w:val="22"/>
        </w:rPr>
        <w:t xml:space="preserve"> </w:t>
      </w:r>
      <w:r w:rsidRPr="008513AC">
        <w:rPr>
          <w:rFonts w:ascii="Verdana" w:hAnsi="Verdana"/>
          <w:sz w:val="22"/>
          <w:szCs w:val="22"/>
        </w:rPr>
        <w:t>puntaje del evaluado en Comprensión</w:t>
      </w:r>
      <w:r w:rsidRPr="008513AC">
        <w:rPr>
          <w:rFonts w:ascii="Verdana" w:hAnsi="Verdana"/>
          <w:spacing w:val="25"/>
          <w:sz w:val="22"/>
          <w:szCs w:val="22"/>
        </w:rPr>
        <w:t xml:space="preserve"> </w:t>
      </w:r>
      <w:r w:rsidRPr="008513AC">
        <w:rPr>
          <w:rFonts w:ascii="Verdana" w:hAnsi="Verdana"/>
          <w:sz w:val="22"/>
          <w:szCs w:val="22"/>
        </w:rPr>
        <w:t>Verbal es la</w:t>
      </w:r>
      <w:r w:rsidRPr="008513AC">
        <w:rPr>
          <w:rFonts w:ascii="Verdana" w:hAnsi="Verdana"/>
          <w:spacing w:val="-4"/>
          <w:sz w:val="22"/>
          <w:szCs w:val="22"/>
        </w:rPr>
        <w:t xml:space="preserve"> </w:t>
      </w:r>
      <w:r w:rsidRPr="008513AC">
        <w:rPr>
          <w:rFonts w:ascii="Verdana" w:hAnsi="Verdana"/>
          <w:sz w:val="22"/>
          <w:szCs w:val="22"/>
        </w:rPr>
        <w:t>suma de</w:t>
      </w:r>
      <w:r w:rsidRPr="008513AC">
        <w:rPr>
          <w:rFonts w:ascii="Verdana" w:hAnsi="Verdana"/>
          <w:spacing w:val="-5"/>
          <w:sz w:val="22"/>
          <w:szCs w:val="22"/>
        </w:rPr>
        <w:t xml:space="preserve"> </w:t>
      </w:r>
      <w:r w:rsidRPr="008513AC">
        <w:rPr>
          <w:rFonts w:ascii="Verdana" w:hAnsi="Verdana"/>
          <w:sz w:val="22"/>
          <w:szCs w:val="22"/>
        </w:rPr>
        <w:t>los puntajes equivalentes de tres subpruebas que generalmente son Analogías, Vocabulario e Información. El puntaje de Razonamiento</w:t>
      </w:r>
      <w:r w:rsidRPr="008513AC">
        <w:rPr>
          <w:rFonts w:ascii="Verdana" w:hAnsi="Verdana"/>
          <w:spacing w:val="29"/>
          <w:sz w:val="22"/>
          <w:szCs w:val="22"/>
        </w:rPr>
        <w:t xml:space="preserve"> </w:t>
      </w:r>
      <w:r w:rsidRPr="008513AC">
        <w:rPr>
          <w:rFonts w:ascii="Verdana" w:hAnsi="Verdana"/>
          <w:sz w:val="22"/>
          <w:szCs w:val="22"/>
        </w:rPr>
        <w:t>Perceptual</w:t>
      </w:r>
      <w:r w:rsidRPr="008513AC">
        <w:rPr>
          <w:rFonts w:ascii="Verdana" w:hAnsi="Verdana"/>
          <w:spacing w:val="32"/>
          <w:sz w:val="22"/>
          <w:szCs w:val="22"/>
        </w:rPr>
        <w:t xml:space="preserve"> </w:t>
      </w:r>
      <w:r w:rsidRPr="008513AC">
        <w:rPr>
          <w:rFonts w:ascii="Verdana" w:hAnsi="Verdana"/>
          <w:sz w:val="22"/>
          <w:szCs w:val="22"/>
        </w:rPr>
        <w:t>es la</w:t>
      </w:r>
      <w:r w:rsidRPr="008513AC">
        <w:rPr>
          <w:rFonts w:ascii="Verdana" w:hAnsi="Verdana"/>
          <w:spacing w:val="-3"/>
          <w:sz w:val="22"/>
          <w:szCs w:val="22"/>
        </w:rPr>
        <w:t xml:space="preserve"> </w:t>
      </w:r>
      <w:r w:rsidRPr="008513AC">
        <w:rPr>
          <w:rFonts w:ascii="Verdana" w:hAnsi="Verdana"/>
          <w:sz w:val="22"/>
          <w:szCs w:val="22"/>
        </w:rPr>
        <w:t>suma de los puntajes equivalentes de tres subpruebas que generalmente son Construcción</w:t>
      </w:r>
      <w:r w:rsidRPr="008513AC">
        <w:rPr>
          <w:rFonts w:ascii="Verdana" w:hAnsi="Verdana"/>
          <w:spacing w:val="16"/>
          <w:sz w:val="22"/>
          <w:szCs w:val="22"/>
        </w:rPr>
        <w:t xml:space="preserve"> </w:t>
      </w:r>
      <w:r w:rsidRPr="008513AC">
        <w:rPr>
          <w:rFonts w:ascii="Verdana" w:hAnsi="Verdana"/>
          <w:sz w:val="22"/>
          <w:szCs w:val="22"/>
        </w:rPr>
        <w:t>con Cubos, Matrices de Razonamiento y</w:t>
      </w:r>
      <w:r w:rsidRPr="008513AC">
        <w:rPr>
          <w:rFonts w:ascii="Verdana" w:hAnsi="Verdana"/>
          <w:spacing w:val="-4"/>
          <w:sz w:val="22"/>
          <w:szCs w:val="22"/>
        </w:rPr>
        <w:t xml:space="preserve"> </w:t>
      </w:r>
      <w:r w:rsidRPr="008513AC">
        <w:rPr>
          <w:rFonts w:ascii="Verdana" w:hAnsi="Verdana"/>
          <w:sz w:val="22"/>
          <w:szCs w:val="22"/>
        </w:rPr>
        <w:t>Rompecabezas</w:t>
      </w:r>
      <w:r w:rsidRPr="008513AC">
        <w:rPr>
          <w:rFonts w:ascii="Verdana" w:hAnsi="Verdana"/>
          <w:spacing w:val="20"/>
          <w:sz w:val="22"/>
          <w:szCs w:val="22"/>
        </w:rPr>
        <w:t xml:space="preserve"> </w:t>
      </w:r>
      <w:r w:rsidRPr="008513AC">
        <w:rPr>
          <w:rFonts w:ascii="Verdana" w:hAnsi="Verdana"/>
          <w:sz w:val="22"/>
          <w:szCs w:val="22"/>
        </w:rPr>
        <w:t>Visuales.</w:t>
      </w:r>
      <w:r w:rsidRPr="008513AC">
        <w:rPr>
          <w:rFonts w:ascii="Verdana" w:hAnsi="Verdana"/>
          <w:spacing w:val="18"/>
          <w:sz w:val="22"/>
          <w:szCs w:val="22"/>
        </w:rPr>
        <w:t xml:space="preserve"> </w:t>
      </w:r>
      <w:r w:rsidRPr="008513AC">
        <w:rPr>
          <w:rFonts w:ascii="Verdana" w:hAnsi="Verdana"/>
          <w:sz w:val="22"/>
          <w:szCs w:val="22"/>
        </w:rPr>
        <w:t>El</w:t>
      </w:r>
      <w:r w:rsidRPr="008513AC">
        <w:rPr>
          <w:rFonts w:ascii="Verdana" w:hAnsi="Verdana"/>
          <w:spacing w:val="24"/>
          <w:sz w:val="22"/>
          <w:szCs w:val="22"/>
        </w:rPr>
        <w:t xml:space="preserve"> </w:t>
      </w:r>
      <w:r w:rsidRPr="008513AC">
        <w:rPr>
          <w:rFonts w:ascii="Verdana" w:hAnsi="Verdana"/>
          <w:sz w:val="22"/>
          <w:szCs w:val="22"/>
        </w:rPr>
        <w:t>puntaje de Memoria</w:t>
      </w:r>
      <w:r w:rsidRPr="008513AC">
        <w:rPr>
          <w:rFonts w:ascii="Verdana" w:hAnsi="Verdana"/>
          <w:spacing w:val="15"/>
          <w:sz w:val="22"/>
          <w:szCs w:val="22"/>
        </w:rPr>
        <w:t xml:space="preserve"> </w:t>
      </w:r>
      <w:r w:rsidRPr="008513AC">
        <w:rPr>
          <w:rFonts w:ascii="Verdana" w:hAnsi="Verdana"/>
          <w:sz w:val="22"/>
          <w:szCs w:val="22"/>
        </w:rPr>
        <w:t>de</w:t>
      </w:r>
      <w:r w:rsidRPr="008513AC">
        <w:rPr>
          <w:rFonts w:ascii="Verdana" w:hAnsi="Verdana"/>
          <w:spacing w:val="-4"/>
          <w:sz w:val="22"/>
          <w:szCs w:val="22"/>
        </w:rPr>
        <w:t xml:space="preserve"> </w:t>
      </w:r>
      <w:r w:rsidRPr="008513AC">
        <w:rPr>
          <w:rFonts w:ascii="Verdana" w:hAnsi="Verdana"/>
          <w:sz w:val="22"/>
          <w:szCs w:val="22"/>
        </w:rPr>
        <w:t>Trabajo es la suma de dos subpruebas,</w:t>
      </w:r>
      <w:r w:rsidRPr="008513AC">
        <w:rPr>
          <w:rFonts w:ascii="Verdana" w:hAnsi="Verdana"/>
          <w:spacing w:val="12"/>
          <w:sz w:val="22"/>
          <w:szCs w:val="22"/>
        </w:rPr>
        <w:t xml:space="preserve"> </w:t>
      </w:r>
      <w:r w:rsidRPr="008513AC">
        <w:rPr>
          <w:rFonts w:ascii="Verdana" w:hAnsi="Verdana"/>
          <w:sz w:val="22"/>
          <w:szCs w:val="22"/>
        </w:rPr>
        <w:t>típicamente Aritmética y</w:t>
      </w:r>
      <w:r w:rsidRPr="008513AC">
        <w:rPr>
          <w:rFonts w:ascii="Verdana" w:hAnsi="Verdana"/>
          <w:spacing w:val="21"/>
          <w:sz w:val="22"/>
          <w:szCs w:val="22"/>
        </w:rPr>
        <w:t xml:space="preserve"> </w:t>
      </w:r>
      <w:r w:rsidRPr="008513AC">
        <w:rPr>
          <w:rFonts w:ascii="Verdana" w:hAnsi="Verdana"/>
          <w:sz w:val="22"/>
          <w:szCs w:val="22"/>
        </w:rPr>
        <w:t>Retención</w:t>
      </w:r>
      <w:r w:rsidRPr="008513AC">
        <w:rPr>
          <w:rFonts w:ascii="Verdana" w:hAnsi="Verdana"/>
          <w:spacing w:val="15"/>
          <w:sz w:val="22"/>
          <w:szCs w:val="22"/>
        </w:rPr>
        <w:t xml:space="preserve"> </w:t>
      </w:r>
      <w:r w:rsidRPr="008513AC">
        <w:rPr>
          <w:rFonts w:ascii="Verdana" w:hAnsi="Verdana"/>
          <w:sz w:val="22"/>
          <w:szCs w:val="22"/>
        </w:rPr>
        <w:t>de Dígitos</w:t>
      </w:r>
      <w:r w:rsidRPr="00C032E6">
        <w:rPr>
          <w:rFonts w:ascii="Verdana" w:hAnsi="Verdana"/>
          <w:sz w:val="22"/>
          <w:szCs w:val="22"/>
        </w:rPr>
        <w:t>.</w:t>
      </w:r>
      <w:r w:rsidRPr="00C032E6">
        <w:rPr>
          <w:rFonts w:ascii="Verdana" w:hAnsi="Verdana"/>
          <w:spacing w:val="21"/>
          <w:sz w:val="22"/>
          <w:szCs w:val="22"/>
        </w:rPr>
        <w:t xml:space="preserve"> </w:t>
      </w:r>
      <w:r w:rsidRPr="00C032E6">
        <w:rPr>
          <w:rFonts w:ascii="Verdana" w:hAnsi="Verdana"/>
          <w:sz w:val="22"/>
          <w:szCs w:val="22"/>
        </w:rPr>
        <w:t>Por último</w:t>
      </w:r>
      <w:r w:rsidRPr="008513AC">
        <w:rPr>
          <w:rFonts w:ascii="Verdana" w:hAnsi="Verdana"/>
          <w:sz w:val="22"/>
          <w:szCs w:val="22"/>
        </w:rPr>
        <w:t>, el</w:t>
      </w:r>
      <w:r w:rsidRPr="008513AC">
        <w:rPr>
          <w:rFonts w:ascii="Verdana" w:hAnsi="Verdana"/>
          <w:spacing w:val="18"/>
          <w:sz w:val="22"/>
          <w:szCs w:val="22"/>
        </w:rPr>
        <w:t xml:space="preserve"> </w:t>
      </w:r>
      <w:r w:rsidRPr="008513AC">
        <w:rPr>
          <w:rFonts w:ascii="Verdana" w:hAnsi="Verdana"/>
          <w:sz w:val="22"/>
          <w:szCs w:val="22"/>
        </w:rPr>
        <w:t>puntaje</w:t>
      </w:r>
      <w:r w:rsidRPr="008513AC">
        <w:rPr>
          <w:rFonts w:ascii="Verdana" w:hAnsi="Verdana"/>
          <w:spacing w:val="-3"/>
          <w:sz w:val="22"/>
          <w:szCs w:val="22"/>
        </w:rPr>
        <w:t xml:space="preserve"> </w:t>
      </w:r>
      <w:r w:rsidRPr="008513AC">
        <w:rPr>
          <w:rFonts w:ascii="Verdana" w:hAnsi="Verdana"/>
          <w:sz w:val="22"/>
          <w:szCs w:val="22"/>
        </w:rPr>
        <w:t>de</w:t>
      </w:r>
      <w:r w:rsidRPr="008513AC">
        <w:rPr>
          <w:rFonts w:ascii="Verdana" w:hAnsi="Verdana"/>
          <w:spacing w:val="-5"/>
          <w:sz w:val="22"/>
          <w:szCs w:val="22"/>
        </w:rPr>
        <w:t xml:space="preserve"> </w:t>
      </w:r>
      <w:r w:rsidR="00C032E6" w:rsidRPr="008513AC">
        <w:rPr>
          <w:rFonts w:ascii="Verdana" w:hAnsi="Verdana"/>
          <w:sz w:val="22"/>
          <w:szCs w:val="22"/>
        </w:rPr>
        <w:t>Velocidad</w:t>
      </w:r>
      <w:r w:rsidRPr="008513AC">
        <w:rPr>
          <w:rFonts w:ascii="Verdana" w:hAnsi="Verdana"/>
          <w:spacing w:val="17"/>
          <w:sz w:val="22"/>
          <w:szCs w:val="22"/>
        </w:rPr>
        <w:t xml:space="preserve"> </w:t>
      </w:r>
      <w:r w:rsidRPr="008513AC">
        <w:rPr>
          <w:rFonts w:ascii="Verdana" w:hAnsi="Verdana"/>
          <w:sz w:val="22"/>
          <w:szCs w:val="22"/>
        </w:rPr>
        <w:t>de</w:t>
      </w:r>
      <w:r w:rsidRPr="008513AC">
        <w:rPr>
          <w:rFonts w:ascii="Verdana" w:hAnsi="Verdana"/>
          <w:spacing w:val="-12"/>
          <w:sz w:val="22"/>
          <w:szCs w:val="22"/>
        </w:rPr>
        <w:t xml:space="preserve"> </w:t>
      </w:r>
      <w:r w:rsidRPr="008513AC">
        <w:rPr>
          <w:rFonts w:ascii="Verdana" w:hAnsi="Verdana"/>
          <w:sz w:val="22"/>
          <w:szCs w:val="22"/>
        </w:rPr>
        <w:t>Procesamiento es</w:t>
      </w:r>
      <w:r w:rsidRPr="008513AC">
        <w:rPr>
          <w:rFonts w:ascii="Verdana" w:hAnsi="Verdana"/>
          <w:spacing w:val="-5"/>
          <w:sz w:val="22"/>
          <w:szCs w:val="22"/>
        </w:rPr>
        <w:t xml:space="preserve"> </w:t>
      </w:r>
      <w:r w:rsidR="00A603D8" w:rsidRPr="008513AC">
        <w:rPr>
          <w:rFonts w:ascii="Verdana" w:hAnsi="Verdana"/>
          <w:sz w:val="22"/>
          <w:szCs w:val="22"/>
        </w:rPr>
        <w:t>la</w:t>
      </w:r>
      <w:r w:rsidRPr="008513AC">
        <w:rPr>
          <w:rFonts w:ascii="Verdana" w:hAnsi="Verdana"/>
          <w:sz w:val="22"/>
          <w:szCs w:val="22"/>
        </w:rPr>
        <w:t xml:space="preserve"> suma de</w:t>
      </w:r>
      <w:r w:rsidR="00A603D8">
        <w:rPr>
          <w:rFonts w:ascii="Verdana" w:hAnsi="Verdana"/>
          <w:sz w:val="22"/>
          <w:szCs w:val="22"/>
        </w:rPr>
        <w:t xml:space="preserve"> </w:t>
      </w:r>
      <w:r w:rsidRPr="008513AC">
        <w:rPr>
          <w:rFonts w:ascii="Verdana" w:hAnsi="Verdana"/>
          <w:sz w:val="22"/>
          <w:szCs w:val="22"/>
        </w:rPr>
        <w:t>los puntajes</w:t>
      </w:r>
      <w:r w:rsidRPr="008513AC">
        <w:rPr>
          <w:rFonts w:ascii="Verdana" w:hAnsi="Verdana"/>
          <w:spacing w:val="11"/>
          <w:sz w:val="22"/>
          <w:szCs w:val="22"/>
        </w:rPr>
        <w:t xml:space="preserve"> </w:t>
      </w:r>
      <w:r w:rsidRPr="008513AC">
        <w:rPr>
          <w:rFonts w:ascii="Verdana" w:hAnsi="Verdana"/>
          <w:sz w:val="22"/>
          <w:szCs w:val="22"/>
        </w:rPr>
        <w:t>equivalentes</w:t>
      </w:r>
      <w:r w:rsidRPr="008513AC">
        <w:rPr>
          <w:rFonts w:ascii="Verdana" w:hAnsi="Verdana"/>
          <w:spacing w:val="15"/>
          <w:sz w:val="22"/>
          <w:szCs w:val="22"/>
        </w:rPr>
        <w:t xml:space="preserve"> </w:t>
      </w:r>
      <w:r w:rsidRPr="008513AC">
        <w:rPr>
          <w:rFonts w:ascii="Verdana" w:hAnsi="Verdana"/>
          <w:sz w:val="22"/>
          <w:szCs w:val="22"/>
        </w:rPr>
        <w:t>de</w:t>
      </w:r>
      <w:r w:rsidRPr="008513AC">
        <w:rPr>
          <w:rFonts w:ascii="Verdana" w:hAnsi="Verdana"/>
          <w:spacing w:val="2"/>
          <w:sz w:val="22"/>
          <w:szCs w:val="22"/>
        </w:rPr>
        <w:t xml:space="preserve"> </w:t>
      </w:r>
      <w:r w:rsidRPr="008513AC">
        <w:rPr>
          <w:rFonts w:ascii="Verdana" w:hAnsi="Verdana"/>
          <w:sz w:val="22"/>
          <w:szCs w:val="22"/>
        </w:rPr>
        <w:t>Búsqueda</w:t>
      </w:r>
      <w:r w:rsidRPr="008513AC">
        <w:rPr>
          <w:rFonts w:ascii="Verdana" w:hAnsi="Verdana"/>
          <w:spacing w:val="22"/>
          <w:sz w:val="22"/>
          <w:szCs w:val="22"/>
        </w:rPr>
        <w:t xml:space="preserve"> </w:t>
      </w:r>
      <w:r w:rsidRPr="008513AC">
        <w:rPr>
          <w:rFonts w:ascii="Verdana" w:hAnsi="Verdana"/>
          <w:sz w:val="22"/>
          <w:szCs w:val="22"/>
        </w:rPr>
        <w:t>de</w:t>
      </w:r>
      <w:r w:rsidRPr="008513AC">
        <w:rPr>
          <w:rFonts w:ascii="Verdana" w:hAnsi="Verdana"/>
          <w:spacing w:val="-5"/>
          <w:sz w:val="22"/>
          <w:szCs w:val="22"/>
        </w:rPr>
        <w:t xml:space="preserve"> </w:t>
      </w:r>
      <w:r w:rsidRPr="008513AC">
        <w:rPr>
          <w:rFonts w:ascii="Verdana" w:hAnsi="Verdana"/>
          <w:sz w:val="22"/>
          <w:szCs w:val="22"/>
        </w:rPr>
        <w:t>Símbolos</w:t>
      </w:r>
      <w:r w:rsidRPr="008513AC">
        <w:rPr>
          <w:rFonts w:ascii="Verdana" w:hAnsi="Verdana"/>
          <w:spacing w:val="4"/>
          <w:sz w:val="22"/>
          <w:szCs w:val="22"/>
        </w:rPr>
        <w:t xml:space="preserve"> </w:t>
      </w:r>
      <w:r w:rsidRPr="008513AC">
        <w:rPr>
          <w:rFonts w:ascii="Verdana" w:hAnsi="Verdana"/>
          <w:sz w:val="22"/>
          <w:szCs w:val="22"/>
        </w:rPr>
        <w:t>y</w:t>
      </w:r>
      <w:r w:rsidRPr="008513AC">
        <w:rPr>
          <w:rFonts w:ascii="Verdana" w:hAnsi="Verdana"/>
          <w:spacing w:val="-5"/>
          <w:sz w:val="22"/>
          <w:szCs w:val="22"/>
        </w:rPr>
        <w:t xml:space="preserve"> </w:t>
      </w:r>
      <w:r w:rsidRPr="008513AC">
        <w:rPr>
          <w:rFonts w:ascii="Verdana" w:hAnsi="Verdana"/>
          <w:sz w:val="22"/>
          <w:szCs w:val="22"/>
        </w:rPr>
        <w:t>Claves. El puntaje</w:t>
      </w:r>
      <w:r w:rsidRPr="008513AC">
        <w:rPr>
          <w:rFonts w:ascii="Verdana" w:hAnsi="Verdana"/>
          <w:spacing w:val="5"/>
          <w:sz w:val="22"/>
          <w:szCs w:val="22"/>
        </w:rPr>
        <w:t xml:space="preserve"> </w:t>
      </w:r>
      <w:r w:rsidRPr="008513AC">
        <w:rPr>
          <w:rFonts w:ascii="Verdana" w:hAnsi="Verdana"/>
          <w:sz w:val="22"/>
          <w:szCs w:val="22"/>
        </w:rPr>
        <w:t>de</w:t>
      </w:r>
      <w:r w:rsidRPr="008513AC">
        <w:rPr>
          <w:rFonts w:ascii="Verdana" w:hAnsi="Verdana"/>
          <w:spacing w:val="1"/>
          <w:sz w:val="22"/>
          <w:szCs w:val="22"/>
        </w:rPr>
        <w:t xml:space="preserve"> </w:t>
      </w:r>
      <w:r w:rsidRPr="008513AC">
        <w:rPr>
          <w:rFonts w:ascii="Verdana" w:hAnsi="Verdana"/>
          <w:sz w:val="22"/>
          <w:szCs w:val="22"/>
        </w:rPr>
        <w:t>Escala</w:t>
      </w:r>
      <w:r w:rsidRPr="008513AC">
        <w:rPr>
          <w:rFonts w:ascii="Verdana" w:hAnsi="Verdana"/>
          <w:spacing w:val="2"/>
          <w:sz w:val="22"/>
          <w:szCs w:val="22"/>
        </w:rPr>
        <w:t xml:space="preserve"> </w:t>
      </w:r>
      <w:r w:rsidRPr="008513AC">
        <w:rPr>
          <w:rFonts w:ascii="Verdana" w:hAnsi="Verdana"/>
          <w:sz w:val="22"/>
          <w:szCs w:val="22"/>
        </w:rPr>
        <w:t>Total</w:t>
      </w:r>
      <w:r w:rsidRPr="008513AC">
        <w:rPr>
          <w:rFonts w:ascii="Verdana" w:hAnsi="Verdana"/>
          <w:spacing w:val="-3"/>
          <w:sz w:val="22"/>
          <w:szCs w:val="22"/>
        </w:rPr>
        <w:t xml:space="preserve"> </w:t>
      </w:r>
      <w:r w:rsidRPr="008513AC">
        <w:rPr>
          <w:rFonts w:ascii="Verdana" w:hAnsi="Verdana"/>
          <w:sz w:val="22"/>
          <w:szCs w:val="22"/>
        </w:rPr>
        <w:t>es</w:t>
      </w:r>
      <w:r w:rsidRPr="008513AC">
        <w:rPr>
          <w:rFonts w:ascii="Verdana" w:hAnsi="Verdana"/>
          <w:spacing w:val="-1"/>
          <w:sz w:val="22"/>
          <w:szCs w:val="22"/>
        </w:rPr>
        <w:t xml:space="preserve"> </w:t>
      </w:r>
      <w:r w:rsidRPr="008513AC">
        <w:rPr>
          <w:rFonts w:ascii="Verdana" w:hAnsi="Verdana"/>
          <w:spacing w:val="-5"/>
          <w:sz w:val="22"/>
          <w:szCs w:val="22"/>
        </w:rPr>
        <w:t>la</w:t>
      </w:r>
      <w:r w:rsidR="00A603D8">
        <w:rPr>
          <w:rFonts w:ascii="Verdana" w:hAnsi="Verdana"/>
          <w:sz w:val="22"/>
          <w:szCs w:val="22"/>
        </w:rPr>
        <w:t xml:space="preserve"> </w:t>
      </w:r>
      <w:r w:rsidRPr="008513AC">
        <w:rPr>
          <w:rFonts w:ascii="Verdana" w:hAnsi="Verdana"/>
          <w:sz w:val="22"/>
          <w:szCs w:val="22"/>
        </w:rPr>
        <w:t xml:space="preserve">suma de </w:t>
      </w:r>
      <w:r w:rsidR="00A603D8" w:rsidRPr="008513AC">
        <w:rPr>
          <w:rFonts w:ascii="Verdana" w:hAnsi="Verdana"/>
          <w:w w:val="85"/>
          <w:sz w:val="22"/>
          <w:szCs w:val="22"/>
        </w:rPr>
        <w:t>l</w:t>
      </w:r>
      <w:r w:rsidR="00A603D8" w:rsidRPr="008513AC">
        <w:rPr>
          <w:rFonts w:ascii="Verdana" w:hAnsi="Verdana"/>
          <w:spacing w:val="-20"/>
          <w:w w:val="85"/>
          <w:sz w:val="22"/>
          <w:szCs w:val="22"/>
        </w:rPr>
        <w:t>o</w:t>
      </w:r>
      <w:r w:rsidR="00A603D8" w:rsidRPr="008513AC">
        <w:rPr>
          <w:rFonts w:ascii="Verdana" w:hAnsi="Verdana"/>
          <w:sz w:val="22"/>
          <w:szCs w:val="22"/>
        </w:rPr>
        <w:t>s</w:t>
      </w:r>
      <w:r w:rsidRPr="008513AC">
        <w:rPr>
          <w:rFonts w:ascii="Verdana" w:hAnsi="Verdana"/>
          <w:spacing w:val="10"/>
          <w:sz w:val="22"/>
          <w:szCs w:val="22"/>
        </w:rPr>
        <w:t xml:space="preserve"> </w:t>
      </w:r>
      <w:r w:rsidRPr="008513AC">
        <w:rPr>
          <w:rFonts w:ascii="Verdana" w:hAnsi="Verdana"/>
          <w:sz w:val="22"/>
          <w:szCs w:val="22"/>
        </w:rPr>
        <w:t>puntajes</w:t>
      </w:r>
      <w:r w:rsidRPr="008513AC">
        <w:rPr>
          <w:rFonts w:ascii="Verdana" w:hAnsi="Verdana"/>
          <w:spacing w:val="-2"/>
          <w:sz w:val="22"/>
          <w:szCs w:val="22"/>
        </w:rPr>
        <w:t xml:space="preserve"> </w:t>
      </w:r>
      <w:r w:rsidRPr="008513AC">
        <w:rPr>
          <w:rFonts w:ascii="Verdana" w:hAnsi="Verdana"/>
          <w:sz w:val="22"/>
          <w:szCs w:val="22"/>
        </w:rPr>
        <w:t>de</w:t>
      </w:r>
      <w:r w:rsidRPr="008513AC">
        <w:rPr>
          <w:rFonts w:ascii="Verdana" w:hAnsi="Verdana"/>
          <w:spacing w:val="-1"/>
          <w:sz w:val="22"/>
          <w:szCs w:val="22"/>
        </w:rPr>
        <w:t xml:space="preserve"> </w:t>
      </w:r>
      <w:r w:rsidRPr="008513AC">
        <w:rPr>
          <w:rFonts w:ascii="Verdana" w:hAnsi="Verdana"/>
          <w:sz w:val="22"/>
          <w:szCs w:val="22"/>
        </w:rPr>
        <w:t>Comprensión</w:t>
      </w:r>
      <w:r w:rsidRPr="008513AC">
        <w:rPr>
          <w:rFonts w:ascii="Verdana" w:hAnsi="Verdana"/>
          <w:spacing w:val="12"/>
          <w:sz w:val="22"/>
          <w:szCs w:val="22"/>
        </w:rPr>
        <w:t xml:space="preserve"> </w:t>
      </w:r>
      <w:r w:rsidRPr="008513AC">
        <w:rPr>
          <w:rFonts w:ascii="Verdana" w:hAnsi="Verdana"/>
          <w:sz w:val="22"/>
          <w:szCs w:val="22"/>
        </w:rPr>
        <w:t>Verbal,</w:t>
      </w:r>
      <w:r w:rsidRPr="008513AC">
        <w:rPr>
          <w:rFonts w:ascii="Verdana" w:hAnsi="Verdana"/>
          <w:spacing w:val="-3"/>
          <w:sz w:val="22"/>
          <w:szCs w:val="22"/>
        </w:rPr>
        <w:t xml:space="preserve"> </w:t>
      </w:r>
      <w:r w:rsidRPr="008513AC">
        <w:rPr>
          <w:rFonts w:ascii="Verdana" w:hAnsi="Verdana"/>
          <w:sz w:val="22"/>
          <w:szCs w:val="22"/>
        </w:rPr>
        <w:t>Razonamiento</w:t>
      </w:r>
      <w:r w:rsidRPr="008513AC">
        <w:rPr>
          <w:rFonts w:ascii="Verdana" w:hAnsi="Verdana"/>
          <w:spacing w:val="12"/>
          <w:sz w:val="22"/>
          <w:szCs w:val="22"/>
        </w:rPr>
        <w:t xml:space="preserve"> </w:t>
      </w:r>
      <w:r w:rsidRPr="008513AC">
        <w:rPr>
          <w:rFonts w:ascii="Verdana" w:hAnsi="Verdana"/>
          <w:sz w:val="22"/>
          <w:szCs w:val="22"/>
        </w:rPr>
        <w:t>Perceptual,</w:t>
      </w:r>
      <w:r w:rsidRPr="008513AC">
        <w:rPr>
          <w:rFonts w:ascii="Verdana" w:hAnsi="Verdana"/>
          <w:spacing w:val="-2"/>
          <w:sz w:val="22"/>
          <w:szCs w:val="22"/>
        </w:rPr>
        <w:t xml:space="preserve"> </w:t>
      </w:r>
      <w:r w:rsidRPr="008513AC">
        <w:rPr>
          <w:rFonts w:ascii="Verdana" w:hAnsi="Verdana"/>
          <w:sz w:val="22"/>
          <w:szCs w:val="22"/>
        </w:rPr>
        <w:t>Memoria de</w:t>
      </w:r>
      <w:r w:rsidRPr="008513AC">
        <w:rPr>
          <w:rFonts w:ascii="Verdana" w:hAnsi="Verdana"/>
          <w:spacing w:val="-12"/>
          <w:sz w:val="22"/>
          <w:szCs w:val="22"/>
        </w:rPr>
        <w:t xml:space="preserve"> </w:t>
      </w:r>
      <w:r w:rsidRPr="008513AC">
        <w:rPr>
          <w:rFonts w:ascii="Verdana" w:hAnsi="Verdana"/>
          <w:sz w:val="22"/>
          <w:szCs w:val="22"/>
        </w:rPr>
        <w:t>Trabajo y Velocidad</w:t>
      </w:r>
      <w:r w:rsidRPr="008513AC">
        <w:rPr>
          <w:rFonts w:ascii="Verdana" w:hAnsi="Verdana"/>
          <w:spacing w:val="36"/>
          <w:sz w:val="22"/>
          <w:szCs w:val="22"/>
        </w:rPr>
        <w:t xml:space="preserve"> </w:t>
      </w:r>
      <w:r w:rsidRPr="008513AC">
        <w:rPr>
          <w:rFonts w:ascii="Verdana" w:hAnsi="Verdana"/>
          <w:sz w:val="22"/>
          <w:szCs w:val="22"/>
        </w:rPr>
        <w:t>de</w:t>
      </w:r>
      <w:r w:rsidRPr="008513AC">
        <w:rPr>
          <w:rFonts w:ascii="Verdana" w:hAnsi="Verdana"/>
          <w:spacing w:val="25"/>
          <w:sz w:val="22"/>
          <w:szCs w:val="22"/>
        </w:rPr>
        <w:t xml:space="preserve"> </w:t>
      </w:r>
      <w:r w:rsidRPr="008513AC">
        <w:rPr>
          <w:rFonts w:ascii="Verdana" w:hAnsi="Verdana"/>
          <w:sz w:val="22"/>
          <w:szCs w:val="22"/>
        </w:rPr>
        <w:t>Procesamiento. En</w:t>
      </w:r>
      <w:r w:rsidRPr="008513AC">
        <w:rPr>
          <w:rFonts w:ascii="Verdana" w:hAnsi="Verdana"/>
          <w:spacing w:val="28"/>
          <w:sz w:val="22"/>
          <w:szCs w:val="22"/>
        </w:rPr>
        <w:t xml:space="preserve"> </w:t>
      </w:r>
      <w:r w:rsidRPr="008513AC">
        <w:rPr>
          <w:rFonts w:ascii="Verdana" w:hAnsi="Verdana"/>
          <w:sz w:val="22"/>
          <w:szCs w:val="22"/>
        </w:rPr>
        <w:t>otras</w:t>
      </w:r>
      <w:r w:rsidRPr="008513AC">
        <w:rPr>
          <w:rFonts w:ascii="Verdana" w:hAnsi="Verdana"/>
          <w:spacing w:val="24"/>
          <w:sz w:val="22"/>
          <w:szCs w:val="22"/>
        </w:rPr>
        <w:t xml:space="preserve"> </w:t>
      </w:r>
      <w:r w:rsidRPr="008513AC">
        <w:rPr>
          <w:rFonts w:ascii="Verdana" w:hAnsi="Verdana"/>
          <w:sz w:val="22"/>
          <w:szCs w:val="22"/>
        </w:rPr>
        <w:t>palabras, el puntaje de CIT es la</w:t>
      </w:r>
      <w:r w:rsidRPr="008513AC">
        <w:rPr>
          <w:rFonts w:ascii="Verdana" w:hAnsi="Verdana"/>
          <w:spacing w:val="24"/>
          <w:sz w:val="22"/>
          <w:szCs w:val="22"/>
        </w:rPr>
        <w:t xml:space="preserve"> </w:t>
      </w:r>
      <w:r w:rsidRPr="008513AC">
        <w:rPr>
          <w:rFonts w:ascii="Verdana" w:hAnsi="Verdana"/>
          <w:sz w:val="22"/>
          <w:szCs w:val="22"/>
        </w:rPr>
        <w:t>suma</w:t>
      </w:r>
      <w:r w:rsidRPr="008513AC">
        <w:rPr>
          <w:rFonts w:ascii="Verdana" w:hAnsi="Verdana"/>
          <w:spacing w:val="24"/>
          <w:sz w:val="22"/>
          <w:szCs w:val="22"/>
        </w:rPr>
        <w:t xml:space="preserve"> </w:t>
      </w:r>
      <w:r w:rsidRPr="008513AC">
        <w:rPr>
          <w:rFonts w:ascii="Verdana" w:hAnsi="Verdana"/>
          <w:sz w:val="22"/>
          <w:szCs w:val="22"/>
        </w:rPr>
        <w:t>de los puntaje</w:t>
      </w:r>
      <w:r w:rsidR="00A603D8">
        <w:rPr>
          <w:rFonts w:ascii="Verdana" w:hAnsi="Verdana"/>
          <w:sz w:val="22"/>
          <w:szCs w:val="22"/>
        </w:rPr>
        <w:t xml:space="preserve">s </w:t>
      </w:r>
      <w:r w:rsidR="00A603D8" w:rsidRPr="00A603D8">
        <w:rPr>
          <w:rFonts w:ascii="Verdana" w:hAnsi="Verdana"/>
          <w:b/>
          <w:bCs/>
          <w:sz w:val="22"/>
          <w:szCs w:val="22"/>
        </w:rPr>
        <w:t xml:space="preserve">equivalentes </w:t>
      </w:r>
      <w:r w:rsidRPr="00A603D8">
        <w:rPr>
          <w:rFonts w:ascii="Verdana" w:hAnsi="Verdana"/>
          <w:b/>
          <w:bCs/>
          <w:sz w:val="22"/>
          <w:szCs w:val="22"/>
        </w:rPr>
        <w:t>de</w:t>
      </w:r>
      <w:r w:rsidRPr="00A603D8">
        <w:rPr>
          <w:rFonts w:ascii="Verdana" w:hAnsi="Verdana"/>
          <w:b/>
          <w:bCs/>
          <w:spacing w:val="21"/>
          <w:sz w:val="22"/>
          <w:szCs w:val="22"/>
        </w:rPr>
        <w:t xml:space="preserve"> </w:t>
      </w:r>
      <w:r w:rsidRPr="00A603D8">
        <w:rPr>
          <w:rFonts w:ascii="Verdana" w:hAnsi="Verdana"/>
          <w:b/>
          <w:bCs/>
          <w:sz w:val="22"/>
          <w:szCs w:val="22"/>
        </w:rPr>
        <w:t>las</w:t>
      </w:r>
      <w:r w:rsidRPr="00A603D8">
        <w:rPr>
          <w:rFonts w:ascii="Verdana" w:hAnsi="Verdana"/>
          <w:b/>
          <w:bCs/>
          <w:spacing w:val="8"/>
          <w:sz w:val="22"/>
          <w:szCs w:val="22"/>
        </w:rPr>
        <w:t xml:space="preserve"> </w:t>
      </w:r>
      <w:r w:rsidRPr="00A603D8">
        <w:rPr>
          <w:rFonts w:ascii="Verdana" w:hAnsi="Verdana"/>
          <w:b/>
          <w:bCs/>
          <w:sz w:val="22"/>
          <w:szCs w:val="22"/>
        </w:rPr>
        <w:t>10</w:t>
      </w:r>
      <w:r w:rsidRPr="00A603D8">
        <w:rPr>
          <w:rFonts w:ascii="Verdana" w:hAnsi="Verdana"/>
          <w:b/>
          <w:bCs/>
          <w:spacing w:val="5"/>
          <w:sz w:val="22"/>
          <w:szCs w:val="22"/>
        </w:rPr>
        <w:t xml:space="preserve"> </w:t>
      </w:r>
      <w:r w:rsidRPr="00A603D8">
        <w:rPr>
          <w:rFonts w:ascii="Verdana" w:hAnsi="Verdana"/>
          <w:b/>
          <w:bCs/>
          <w:sz w:val="22"/>
          <w:szCs w:val="22"/>
        </w:rPr>
        <w:t>subpruebas</w:t>
      </w:r>
      <w:r w:rsidRPr="00A603D8">
        <w:rPr>
          <w:rFonts w:ascii="Verdana" w:hAnsi="Verdana"/>
          <w:b/>
          <w:bCs/>
          <w:spacing w:val="29"/>
          <w:sz w:val="22"/>
          <w:szCs w:val="22"/>
        </w:rPr>
        <w:t xml:space="preserve"> </w:t>
      </w:r>
      <w:r w:rsidRPr="00A603D8">
        <w:rPr>
          <w:rFonts w:ascii="Verdana" w:hAnsi="Verdana"/>
          <w:b/>
          <w:bCs/>
          <w:sz w:val="22"/>
          <w:szCs w:val="22"/>
        </w:rPr>
        <w:t>centrales</w:t>
      </w:r>
      <w:r w:rsidRPr="008513AC">
        <w:rPr>
          <w:rFonts w:ascii="Verdana" w:hAnsi="Verdana"/>
          <w:sz w:val="22"/>
          <w:szCs w:val="22"/>
        </w:rPr>
        <w:t>.</w:t>
      </w:r>
      <w:r w:rsidRPr="008513AC">
        <w:rPr>
          <w:rFonts w:ascii="Verdana" w:hAnsi="Verdana"/>
          <w:spacing w:val="23"/>
          <w:sz w:val="22"/>
          <w:szCs w:val="22"/>
        </w:rPr>
        <w:t xml:space="preserve"> </w:t>
      </w:r>
      <w:r w:rsidRPr="008513AC">
        <w:rPr>
          <w:rFonts w:ascii="Verdana" w:hAnsi="Verdana"/>
          <w:sz w:val="22"/>
          <w:szCs w:val="22"/>
        </w:rPr>
        <w:t>Calcule</w:t>
      </w:r>
      <w:r w:rsidRPr="008513AC">
        <w:rPr>
          <w:rFonts w:ascii="Verdana" w:hAnsi="Verdana"/>
          <w:spacing w:val="32"/>
          <w:sz w:val="22"/>
          <w:szCs w:val="22"/>
        </w:rPr>
        <w:t xml:space="preserve"> </w:t>
      </w:r>
      <w:r w:rsidRPr="008513AC">
        <w:rPr>
          <w:rFonts w:ascii="Verdana" w:hAnsi="Verdana"/>
          <w:sz w:val="22"/>
          <w:szCs w:val="22"/>
        </w:rPr>
        <w:t>la</w:t>
      </w:r>
      <w:r w:rsidRPr="008513AC">
        <w:rPr>
          <w:rFonts w:ascii="Verdana" w:hAnsi="Verdana"/>
          <w:spacing w:val="14"/>
          <w:sz w:val="22"/>
          <w:szCs w:val="22"/>
        </w:rPr>
        <w:t xml:space="preserve"> </w:t>
      </w:r>
      <w:r w:rsidRPr="008513AC">
        <w:rPr>
          <w:rFonts w:ascii="Verdana" w:hAnsi="Verdana"/>
          <w:sz w:val="22"/>
          <w:szCs w:val="22"/>
        </w:rPr>
        <w:t>suma</w:t>
      </w:r>
      <w:r w:rsidRPr="008513AC">
        <w:rPr>
          <w:rFonts w:ascii="Verdana" w:hAnsi="Verdana"/>
          <w:spacing w:val="14"/>
          <w:sz w:val="22"/>
          <w:szCs w:val="22"/>
        </w:rPr>
        <w:t xml:space="preserve"> </w:t>
      </w:r>
      <w:r w:rsidRPr="008513AC">
        <w:rPr>
          <w:rFonts w:ascii="Verdana" w:hAnsi="Verdana"/>
          <w:sz w:val="22"/>
          <w:szCs w:val="22"/>
        </w:rPr>
        <w:t>de</w:t>
      </w:r>
      <w:r w:rsidRPr="008513AC">
        <w:rPr>
          <w:rFonts w:ascii="Verdana" w:hAnsi="Verdana"/>
          <w:spacing w:val="13"/>
          <w:sz w:val="22"/>
          <w:szCs w:val="22"/>
        </w:rPr>
        <w:t xml:space="preserve"> </w:t>
      </w:r>
      <w:r w:rsidRPr="008513AC">
        <w:rPr>
          <w:rFonts w:ascii="Verdana" w:hAnsi="Verdana"/>
          <w:sz w:val="22"/>
          <w:szCs w:val="22"/>
        </w:rPr>
        <w:t>los</w:t>
      </w:r>
      <w:r w:rsidRPr="008513AC">
        <w:rPr>
          <w:rFonts w:ascii="Verdana" w:hAnsi="Verdana"/>
          <w:spacing w:val="12"/>
          <w:sz w:val="22"/>
          <w:szCs w:val="22"/>
        </w:rPr>
        <w:t xml:space="preserve"> </w:t>
      </w:r>
      <w:r w:rsidRPr="008513AC">
        <w:rPr>
          <w:rFonts w:ascii="Verdana" w:hAnsi="Verdana"/>
          <w:sz w:val="22"/>
          <w:szCs w:val="22"/>
        </w:rPr>
        <w:t>puntajes</w:t>
      </w:r>
      <w:r w:rsidRPr="008513AC">
        <w:rPr>
          <w:rFonts w:ascii="Verdana" w:hAnsi="Verdana"/>
          <w:spacing w:val="22"/>
          <w:sz w:val="22"/>
          <w:szCs w:val="22"/>
        </w:rPr>
        <w:t xml:space="preserve"> </w:t>
      </w:r>
      <w:r w:rsidRPr="008513AC">
        <w:rPr>
          <w:rFonts w:ascii="Verdana" w:hAnsi="Verdana"/>
          <w:sz w:val="22"/>
          <w:szCs w:val="22"/>
        </w:rPr>
        <w:t>equivalentes</w:t>
      </w:r>
      <w:r w:rsidRPr="008513AC">
        <w:rPr>
          <w:rFonts w:ascii="Verdana" w:hAnsi="Verdana"/>
          <w:spacing w:val="30"/>
          <w:sz w:val="22"/>
          <w:szCs w:val="22"/>
        </w:rPr>
        <w:t xml:space="preserve"> </w:t>
      </w:r>
      <w:r w:rsidRPr="008513AC">
        <w:rPr>
          <w:rFonts w:ascii="Verdana" w:hAnsi="Verdana"/>
          <w:spacing w:val="-10"/>
          <w:sz w:val="22"/>
          <w:szCs w:val="22"/>
        </w:rPr>
        <w:t>e</w:t>
      </w:r>
      <w:r w:rsidR="00CD7197">
        <w:rPr>
          <w:rFonts w:ascii="Verdana" w:hAnsi="Verdana"/>
          <w:sz w:val="22"/>
          <w:szCs w:val="22"/>
        </w:rPr>
        <w:t xml:space="preserve"> ingréselos en las </w:t>
      </w:r>
      <w:r w:rsidRPr="008513AC">
        <w:rPr>
          <w:rFonts w:ascii="Verdana" w:hAnsi="Verdana"/>
          <w:sz w:val="22"/>
          <w:szCs w:val="22"/>
        </w:rPr>
        <w:t>casillas</w:t>
      </w:r>
      <w:r w:rsidRPr="008513AC">
        <w:rPr>
          <w:rFonts w:ascii="Verdana" w:hAnsi="Verdana"/>
          <w:spacing w:val="19"/>
          <w:sz w:val="22"/>
          <w:szCs w:val="22"/>
        </w:rPr>
        <w:t xml:space="preserve"> </w:t>
      </w:r>
      <w:r w:rsidRPr="008513AC">
        <w:rPr>
          <w:rFonts w:ascii="Verdana" w:hAnsi="Verdana"/>
          <w:sz w:val="22"/>
          <w:szCs w:val="22"/>
        </w:rPr>
        <w:t>correspondientes</w:t>
      </w:r>
      <w:r w:rsidRPr="008513AC">
        <w:rPr>
          <w:rFonts w:ascii="Verdana" w:hAnsi="Verdana"/>
          <w:spacing w:val="-13"/>
          <w:sz w:val="22"/>
          <w:szCs w:val="22"/>
        </w:rPr>
        <w:t xml:space="preserve"> </w:t>
      </w:r>
      <w:r w:rsidRPr="008513AC">
        <w:rPr>
          <w:rFonts w:ascii="Verdana" w:hAnsi="Verdana"/>
          <w:sz w:val="22"/>
          <w:szCs w:val="22"/>
        </w:rPr>
        <w:t>en la</w:t>
      </w:r>
      <w:r w:rsidRPr="008513AC">
        <w:rPr>
          <w:rFonts w:ascii="Verdana" w:hAnsi="Verdana"/>
          <w:spacing w:val="-6"/>
          <w:sz w:val="22"/>
          <w:szCs w:val="22"/>
        </w:rPr>
        <w:t xml:space="preserve"> </w:t>
      </w:r>
      <w:r w:rsidRPr="008513AC">
        <w:rPr>
          <w:rFonts w:ascii="Verdana" w:hAnsi="Verdana"/>
          <w:sz w:val="22"/>
          <w:szCs w:val="22"/>
        </w:rPr>
        <w:t>parte inferior de</w:t>
      </w:r>
      <w:r w:rsidRPr="008513AC">
        <w:rPr>
          <w:rFonts w:ascii="Verdana" w:hAnsi="Verdana"/>
          <w:spacing w:val="-7"/>
          <w:sz w:val="22"/>
          <w:szCs w:val="22"/>
        </w:rPr>
        <w:t xml:space="preserve"> </w:t>
      </w:r>
      <w:r w:rsidRPr="008513AC">
        <w:rPr>
          <w:rFonts w:ascii="Verdana" w:hAnsi="Verdana"/>
          <w:sz w:val="22"/>
          <w:szCs w:val="22"/>
        </w:rPr>
        <w:t xml:space="preserve">sus respectivas columnas, </w:t>
      </w:r>
      <w:r w:rsidRPr="008513AC">
        <w:rPr>
          <w:rFonts w:ascii="Verdana" w:hAnsi="Verdana"/>
          <w:sz w:val="22"/>
          <w:szCs w:val="22"/>
        </w:rPr>
        <w:lastRenderedPageBreak/>
        <w:t>en la fila con la etiqueta</w:t>
      </w:r>
      <w:r w:rsidRPr="008513AC">
        <w:rPr>
          <w:rFonts w:ascii="Verdana" w:hAnsi="Verdana"/>
          <w:spacing w:val="35"/>
          <w:sz w:val="22"/>
          <w:szCs w:val="22"/>
        </w:rPr>
        <w:t xml:space="preserve"> </w:t>
      </w:r>
      <w:r w:rsidRPr="008513AC">
        <w:rPr>
          <w:rFonts w:ascii="Verdana" w:hAnsi="Verdana"/>
          <w:sz w:val="22"/>
          <w:szCs w:val="22"/>
        </w:rPr>
        <w:t>Suma de Puntajes Equivalentes (vea D).</w:t>
      </w:r>
    </w:p>
    <w:p w14:paraId="69ED778C" w14:textId="137BB94F" w:rsidR="0033606C" w:rsidRPr="008513AC" w:rsidRDefault="00A32492" w:rsidP="00A64472">
      <w:pPr>
        <w:pStyle w:val="Textoindependiente"/>
        <w:spacing w:before="142" w:line="276" w:lineRule="auto"/>
        <w:ind w:left="851" w:right="-294" w:firstLine="9"/>
        <w:jc w:val="both"/>
        <w:rPr>
          <w:rFonts w:ascii="Verdana" w:hAnsi="Verdana"/>
          <w:sz w:val="22"/>
          <w:szCs w:val="22"/>
        </w:rPr>
      </w:pPr>
      <w:r w:rsidRPr="008513AC">
        <w:rPr>
          <w:rFonts w:ascii="Verdana" w:hAnsi="Verdana"/>
          <w:position w:val="-3"/>
          <w:sz w:val="22"/>
          <w:szCs w:val="22"/>
        </w:rPr>
        <w:t xml:space="preserve">Los </w:t>
      </w:r>
      <w:r w:rsidRPr="008513AC">
        <w:rPr>
          <w:rFonts w:ascii="Verdana" w:hAnsi="Verdana"/>
          <w:sz w:val="22"/>
          <w:szCs w:val="22"/>
        </w:rPr>
        <w:t>paréntesis en la tabla Con</w:t>
      </w:r>
      <w:r w:rsidR="00402921">
        <w:rPr>
          <w:rFonts w:ascii="Verdana" w:hAnsi="Verdana"/>
          <w:sz w:val="22"/>
          <w:szCs w:val="22"/>
        </w:rPr>
        <w:t>v</w:t>
      </w:r>
      <w:r w:rsidRPr="008513AC">
        <w:rPr>
          <w:rFonts w:ascii="Verdana" w:hAnsi="Verdana"/>
          <w:sz w:val="22"/>
          <w:szCs w:val="22"/>
        </w:rPr>
        <w:t>ersión</w:t>
      </w:r>
      <w:r w:rsidRPr="008513AC">
        <w:rPr>
          <w:rFonts w:ascii="Verdana" w:hAnsi="Verdana"/>
          <w:spacing w:val="16"/>
          <w:sz w:val="22"/>
          <w:szCs w:val="22"/>
        </w:rPr>
        <w:t xml:space="preserve"> </w:t>
      </w:r>
      <w:r w:rsidRPr="008513AC">
        <w:rPr>
          <w:rFonts w:ascii="Verdana" w:hAnsi="Verdana"/>
          <w:sz w:val="22"/>
          <w:szCs w:val="22"/>
        </w:rPr>
        <w:t>de</w:t>
      </w:r>
      <w:r w:rsidRPr="008513AC">
        <w:rPr>
          <w:rFonts w:ascii="Verdana" w:hAnsi="Verdana"/>
          <w:spacing w:val="-2"/>
          <w:sz w:val="22"/>
          <w:szCs w:val="22"/>
        </w:rPr>
        <w:t xml:space="preserve"> </w:t>
      </w:r>
      <w:r w:rsidRPr="008513AC">
        <w:rPr>
          <w:rFonts w:ascii="Verdana" w:hAnsi="Verdana"/>
          <w:sz w:val="22"/>
          <w:szCs w:val="22"/>
        </w:rPr>
        <w:t>Puntajes Brutos a</w:t>
      </w:r>
      <w:r w:rsidRPr="008513AC">
        <w:rPr>
          <w:rFonts w:ascii="Verdana" w:hAnsi="Verdana"/>
          <w:spacing w:val="-5"/>
          <w:sz w:val="22"/>
          <w:szCs w:val="22"/>
        </w:rPr>
        <w:t xml:space="preserve"> </w:t>
      </w:r>
      <w:r w:rsidRPr="008513AC">
        <w:rPr>
          <w:rFonts w:ascii="Verdana" w:hAnsi="Verdana"/>
          <w:sz w:val="22"/>
          <w:szCs w:val="22"/>
        </w:rPr>
        <w:t>Puntajes Equivalentes indican los puntajes</w:t>
      </w:r>
      <w:r w:rsidRPr="008513AC">
        <w:rPr>
          <w:rFonts w:ascii="Verdana" w:hAnsi="Verdana"/>
          <w:spacing w:val="9"/>
          <w:sz w:val="22"/>
          <w:szCs w:val="22"/>
        </w:rPr>
        <w:t xml:space="preserve"> </w:t>
      </w:r>
      <w:r w:rsidRPr="008513AC">
        <w:rPr>
          <w:rFonts w:ascii="Verdana" w:hAnsi="Verdana"/>
          <w:sz w:val="22"/>
          <w:szCs w:val="22"/>
        </w:rPr>
        <w:t>de</w:t>
      </w:r>
      <w:r w:rsidRPr="008513AC">
        <w:rPr>
          <w:rFonts w:ascii="Verdana" w:hAnsi="Verdana"/>
          <w:spacing w:val="-3"/>
          <w:sz w:val="22"/>
          <w:szCs w:val="22"/>
        </w:rPr>
        <w:t xml:space="preserve"> </w:t>
      </w:r>
      <w:r w:rsidRPr="008513AC">
        <w:rPr>
          <w:rFonts w:ascii="Verdana" w:hAnsi="Verdana"/>
          <w:sz w:val="22"/>
          <w:szCs w:val="22"/>
        </w:rPr>
        <w:t>las</w:t>
      </w:r>
      <w:r w:rsidRPr="008513AC">
        <w:rPr>
          <w:rFonts w:ascii="Verdana" w:hAnsi="Verdana"/>
          <w:spacing w:val="1"/>
          <w:sz w:val="22"/>
          <w:szCs w:val="22"/>
        </w:rPr>
        <w:t xml:space="preserve"> </w:t>
      </w:r>
      <w:r w:rsidR="00402921" w:rsidRPr="008513AC">
        <w:rPr>
          <w:rFonts w:ascii="Verdana" w:hAnsi="Verdana"/>
          <w:sz w:val="22"/>
          <w:szCs w:val="22"/>
        </w:rPr>
        <w:t>subpruebas</w:t>
      </w:r>
      <w:r w:rsidRPr="008513AC">
        <w:rPr>
          <w:rFonts w:ascii="Verdana" w:hAnsi="Verdana"/>
          <w:spacing w:val="7"/>
          <w:sz w:val="22"/>
          <w:szCs w:val="22"/>
        </w:rPr>
        <w:t xml:space="preserve"> </w:t>
      </w:r>
      <w:r w:rsidRPr="008513AC">
        <w:rPr>
          <w:rFonts w:ascii="Verdana" w:hAnsi="Verdana"/>
          <w:sz w:val="22"/>
          <w:szCs w:val="22"/>
        </w:rPr>
        <w:t>suplementarias.</w:t>
      </w:r>
      <w:r w:rsidRPr="008513AC">
        <w:rPr>
          <w:rFonts w:ascii="Verdana" w:hAnsi="Verdana"/>
          <w:spacing w:val="2"/>
          <w:sz w:val="22"/>
          <w:szCs w:val="22"/>
        </w:rPr>
        <w:t xml:space="preserve"> </w:t>
      </w:r>
      <w:r w:rsidRPr="008513AC">
        <w:rPr>
          <w:rFonts w:ascii="Verdana" w:hAnsi="Verdana"/>
          <w:sz w:val="22"/>
          <w:szCs w:val="22"/>
        </w:rPr>
        <w:t>Los</w:t>
      </w:r>
      <w:r w:rsidRPr="008513AC">
        <w:rPr>
          <w:rFonts w:ascii="Verdana" w:hAnsi="Verdana"/>
          <w:spacing w:val="5"/>
          <w:sz w:val="22"/>
          <w:szCs w:val="22"/>
        </w:rPr>
        <w:t xml:space="preserve"> </w:t>
      </w:r>
      <w:r w:rsidRPr="008513AC">
        <w:rPr>
          <w:rFonts w:ascii="Verdana" w:hAnsi="Verdana"/>
          <w:sz w:val="22"/>
          <w:szCs w:val="22"/>
        </w:rPr>
        <w:t>puntajes</w:t>
      </w:r>
      <w:r w:rsidRPr="008513AC">
        <w:rPr>
          <w:rFonts w:ascii="Verdana" w:hAnsi="Verdana"/>
          <w:spacing w:val="6"/>
          <w:sz w:val="22"/>
          <w:szCs w:val="22"/>
        </w:rPr>
        <w:t xml:space="preserve"> </w:t>
      </w:r>
      <w:r w:rsidRPr="008513AC">
        <w:rPr>
          <w:rFonts w:ascii="Verdana" w:hAnsi="Verdana"/>
          <w:sz w:val="22"/>
          <w:szCs w:val="22"/>
        </w:rPr>
        <w:t>de</w:t>
      </w:r>
      <w:r w:rsidRPr="008513AC">
        <w:rPr>
          <w:rFonts w:ascii="Verdana" w:hAnsi="Verdana"/>
          <w:spacing w:val="4"/>
          <w:sz w:val="22"/>
          <w:szCs w:val="22"/>
        </w:rPr>
        <w:t xml:space="preserve"> </w:t>
      </w:r>
      <w:r w:rsidRPr="008513AC">
        <w:rPr>
          <w:rFonts w:ascii="Verdana" w:hAnsi="Verdana"/>
          <w:sz w:val="22"/>
          <w:szCs w:val="22"/>
        </w:rPr>
        <w:t>las</w:t>
      </w:r>
      <w:r w:rsidRPr="008513AC">
        <w:rPr>
          <w:rFonts w:ascii="Verdana" w:hAnsi="Verdana"/>
          <w:spacing w:val="-7"/>
          <w:sz w:val="22"/>
          <w:szCs w:val="22"/>
        </w:rPr>
        <w:t xml:space="preserve"> </w:t>
      </w:r>
      <w:r w:rsidRPr="008513AC">
        <w:rPr>
          <w:rFonts w:ascii="Verdana" w:hAnsi="Verdana"/>
          <w:sz w:val="22"/>
          <w:szCs w:val="22"/>
        </w:rPr>
        <w:t>subpruebas</w:t>
      </w:r>
      <w:r w:rsidRPr="008513AC">
        <w:rPr>
          <w:rFonts w:ascii="Verdana" w:hAnsi="Verdana"/>
          <w:spacing w:val="2"/>
          <w:sz w:val="22"/>
          <w:szCs w:val="22"/>
        </w:rPr>
        <w:t xml:space="preserve"> </w:t>
      </w:r>
      <w:r w:rsidRPr="008513AC">
        <w:rPr>
          <w:rFonts w:ascii="Verdana" w:hAnsi="Verdana"/>
          <w:sz w:val="22"/>
          <w:szCs w:val="22"/>
        </w:rPr>
        <w:t>suplementarias</w:t>
      </w:r>
      <w:r w:rsidRPr="008513AC">
        <w:rPr>
          <w:rFonts w:ascii="Verdana" w:hAnsi="Verdana"/>
          <w:spacing w:val="-8"/>
          <w:sz w:val="22"/>
          <w:szCs w:val="22"/>
        </w:rPr>
        <w:t xml:space="preserve"> </w:t>
      </w:r>
      <w:r w:rsidRPr="008513AC">
        <w:rPr>
          <w:rFonts w:ascii="Verdana" w:hAnsi="Verdana"/>
          <w:spacing w:val="-5"/>
          <w:sz w:val="22"/>
          <w:szCs w:val="22"/>
        </w:rPr>
        <w:t>no</w:t>
      </w:r>
      <w:r w:rsidR="00402921">
        <w:rPr>
          <w:rFonts w:ascii="Verdana" w:hAnsi="Verdana"/>
          <w:sz w:val="22"/>
          <w:szCs w:val="22"/>
        </w:rPr>
        <w:t xml:space="preserve"> </w:t>
      </w:r>
      <w:r w:rsidRPr="008513AC">
        <w:rPr>
          <w:rFonts w:ascii="Verdana" w:hAnsi="Verdana"/>
          <w:sz w:val="22"/>
          <w:szCs w:val="22"/>
        </w:rPr>
        <w:t xml:space="preserve">deben sumarse a </w:t>
      </w:r>
      <w:r w:rsidRPr="008513AC">
        <w:rPr>
          <w:rFonts w:ascii="Verdana" w:hAnsi="Verdana"/>
          <w:w w:val="85"/>
          <w:sz w:val="22"/>
          <w:szCs w:val="22"/>
        </w:rPr>
        <w:t>l</w:t>
      </w:r>
      <w:r w:rsidRPr="008513AC">
        <w:rPr>
          <w:rFonts w:ascii="Verdana" w:hAnsi="Verdana"/>
          <w:sz w:val="22"/>
          <w:szCs w:val="22"/>
        </w:rPr>
        <w:t>os puntajes de las subpruebas centrales para</w:t>
      </w:r>
      <w:r w:rsidRPr="008513AC">
        <w:rPr>
          <w:rFonts w:ascii="Verdana" w:hAnsi="Verdana"/>
          <w:spacing w:val="-1"/>
          <w:sz w:val="22"/>
          <w:szCs w:val="22"/>
        </w:rPr>
        <w:t xml:space="preserve"> </w:t>
      </w:r>
      <w:r w:rsidRPr="008513AC">
        <w:rPr>
          <w:rFonts w:ascii="Verdana" w:hAnsi="Verdana"/>
          <w:sz w:val="22"/>
          <w:szCs w:val="22"/>
        </w:rPr>
        <w:t>determinar los</w:t>
      </w:r>
      <w:r w:rsidRPr="008513AC">
        <w:rPr>
          <w:rFonts w:ascii="Verdana" w:hAnsi="Verdana"/>
          <w:spacing w:val="-2"/>
          <w:sz w:val="22"/>
          <w:szCs w:val="22"/>
        </w:rPr>
        <w:t xml:space="preserve"> </w:t>
      </w:r>
      <w:r w:rsidRPr="008513AC">
        <w:rPr>
          <w:rFonts w:ascii="Verdana" w:hAnsi="Verdana"/>
          <w:sz w:val="22"/>
          <w:szCs w:val="22"/>
        </w:rPr>
        <w:t>puntajes de</w:t>
      </w:r>
      <w:r w:rsidRPr="008513AC">
        <w:rPr>
          <w:rFonts w:ascii="Verdana" w:hAnsi="Verdana"/>
          <w:spacing w:val="-9"/>
          <w:sz w:val="22"/>
          <w:szCs w:val="22"/>
        </w:rPr>
        <w:t xml:space="preserve"> </w:t>
      </w:r>
      <w:r w:rsidRPr="008513AC">
        <w:rPr>
          <w:rFonts w:ascii="Verdana" w:hAnsi="Verdana"/>
          <w:sz w:val="22"/>
          <w:szCs w:val="22"/>
        </w:rPr>
        <w:t>Comprensión</w:t>
      </w:r>
      <w:r w:rsidRPr="008513AC">
        <w:rPr>
          <w:rFonts w:ascii="Verdana" w:hAnsi="Verdana"/>
          <w:spacing w:val="25"/>
          <w:sz w:val="22"/>
          <w:szCs w:val="22"/>
        </w:rPr>
        <w:t xml:space="preserve"> </w:t>
      </w:r>
      <w:r w:rsidRPr="008513AC">
        <w:rPr>
          <w:rFonts w:ascii="Verdana" w:hAnsi="Verdana"/>
          <w:sz w:val="22"/>
          <w:szCs w:val="22"/>
        </w:rPr>
        <w:t>Verbal. Razonamiento Perceptual, Memoria de</w:t>
      </w:r>
      <w:r w:rsidRPr="008513AC">
        <w:rPr>
          <w:rFonts w:ascii="Verdana" w:hAnsi="Verdana"/>
          <w:spacing w:val="-4"/>
          <w:sz w:val="22"/>
          <w:szCs w:val="22"/>
        </w:rPr>
        <w:t xml:space="preserve"> </w:t>
      </w:r>
      <w:r w:rsidRPr="008513AC">
        <w:rPr>
          <w:rFonts w:ascii="Verdana" w:hAnsi="Verdana"/>
          <w:sz w:val="22"/>
          <w:szCs w:val="22"/>
        </w:rPr>
        <w:t>Trabajo, Velocidad de</w:t>
      </w:r>
      <w:r w:rsidRPr="008513AC">
        <w:rPr>
          <w:rFonts w:ascii="Verdana" w:hAnsi="Verdana"/>
          <w:spacing w:val="-1"/>
          <w:sz w:val="22"/>
          <w:szCs w:val="22"/>
        </w:rPr>
        <w:t xml:space="preserve"> </w:t>
      </w:r>
      <w:r w:rsidRPr="008513AC">
        <w:rPr>
          <w:rFonts w:ascii="Verdana" w:hAnsi="Verdana"/>
          <w:sz w:val="22"/>
          <w:szCs w:val="22"/>
        </w:rPr>
        <w:t>Procesamiento</w:t>
      </w:r>
      <w:r w:rsidRPr="008513AC">
        <w:rPr>
          <w:rFonts w:ascii="Verdana" w:hAnsi="Verdana"/>
          <w:spacing w:val="40"/>
          <w:sz w:val="22"/>
          <w:szCs w:val="22"/>
        </w:rPr>
        <w:t xml:space="preserve"> </w:t>
      </w:r>
      <w:r w:rsidRPr="008513AC">
        <w:rPr>
          <w:rFonts w:ascii="Verdana" w:hAnsi="Verdana"/>
          <w:sz w:val="22"/>
          <w:szCs w:val="22"/>
        </w:rPr>
        <w:t>y</w:t>
      </w:r>
      <w:r w:rsidR="00402921">
        <w:rPr>
          <w:rFonts w:ascii="Verdana" w:hAnsi="Verdana"/>
          <w:sz w:val="22"/>
          <w:szCs w:val="22"/>
        </w:rPr>
        <w:t xml:space="preserve"> </w:t>
      </w:r>
      <w:r w:rsidR="001E5BAE">
        <w:rPr>
          <w:rFonts w:ascii="Verdana" w:hAnsi="Verdana"/>
          <w:sz w:val="22"/>
          <w:szCs w:val="22"/>
        </w:rPr>
        <w:t>de la Escala Total</w:t>
      </w:r>
      <w:r w:rsidRPr="008513AC">
        <w:rPr>
          <w:rFonts w:ascii="Verdana" w:hAnsi="Verdana"/>
          <w:sz w:val="22"/>
          <w:szCs w:val="22"/>
        </w:rPr>
        <w:t>, a menos</w:t>
      </w:r>
      <w:r w:rsidRPr="008513AC">
        <w:rPr>
          <w:rFonts w:ascii="Verdana" w:hAnsi="Verdana"/>
          <w:spacing w:val="-2"/>
          <w:sz w:val="22"/>
          <w:szCs w:val="22"/>
        </w:rPr>
        <w:t xml:space="preserve"> </w:t>
      </w:r>
      <w:r w:rsidRPr="008513AC">
        <w:rPr>
          <w:rFonts w:ascii="Verdana" w:hAnsi="Verdana"/>
          <w:sz w:val="22"/>
          <w:szCs w:val="22"/>
        </w:rPr>
        <w:t>que</w:t>
      </w:r>
      <w:r w:rsidRPr="008513AC">
        <w:rPr>
          <w:rFonts w:ascii="Verdana" w:hAnsi="Verdana"/>
          <w:spacing w:val="-2"/>
          <w:sz w:val="22"/>
          <w:szCs w:val="22"/>
        </w:rPr>
        <w:t xml:space="preserve"> </w:t>
      </w:r>
      <w:r w:rsidRPr="008513AC">
        <w:rPr>
          <w:rFonts w:ascii="Verdana" w:hAnsi="Verdana"/>
          <w:sz w:val="22"/>
          <w:szCs w:val="22"/>
        </w:rPr>
        <w:t>haya</w:t>
      </w:r>
      <w:r w:rsidRPr="008513AC">
        <w:rPr>
          <w:rFonts w:ascii="Verdana" w:hAnsi="Verdana"/>
          <w:spacing w:val="-9"/>
          <w:sz w:val="22"/>
          <w:szCs w:val="22"/>
        </w:rPr>
        <w:t xml:space="preserve"> </w:t>
      </w:r>
      <w:r w:rsidRPr="008513AC">
        <w:rPr>
          <w:rFonts w:ascii="Verdana" w:hAnsi="Verdana"/>
          <w:sz w:val="22"/>
          <w:szCs w:val="22"/>
        </w:rPr>
        <w:t>sido</w:t>
      </w:r>
      <w:r w:rsidRPr="008513AC">
        <w:rPr>
          <w:rFonts w:ascii="Verdana" w:hAnsi="Verdana"/>
          <w:spacing w:val="-2"/>
          <w:sz w:val="22"/>
          <w:szCs w:val="22"/>
        </w:rPr>
        <w:t xml:space="preserve"> </w:t>
      </w:r>
      <w:r w:rsidRPr="008513AC">
        <w:rPr>
          <w:rFonts w:ascii="Verdana" w:hAnsi="Verdana"/>
          <w:sz w:val="22"/>
          <w:szCs w:val="22"/>
        </w:rPr>
        <w:t>necesaria la</w:t>
      </w:r>
      <w:r w:rsidRPr="008513AC">
        <w:rPr>
          <w:rFonts w:ascii="Verdana" w:hAnsi="Verdana"/>
          <w:spacing w:val="-6"/>
          <w:sz w:val="22"/>
          <w:szCs w:val="22"/>
        </w:rPr>
        <w:t xml:space="preserve"> </w:t>
      </w:r>
      <w:r w:rsidRPr="008513AC">
        <w:rPr>
          <w:rFonts w:ascii="Verdana" w:hAnsi="Verdana"/>
          <w:sz w:val="22"/>
          <w:szCs w:val="22"/>
        </w:rPr>
        <w:t>substitución de</w:t>
      </w:r>
      <w:r w:rsidRPr="008513AC">
        <w:rPr>
          <w:rFonts w:ascii="Verdana" w:hAnsi="Verdana"/>
          <w:spacing w:val="-8"/>
          <w:sz w:val="22"/>
          <w:szCs w:val="22"/>
        </w:rPr>
        <w:t xml:space="preserve"> </w:t>
      </w:r>
      <w:r w:rsidRPr="008513AC">
        <w:rPr>
          <w:rFonts w:ascii="Verdana" w:hAnsi="Verdana"/>
          <w:sz w:val="22"/>
          <w:szCs w:val="22"/>
        </w:rPr>
        <w:t>una</w:t>
      </w:r>
      <w:r w:rsidRPr="008513AC">
        <w:rPr>
          <w:rFonts w:ascii="Verdana" w:hAnsi="Verdana"/>
          <w:spacing w:val="-3"/>
          <w:sz w:val="22"/>
          <w:szCs w:val="22"/>
        </w:rPr>
        <w:t xml:space="preserve"> </w:t>
      </w:r>
      <w:r w:rsidRPr="008513AC">
        <w:rPr>
          <w:rFonts w:ascii="Verdana" w:hAnsi="Verdana"/>
          <w:sz w:val="22"/>
          <w:szCs w:val="22"/>
        </w:rPr>
        <w:t>subprueba</w:t>
      </w:r>
      <w:r w:rsidRPr="008513AC">
        <w:rPr>
          <w:rFonts w:ascii="Verdana" w:hAnsi="Verdana"/>
          <w:spacing w:val="-2"/>
          <w:sz w:val="22"/>
          <w:szCs w:val="22"/>
        </w:rPr>
        <w:t xml:space="preserve"> </w:t>
      </w:r>
      <w:r w:rsidRPr="008513AC">
        <w:rPr>
          <w:rFonts w:ascii="Verdana" w:hAnsi="Verdana"/>
          <w:sz w:val="22"/>
          <w:szCs w:val="22"/>
        </w:rPr>
        <w:t>central. Vea la figura 2.1</w:t>
      </w:r>
      <w:r w:rsidRPr="008513AC">
        <w:rPr>
          <w:rFonts w:ascii="Verdana" w:hAnsi="Verdana"/>
          <w:spacing w:val="-13"/>
          <w:sz w:val="22"/>
          <w:szCs w:val="22"/>
        </w:rPr>
        <w:t xml:space="preserve"> </w:t>
      </w:r>
      <w:r w:rsidRPr="008513AC">
        <w:rPr>
          <w:rFonts w:ascii="Verdana" w:hAnsi="Verdana"/>
          <w:w w:val="85"/>
          <w:sz w:val="22"/>
          <w:szCs w:val="22"/>
        </w:rPr>
        <w:t>l</w:t>
      </w:r>
      <w:r w:rsidRPr="008513AC">
        <w:rPr>
          <w:rFonts w:ascii="Verdana" w:hAnsi="Verdana"/>
          <w:spacing w:val="40"/>
          <w:sz w:val="22"/>
          <w:szCs w:val="22"/>
        </w:rPr>
        <w:t xml:space="preserve"> </w:t>
      </w:r>
      <w:r w:rsidRPr="008513AC">
        <w:rPr>
          <w:rFonts w:ascii="Verdana" w:hAnsi="Verdana"/>
          <w:sz w:val="22"/>
          <w:szCs w:val="22"/>
        </w:rPr>
        <w:t>para un ejemplo de una tabla de Conversión de Puntajes Brutos a Puntajes</w:t>
      </w:r>
      <w:r w:rsidR="00A64472">
        <w:rPr>
          <w:rFonts w:ascii="Verdana" w:hAnsi="Verdana"/>
          <w:sz w:val="22"/>
          <w:szCs w:val="22"/>
        </w:rPr>
        <w:t xml:space="preserve"> Equivalentes </w:t>
      </w:r>
      <w:r w:rsidRPr="008513AC">
        <w:rPr>
          <w:rFonts w:ascii="Verdana" w:hAnsi="Verdana"/>
          <w:sz w:val="22"/>
          <w:szCs w:val="22"/>
        </w:rPr>
        <w:t>completa</w:t>
      </w:r>
      <w:r w:rsidR="00A64472">
        <w:rPr>
          <w:rFonts w:ascii="Verdana" w:hAnsi="Verdana"/>
          <w:sz w:val="22"/>
          <w:szCs w:val="22"/>
        </w:rPr>
        <w:t>,</w:t>
      </w:r>
      <w:r w:rsidRPr="008513AC">
        <w:rPr>
          <w:rFonts w:ascii="Verdana" w:hAnsi="Verdana"/>
          <w:sz w:val="22"/>
          <w:szCs w:val="22"/>
        </w:rPr>
        <w:t xml:space="preserve"> en la que la subprueba</w:t>
      </w:r>
      <w:r w:rsidRPr="008513AC">
        <w:rPr>
          <w:rFonts w:ascii="Verdana" w:hAnsi="Verdana"/>
          <w:spacing w:val="33"/>
          <w:sz w:val="22"/>
          <w:szCs w:val="22"/>
        </w:rPr>
        <w:t xml:space="preserve"> </w:t>
      </w:r>
      <w:r w:rsidRPr="008513AC">
        <w:rPr>
          <w:rFonts w:ascii="Verdana" w:hAnsi="Verdana"/>
          <w:sz w:val="22"/>
          <w:szCs w:val="22"/>
        </w:rPr>
        <w:t>Comprensión</w:t>
      </w:r>
      <w:r w:rsidRPr="008513AC">
        <w:rPr>
          <w:rFonts w:ascii="Verdana" w:hAnsi="Verdana"/>
          <w:spacing w:val="26"/>
          <w:sz w:val="22"/>
          <w:szCs w:val="22"/>
        </w:rPr>
        <w:t xml:space="preserve"> </w:t>
      </w:r>
      <w:r w:rsidRPr="008513AC">
        <w:rPr>
          <w:rFonts w:ascii="Verdana" w:hAnsi="Verdana"/>
          <w:sz w:val="22"/>
          <w:szCs w:val="22"/>
        </w:rPr>
        <w:t>substituyó a Información en el puntaje total de Comprensión Verbal. No</w:t>
      </w:r>
      <w:r w:rsidRPr="008513AC">
        <w:rPr>
          <w:rFonts w:ascii="Verdana" w:hAnsi="Verdana"/>
          <w:spacing w:val="-4"/>
          <w:sz w:val="22"/>
          <w:szCs w:val="22"/>
        </w:rPr>
        <w:t xml:space="preserve"> </w:t>
      </w:r>
      <w:r w:rsidRPr="008513AC">
        <w:rPr>
          <w:rFonts w:ascii="Verdana" w:hAnsi="Verdana"/>
          <w:sz w:val="22"/>
          <w:szCs w:val="22"/>
        </w:rPr>
        <w:t>olvide que</w:t>
      </w:r>
      <w:r w:rsidRPr="008513AC">
        <w:rPr>
          <w:rFonts w:ascii="Verdana" w:hAnsi="Verdana"/>
          <w:spacing w:val="-3"/>
          <w:sz w:val="22"/>
          <w:szCs w:val="22"/>
        </w:rPr>
        <w:t xml:space="preserve"> </w:t>
      </w:r>
      <w:r w:rsidRPr="008513AC">
        <w:rPr>
          <w:rFonts w:ascii="Verdana" w:hAnsi="Verdana"/>
          <w:sz w:val="22"/>
          <w:szCs w:val="22"/>
        </w:rPr>
        <w:t>en total</w:t>
      </w:r>
      <w:r w:rsidRPr="008513AC">
        <w:rPr>
          <w:rFonts w:ascii="Verdana" w:hAnsi="Verdana"/>
          <w:spacing w:val="-2"/>
          <w:sz w:val="22"/>
          <w:szCs w:val="22"/>
        </w:rPr>
        <w:t xml:space="preserve"> </w:t>
      </w:r>
      <w:r w:rsidRPr="008513AC">
        <w:rPr>
          <w:rFonts w:ascii="Verdana" w:hAnsi="Verdana"/>
          <w:sz w:val="22"/>
          <w:szCs w:val="22"/>
        </w:rPr>
        <w:t>solo</w:t>
      </w:r>
      <w:r w:rsidRPr="008513AC">
        <w:rPr>
          <w:rFonts w:ascii="Verdana" w:hAnsi="Verdana"/>
          <w:spacing w:val="-6"/>
          <w:sz w:val="22"/>
          <w:szCs w:val="22"/>
        </w:rPr>
        <w:t xml:space="preserve"> </w:t>
      </w:r>
      <w:r w:rsidRPr="008513AC">
        <w:rPr>
          <w:rFonts w:ascii="Verdana" w:hAnsi="Verdana"/>
          <w:sz w:val="22"/>
          <w:szCs w:val="22"/>
        </w:rPr>
        <w:t>se permite una</w:t>
      </w:r>
      <w:r w:rsidRPr="008513AC">
        <w:rPr>
          <w:rFonts w:ascii="Verdana" w:hAnsi="Verdana"/>
          <w:spacing w:val="-6"/>
          <w:sz w:val="22"/>
          <w:szCs w:val="22"/>
        </w:rPr>
        <w:t xml:space="preserve"> </w:t>
      </w:r>
      <w:r w:rsidRPr="008513AC">
        <w:rPr>
          <w:rFonts w:ascii="Verdana" w:hAnsi="Verdana"/>
          <w:sz w:val="22"/>
          <w:szCs w:val="22"/>
        </w:rPr>
        <w:t>substitución al</w:t>
      </w:r>
      <w:r w:rsidR="00A64472">
        <w:rPr>
          <w:rFonts w:ascii="Verdana" w:hAnsi="Verdana"/>
          <w:sz w:val="22"/>
          <w:szCs w:val="22"/>
        </w:rPr>
        <w:t xml:space="preserve"> derivar </w:t>
      </w:r>
      <w:r w:rsidRPr="008513AC">
        <w:rPr>
          <w:rFonts w:ascii="Verdana" w:hAnsi="Verdana"/>
          <w:sz w:val="22"/>
          <w:szCs w:val="22"/>
        </w:rPr>
        <w:t>cada</w:t>
      </w:r>
      <w:r w:rsidRPr="008513AC">
        <w:rPr>
          <w:rFonts w:ascii="Verdana" w:hAnsi="Verdana"/>
          <w:spacing w:val="19"/>
          <w:sz w:val="22"/>
          <w:szCs w:val="22"/>
        </w:rPr>
        <w:t xml:space="preserve"> </w:t>
      </w:r>
      <w:r w:rsidRPr="008513AC">
        <w:rPr>
          <w:rFonts w:ascii="Verdana" w:hAnsi="Verdana"/>
          <w:sz w:val="22"/>
          <w:szCs w:val="22"/>
        </w:rPr>
        <w:t>puntaje</w:t>
      </w:r>
      <w:r w:rsidRPr="008513AC">
        <w:rPr>
          <w:rFonts w:ascii="Verdana" w:hAnsi="Verdana"/>
          <w:spacing w:val="15"/>
          <w:sz w:val="22"/>
          <w:szCs w:val="22"/>
        </w:rPr>
        <w:t xml:space="preserve"> </w:t>
      </w:r>
      <w:r w:rsidRPr="008513AC">
        <w:rPr>
          <w:rFonts w:ascii="Verdana" w:hAnsi="Verdana"/>
          <w:sz w:val="22"/>
          <w:szCs w:val="22"/>
        </w:rPr>
        <w:t>índice</w:t>
      </w:r>
      <w:r w:rsidRPr="008513AC">
        <w:rPr>
          <w:rFonts w:ascii="Verdana" w:hAnsi="Verdana"/>
          <w:spacing w:val="12"/>
          <w:sz w:val="22"/>
          <w:szCs w:val="22"/>
        </w:rPr>
        <w:t xml:space="preserve"> </w:t>
      </w:r>
      <w:r w:rsidRPr="008513AC">
        <w:rPr>
          <w:rFonts w:ascii="Verdana" w:hAnsi="Verdana"/>
          <w:sz w:val="22"/>
          <w:szCs w:val="22"/>
        </w:rPr>
        <w:t>y</w:t>
      </w:r>
      <w:r w:rsidRPr="008513AC">
        <w:rPr>
          <w:rFonts w:ascii="Verdana" w:hAnsi="Verdana"/>
          <w:spacing w:val="4"/>
          <w:sz w:val="22"/>
          <w:szCs w:val="22"/>
        </w:rPr>
        <w:t xml:space="preserve"> </w:t>
      </w:r>
      <w:r w:rsidRPr="008513AC">
        <w:rPr>
          <w:rFonts w:ascii="Verdana" w:hAnsi="Verdana"/>
          <w:sz w:val="22"/>
          <w:szCs w:val="22"/>
        </w:rPr>
        <w:t>no</w:t>
      </w:r>
      <w:r w:rsidRPr="008513AC">
        <w:rPr>
          <w:rFonts w:ascii="Verdana" w:hAnsi="Verdana"/>
          <w:spacing w:val="13"/>
          <w:sz w:val="22"/>
          <w:szCs w:val="22"/>
        </w:rPr>
        <w:t xml:space="preserve"> </w:t>
      </w:r>
      <w:r w:rsidRPr="008513AC">
        <w:rPr>
          <w:rFonts w:ascii="Verdana" w:hAnsi="Verdana"/>
          <w:sz w:val="22"/>
          <w:szCs w:val="22"/>
        </w:rPr>
        <w:t>más</w:t>
      </w:r>
      <w:r w:rsidRPr="008513AC">
        <w:rPr>
          <w:rFonts w:ascii="Verdana" w:hAnsi="Verdana"/>
          <w:spacing w:val="-3"/>
          <w:sz w:val="22"/>
          <w:szCs w:val="22"/>
        </w:rPr>
        <w:t xml:space="preserve"> </w:t>
      </w:r>
      <w:r w:rsidRPr="008513AC">
        <w:rPr>
          <w:rFonts w:ascii="Verdana" w:hAnsi="Verdana"/>
          <w:sz w:val="22"/>
          <w:szCs w:val="22"/>
        </w:rPr>
        <w:t>de</w:t>
      </w:r>
      <w:r w:rsidRPr="008513AC">
        <w:rPr>
          <w:rFonts w:ascii="Verdana" w:hAnsi="Verdana"/>
          <w:spacing w:val="3"/>
          <w:sz w:val="22"/>
          <w:szCs w:val="22"/>
        </w:rPr>
        <w:t xml:space="preserve"> </w:t>
      </w:r>
      <w:r w:rsidRPr="008513AC">
        <w:rPr>
          <w:rFonts w:ascii="Verdana" w:hAnsi="Verdana"/>
          <w:sz w:val="22"/>
          <w:szCs w:val="22"/>
        </w:rPr>
        <w:t>dos</w:t>
      </w:r>
      <w:r w:rsidRPr="008513AC">
        <w:rPr>
          <w:rFonts w:ascii="Verdana" w:hAnsi="Verdana"/>
          <w:spacing w:val="1"/>
          <w:sz w:val="22"/>
          <w:szCs w:val="22"/>
        </w:rPr>
        <w:t xml:space="preserve"> </w:t>
      </w:r>
      <w:r w:rsidRPr="008513AC">
        <w:rPr>
          <w:rFonts w:ascii="Verdana" w:hAnsi="Verdana"/>
          <w:sz w:val="22"/>
          <w:szCs w:val="22"/>
        </w:rPr>
        <w:t>substituciones</w:t>
      </w:r>
      <w:r w:rsidRPr="008513AC">
        <w:rPr>
          <w:rFonts w:ascii="Verdana" w:hAnsi="Verdana"/>
          <w:spacing w:val="-6"/>
          <w:sz w:val="22"/>
          <w:szCs w:val="22"/>
        </w:rPr>
        <w:t xml:space="preserve"> </w:t>
      </w:r>
      <w:r w:rsidRPr="008513AC">
        <w:rPr>
          <w:rFonts w:ascii="Verdana" w:hAnsi="Verdana"/>
          <w:sz w:val="22"/>
          <w:szCs w:val="22"/>
        </w:rPr>
        <w:t>para</w:t>
      </w:r>
      <w:r w:rsidRPr="008513AC">
        <w:rPr>
          <w:rFonts w:ascii="Verdana" w:hAnsi="Verdana"/>
          <w:spacing w:val="6"/>
          <w:sz w:val="22"/>
          <w:szCs w:val="22"/>
        </w:rPr>
        <w:t xml:space="preserve"> </w:t>
      </w:r>
      <w:r w:rsidRPr="00A64472">
        <w:rPr>
          <w:rFonts w:ascii="Verdana" w:hAnsi="Verdana"/>
          <w:iCs/>
          <w:sz w:val="22"/>
          <w:szCs w:val="22"/>
        </w:rPr>
        <w:t>obtener el</w:t>
      </w:r>
      <w:r w:rsidRPr="008513AC">
        <w:rPr>
          <w:rFonts w:ascii="Verdana" w:hAnsi="Verdana"/>
          <w:i/>
          <w:spacing w:val="4"/>
          <w:sz w:val="22"/>
          <w:szCs w:val="22"/>
        </w:rPr>
        <w:t xml:space="preserve"> </w:t>
      </w:r>
      <w:r w:rsidRPr="008513AC">
        <w:rPr>
          <w:rFonts w:ascii="Verdana" w:hAnsi="Verdana"/>
          <w:spacing w:val="-4"/>
          <w:sz w:val="22"/>
          <w:szCs w:val="22"/>
        </w:rPr>
        <w:t>CIT.</w:t>
      </w:r>
    </w:p>
    <w:p w14:paraId="399E09BF" w14:textId="77777777" w:rsidR="00A64472" w:rsidRDefault="00A64472" w:rsidP="00A64472">
      <w:pPr>
        <w:spacing w:line="276" w:lineRule="auto"/>
        <w:ind w:right="-294"/>
        <w:jc w:val="both"/>
        <w:rPr>
          <w:rFonts w:ascii="Verdana" w:hAnsi="Verdana"/>
        </w:rPr>
      </w:pPr>
    </w:p>
    <w:p w14:paraId="419A36EC" w14:textId="77777777" w:rsidR="00A64472" w:rsidRDefault="00A64472" w:rsidP="00A64472">
      <w:pPr>
        <w:spacing w:line="276" w:lineRule="auto"/>
        <w:ind w:right="-294"/>
        <w:jc w:val="both"/>
        <w:rPr>
          <w:rFonts w:ascii="Verdana" w:hAnsi="Verdana"/>
        </w:rPr>
      </w:pPr>
    </w:p>
    <w:p w14:paraId="69ED77C5" w14:textId="08F420C4" w:rsidR="0033606C" w:rsidRPr="008513AC" w:rsidRDefault="00A64472" w:rsidP="00A64472">
      <w:pPr>
        <w:spacing w:line="276" w:lineRule="auto"/>
        <w:ind w:right="-294"/>
        <w:jc w:val="both"/>
        <w:rPr>
          <w:rFonts w:ascii="Verdana" w:hAnsi="Verdana"/>
        </w:rPr>
      </w:pPr>
      <w:r w:rsidRPr="00FC0745">
        <w:rPr>
          <w:rFonts w:ascii="Verdana" w:hAnsi="Verdana"/>
          <w:b/>
          <w:bCs/>
          <w:color w:val="FF0000"/>
        </w:rPr>
        <w:t xml:space="preserve">Página </w:t>
      </w:r>
      <w:r w:rsidR="00FC0745" w:rsidRPr="00FC0745">
        <w:rPr>
          <w:rFonts w:ascii="Verdana" w:hAnsi="Verdana"/>
          <w:b/>
          <w:bCs/>
          <w:color w:val="FF0000"/>
        </w:rPr>
        <w:t xml:space="preserve"> 54</w:t>
      </w:r>
    </w:p>
    <w:p w14:paraId="69ED77C6"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7C7" w14:textId="713E7F1E" w:rsidR="0033606C" w:rsidRDefault="003C57D3" w:rsidP="00E43E4B">
      <w:pPr>
        <w:pStyle w:val="Textoindependiente"/>
        <w:spacing w:line="276" w:lineRule="auto"/>
        <w:ind w:left="851" w:right="-294"/>
        <w:jc w:val="both"/>
        <w:rPr>
          <w:rFonts w:ascii="Verdana" w:hAnsi="Verdana"/>
          <w:sz w:val="22"/>
          <w:szCs w:val="22"/>
        </w:rPr>
      </w:pPr>
      <w:r w:rsidRPr="003C57D3">
        <w:rPr>
          <w:rFonts w:ascii="Verdana" w:hAnsi="Verdana"/>
          <w:noProof/>
          <w:sz w:val="22"/>
          <w:szCs w:val="22"/>
          <w:lang w:val="en-US"/>
        </w:rPr>
        <w:lastRenderedPageBreak/>
        <w:drawing>
          <wp:inline distT="0" distB="0" distL="0" distR="0" wp14:anchorId="059FA254" wp14:editId="582330E1">
            <wp:extent cx="3918151" cy="5442230"/>
            <wp:effectExtent l="0" t="0" r="6350" b="6350"/>
            <wp:docPr id="1426479330" name="Imagen 1"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79330" name="Imagen 1" descr="Calendario&#10;&#10;Descripción generada automáticamente"/>
                    <pic:cNvPicPr/>
                  </pic:nvPicPr>
                  <pic:blipFill>
                    <a:blip r:embed="rId27"/>
                    <a:stretch>
                      <a:fillRect/>
                    </a:stretch>
                  </pic:blipFill>
                  <pic:spPr>
                    <a:xfrm>
                      <a:off x="0" y="0"/>
                      <a:ext cx="3918151" cy="5442230"/>
                    </a:xfrm>
                    <a:prstGeom prst="rect">
                      <a:avLst/>
                    </a:prstGeom>
                  </pic:spPr>
                </pic:pic>
              </a:graphicData>
            </a:graphic>
          </wp:inline>
        </w:drawing>
      </w:r>
    </w:p>
    <w:p w14:paraId="4BA1CC90" w14:textId="77777777" w:rsidR="003C57D3" w:rsidRDefault="003C57D3" w:rsidP="00E730BD">
      <w:pPr>
        <w:pStyle w:val="Textoindependiente"/>
        <w:spacing w:line="276" w:lineRule="auto"/>
        <w:ind w:right="-294"/>
        <w:jc w:val="both"/>
        <w:rPr>
          <w:rFonts w:ascii="Verdana" w:hAnsi="Verdana"/>
          <w:sz w:val="22"/>
          <w:szCs w:val="22"/>
        </w:rPr>
      </w:pPr>
    </w:p>
    <w:p w14:paraId="165B92CE" w14:textId="352413A2" w:rsidR="00E730BD" w:rsidRPr="00E730BD" w:rsidRDefault="00E730BD" w:rsidP="00E730BD">
      <w:pPr>
        <w:pStyle w:val="Textoindependiente"/>
        <w:spacing w:line="276" w:lineRule="auto"/>
        <w:ind w:right="-294"/>
        <w:jc w:val="both"/>
        <w:rPr>
          <w:rFonts w:ascii="Verdana" w:hAnsi="Verdana"/>
          <w:b/>
          <w:bCs/>
          <w:sz w:val="22"/>
          <w:szCs w:val="22"/>
        </w:rPr>
      </w:pPr>
      <w:r w:rsidRPr="00E730BD">
        <w:rPr>
          <w:rFonts w:ascii="Verdana" w:hAnsi="Verdana"/>
          <w:b/>
          <w:bCs/>
          <w:color w:val="FF0000"/>
          <w:sz w:val="22"/>
          <w:szCs w:val="22"/>
        </w:rPr>
        <w:t>Página 55</w:t>
      </w:r>
    </w:p>
    <w:p w14:paraId="69ED77C8"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7C9" w14:textId="00F6CAEE" w:rsidR="0033606C" w:rsidRPr="008513AC" w:rsidRDefault="00E730BD" w:rsidP="00E43E4B">
      <w:pPr>
        <w:pStyle w:val="Textoindependiente"/>
        <w:spacing w:line="276" w:lineRule="auto"/>
        <w:ind w:left="851" w:right="-294"/>
        <w:jc w:val="both"/>
        <w:rPr>
          <w:rFonts w:ascii="Verdana" w:hAnsi="Verdana"/>
          <w:sz w:val="22"/>
          <w:szCs w:val="22"/>
        </w:rPr>
      </w:pPr>
      <w:r w:rsidRPr="00E730BD">
        <w:rPr>
          <w:rFonts w:ascii="Verdana" w:hAnsi="Verdana"/>
          <w:noProof/>
          <w:sz w:val="22"/>
          <w:szCs w:val="22"/>
          <w:lang w:val="en-US"/>
        </w:rPr>
        <w:lastRenderedPageBreak/>
        <w:drawing>
          <wp:inline distT="0" distB="0" distL="0" distR="0" wp14:anchorId="16D3B440" wp14:editId="704C89D4">
            <wp:extent cx="4290470" cy="3666654"/>
            <wp:effectExtent l="0" t="0" r="0" b="0"/>
            <wp:docPr id="2104611561" name="Imagen 1"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11561" name="Imagen 1" descr="Tabla&#10;&#10;Descripción generada automáticamente con confianza baja"/>
                    <pic:cNvPicPr/>
                  </pic:nvPicPr>
                  <pic:blipFill>
                    <a:blip r:embed="rId28"/>
                    <a:stretch>
                      <a:fillRect/>
                    </a:stretch>
                  </pic:blipFill>
                  <pic:spPr>
                    <a:xfrm>
                      <a:off x="0" y="0"/>
                      <a:ext cx="4295672" cy="3671100"/>
                    </a:xfrm>
                    <a:prstGeom prst="rect">
                      <a:avLst/>
                    </a:prstGeom>
                  </pic:spPr>
                </pic:pic>
              </a:graphicData>
            </a:graphic>
          </wp:inline>
        </w:drawing>
      </w:r>
    </w:p>
    <w:p w14:paraId="69ED77CA"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7D1"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7F1"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7F2" w14:textId="2601D5BE" w:rsidR="0033606C" w:rsidRPr="008513AC" w:rsidRDefault="00C452E5" w:rsidP="00E43E4B">
      <w:pPr>
        <w:spacing w:line="276" w:lineRule="auto"/>
        <w:ind w:left="851" w:right="-294" w:firstLine="18"/>
        <w:jc w:val="both"/>
        <w:rPr>
          <w:rFonts w:ascii="Verdana" w:hAnsi="Verdana"/>
        </w:rPr>
      </w:pPr>
      <w:r>
        <w:rPr>
          <w:rFonts w:ascii="Verdana" w:hAnsi="Verdana"/>
          <w:spacing w:val="-10"/>
        </w:rPr>
        <w:t xml:space="preserve">En algunos </w:t>
      </w:r>
      <w:r w:rsidR="00A32492" w:rsidRPr="008513AC">
        <w:rPr>
          <w:rFonts w:ascii="Verdana" w:hAnsi="Verdana"/>
          <w:spacing w:val="-4"/>
        </w:rPr>
        <w:t>casos,</w:t>
      </w:r>
      <w:r w:rsidR="00A32492" w:rsidRPr="008513AC">
        <w:rPr>
          <w:rFonts w:ascii="Verdana" w:hAnsi="Verdana"/>
        </w:rPr>
        <w:t xml:space="preserve"> </w:t>
      </w:r>
      <w:r w:rsidR="00A32492" w:rsidRPr="008513AC">
        <w:rPr>
          <w:rFonts w:ascii="Verdana" w:hAnsi="Verdana"/>
          <w:spacing w:val="-4"/>
        </w:rPr>
        <w:t>una</w:t>
      </w:r>
      <w:r w:rsidR="00A32492" w:rsidRPr="008513AC">
        <w:rPr>
          <w:rFonts w:ascii="Verdana" w:hAnsi="Verdana"/>
          <w:spacing w:val="-5"/>
        </w:rPr>
        <w:t xml:space="preserve"> </w:t>
      </w:r>
      <w:r w:rsidR="00A32492" w:rsidRPr="008513AC">
        <w:rPr>
          <w:rFonts w:ascii="Verdana" w:hAnsi="Verdana"/>
          <w:spacing w:val="-4"/>
        </w:rPr>
        <w:t>subprueba</w:t>
      </w:r>
      <w:r w:rsidR="00A32492" w:rsidRPr="008513AC">
        <w:rPr>
          <w:rFonts w:ascii="Verdana" w:hAnsi="Verdana"/>
        </w:rPr>
        <w:t xml:space="preserve"> </w:t>
      </w:r>
      <w:r w:rsidR="00A32492" w:rsidRPr="008513AC">
        <w:rPr>
          <w:rFonts w:ascii="Verdana" w:hAnsi="Verdana"/>
          <w:spacing w:val="-4"/>
        </w:rPr>
        <w:t>puede quedar inválida debido a</w:t>
      </w:r>
      <w:r w:rsidR="00A32492" w:rsidRPr="008513AC">
        <w:rPr>
          <w:rFonts w:ascii="Verdana" w:hAnsi="Verdana"/>
          <w:spacing w:val="-10"/>
        </w:rPr>
        <w:t xml:space="preserve"> </w:t>
      </w:r>
      <w:r w:rsidR="00A32492" w:rsidRPr="008513AC">
        <w:rPr>
          <w:rFonts w:ascii="Verdana" w:hAnsi="Verdana"/>
          <w:spacing w:val="-4"/>
        </w:rPr>
        <w:t>errores en la administración, a</w:t>
      </w:r>
      <w:r w:rsidR="00A32492" w:rsidRPr="008513AC">
        <w:rPr>
          <w:rFonts w:ascii="Verdana" w:hAnsi="Verdana"/>
        </w:rPr>
        <w:t xml:space="preserve"> </w:t>
      </w:r>
      <w:r w:rsidR="00A32492" w:rsidRPr="008513AC">
        <w:rPr>
          <w:rFonts w:ascii="Verdana" w:hAnsi="Verdana"/>
          <w:spacing w:val="-4"/>
        </w:rPr>
        <w:t xml:space="preserve">un </w:t>
      </w:r>
      <w:r w:rsidR="003F2596">
        <w:rPr>
          <w:rFonts w:ascii="Verdana" w:hAnsi="Verdana"/>
          <w:spacing w:val="-4"/>
        </w:rPr>
        <w:t>esfuerzo</w:t>
      </w:r>
      <w:r w:rsidR="00A32492" w:rsidRPr="008513AC">
        <w:rPr>
          <w:rFonts w:ascii="Verdana" w:hAnsi="Verdana"/>
          <w:i/>
          <w:spacing w:val="-6"/>
        </w:rPr>
        <w:t xml:space="preserve"> </w:t>
      </w:r>
      <w:r w:rsidR="00A32492" w:rsidRPr="008513AC">
        <w:rPr>
          <w:rFonts w:ascii="Verdana" w:hAnsi="Verdana"/>
          <w:spacing w:val="-4"/>
        </w:rPr>
        <w:t>insuficiente</w:t>
      </w:r>
      <w:r w:rsidR="00A32492" w:rsidRPr="008513AC">
        <w:rPr>
          <w:rFonts w:ascii="Verdana" w:hAnsi="Verdana"/>
        </w:rPr>
        <w:t xml:space="preserve"> </w:t>
      </w:r>
      <w:r w:rsidR="00A32492" w:rsidRPr="008513AC">
        <w:rPr>
          <w:rFonts w:ascii="Verdana" w:hAnsi="Verdana"/>
          <w:spacing w:val="-4"/>
        </w:rPr>
        <w:t>por</w:t>
      </w:r>
      <w:r w:rsidR="00A32492" w:rsidRPr="008513AC">
        <w:rPr>
          <w:rFonts w:ascii="Verdana" w:hAnsi="Verdana"/>
          <w:spacing w:val="-7"/>
        </w:rPr>
        <w:t xml:space="preserve"> </w:t>
      </w:r>
      <w:r w:rsidR="00A32492" w:rsidRPr="008513AC">
        <w:rPr>
          <w:rFonts w:ascii="Verdana" w:hAnsi="Verdana"/>
          <w:spacing w:val="-4"/>
        </w:rPr>
        <w:t>parte</w:t>
      </w:r>
      <w:r w:rsidR="00A32492" w:rsidRPr="008513AC">
        <w:rPr>
          <w:rFonts w:ascii="Verdana" w:hAnsi="Verdana"/>
          <w:spacing w:val="-6"/>
        </w:rPr>
        <w:t xml:space="preserve"> </w:t>
      </w:r>
      <w:r w:rsidR="00A32492" w:rsidRPr="008513AC">
        <w:rPr>
          <w:rFonts w:ascii="Verdana" w:hAnsi="Verdana"/>
          <w:spacing w:val="-4"/>
        </w:rPr>
        <w:t>del</w:t>
      </w:r>
      <w:r w:rsidR="00A32492" w:rsidRPr="008513AC">
        <w:rPr>
          <w:rFonts w:ascii="Verdana" w:hAnsi="Verdana"/>
          <w:spacing w:val="-7"/>
        </w:rPr>
        <w:t xml:space="preserve"> </w:t>
      </w:r>
      <w:r w:rsidR="00A32492" w:rsidRPr="008513AC">
        <w:rPr>
          <w:rFonts w:ascii="Verdana" w:hAnsi="Verdana"/>
          <w:spacing w:val="-4"/>
        </w:rPr>
        <w:t>evaluado o</w:t>
      </w:r>
      <w:r w:rsidR="00A32492" w:rsidRPr="008513AC">
        <w:rPr>
          <w:rFonts w:ascii="Verdana" w:hAnsi="Verdana"/>
          <w:spacing w:val="-10"/>
        </w:rPr>
        <w:t xml:space="preserve"> </w:t>
      </w:r>
      <w:r w:rsidR="00A32492" w:rsidRPr="008513AC">
        <w:rPr>
          <w:rFonts w:ascii="Verdana" w:hAnsi="Verdana"/>
          <w:spacing w:val="-4"/>
        </w:rPr>
        <w:t>a</w:t>
      </w:r>
      <w:r w:rsidR="00A32492" w:rsidRPr="008513AC">
        <w:rPr>
          <w:rFonts w:ascii="Verdana" w:hAnsi="Verdana"/>
          <w:spacing w:val="-5"/>
        </w:rPr>
        <w:t xml:space="preserve"> </w:t>
      </w:r>
      <w:r w:rsidR="00A32492" w:rsidRPr="008513AC">
        <w:rPr>
          <w:rFonts w:ascii="Verdana" w:hAnsi="Verdana"/>
          <w:spacing w:val="-4"/>
        </w:rPr>
        <w:t>eventos inesperados</w:t>
      </w:r>
      <w:r w:rsidR="00A32492" w:rsidRPr="008513AC">
        <w:rPr>
          <w:rFonts w:ascii="Verdana" w:hAnsi="Verdana"/>
        </w:rPr>
        <w:t xml:space="preserve"> </w:t>
      </w:r>
      <w:r w:rsidR="00A32492" w:rsidRPr="008513AC">
        <w:rPr>
          <w:rFonts w:ascii="Verdana" w:hAnsi="Verdana"/>
          <w:spacing w:val="-4"/>
        </w:rPr>
        <w:t>durante</w:t>
      </w:r>
      <w:r w:rsidR="00A32492" w:rsidRPr="008513AC">
        <w:rPr>
          <w:rFonts w:ascii="Verdana" w:hAnsi="Verdana"/>
        </w:rPr>
        <w:t xml:space="preserve"> </w:t>
      </w:r>
      <w:r w:rsidR="00A32492" w:rsidRPr="008513AC">
        <w:rPr>
          <w:rFonts w:ascii="Verdana" w:hAnsi="Verdana"/>
          <w:spacing w:val="-4"/>
        </w:rPr>
        <w:t>la</w:t>
      </w:r>
      <w:r w:rsidR="00A32492" w:rsidRPr="008513AC">
        <w:rPr>
          <w:rFonts w:ascii="Verdana" w:hAnsi="Verdana"/>
          <w:spacing w:val="-10"/>
        </w:rPr>
        <w:t xml:space="preserve"> </w:t>
      </w:r>
      <w:r w:rsidR="00A32492" w:rsidRPr="008513AC">
        <w:rPr>
          <w:rFonts w:ascii="Verdana" w:hAnsi="Verdana"/>
          <w:spacing w:val="-4"/>
        </w:rPr>
        <w:t xml:space="preserve">evaluación </w:t>
      </w:r>
      <w:r w:rsidR="00A32492" w:rsidRPr="008513AC">
        <w:rPr>
          <w:rFonts w:ascii="Verdana" w:hAnsi="Verdana"/>
        </w:rPr>
        <w:t>(p.e.. un evaluado comienza a</w:t>
      </w:r>
      <w:r w:rsidR="00A32492" w:rsidRPr="008513AC">
        <w:rPr>
          <w:rFonts w:ascii="Verdana" w:hAnsi="Verdana"/>
          <w:spacing w:val="-10"/>
        </w:rPr>
        <w:t xml:space="preserve"> </w:t>
      </w:r>
      <w:r w:rsidR="00A32492" w:rsidRPr="008513AC">
        <w:rPr>
          <w:rFonts w:ascii="Verdana" w:hAnsi="Verdana"/>
        </w:rPr>
        <w:t>sentir</w:t>
      </w:r>
      <w:r w:rsidR="00A32492" w:rsidRPr="008513AC">
        <w:rPr>
          <w:rFonts w:ascii="Verdana" w:hAnsi="Verdana"/>
          <w:spacing w:val="-3"/>
        </w:rPr>
        <w:t xml:space="preserve"> </w:t>
      </w:r>
      <w:r w:rsidR="00A32492" w:rsidRPr="008513AC">
        <w:rPr>
          <w:rFonts w:ascii="Verdana" w:hAnsi="Verdana"/>
        </w:rPr>
        <w:t>malestar durante la</w:t>
      </w:r>
      <w:r w:rsidR="00A32492" w:rsidRPr="008513AC">
        <w:rPr>
          <w:rFonts w:ascii="Verdana" w:hAnsi="Verdana"/>
          <w:spacing w:val="-8"/>
        </w:rPr>
        <w:t xml:space="preserve"> </w:t>
      </w:r>
      <w:r w:rsidR="00A32492" w:rsidRPr="008513AC">
        <w:rPr>
          <w:rFonts w:ascii="Verdana" w:hAnsi="Verdana"/>
        </w:rPr>
        <w:t>subprueba). Una subprueba suplemen</w:t>
      </w:r>
      <w:r w:rsidR="00A32492" w:rsidRPr="008513AC">
        <w:rPr>
          <w:rFonts w:ascii="Verdana" w:hAnsi="Verdana"/>
          <w:spacing w:val="-2"/>
        </w:rPr>
        <w:t>taria</w:t>
      </w:r>
      <w:r w:rsidR="00A32492" w:rsidRPr="008513AC">
        <w:rPr>
          <w:rFonts w:ascii="Verdana" w:hAnsi="Verdana"/>
          <w:spacing w:val="-12"/>
        </w:rPr>
        <w:t xml:space="preserve"> </w:t>
      </w:r>
      <w:r w:rsidR="00A32492" w:rsidRPr="008513AC">
        <w:rPr>
          <w:rFonts w:ascii="Verdana" w:hAnsi="Verdana"/>
          <w:spacing w:val="-2"/>
        </w:rPr>
        <w:t>puede</w:t>
      </w:r>
      <w:r w:rsidR="00A32492" w:rsidRPr="008513AC">
        <w:rPr>
          <w:rFonts w:ascii="Verdana" w:hAnsi="Verdana"/>
          <w:spacing w:val="-11"/>
        </w:rPr>
        <w:t xml:space="preserve"> </w:t>
      </w:r>
      <w:r w:rsidR="00A32492" w:rsidRPr="008513AC">
        <w:rPr>
          <w:rFonts w:ascii="Verdana" w:hAnsi="Verdana"/>
          <w:spacing w:val="-2"/>
        </w:rPr>
        <w:t>reemplazar</w:t>
      </w:r>
      <w:r w:rsidR="00A32492" w:rsidRPr="008513AC">
        <w:rPr>
          <w:rFonts w:ascii="Verdana" w:hAnsi="Verdana"/>
          <w:spacing w:val="-11"/>
        </w:rPr>
        <w:t xml:space="preserve"> </w:t>
      </w:r>
      <w:r w:rsidR="00A32492" w:rsidRPr="008513AC">
        <w:rPr>
          <w:rFonts w:ascii="Verdana" w:hAnsi="Verdana"/>
          <w:spacing w:val="-2"/>
        </w:rPr>
        <w:t>una</w:t>
      </w:r>
      <w:r w:rsidR="00A32492" w:rsidRPr="008513AC">
        <w:rPr>
          <w:rFonts w:ascii="Verdana" w:hAnsi="Verdana"/>
          <w:spacing w:val="-11"/>
        </w:rPr>
        <w:t xml:space="preserve"> </w:t>
      </w:r>
      <w:r w:rsidR="00A32492" w:rsidRPr="008513AC">
        <w:rPr>
          <w:rFonts w:ascii="Verdana" w:hAnsi="Verdana"/>
          <w:spacing w:val="-2"/>
        </w:rPr>
        <w:t>subprueba</w:t>
      </w:r>
      <w:r w:rsidR="00A32492" w:rsidRPr="008513AC">
        <w:rPr>
          <w:rFonts w:ascii="Verdana" w:hAnsi="Verdana"/>
          <w:spacing w:val="-11"/>
        </w:rPr>
        <w:t xml:space="preserve"> </w:t>
      </w:r>
      <w:r w:rsidR="00A32492" w:rsidRPr="008513AC">
        <w:rPr>
          <w:rFonts w:ascii="Verdana" w:hAnsi="Verdana"/>
          <w:spacing w:val="-2"/>
        </w:rPr>
        <w:t>central</w:t>
      </w:r>
      <w:r w:rsidR="00A32492" w:rsidRPr="008513AC">
        <w:rPr>
          <w:rFonts w:ascii="Verdana" w:hAnsi="Verdana"/>
          <w:spacing w:val="-11"/>
        </w:rPr>
        <w:t xml:space="preserve"> </w:t>
      </w:r>
      <w:r w:rsidR="00A32492" w:rsidRPr="008513AC">
        <w:rPr>
          <w:rFonts w:ascii="Verdana" w:hAnsi="Verdana"/>
          <w:spacing w:val="-2"/>
        </w:rPr>
        <w:t>que</w:t>
      </w:r>
      <w:r w:rsidR="00A32492" w:rsidRPr="008513AC">
        <w:rPr>
          <w:rFonts w:ascii="Verdana" w:hAnsi="Verdana"/>
          <w:spacing w:val="-11"/>
        </w:rPr>
        <w:t xml:space="preserve"> </w:t>
      </w:r>
      <w:r w:rsidR="00A32492" w:rsidRPr="008513AC">
        <w:rPr>
          <w:rFonts w:ascii="Verdana" w:hAnsi="Verdana"/>
          <w:spacing w:val="-2"/>
        </w:rPr>
        <w:t>ha</w:t>
      </w:r>
      <w:r w:rsidR="00A32492" w:rsidRPr="008513AC">
        <w:rPr>
          <w:rFonts w:ascii="Verdana" w:hAnsi="Verdana"/>
          <w:spacing w:val="-11"/>
        </w:rPr>
        <w:t xml:space="preserve"> </w:t>
      </w:r>
      <w:r w:rsidR="00A32492" w:rsidRPr="008513AC">
        <w:rPr>
          <w:rFonts w:ascii="Verdana" w:hAnsi="Verdana"/>
          <w:spacing w:val="-2"/>
        </w:rPr>
        <w:t>quedado</w:t>
      </w:r>
      <w:r w:rsidR="00A32492" w:rsidRPr="008513AC">
        <w:rPr>
          <w:rFonts w:ascii="Verdana" w:hAnsi="Verdana"/>
          <w:spacing w:val="-12"/>
        </w:rPr>
        <w:t xml:space="preserve"> </w:t>
      </w:r>
      <w:r w:rsidR="00A32492" w:rsidRPr="008513AC">
        <w:rPr>
          <w:rFonts w:ascii="Verdana" w:hAnsi="Verdana"/>
          <w:spacing w:val="-2"/>
        </w:rPr>
        <w:t>inv</w:t>
      </w:r>
      <w:r w:rsidR="003F2596">
        <w:rPr>
          <w:rFonts w:ascii="Verdana" w:hAnsi="Verdana"/>
          <w:spacing w:val="-2"/>
        </w:rPr>
        <w:t>á</w:t>
      </w:r>
      <w:r w:rsidR="00A32492" w:rsidRPr="008513AC">
        <w:rPr>
          <w:rFonts w:ascii="Verdana" w:hAnsi="Verdana"/>
          <w:spacing w:val="-2"/>
        </w:rPr>
        <w:t>lida.</w:t>
      </w:r>
      <w:r w:rsidR="00A32492" w:rsidRPr="008513AC">
        <w:rPr>
          <w:rFonts w:ascii="Verdana" w:hAnsi="Verdana"/>
          <w:spacing w:val="-11"/>
        </w:rPr>
        <w:t xml:space="preserve"> </w:t>
      </w:r>
      <w:r w:rsidR="00A32492" w:rsidRPr="008513AC">
        <w:rPr>
          <w:rFonts w:ascii="Verdana" w:hAnsi="Verdana"/>
          <w:spacing w:val="-2"/>
        </w:rPr>
        <w:t>Esta</w:t>
      </w:r>
      <w:r w:rsidR="00A32492" w:rsidRPr="008513AC">
        <w:rPr>
          <w:rFonts w:ascii="Verdana" w:hAnsi="Verdana"/>
          <w:spacing w:val="-11"/>
        </w:rPr>
        <w:t xml:space="preserve"> </w:t>
      </w:r>
      <w:r w:rsidR="00A32492" w:rsidRPr="008513AC">
        <w:rPr>
          <w:rFonts w:ascii="Verdana" w:hAnsi="Verdana"/>
          <w:spacing w:val="-2"/>
        </w:rPr>
        <w:t>substitución</w:t>
      </w:r>
      <w:r w:rsidR="00A32492" w:rsidRPr="008513AC">
        <w:rPr>
          <w:rFonts w:ascii="Verdana" w:hAnsi="Verdana"/>
          <w:spacing w:val="-11"/>
        </w:rPr>
        <w:t xml:space="preserve"> </w:t>
      </w:r>
      <w:r w:rsidR="00A32492" w:rsidRPr="008513AC">
        <w:rPr>
          <w:rFonts w:ascii="Verdana" w:hAnsi="Verdana"/>
          <w:spacing w:val="-2"/>
        </w:rPr>
        <w:t xml:space="preserve">debe </w:t>
      </w:r>
      <w:r w:rsidR="00A32492" w:rsidRPr="008513AC">
        <w:rPr>
          <w:rFonts w:ascii="Verdana" w:hAnsi="Verdana"/>
        </w:rPr>
        <w:t>considerarse</w:t>
      </w:r>
      <w:r w:rsidR="00A32492" w:rsidRPr="008513AC">
        <w:rPr>
          <w:rFonts w:ascii="Verdana" w:hAnsi="Verdana"/>
          <w:spacing w:val="2"/>
        </w:rPr>
        <w:t xml:space="preserve"> </w:t>
      </w:r>
      <w:r w:rsidR="00A32492" w:rsidRPr="008513AC">
        <w:rPr>
          <w:rFonts w:ascii="Verdana" w:hAnsi="Verdana"/>
        </w:rPr>
        <w:t>la</w:t>
      </w:r>
      <w:r w:rsidR="00A32492" w:rsidRPr="008513AC">
        <w:rPr>
          <w:rFonts w:ascii="Verdana" w:hAnsi="Verdana"/>
          <w:spacing w:val="-8"/>
        </w:rPr>
        <w:t xml:space="preserve"> </w:t>
      </w:r>
      <w:r w:rsidR="00A32492" w:rsidRPr="008513AC">
        <w:rPr>
          <w:rFonts w:ascii="Verdana" w:hAnsi="Verdana"/>
        </w:rPr>
        <w:t>primera</w:t>
      </w:r>
      <w:r w:rsidR="00A32492" w:rsidRPr="008513AC">
        <w:rPr>
          <w:rFonts w:ascii="Verdana" w:hAnsi="Verdana"/>
          <w:spacing w:val="-6"/>
        </w:rPr>
        <w:t xml:space="preserve"> </w:t>
      </w:r>
      <w:r w:rsidR="003F2596" w:rsidRPr="008513AC">
        <w:rPr>
          <w:rFonts w:ascii="Verdana" w:hAnsi="Verdana"/>
        </w:rPr>
        <w:t>opción</w:t>
      </w:r>
      <w:r w:rsidR="00A32492" w:rsidRPr="008513AC">
        <w:rPr>
          <w:rFonts w:ascii="Verdana" w:hAnsi="Verdana"/>
          <w:spacing w:val="-12"/>
        </w:rPr>
        <w:t xml:space="preserve"> </w:t>
      </w:r>
      <w:r w:rsidR="00A32492" w:rsidRPr="008513AC">
        <w:rPr>
          <w:rFonts w:ascii="Verdana" w:hAnsi="Verdana"/>
        </w:rPr>
        <w:t>cuando</w:t>
      </w:r>
      <w:r w:rsidR="00A32492" w:rsidRPr="008513AC">
        <w:rPr>
          <w:rFonts w:ascii="Verdana" w:hAnsi="Verdana"/>
          <w:spacing w:val="-10"/>
        </w:rPr>
        <w:t xml:space="preserve"> </w:t>
      </w:r>
      <w:r w:rsidR="00A32492" w:rsidRPr="008513AC">
        <w:rPr>
          <w:rFonts w:ascii="Verdana" w:hAnsi="Verdana"/>
        </w:rPr>
        <w:t>una</w:t>
      </w:r>
      <w:r w:rsidR="00A32492" w:rsidRPr="008513AC">
        <w:rPr>
          <w:rFonts w:ascii="Verdana" w:hAnsi="Verdana"/>
          <w:spacing w:val="-8"/>
        </w:rPr>
        <w:t xml:space="preserve"> </w:t>
      </w:r>
      <w:r w:rsidR="00A32492" w:rsidRPr="008513AC">
        <w:rPr>
          <w:rFonts w:ascii="Verdana" w:hAnsi="Verdana"/>
        </w:rPr>
        <w:t>subprueba</w:t>
      </w:r>
      <w:r w:rsidR="00A32492" w:rsidRPr="008513AC">
        <w:rPr>
          <w:rFonts w:ascii="Verdana" w:hAnsi="Verdana"/>
          <w:spacing w:val="-5"/>
        </w:rPr>
        <w:t xml:space="preserve"> </w:t>
      </w:r>
      <w:r w:rsidR="00A32492" w:rsidRPr="008513AC">
        <w:rPr>
          <w:rFonts w:ascii="Verdana" w:hAnsi="Verdana"/>
        </w:rPr>
        <w:t>central</w:t>
      </w:r>
      <w:r w:rsidR="00A32492" w:rsidRPr="008513AC">
        <w:rPr>
          <w:rFonts w:ascii="Verdana" w:hAnsi="Verdana"/>
          <w:spacing w:val="-6"/>
        </w:rPr>
        <w:t xml:space="preserve"> </w:t>
      </w:r>
      <w:r w:rsidR="00A32492" w:rsidRPr="008513AC">
        <w:rPr>
          <w:rFonts w:ascii="Verdana" w:hAnsi="Verdana"/>
        </w:rPr>
        <w:t>sea</w:t>
      </w:r>
      <w:r w:rsidR="00A32492" w:rsidRPr="008513AC">
        <w:rPr>
          <w:rFonts w:ascii="Verdana" w:hAnsi="Verdana"/>
          <w:spacing w:val="-10"/>
        </w:rPr>
        <w:t xml:space="preserve"> </w:t>
      </w:r>
      <w:r w:rsidR="00A32492" w:rsidRPr="008513AC">
        <w:rPr>
          <w:rFonts w:ascii="Verdana" w:hAnsi="Verdana"/>
        </w:rPr>
        <w:t>inválida.</w:t>
      </w:r>
    </w:p>
    <w:p w14:paraId="69ED77F3"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7F4" w14:textId="50854CFD" w:rsidR="0033606C" w:rsidRPr="003F2596" w:rsidRDefault="00A32492" w:rsidP="00E43E4B">
      <w:pPr>
        <w:spacing w:before="183" w:line="276" w:lineRule="auto"/>
        <w:ind w:left="851" w:right="-294"/>
        <w:jc w:val="both"/>
        <w:rPr>
          <w:rFonts w:ascii="Verdana" w:hAnsi="Verdana"/>
          <w:b/>
          <w:bCs/>
        </w:rPr>
      </w:pPr>
      <w:r w:rsidRPr="003F2596">
        <w:rPr>
          <w:rFonts w:ascii="Verdana" w:hAnsi="Verdana"/>
          <w:b/>
          <w:bCs/>
          <w:spacing w:val="-8"/>
        </w:rPr>
        <w:t>Suma</w:t>
      </w:r>
      <w:r w:rsidRPr="003F2596">
        <w:rPr>
          <w:rFonts w:ascii="Verdana" w:hAnsi="Verdana"/>
          <w:b/>
          <w:bCs/>
          <w:spacing w:val="-1"/>
        </w:rPr>
        <w:t xml:space="preserve"> </w:t>
      </w:r>
      <w:r w:rsidRPr="003F2596">
        <w:rPr>
          <w:rFonts w:ascii="Verdana" w:hAnsi="Verdana"/>
          <w:b/>
          <w:bCs/>
          <w:spacing w:val="-8"/>
        </w:rPr>
        <w:t>de</w:t>
      </w:r>
      <w:r w:rsidRPr="003F2596">
        <w:rPr>
          <w:rFonts w:ascii="Verdana" w:hAnsi="Verdana"/>
          <w:b/>
          <w:bCs/>
        </w:rPr>
        <w:t xml:space="preserve"> </w:t>
      </w:r>
      <w:r w:rsidRPr="003F2596">
        <w:rPr>
          <w:rFonts w:ascii="Verdana" w:hAnsi="Verdana"/>
          <w:b/>
          <w:bCs/>
          <w:spacing w:val="-8"/>
        </w:rPr>
        <w:t>Puntajes</w:t>
      </w:r>
      <w:r w:rsidRPr="003F2596">
        <w:rPr>
          <w:rFonts w:ascii="Verdana" w:hAnsi="Verdana"/>
          <w:b/>
          <w:bCs/>
          <w:spacing w:val="9"/>
        </w:rPr>
        <w:t xml:space="preserve"> </w:t>
      </w:r>
      <w:r w:rsidRPr="003F2596">
        <w:rPr>
          <w:rFonts w:ascii="Verdana" w:hAnsi="Verdana"/>
          <w:b/>
          <w:bCs/>
          <w:spacing w:val="-8"/>
        </w:rPr>
        <w:t>Equivalentes</w:t>
      </w:r>
      <w:r w:rsidRPr="003F2596">
        <w:rPr>
          <w:rFonts w:ascii="Verdana" w:hAnsi="Verdana"/>
          <w:b/>
          <w:bCs/>
          <w:spacing w:val="2"/>
        </w:rPr>
        <w:t xml:space="preserve"> </w:t>
      </w:r>
      <w:r w:rsidRPr="003F2596">
        <w:rPr>
          <w:rFonts w:ascii="Verdana" w:hAnsi="Verdana"/>
          <w:b/>
          <w:bCs/>
          <w:spacing w:val="-8"/>
        </w:rPr>
        <w:t>en caso</w:t>
      </w:r>
      <w:r w:rsidRPr="003F2596">
        <w:rPr>
          <w:rFonts w:ascii="Verdana" w:hAnsi="Verdana"/>
          <w:b/>
          <w:bCs/>
          <w:spacing w:val="-13"/>
        </w:rPr>
        <w:t xml:space="preserve"> </w:t>
      </w:r>
      <w:r w:rsidRPr="003F2596">
        <w:rPr>
          <w:rFonts w:ascii="Verdana" w:hAnsi="Verdana"/>
          <w:b/>
          <w:bCs/>
          <w:spacing w:val="-8"/>
        </w:rPr>
        <w:t>de</w:t>
      </w:r>
      <w:r w:rsidRPr="003F2596">
        <w:rPr>
          <w:rFonts w:ascii="Verdana" w:hAnsi="Verdana"/>
          <w:b/>
          <w:bCs/>
          <w:spacing w:val="-5"/>
        </w:rPr>
        <w:t xml:space="preserve"> </w:t>
      </w:r>
      <w:r w:rsidRPr="003F2596">
        <w:rPr>
          <w:rFonts w:ascii="Verdana" w:hAnsi="Verdana"/>
          <w:b/>
          <w:bCs/>
          <w:spacing w:val="-8"/>
        </w:rPr>
        <w:t>Prorrateo</w:t>
      </w:r>
    </w:p>
    <w:p w14:paraId="69ED77F5" w14:textId="3E9E16C5" w:rsidR="0033606C" w:rsidRPr="008513AC" w:rsidRDefault="00A32492" w:rsidP="00E43E4B">
      <w:pPr>
        <w:pStyle w:val="Textoindependiente"/>
        <w:spacing w:before="197" w:line="276" w:lineRule="auto"/>
        <w:ind w:left="851" w:right="-294" w:firstLine="12"/>
        <w:jc w:val="both"/>
        <w:rPr>
          <w:rFonts w:ascii="Verdana" w:hAnsi="Verdana"/>
          <w:sz w:val="22"/>
          <w:szCs w:val="22"/>
        </w:rPr>
      </w:pPr>
      <w:r w:rsidRPr="008513AC">
        <w:rPr>
          <w:rFonts w:ascii="Verdana" w:hAnsi="Verdana"/>
          <w:position w:val="-3"/>
          <w:sz w:val="22"/>
          <w:szCs w:val="22"/>
        </w:rPr>
        <w:t xml:space="preserve">A </w:t>
      </w:r>
      <w:r w:rsidRPr="008513AC">
        <w:rPr>
          <w:rFonts w:ascii="Verdana" w:hAnsi="Verdana"/>
          <w:sz w:val="22"/>
          <w:szCs w:val="22"/>
        </w:rPr>
        <w:t xml:space="preserve">pesar de la </w:t>
      </w:r>
      <w:r w:rsidR="003F2596">
        <w:rPr>
          <w:rFonts w:ascii="Verdana" w:hAnsi="Verdana"/>
          <w:sz w:val="22"/>
          <w:szCs w:val="22"/>
        </w:rPr>
        <w:t xml:space="preserve">disponibilidad </w:t>
      </w:r>
      <w:r w:rsidRPr="008513AC">
        <w:rPr>
          <w:rFonts w:ascii="Verdana" w:hAnsi="Verdana"/>
          <w:sz w:val="22"/>
          <w:szCs w:val="22"/>
        </w:rPr>
        <w:t>de</w:t>
      </w:r>
      <w:r w:rsidRPr="008513AC">
        <w:rPr>
          <w:rFonts w:ascii="Verdana" w:hAnsi="Verdana"/>
          <w:spacing w:val="-6"/>
          <w:sz w:val="22"/>
          <w:szCs w:val="22"/>
        </w:rPr>
        <w:t xml:space="preserve"> </w:t>
      </w:r>
      <w:r w:rsidRPr="008513AC">
        <w:rPr>
          <w:rFonts w:ascii="Verdana" w:hAnsi="Verdana"/>
          <w:sz w:val="22"/>
          <w:szCs w:val="22"/>
        </w:rPr>
        <w:t>subp</w:t>
      </w:r>
      <w:r w:rsidR="003F2596">
        <w:rPr>
          <w:rFonts w:ascii="Verdana" w:hAnsi="Verdana"/>
          <w:sz w:val="22"/>
          <w:szCs w:val="22"/>
        </w:rPr>
        <w:t>ruebas</w:t>
      </w:r>
      <w:r w:rsidRPr="008513AC">
        <w:rPr>
          <w:rFonts w:ascii="Verdana" w:hAnsi="Verdana"/>
          <w:sz w:val="22"/>
          <w:szCs w:val="22"/>
        </w:rPr>
        <w:t xml:space="preserve"> suplementarias,</w:t>
      </w:r>
      <w:r w:rsidRPr="008513AC">
        <w:rPr>
          <w:rFonts w:ascii="Verdana" w:hAnsi="Verdana"/>
          <w:spacing w:val="-2"/>
          <w:sz w:val="22"/>
          <w:szCs w:val="22"/>
        </w:rPr>
        <w:t xml:space="preserve"> </w:t>
      </w:r>
      <w:r w:rsidRPr="008513AC">
        <w:rPr>
          <w:rFonts w:ascii="Verdana" w:hAnsi="Verdana"/>
          <w:sz w:val="22"/>
          <w:szCs w:val="22"/>
        </w:rPr>
        <w:t xml:space="preserve">en algunas </w:t>
      </w:r>
      <w:r w:rsidR="0054450C">
        <w:rPr>
          <w:rFonts w:ascii="Verdana" w:hAnsi="Verdana"/>
          <w:sz w:val="22"/>
          <w:szCs w:val="22"/>
        </w:rPr>
        <w:t>situaciones</w:t>
      </w:r>
      <w:r w:rsidRPr="008513AC">
        <w:rPr>
          <w:rFonts w:ascii="Verdana" w:hAnsi="Verdana"/>
          <w:sz w:val="22"/>
          <w:szCs w:val="22"/>
        </w:rPr>
        <w:t xml:space="preserve"> la</w:t>
      </w:r>
      <w:r w:rsidRPr="008513AC">
        <w:rPr>
          <w:rFonts w:ascii="Verdana" w:hAnsi="Verdana"/>
          <w:spacing w:val="-1"/>
          <w:sz w:val="22"/>
          <w:szCs w:val="22"/>
        </w:rPr>
        <w:t xml:space="preserve"> </w:t>
      </w:r>
      <w:r w:rsidRPr="008513AC">
        <w:rPr>
          <w:rFonts w:ascii="Verdana" w:hAnsi="Verdana"/>
          <w:sz w:val="22"/>
          <w:szCs w:val="22"/>
        </w:rPr>
        <w:t xml:space="preserve">suma de </w:t>
      </w:r>
      <w:r w:rsidRPr="008513AC">
        <w:rPr>
          <w:rFonts w:ascii="Verdana" w:hAnsi="Verdana"/>
          <w:position w:val="-4"/>
          <w:sz w:val="22"/>
          <w:szCs w:val="22"/>
        </w:rPr>
        <w:t xml:space="preserve">puntajes </w:t>
      </w:r>
      <w:r w:rsidRPr="008513AC">
        <w:rPr>
          <w:rFonts w:ascii="Verdana" w:hAnsi="Verdana"/>
          <w:sz w:val="22"/>
          <w:szCs w:val="22"/>
        </w:rPr>
        <w:t xml:space="preserve">equivalentes debe </w:t>
      </w:r>
      <w:r w:rsidRPr="008513AC">
        <w:rPr>
          <w:rFonts w:ascii="Verdana" w:hAnsi="Verdana"/>
          <w:sz w:val="22"/>
          <w:szCs w:val="22"/>
        </w:rPr>
        <w:lastRenderedPageBreak/>
        <w:t>prorratearse para dar</w:t>
      </w:r>
      <w:r w:rsidRPr="008513AC">
        <w:rPr>
          <w:rFonts w:ascii="Verdana" w:hAnsi="Verdana"/>
          <w:spacing w:val="-4"/>
          <w:sz w:val="22"/>
          <w:szCs w:val="22"/>
        </w:rPr>
        <w:t xml:space="preserve"> </w:t>
      </w:r>
      <w:r w:rsidRPr="008513AC">
        <w:rPr>
          <w:rFonts w:ascii="Verdana" w:hAnsi="Verdana"/>
          <w:sz w:val="22"/>
          <w:szCs w:val="22"/>
        </w:rPr>
        <w:t>cuenta de una</w:t>
      </w:r>
      <w:r w:rsidRPr="008513AC">
        <w:rPr>
          <w:rFonts w:ascii="Verdana" w:hAnsi="Verdana"/>
          <w:spacing w:val="-6"/>
          <w:sz w:val="22"/>
          <w:szCs w:val="22"/>
        </w:rPr>
        <w:t xml:space="preserve"> </w:t>
      </w:r>
      <w:r w:rsidRPr="008513AC">
        <w:rPr>
          <w:rFonts w:ascii="Verdana" w:hAnsi="Verdana"/>
          <w:sz w:val="22"/>
          <w:szCs w:val="22"/>
        </w:rPr>
        <w:t>subprueba</w:t>
      </w:r>
      <w:r w:rsidRPr="008513AC">
        <w:rPr>
          <w:rFonts w:ascii="Verdana" w:hAnsi="Verdana"/>
          <w:spacing w:val="19"/>
          <w:sz w:val="22"/>
          <w:szCs w:val="22"/>
        </w:rPr>
        <w:t xml:space="preserve"> </w:t>
      </w:r>
      <w:r w:rsidRPr="008513AC">
        <w:rPr>
          <w:rFonts w:ascii="Verdana" w:hAnsi="Verdana"/>
          <w:sz w:val="22"/>
          <w:szCs w:val="22"/>
        </w:rPr>
        <w:t xml:space="preserve">perdida. El prorrateo </w:t>
      </w:r>
      <w:r w:rsidRPr="008513AC">
        <w:rPr>
          <w:rFonts w:ascii="Verdana" w:hAnsi="Verdana"/>
          <w:position w:val="-3"/>
          <w:sz w:val="22"/>
          <w:szCs w:val="22"/>
        </w:rPr>
        <w:t xml:space="preserve">permite </w:t>
      </w:r>
      <w:r w:rsidRPr="008513AC">
        <w:rPr>
          <w:rFonts w:ascii="Verdana" w:hAnsi="Verdana"/>
          <w:sz w:val="22"/>
          <w:szCs w:val="22"/>
        </w:rPr>
        <w:t>derivar un puntaje compuesto cuando todos los puntajes equivalentes de las subpruebas necesarias</w:t>
      </w:r>
      <w:r w:rsidRPr="008513AC">
        <w:rPr>
          <w:rFonts w:ascii="Verdana" w:hAnsi="Verdana"/>
          <w:spacing w:val="40"/>
          <w:sz w:val="22"/>
          <w:szCs w:val="22"/>
        </w:rPr>
        <w:t xml:space="preserve"> </w:t>
      </w:r>
      <w:r w:rsidRPr="008513AC">
        <w:rPr>
          <w:rFonts w:ascii="Verdana" w:hAnsi="Verdana"/>
          <w:sz w:val="22"/>
          <w:szCs w:val="22"/>
        </w:rPr>
        <w:t>no están disponibles.</w:t>
      </w:r>
    </w:p>
    <w:p w14:paraId="69ED77F6" w14:textId="6A4741D9" w:rsidR="0033606C" w:rsidRDefault="00A32492" w:rsidP="00E43E4B">
      <w:pPr>
        <w:pStyle w:val="Textoindependiente"/>
        <w:spacing w:before="191" w:line="276" w:lineRule="auto"/>
        <w:ind w:left="851" w:right="-294" w:firstLine="5"/>
        <w:jc w:val="both"/>
        <w:rPr>
          <w:rFonts w:ascii="Verdana" w:hAnsi="Verdana"/>
          <w:sz w:val="22"/>
          <w:szCs w:val="22"/>
        </w:rPr>
      </w:pPr>
      <w:r w:rsidRPr="008513AC">
        <w:rPr>
          <w:rFonts w:ascii="Verdana" w:hAnsi="Verdana"/>
          <w:position w:val="-3"/>
          <w:sz w:val="22"/>
          <w:szCs w:val="22"/>
        </w:rPr>
        <w:t xml:space="preserve">Aunque </w:t>
      </w:r>
      <w:r w:rsidRPr="008513AC">
        <w:rPr>
          <w:rFonts w:ascii="Verdana" w:hAnsi="Verdana"/>
          <w:sz w:val="22"/>
          <w:szCs w:val="22"/>
        </w:rPr>
        <w:t>el prorrateo puede realizarse en</w:t>
      </w:r>
      <w:r w:rsidRPr="008513AC">
        <w:rPr>
          <w:rFonts w:ascii="Verdana" w:hAnsi="Verdana"/>
          <w:spacing w:val="-4"/>
          <w:sz w:val="22"/>
          <w:szCs w:val="22"/>
        </w:rPr>
        <w:t xml:space="preserve"> </w:t>
      </w:r>
      <w:r w:rsidRPr="008513AC">
        <w:rPr>
          <w:rFonts w:ascii="Verdana" w:hAnsi="Verdana"/>
          <w:sz w:val="22"/>
          <w:szCs w:val="22"/>
        </w:rPr>
        <w:t>algunas situaciones, debe</w:t>
      </w:r>
      <w:r w:rsidRPr="008513AC">
        <w:rPr>
          <w:rFonts w:ascii="Verdana" w:hAnsi="Verdana"/>
          <w:spacing w:val="-1"/>
          <w:sz w:val="22"/>
          <w:szCs w:val="22"/>
        </w:rPr>
        <w:t xml:space="preserve"> </w:t>
      </w:r>
      <w:r w:rsidRPr="008513AC">
        <w:rPr>
          <w:rFonts w:ascii="Verdana" w:hAnsi="Verdana"/>
          <w:sz w:val="22"/>
          <w:szCs w:val="22"/>
        </w:rPr>
        <w:t>evitarse en la medida de</w:t>
      </w:r>
      <w:r w:rsidR="007D0280">
        <w:rPr>
          <w:rFonts w:ascii="Verdana" w:hAnsi="Verdana"/>
          <w:sz w:val="22"/>
          <w:szCs w:val="22"/>
        </w:rPr>
        <w:t xml:space="preserve"> lo </w:t>
      </w:r>
      <w:r w:rsidRPr="008513AC">
        <w:rPr>
          <w:rFonts w:ascii="Verdana" w:hAnsi="Verdana"/>
          <w:sz w:val="22"/>
          <w:szCs w:val="22"/>
        </w:rPr>
        <w:t>posible. El prorrateo debe limitarse a aquellas instancias en las</w:t>
      </w:r>
      <w:r w:rsidRPr="008513AC">
        <w:rPr>
          <w:rFonts w:ascii="Verdana" w:hAnsi="Verdana"/>
          <w:spacing w:val="-2"/>
          <w:sz w:val="22"/>
          <w:szCs w:val="22"/>
        </w:rPr>
        <w:t xml:space="preserve"> </w:t>
      </w:r>
      <w:r w:rsidRPr="008513AC">
        <w:rPr>
          <w:rFonts w:ascii="Verdana" w:hAnsi="Verdana"/>
          <w:sz w:val="22"/>
          <w:szCs w:val="22"/>
        </w:rPr>
        <w:t>que</w:t>
      </w:r>
      <w:r w:rsidRPr="008513AC">
        <w:rPr>
          <w:rFonts w:ascii="Verdana" w:hAnsi="Verdana"/>
          <w:spacing w:val="-7"/>
          <w:sz w:val="22"/>
          <w:szCs w:val="22"/>
        </w:rPr>
        <w:t xml:space="preserve"> </w:t>
      </w:r>
      <w:r w:rsidRPr="008513AC">
        <w:rPr>
          <w:rFonts w:ascii="Verdana" w:hAnsi="Verdana"/>
          <w:sz w:val="22"/>
          <w:szCs w:val="22"/>
        </w:rPr>
        <w:t>es</w:t>
      </w:r>
      <w:r w:rsidRPr="008513AC">
        <w:rPr>
          <w:rFonts w:ascii="Verdana" w:hAnsi="Verdana"/>
          <w:spacing w:val="-3"/>
          <w:sz w:val="22"/>
          <w:szCs w:val="22"/>
        </w:rPr>
        <w:t xml:space="preserve"> </w:t>
      </w:r>
      <w:r w:rsidRPr="008513AC">
        <w:rPr>
          <w:rFonts w:ascii="Verdana" w:hAnsi="Verdana"/>
          <w:sz w:val="22"/>
          <w:szCs w:val="22"/>
        </w:rPr>
        <w:t xml:space="preserve">inevitable hacerlo </w:t>
      </w:r>
      <w:r w:rsidRPr="008513AC">
        <w:rPr>
          <w:rFonts w:ascii="Verdana" w:hAnsi="Verdana"/>
          <w:position w:val="-4"/>
          <w:sz w:val="22"/>
          <w:szCs w:val="22"/>
        </w:rPr>
        <w:t xml:space="preserve">debido </w:t>
      </w:r>
      <w:r w:rsidRPr="008513AC">
        <w:rPr>
          <w:rFonts w:ascii="Verdana" w:hAnsi="Verdana"/>
          <w:sz w:val="22"/>
          <w:szCs w:val="22"/>
        </w:rPr>
        <w:t>a dificultades en la administración o</w:t>
      </w:r>
      <w:r w:rsidRPr="008513AC">
        <w:rPr>
          <w:rFonts w:ascii="Verdana" w:hAnsi="Verdana"/>
          <w:spacing w:val="-1"/>
          <w:sz w:val="22"/>
          <w:szCs w:val="22"/>
        </w:rPr>
        <w:t xml:space="preserve"> </w:t>
      </w:r>
      <w:r w:rsidRPr="008513AC">
        <w:rPr>
          <w:rFonts w:ascii="Verdana" w:hAnsi="Verdana"/>
          <w:sz w:val="22"/>
          <w:szCs w:val="22"/>
        </w:rPr>
        <w:t>a la falta de una</w:t>
      </w:r>
      <w:r w:rsidRPr="008513AC">
        <w:rPr>
          <w:rFonts w:ascii="Verdana" w:hAnsi="Verdana"/>
          <w:spacing w:val="-1"/>
          <w:sz w:val="22"/>
          <w:szCs w:val="22"/>
        </w:rPr>
        <w:t xml:space="preserve"> </w:t>
      </w:r>
      <w:r w:rsidRPr="008513AC">
        <w:rPr>
          <w:rFonts w:ascii="Verdana" w:hAnsi="Verdana"/>
          <w:sz w:val="22"/>
          <w:szCs w:val="22"/>
        </w:rPr>
        <w:t>subprueba</w:t>
      </w:r>
      <w:r w:rsidRPr="008513AC">
        <w:rPr>
          <w:rFonts w:ascii="Verdana" w:hAnsi="Verdana"/>
          <w:spacing w:val="21"/>
          <w:sz w:val="22"/>
          <w:szCs w:val="22"/>
        </w:rPr>
        <w:t xml:space="preserve"> </w:t>
      </w:r>
      <w:r w:rsidRPr="008513AC">
        <w:rPr>
          <w:rFonts w:ascii="Verdana" w:hAnsi="Verdana"/>
          <w:sz w:val="22"/>
          <w:szCs w:val="22"/>
        </w:rPr>
        <w:t>suplementaria para</w:t>
      </w:r>
    </w:p>
    <w:p w14:paraId="428D8E9A" w14:textId="7AD009DE" w:rsidR="00A348C1" w:rsidRPr="00A348C1" w:rsidRDefault="00A348C1" w:rsidP="00A348C1">
      <w:pPr>
        <w:pStyle w:val="Textoindependiente"/>
        <w:spacing w:before="191" w:line="276" w:lineRule="auto"/>
        <w:ind w:right="-294"/>
        <w:jc w:val="both"/>
        <w:rPr>
          <w:rFonts w:ascii="Verdana" w:hAnsi="Verdana"/>
          <w:b/>
          <w:bCs/>
          <w:color w:val="FF0000"/>
          <w:sz w:val="22"/>
          <w:szCs w:val="22"/>
        </w:rPr>
      </w:pPr>
      <w:r w:rsidRPr="00A348C1">
        <w:rPr>
          <w:rFonts w:ascii="Verdana" w:hAnsi="Verdana"/>
          <w:b/>
          <w:bCs/>
          <w:color w:val="FF0000"/>
          <w:sz w:val="22"/>
          <w:szCs w:val="22"/>
        </w:rPr>
        <w:t>Página 56</w:t>
      </w:r>
    </w:p>
    <w:p w14:paraId="69ED77FE" w14:textId="77777777" w:rsidR="0033606C" w:rsidRPr="008513AC" w:rsidRDefault="0033606C" w:rsidP="00E43E4B">
      <w:pPr>
        <w:pStyle w:val="Textoindependiente"/>
        <w:spacing w:before="1" w:line="276" w:lineRule="auto"/>
        <w:ind w:left="851" w:right="-294"/>
        <w:jc w:val="both"/>
        <w:rPr>
          <w:rFonts w:ascii="Verdana" w:hAnsi="Verdana"/>
          <w:sz w:val="22"/>
          <w:szCs w:val="22"/>
        </w:rPr>
      </w:pPr>
    </w:p>
    <w:p w14:paraId="69ED77FF" w14:textId="1B851E88" w:rsidR="0033606C" w:rsidRPr="008513AC" w:rsidRDefault="00A32492" w:rsidP="00E43E4B">
      <w:pPr>
        <w:pStyle w:val="Textoindependiente"/>
        <w:spacing w:line="276" w:lineRule="auto"/>
        <w:ind w:left="851" w:right="-294" w:firstLine="12"/>
        <w:jc w:val="both"/>
        <w:rPr>
          <w:rFonts w:ascii="Verdana" w:hAnsi="Verdana"/>
          <w:sz w:val="22"/>
          <w:szCs w:val="22"/>
        </w:rPr>
      </w:pPr>
      <w:r w:rsidRPr="008513AC">
        <w:rPr>
          <w:rFonts w:ascii="Verdana" w:hAnsi="Verdana"/>
          <w:sz w:val="22"/>
          <w:szCs w:val="22"/>
        </w:rPr>
        <w:t>hacer una</w:t>
      </w:r>
      <w:r w:rsidRPr="008513AC">
        <w:rPr>
          <w:rFonts w:ascii="Verdana" w:hAnsi="Verdana"/>
          <w:spacing w:val="-3"/>
          <w:sz w:val="22"/>
          <w:szCs w:val="22"/>
        </w:rPr>
        <w:t xml:space="preserve"> </w:t>
      </w:r>
      <w:r w:rsidRPr="008513AC">
        <w:rPr>
          <w:rFonts w:ascii="Verdana" w:hAnsi="Verdana"/>
          <w:sz w:val="22"/>
          <w:szCs w:val="22"/>
        </w:rPr>
        <w:t>substitución.</w:t>
      </w:r>
      <w:r w:rsidRPr="008513AC">
        <w:rPr>
          <w:rFonts w:ascii="Verdana" w:hAnsi="Verdana"/>
          <w:spacing w:val="25"/>
          <w:sz w:val="22"/>
          <w:szCs w:val="22"/>
        </w:rPr>
        <w:t xml:space="preserve"> </w:t>
      </w:r>
      <w:r w:rsidRPr="008513AC">
        <w:rPr>
          <w:rFonts w:ascii="Verdana" w:hAnsi="Verdana"/>
          <w:sz w:val="22"/>
          <w:szCs w:val="22"/>
        </w:rPr>
        <w:t>E</w:t>
      </w:r>
      <w:r w:rsidRPr="008513AC">
        <w:rPr>
          <w:rFonts w:ascii="Verdana" w:hAnsi="Verdana"/>
          <w:w w:val="85"/>
          <w:sz w:val="22"/>
          <w:szCs w:val="22"/>
        </w:rPr>
        <w:t>l</w:t>
      </w:r>
      <w:r w:rsidRPr="008513AC">
        <w:rPr>
          <w:rFonts w:ascii="Verdana" w:hAnsi="Verdana"/>
          <w:sz w:val="22"/>
          <w:szCs w:val="22"/>
        </w:rPr>
        <w:t xml:space="preserve"> prorrateo viola el procedimiento estandarizado de</w:t>
      </w:r>
      <w:r w:rsidRPr="008513AC">
        <w:rPr>
          <w:rFonts w:ascii="Verdana" w:hAnsi="Verdana"/>
          <w:spacing w:val="-2"/>
          <w:sz w:val="22"/>
          <w:szCs w:val="22"/>
        </w:rPr>
        <w:t xml:space="preserve"> </w:t>
      </w:r>
      <w:r w:rsidRPr="008513AC">
        <w:rPr>
          <w:rFonts w:ascii="Verdana" w:hAnsi="Verdana"/>
          <w:sz w:val="22"/>
          <w:szCs w:val="22"/>
        </w:rPr>
        <w:t>administración y puede incrementar el error</w:t>
      </w:r>
      <w:r w:rsidRPr="008513AC">
        <w:rPr>
          <w:rFonts w:ascii="Verdana" w:hAnsi="Verdana"/>
          <w:spacing w:val="-1"/>
          <w:sz w:val="22"/>
          <w:szCs w:val="22"/>
        </w:rPr>
        <w:t xml:space="preserve"> </w:t>
      </w:r>
      <w:r w:rsidRPr="008513AC">
        <w:rPr>
          <w:rFonts w:ascii="Verdana" w:hAnsi="Verdana"/>
          <w:sz w:val="22"/>
          <w:szCs w:val="22"/>
        </w:rPr>
        <w:t>de medición</w:t>
      </w:r>
      <w:r w:rsidRPr="008513AC">
        <w:rPr>
          <w:rFonts w:ascii="Verdana" w:hAnsi="Verdana"/>
          <w:spacing w:val="19"/>
          <w:sz w:val="22"/>
          <w:szCs w:val="22"/>
        </w:rPr>
        <w:t xml:space="preserve"> </w:t>
      </w:r>
      <w:r w:rsidRPr="008513AC">
        <w:rPr>
          <w:rFonts w:ascii="Verdana" w:hAnsi="Verdana"/>
          <w:sz w:val="22"/>
          <w:szCs w:val="22"/>
        </w:rPr>
        <w:t>de los puntajes compuestos.</w:t>
      </w:r>
      <w:r w:rsidRPr="008513AC">
        <w:rPr>
          <w:rFonts w:ascii="Verdana" w:hAnsi="Verdana"/>
          <w:spacing w:val="20"/>
          <w:sz w:val="22"/>
          <w:szCs w:val="22"/>
        </w:rPr>
        <w:t xml:space="preserve"> </w:t>
      </w:r>
      <w:r w:rsidRPr="008513AC">
        <w:rPr>
          <w:rFonts w:ascii="Verdana" w:hAnsi="Verdana"/>
          <w:sz w:val="22"/>
          <w:szCs w:val="22"/>
        </w:rPr>
        <w:t>La decisión de prorratear la</w:t>
      </w:r>
      <w:r w:rsidRPr="008513AC">
        <w:rPr>
          <w:rFonts w:ascii="Verdana" w:hAnsi="Verdana"/>
          <w:spacing w:val="-6"/>
          <w:sz w:val="22"/>
          <w:szCs w:val="22"/>
        </w:rPr>
        <w:t xml:space="preserve"> </w:t>
      </w:r>
      <w:r w:rsidRPr="008513AC">
        <w:rPr>
          <w:rFonts w:ascii="Verdana" w:hAnsi="Verdana"/>
          <w:sz w:val="22"/>
          <w:szCs w:val="22"/>
        </w:rPr>
        <w:t>suma de</w:t>
      </w:r>
      <w:r w:rsidRPr="008513AC">
        <w:rPr>
          <w:rFonts w:ascii="Verdana" w:hAnsi="Verdana"/>
          <w:spacing w:val="-1"/>
          <w:sz w:val="22"/>
          <w:szCs w:val="22"/>
        </w:rPr>
        <w:t xml:space="preserve"> </w:t>
      </w:r>
      <w:r w:rsidRPr="008513AC">
        <w:rPr>
          <w:rFonts w:ascii="Verdana" w:hAnsi="Verdana"/>
          <w:sz w:val="22"/>
          <w:szCs w:val="22"/>
        </w:rPr>
        <w:t>los</w:t>
      </w:r>
      <w:r w:rsidRPr="008513AC">
        <w:rPr>
          <w:rFonts w:ascii="Verdana" w:hAnsi="Verdana"/>
          <w:spacing w:val="-2"/>
          <w:sz w:val="22"/>
          <w:szCs w:val="22"/>
        </w:rPr>
        <w:t xml:space="preserve"> </w:t>
      </w:r>
      <w:r w:rsidRPr="008513AC">
        <w:rPr>
          <w:rFonts w:ascii="Verdana" w:hAnsi="Verdana"/>
          <w:sz w:val="22"/>
          <w:szCs w:val="22"/>
        </w:rPr>
        <w:t>puntajes equivalentes</w:t>
      </w:r>
      <w:r w:rsidRPr="008513AC">
        <w:rPr>
          <w:rFonts w:ascii="Verdana" w:hAnsi="Verdana"/>
          <w:spacing w:val="-5"/>
          <w:sz w:val="22"/>
          <w:szCs w:val="22"/>
        </w:rPr>
        <w:t xml:space="preserve"> </w:t>
      </w:r>
      <w:r w:rsidRPr="008513AC">
        <w:rPr>
          <w:rFonts w:ascii="Verdana" w:hAnsi="Verdana"/>
          <w:sz w:val="22"/>
          <w:szCs w:val="22"/>
        </w:rPr>
        <w:t>debe basarse</w:t>
      </w:r>
      <w:r w:rsidRPr="008513AC">
        <w:rPr>
          <w:rFonts w:ascii="Verdana" w:hAnsi="Verdana"/>
          <w:spacing w:val="-3"/>
          <w:sz w:val="22"/>
          <w:szCs w:val="22"/>
        </w:rPr>
        <w:t xml:space="preserve"> </w:t>
      </w:r>
      <w:r w:rsidRPr="008513AC">
        <w:rPr>
          <w:rFonts w:ascii="Verdana" w:hAnsi="Verdana"/>
          <w:sz w:val="22"/>
          <w:szCs w:val="22"/>
        </w:rPr>
        <w:t>en un</w:t>
      </w:r>
      <w:r w:rsidRPr="008513AC">
        <w:rPr>
          <w:rFonts w:ascii="Verdana" w:hAnsi="Verdana"/>
          <w:spacing w:val="-3"/>
          <w:sz w:val="22"/>
          <w:szCs w:val="22"/>
        </w:rPr>
        <w:t xml:space="preserve"> </w:t>
      </w:r>
      <w:r w:rsidRPr="008513AC">
        <w:rPr>
          <w:rFonts w:ascii="Verdana" w:hAnsi="Verdana"/>
          <w:sz w:val="22"/>
          <w:szCs w:val="22"/>
        </w:rPr>
        <w:t>juicio</w:t>
      </w:r>
      <w:r w:rsidRPr="008513AC">
        <w:rPr>
          <w:rFonts w:ascii="Verdana" w:hAnsi="Verdana"/>
          <w:spacing w:val="-3"/>
          <w:sz w:val="22"/>
          <w:szCs w:val="22"/>
        </w:rPr>
        <w:t xml:space="preserve"> </w:t>
      </w:r>
      <w:r w:rsidRPr="008513AC">
        <w:rPr>
          <w:rFonts w:ascii="Verdana" w:hAnsi="Verdana"/>
          <w:sz w:val="22"/>
          <w:szCs w:val="22"/>
        </w:rPr>
        <w:t>clínico</w:t>
      </w:r>
      <w:r w:rsidRPr="008513AC">
        <w:rPr>
          <w:rFonts w:ascii="Verdana" w:hAnsi="Verdana"/>
          <w:spacing w:val="-6"/>
          <w:sz w:val="22"/>
          <w:szCs w:val="22"/>
        </w:rPr>
        <w:t xml:space="preserve"> </w:t>
      </w:r>
      <w:r w:rsidRPr="008513AC">
        <w:rPr>
          <w:rFonts w:ascii="Verdana" w:hAnsi="Verdana"/>
          <w:sz w:val="22"/>
          <w:szCs w:val="22"/>
        </w:rPr>
        <w:t>fundamentado</w:t>
      </w:r>
      <w:r w:rsidRPr="008513AC">
        <w:rPr>
          <w:rFonts w:ascii="Verdana" w:hAnsi="Verdana"/>
          <w:spacing w:val="11"/>
          <w:sz w:val="22"/>
          <w:szCs w:val="22"/>
        </w:rPr>
        <w:t xml:space="preserve"> </w:t>
      </w:r>
      <w:r w:rsidRPr="008513AC">
        <w:rPr>
          <w:rFonts w:ascii="Verdana" w:hAnsi="Verdana"/>
          <w:sz w:val="22"/>
          <w:szCs w:val="22"/>
        </w:rPr>
        <w:t>y requiere de precaución en</w:t>
      </w:r>
      <w:r w:rsidRPr="008513AC">
        <w:rPr>
          <w:rFonts w:ascii="Verdana" w:hAnsi="Verdana"/>
          <w:spacing w:val="-2"/>
          <w:sz w:val="22"/>
          <w:szCs w:val="22"/>
        </w:rPr>
        <w:t xml:space="preserve"> </w:t>
      </w:r>
      <w:r w:rsidRPr="008513AC">
        <w:rPr>
          <w:rFonts w:ascii="Verdana" w:hAnsi="Verdana"/>
          <w:sz w:val="22"/>
          <w:szCs w:val="22"/>
        </w:rPr>
        <w:t>la</w:t>
      </w:r>
      <w:r w:rsidRPr="008513AC">
        <w:rPr>
          <w:rFonts w:ascii="Verdana" w:hAnsi="Verdana"/>
          <w:spacing w:val="-2"/>
          <w:sz w:val="22"/>
          <w:szCs w:val="22"/>
        </w:rPr>
        <w:t xml:space="preserve"> </w:t>
      </w:r>
      <w:r w:rsidRPr="008513AC">
        <w:rPr>
          <w:rFonts w:ascii="Verdana" w:hAnsi="Verdana"/>
          <w:sz w:val="22"/>
          <w:szCs w:val="22"/>
        </w:rPr>
        <w:t>interpretación</w:t>
      </w:r>
      <w:r w:rsidRPr="008513AC">
        <w:rPr>
          <w:rFonts w:ascii="Verdana" w:hAnsi="Verdana"/>
          <w:spacing w:val="-8"/>
          <w:sz w:val="22"/>
          <w:szCs w:val="22"/>
        </w:rPr>
        <w:t xml:space="preserve"> </w:t>
      </w:r>
      <w:r w:rsidRPr="008513AC">
        <w:rPr>
          <w:rFonts w:ascii="Verdana" w:hAnsi="Verdana"/>
          <w:sz w:val="22"/>
          <w:szCs w:val="22"/>
        </w:rPr>
        <w:t>de</w:t>
      </w:r>
      <w:r w:rsidRPr="008513AC">
        <w:rPr>
          <w:rFonts w:ascii="Verdana" w:hAnsi="Verdana"/>
          <w:spacing w:val="-7"/>
          <w:sz w:val="22"/>
          <w:szCs w:val="22"/>
        </w:rPr>
        <w:t xml:space="preserve"> </w:t>
      </w:r>
      <w:r w:rsidRPr="008513AC">
        <w:rPr>
          <w:rFonts w:ascii="Verdana" w:hAnsi="Verdana"/>
          <w:sz w:val="22"/>
          <w:szCs w:val="22"/>
        </w:rPr>
        <w:t>resultados. El prorrateo es</w:t>
      </w:r>
      <w:r w:rsidRPr="008513AC">
        <w:rPr>
          <w:rFonts w:ascii="Verdana" w:hAnsi="Verdana"/>
          <w:spacing w:val="-1"/>
          <w:sz w:val="22"/>
          <w:szCs w:val="22"/>
        </w:rPr>
        <w:t xml:space="preserve"> </w:t>
      </w:r>
      <w:r w:rsidR="00746900" w:rsidRPr="008513AC">
        <w:rPr>
          <w:rFonts w:ascii="Verdana" w:hAnsi="Verdana"/>
          <w:sz w:val="22"/>
          <w:szCs w:val="22"/>
        </w:rPr>
        <w:t>particularmente</w:t>
      </w:r>
      <w:r w:rsidRPr="008513AC">
        <w:rPr>
          <w:rFonts w:ascii="Verdana" w:hAnsi="Verdana"/>
          <w:spacing w:val="-11"/>
          <w:sz w:val="22"/>
          <w:szCs w:val="22"/>
        </w:rPr>
        <w:t xml:space="preserve"> </w:t>
      </w:r>
      <w:r w:rsidRPr="008513AC">
        <w:rPr>
          <w:rFonts w:ascii="Verdana" w:hAnsi="Verdana"/>
          <w:sz w:val="22"/>
          <w:szCs w:val="22"/>
        </w:rPr>
        <w:t>delicado cuando</w:t>
      </w:r>
      <w:r w:rsidRPr="008513AC">
        <w:rPr>
          <w:rFonts w:ascii="Verdana" w:hAnsi="Verdana"/>
          <w:spacing w:val="-9"/>
          <w:sz w:val="22"/>
          <w:szCs w:val="22"/>
        </w:rPr>
        <w:t xml:space="preserve"> </w:t>
      </w:r>
      <w:r w:rsidRPr="008513AC">
        <w:rPr>
          <w:rFonts w:ascii="Verdana" w:hAnsi="Verdana"/>
          <w:sz w:val="22"/>
          <w:szCs w:val="22"/>
        </w:rPr>
        <w:t>los resultados se utilizan</w:t>
      </w:r>
      <w:r w:rsidRPr="008513AC">
        <w:rPr>
          <w:rFonts w:ascii="Verdana" w:hAnsi="Verdana"/>
          <w:spacing w:val="17"/>
          <w:sz w:val="22"/>
          <w:szCs w:val="22"/>
        </w:rPr>
        <w:t xml:space="preserve"> </w:t>
      </w:r>
      <w:r w:rsidRPr="008513AC">
        <w:rPr>
          <w:rFonts w:ascii="Verdana" w:hAnsi="Verdana"/>
          <w:sz w:val="22"/>
          <w:szCs w:val="22"/>
        </w:rPr>
        <w:t>para el</w:t>
      </w:r>
      <w:r w:rsidRPr="008513AC">
        <w:rPr>
          <w:rFonts w:ascii="Verdana" w:hAnsi="Verdana"/>
          <w:spacing w:val="-9"/>
          <w:sz w:val="22"/>
          <w:szCs w:val="22"/>
        </w:rPr>
        <w:t xml:space="preserve"> </w:t>
      </w:r>
      <w:r w:rsidRPr="008513AC">
        <w:rPr>
          <w:rFonts w:ascii="Verdana" w:hAnsi="Verdana"/>
          <w:sz w:val="22"/>
          <w:szCs w:val="22"/>
        </w:rPr>
        <w:t>diagnóstico o</w:t>
      </w:r>
      <w:r w:rsidRPr="008513AC">
        <w:rPr>
          <w:rFonts w:ascii="Verdana" w:hAnsi="Verdana"/>
          <w:spacing w:val="-6"/>
          <w:sz w:val="22"/>
          <w:szCs w:val="22"/>
        </w:rPr>
        <w:t xml:space="preserve"> </w:t>
      </w:r>
      <w:r w:rsidRPr="008513AC">
        <w:rPr>
          <w:rFonts w:ascii="Verdana" w:hAnsi="Verdana"/>
          <w:sz w:val="22"/>
          <w:szCs w:val="22"/>
        </w:rPr>
        <w:t>para</w:t>
      </w:r>
      <w:r w:rsidRPr="008513AC">
        <w:rPr>
          <w:rFonts w:ascii="Verdana" w:hAnsi="Verdana"/>
          <w:spacing w:val="-1"/>
          <w:sz w:val="22"/>
          <w:szCs w:val="22"/>
        </w:rPr>
        <w:t xml:space="preserve"> </w:t>
      </w:r>
      <w:r w:rsidRPr="008513AC">
        <w:rPr>
          <w:rFonts w:ascii="Verdana" w:hAnsi="Verdana"/>
          <w:sz w:val="22"/>
          <w:szCs w:val="22"/>
        </w:rPr>
        <w:t>decisiones de tratamiento cogniti</w:t>
      </w:r>
      <w:r w:rsidR="00746900">
        <w:rPr>
          <w:rFonts w:ascii="Verdana" w:hAnsi="Verdana"/>
          <w:sz w:val="22"/>
          <w:szCs w:val="22"/>
        </w:rPr>
        <w:t>v</w:t>
      </w:r>
      <w:r w:rsidRPr="008513AC">
        <w:rPr>
          <w:rFonts w:ascii="Verdana" w:hAnsi="Verdana"/>
          <w:sz w:val="22"/>
          <w:szCs w:val="22"/>
        </w:rPr>
        <w:t>o, por lo</w:t>
      </w:r>
      <w:r w:rsidRPr="008513AC">
        <w:rPr>
          <w:rFonts w:ascii="Verdana" w:hAnsi="Verdana"/>
          <w:spacing w:val="-4"/>
          <w:sz w:val="22"/>
          <w:szCs w:val="22"/>
        </w:rPr>
        <w:t xml:space="preserve"> </w:t>
      </w:r>
      <w:r w:rsidRPr="008513AC">
        <w:rPr>
          <w:rFonts w:ascii="Verdana" w:hAnsi="Verdana"/>
          <w:sz w:val="22"/>
          <w:szCs w:val="22"/>
        </w:rPr>
        <w:t>que debe tenerse un cuidado extremo en estas situaciones.</w:t>
      </w:r>
    </w:p>
    <w:p w14:paraId="69ED7800" w14:textId="73BA8BBA" w:rsidR="0033606C" w:rsidRPr="008513AC" w:rsidRDefault="00746900" w:rsidP="00E43E4B">
      <w:pPr>
        <w:pStyle w:val="Textoindependiente"/>
        <w:spacing w:before="155" w:line="276" w:lineRule="auto"/>
        <w:ind w:left="851" w:right="-294" w:firstLine="17"/>
        <w:jc w:val="both"/>
        <w:rPr>
          <w:rFonts w:ascii="Verdana" w:hAnsi="Verdana"/>
          <w:sz w:val="22"/>
          <w:szCs w:val="22"/>
        </w:rPr>
      </w:pPr>
      <w:r>
        <w:rPr>
          <w:rFonts w:ascii="Verdana" w:hAnsi="Verdana"/>
          <w:sz w:val="22"/>
          <w:szCs w:val="22"/>
        </w:rPr>
        <w:t>L</w:t>
      </w:r>
      <w:r w:rsidR="00A32492" w:rsidRPr="008513AC">
        <w:rPr>
          <w:rFonts w:ascii="Verdana" w:hAnsi="Verdana"/>
          <w:sz w:val="22"/>
          <w:szCs w:val="22"/>
        </w:rPr>
        <w:t>a</w:t>
      </w:r>
      <w:r w:rsidR="00A32492" w:rsidRPr="008513AC">
        <w:rPr>
          <w:rFonts w:ascii="Verdana" w:hAnsi="Verdana"/>
          <w:spacing w:val="-6"/>
          <w:sz w:val="22"/>
          <w:szCs w:val="22"/>
        </w:rPr>
        <w:t xml:space="preserve"> </w:t>
      </w:r>
      <w:r w:rsidR="00A32492" w:rsidRPr="008513AC">
        <w:rPr>
          <w:rFonts w:ascii="Verdana" w:hAnsi="Verdana"/>
          <w:sz w:val="22"/>
          <w:szCs w:val="22"/>
        </w:rPr>
        <w:t>suma</w:t>
      </w:r>
      <w:r w:rsidR="00A32492" w:rsidRPr="008513AC">
        <w:rPr>
          <w:rFonts w:ascii="Verdana" w:hAnsi="Verdana"/>
          <w:spacing w:val="-1"/>
          <w:sz w:val="22"/>
          <w:szCs w:val="22"/>
        </w:rPr>
        <w:t xml:space="preserve"> </w:t>
      </w:r>
      <w:r w:rsidR="00A32492" w:rsidRPr="008513AC">
        <w:rPr>
          <w:rFonts w:ascii="Verdana" w:hAnsi="Verdana"/>
          <w:sz w:val="22"/>
          <w:szCs w:val="22"/>
        </w:rPr>
        <w:t>de</w:t>
      </w:r>
      <w:r w:rsidR="00A32492" w:rsidRPr="008513AC">
        <w:rPr>
          <w:rFonts w:ascii="Verdana" w:hAnsi="Verdana"/>
          <w:spacing w:val="-2"/>
          <w:sz w:val="22"/>
          <w:szCs w:val="22"/>
        </w:rPr>
        <w:t xml:space="preserve"> </w:t>
      </w:r>
      <w:r w:rsidR="00A32492" w:rsidRPr="008513AC">
        <w:rPr>
          <w:rFonts w:ascii="Verdana" w:hAnsi="Verdana"/>
          <w:sz w:val="22"/>
          <w:szCs w:val="22"/>
        </w:rPr>
        <w:t>los</w:t>
      </w:r>
      <w:r w:rsidR="00A32492" w:rsidRPr="008513AC">
        <w:rPr>
          <w:rFonts w:ascii="Verdana" w:hAnsi="Verdana"/>
          <w:spacing w:val="-8"/>
          <w:sz w:val="22"/>
          <w:szCs w:val="22"/>
        </w:rPr>
        <w:t xml:space="preserve"> </w:t>
      </w:r>
      <w:r w:rsidR="00A32492" w:rsidRPr="008513AC">
        <w:rPr>
          <w:rFonts w:ascii="Verdana" w:hAnsi="Verdana"/>
          <w:sz w:val="22"/>
          <w:szCs w:val="22"/>
        </w:rPr>
        <w:t>puntajes</w:t>
      </w:r>
      <w:r w:rsidR="00A32492" w:rsidRPr="008513AC">
        <w:rPr>
          <w:rFonts w:ascii="Verdana" w:hAnsi="Verdana"/>
          <w:spacing w:val="-1"/>
          <w:sz w:val="22"/>
          <w:szCs w:val="22"/>
        </w:rPr>
        <w:t xml:space="preserve"> </w:t>
      </w:r>
      <w:r w:rsidR="00A32492" w:rsidRPr="008513AC">
        <w:rPr>
          <w:rFonts w:ascii="Verdana" w:hAnsi="Verdana"/>
          <w:sz w:val="22"/>
          <w:szCs w:val="22"/>
        </w:rPr>
        <w:t>equivalentes de</w:t>
      </w:r>
      <w:r w:rsidR="00A32492" w:rsidRPr="008513AC">
        <w:rPr>
          <w:rFonts w:ascii="Verdana" w:hAnsi="Verdana"/>
          <w:spacing w:val="-7"/>
          <w:sz w:val="22"/>
          <w:szCs w:val="22"/>
        </w:rPr>
        <w:t xml:space="preserve"> </w:t>
      </w:r>
      <w:r w:rsidR="00A32492" w:rsidRPr="008513AC">
        <w:rPr>
          <w:rFonts w:ascii="Verdana" w:hAnsi="Verdana"/>
          <w:sz w:val="22"/>
          <w:szCs w:val="22"/>
        </w:rPr>
        <w:t>los</w:t>
      </w:r>
      <w:r w:rsidR="00A32492" w:rsidRPr="008513AC">
        <w:rPr>
          <w:rFonts w:ascii="Verdana" w:hAnsi="Verdana"/>
          <w:spacing w:val="-7"/>
          <w:sz w:val="22"/>
          <w:szCs w:val="22"/>
        </w:rPr>
        <w:t xml:space="preserve"> </w:t>
      </w:r>
      <w:r w:rsidR="00A32492" w:rsidRPr="008513AC">
        <w:rPr>
          <w:rFonts w:ascii="Verdana" w:hAnsi="Verdana"/>
          <w:sz w:val="22"/>
          <w:szCs w:val="22"/>
        </w:rPr>
        <w:t>índices</w:t>
      </w:r>
      <w:r w:rsidR="00A32492" w:rsidRPr="008513AC">
        <w:rPr>
          <w:rFonts w:ascii="Verdana" w:hAnsi="Verdana"/>
          <w:spacing w:val="-6"/>
          <w:sz w:val="22"/>
          <w:szCs w:val="22"/>
        </w:rPr>
        <w:t xml:space="preserve"> </w:t>
      </w:r>
      <w:r w:rsidR="00A32492" w:rsidRPr="008513AC">
        <w:rPr>
          <w:rFonts w:ascii="Verdana" w:hAnsi="Verdana"/>
          <w:sz w:val="22"/>
          <w:szCs w:val="22"/>
        </w:rPr>
        <w:t>Comprensión</w:t>
      </w:r>
      <w:r w:rsidR="00A32492" w:rsidRPr="008513AC">
        <w:rPr>
          <w:rFonts w:ascii="Verdana" w:hAnsi="Verdana"/>
          <w:spacing w:val="14"/>
          <w:sz w:val="22"/>
          <w:szCs w:val="22"/>
        </w:rPr>
        <w:t xml:space="preserve"> </w:t>
      </w:r>
      <w:r w:rsidR="00A32492" w:rsidRPr="008513AC">
        <w:rPr>
          <w:rFonts w:ascii="Verdana" w:hAnsi="Verdana"/>
          <w:sz w:val="22"/>
          <w:szCs w:val="22"/>
        </w:rPr>
        <w:t>Verbal y</w:t>
      </w:r>
      <w:r w:rsidR="00A32492" w:rsidRPr="008513AC">
        <w:rPr>
          <w:rFonts w:ascii="Verdana" w:hAnsi="Verdana"/>
          <w:spacing w:val="-3"/>
          <w:sz w:val="22"/>
          <w:szCs w:val="22"/>
        </w:rPr>
        <w:t xml:space="preserve"> </w:t>
      </w:r>
      <w:r w:rsidRPr="008513AC">
        <w:rPr>
          <w:rFonts w:ascii="Verdana" w:hAnsi="Verdana"/>
          <w:sz w:val="22"/>
          <w:szCs w:val="22"/>
        </w:rPr>
        <w:t>Razonamiento</w:t>
      </w:r>
      <w:r w:rsidR="00A32492" w:rsidRPr="008513AC">
        <w:rPr>
          <w:rFonts w:ascii="Verdana" w:hAnsi="Verdana"/>
          <w:spacing w:val="12"/>
          <w:sz w:val="22"/>
          <w:szCs w:val="22"/>
        </w:rPr>
        <w:t xml:space="preserve"> </w:t>
      </w:r>
      <w:r w:rsidR="00A32492" w:rsidRPr="008513AC">
        <w:rPr>
          <w:rFonts w:ascii="Verdana" w:hAnsi="Verdana"/>
          <w:sz w:val="22"/>
          <w:szCs w:val="22"/>
        </w:rPr>
        <w:t>Perceptual pueden prorratearse si</w:t>
      </w:r>
      <w:r w:rsidR="00A32492" w:rsidRPr="008513AC">
        <w:rPr>
          <w:rFonts w:ascii="Verdana" w:hAnsi="Verdana"/>
          <w:spacing w:val="-2"/>
          <w:sz w:val="22"/>
          <w:szCs w:val="22"/>
        </w:rPr>
        <w:t xml:space="preserve"> </w:t>
      </w:r>
      <w:r w:rsidR="00A32492" w:rsidRPr="008513AC">
        <w:rPr>
          <w:rFonts w:ascii="Verdana" w:hAnsi="Verdana"/>
          <w:sz w:val="22"/>
          <w:szCs w:val="22"/>
        </w:rPr>
        <w:t>dos</w:t>
      </w:r>
      <w:r w:rsidR="00A32492" w:rsidRPr="008513AC">
        <w:rPr>
          <w:rFonts w:ascii="Verdana" w:hAnsi="Verdana"/>
          <w:spacing w:val="-7"/>
          <w:sz w:val="22"/>
          <w:szCs w:val="22"/>
        </w:rPr>
        <w:t xml:space="preserve"> </w:t>
      </w:r>
      <w:r w:rsidR="00A32492" w:rsidRPr="008513AC">
        <w:rPr>
          <w:rFonts w:ascii="Verdana" w:hAnsi="Verdana"/>
          <w:sz w:val="22"/>
          <w:szCs w:val="22"/>
        </w:rPr>
        <w:t>de</w:t>
      </w:r>
      <w:r w:rsidR="00A32492" w:rsidRPr="008513AC">
        <w:rPr>
          <w:rFonts w:ascii="Verdana" w:hAnsi="Verdana"/>
          <w:spacing w:val="-7"/>
          <w:sz w:val="22"/>
          <w:szCs w:val="22"/>
        </w:rPr>
        <w:t xml:space="preserve"> </w:t>
      </w:r>
      <w:r w:rsidR="00A32492" w:rsidRPr="008513AC">
        <w:rPr>
          <w:rFonts w:ascii="Verdana" w:hAnsi="Verdana"/>
          <w:sz w:val="22"/>
          <w:szCs w:val="22"/>
        </w:rPr>
        <w:t>las</w:t>
      </w:r>
      <w:r w:rsidR="00A32492" w:rsidRPr="008513AC">
        <w:rPr>
          <w:rFonts w:ascii="Verdana" w:hAnsi="Verdana"/>
          <w:spacing w:val="-5"/>
          <w:sz w:val="22"/>
          <w:szCs w:val="22"/>
        </w:rPr>
        <w:t xml:space="preserve"> </w:t>
      </w:r>
      <w:r w:rsidR="00A32492" w:rsidRPr="008513AC">
        <w:rPr>
          <w:rFonts w:ascii="Verdana" w:hAnsi="Verdana"/>
          <w:sz w:val="22"/>
          <w:szCs w:val="22"/>
        </w:rPr>
        <w:t>tres</w:t>
      </w:r>
      <w:r w:rsidR="00A32492" w:rsidRPr="008513AC">
        <w:rPr>
          <w:rFonts w:ascii="Verdana" w:hAnsi="Verdana"/>
          <w:spacing w:val="-10"/>
          <w:sz w:val="22"/>
          <w:szCs w:val="22"/>
        </w:rPr>
        <w:t xml:space="preserve"> </w:t>
      </w:r>
      <w:r w:rsidR="00A32492" w:rsidRPr="008513AC">
        <w:rPr>
          <w:rFonts w:ascii="Verdana" w:hAnsi="Verdana"/>
          <w:sz w:val="22"/>
          <w:szCs w:val="22"/>
        </w:rPr>
        <w:t>subpruebas centrales</w:t>
      </w:r>
      <w:r w:rsidR="00A32492" w:rsidRPr="008513AC">
        <w:rPr>
          <w:rFonts w:ascii="Verdana" w:hAnsi="Verdana"/>
          <w:spacing w:val="-1"/>
          <w:sz w:val="22"/>
          <w:szCs w:val="22"/>
        </w:rPr>
        <w:t xml:space="preserve"> </w:t>
      </w:r>
      <w:r w:rsidR="00A32492" w:rsidRPr="008513AC">
        <w:rPr>
          <w:rFonts w:ascii="Verdana" w:hAnsi="Verdana"/>
          <w:sz w:val="22"/>
          <w:szCs w:val="22"/>
        </w:rPr>
        <w:t>tienen</w:t>
      </w:r>
      <w:r w:rsidR="00A32492" w:rsidRPr="008513AC">
        <w:rPr>
          <w:rFonts w:ascii="Verdana" w:hAnsi="Verdana"/>
          <w:spacing w:val="13"/>
          <w:sz w:val="22"/>
          <w:szCs w:val="22"/>
        </w:rPr>
        <w:t xml:space="preserve"> </w:t>
      </w:r>
      <w:r w:rsidR="00A32492" w:rsidRPr="008513AC">
        <w:rPr>
          <w:rFonts w:ascii="Verdana" w:hAnsi="Verdana"/>
          <w:sz w:val="22"/>
          <w:szCs w:val="22"/>
        </w:rPr>
        <w:t>puntajes equivalentes v</w:t>
      </w:r>
      <w:r w:rsidR="002B1FF3">
        <w:rPr>
          <w:rFonts w:ascii="Verdana" w:hAnsi="Verdana"/>
          <w:sz w:val="22"/>
          <w:szCs w:val="22"/>
        </w:rPr>
        <w:t>álidos</w:t>
      </w:r>
      <w:r w:rsidR="00A32492" w:rsidRPr="008513AC">
        <w:rPr>
          <w:rFonts w:ascii="Verdana" w:hAnsi="Verdana"/>
          <w:sz w:val="22"/>
          <w:szCs w:val="22"/>
        </w:rPr>
        <w:t>. Por</w:t>
      </w:r>
      <w:r w:rsidR="00A32492" w:rsidRPr="008513AC">
        <w:rPr>
          <w:rFonts w:ascii="Verdana" w:hAnsi="Verdana"/>
          <w:spacing w:val="-9"/>
          <w:sz w:val="22"/>
          <w:szCs w:val="22"/>
        </w:rPr>
        <w:t xml:space="preserve"> </w:t>
      </w:r>
      <w:r w:rsidR="00A32492" w:rsidRPr="008513AC">
        <w:rPr>
          <w:rFonts w:ascii="Verdana" w:hAnsi="Verdana"/>
          <w:sz w:val="22"/>
          <w:szCs w:val="22"/>
        </w:rPr>
        <w:t>ejemplo, la</w:t>
      </w:r>
      <w:r w:rsidR="00A32492" w:rsidRPr="008513AC">
        <w:rPr>
          <w:rFonts w:ascii="Verdana" w:hAnsi="Verdana"/>
          <w:spacing w:val="-1"/>
          <w:sz w:val="22"/>
          <w:szCs w:val="22"/>
        </w:rPr>
        <w:t xml:space="preserve"> </w:t>
      </w:r>
      <w:r w:rsidR="00A32492" w:rsidRPr="008513AC">
        <w:rPr>
          <w:rFonts w:ascii="Verdana" w:hAnsi="Verdana"/>
          <w:sz w:val="22"/>
          <w:szCs w:val="22"/>
        </w:rPr>
        <w:t>suma</w:t>
      </w:r>
      <w:r w:rsidR="00A32492" w:rsidRPr="008513AC">
        <w:rPr>
          <w:rFonts w:ascii="Verdana" w:hAnsi="Verdana"/>
          <w:spacing w:val="-1"/>
          <w:sz w:val="22"/>
          <w:szCs w:val="22"/>
        </w:rPr>
        <w:t xml:space="preserve"> </w:t>
      </w:r>
      <w:r w:rsidR="00A32492" w:rsidRPr="008513AC">
        <w:rPr>
          <w:rFonts w:ascii="Verdana" w:hAnsi="Verdana"/>
          <w:sz w:val="22"/>
          <w:szCs w:val="22"/>
        </w:rPr>
        <w:t>de puntajes equivalentes del Índice Razonamiento</w:t>
      </w:r>
      <w:r w:rsidR="00A32492" w:rsidRPr="008513AC">
        <w:rPr>
          <w:rFonts w:ascii="Verdana" w:hAnsi="Verdana"/>
          <w:spacing w:val="20"/>
          <w:sz w:val="22"/>
          <w:szCs w:val="22"/>
        </w:rPr>
        <w:t xml:space="preserve"> </w:t>
      </w:r>
      <w:r w:rsidR="00A32492" w:rsidRPr="008513AC">
        <w:rPr>
          <w:rFonts w:ascii="Verdana" w:hAnsi="Verdana"/>
          <w:sz w:val="22"/>
          <w:szCs w:val="22"/>
        </w:rPr>
        <w:t>Perceptual puede prorratearse utilizando</w:t>
      </w:r>
      <w:r w:rsidR="00A32492" w:rsidRPr="008513AC">
        <w:rPr>
          <w:rFonts w:ascii="Verdana" w:hAnsi="Verdana"/>
          <w:spacing w:val="24"/>
          <w:sz w:val="22"/>
          <w:szCs w:val="22"/>
        </w:rPr>
        <w:t xml:space="preserve"> </w:t>
      </w:r>
      <w:r w:rsidR="00A32492" w:rsidRPr="008513AC">
        <w:rPr>
          <w:rFonts w:ascii="Verdana" w:hAnsi="Verdana"/>
          <w:sz w:val="22"/>
          <w:szCs w:val="22"/>
        </w:rPr>
        <w:t>tos puntajes válidos de</w:t>
      </w:r>
      <w:r w:rsidR="00A32492" w:rsidRPr="008513AC">
        <w:rPr>
          <w:rFonts w:ascii="Verdana" w:hAnsi="Verdana"/>
          <w:spacing w:val="-1"/>
          <w:sz w:val="22"/>
          <w:szCs w:val="22"/>
        </w:rPr>
        <w:t xml:space="preserve"> </w:t>
      </w:r>
      <w:r w:rsidR="00A32492" w:rsidRPr="008513AC">
        <w:rPr>
          <w:rFonts w:ascii="Verdana" w:hAnsi="Verdana"/>
          <w:sz w:val="22"/>
          <w:szCs w:val="22"/>
        </w:rPr>
        <w:t xml:space="preserve">Matrices de Razonamiento y Rompecabezas </w:t>
      </w:r>
      <w:r w:rsidR="002B1FF3">
        <w:rPr>
          <w:rFonts w:ascii="Verdana" w:hAnsi="Verdana"/>
          <w:sz w:val="22"/>
          <w:szCs w:val="22"/>
        </w:rPr>
        <w:t>Visuales</w:t>
      </w:r>
      <w:r w:rsidR="00A32492" w:rsidRPr="008513AC">
        <w:rPr>
          <w:rFonts w:ascii="Verdana" w:hAnsi="Verdana"/>
          <w:sz w:val="22"/>
          <w:szCs w:val="22"/>
        </w:rPr>
        <w:t>. La tabla</w:t>
      </w:r>
      <w:r w:rsidR="00A32492" w:rsidRPr="008513AC">
        <w:rPr>
          <w:rFonts w:ascii="Verdana" w:hAnsi="Verdana"/>
          <w:spacing w:val="-8"/>
          <w:sz w:val="22"/>
          <w:szCs w:val="22"/>
        </w:rPr>
        <w:t xml:space="preserve"> </w:t>
      </w:r>
      <w:r w:rsidR="00A32492" w:rsidRPr="008513AC">
        <w:rPr>
          <w:rFonts w:ascii="Verdana" w:hAnsi="Verdana"/>
          <w:sz w:val="22"/>
          <w:szCs w:val="22"/>
        </w:rPr>
        <w:t>A.7</w:t>
      </w:r>
      <w:r w:rsidR="00A32492" w:rsidRPr="008513AC">
        <w:rPr>
          <w:rFonts w:ascii="Verdana" w:hAnsi="Verdana"/>
          <w:spacing w:val="-6"/>
          <w:sz w:val="22"/>
          <w:szCs w:val="22"/>
        </w:rPr>
        <w:t xml:space="preserve"> </w:t>
      </w:r>
      <w:r w:rsidR="00A32492" w:rsidRPr="008513AC">
        <w:rPr>
          <w:rFonts w:ascii="Verdana" w:hAnsi="Verdana"/>
          <w:sz w:val="22"/>
          <w:szCs w:val="22"/>
        </w:rPr>
        <w:t>de los</w:t>
      </w:r>
      <w:r w:rsidR="00A32492" w:rsidRPr="008513AC">
        <w:rPr>
          <w:rFonts w:ascii="Verdana" w:hAnsi="Verdana"/>
          <w:spacing w:val="-2"/>
          <w:sz w:val="22"/>
          <w:szCs w:val="22"/>
        </w:rPr>
        <w:t xml:space="preserve"> </w:t>
      </w:r>
      <w:r w:rsidR="00A32492" w:rsidRPr="008513AC">
        <w:rPr>
          <w:rFonts w:ascii="Verdana" w:hAnsi="Verdana"/>
          <w:sz w:val="22"/>
          <w:szCs w:val="22"/>
        </w:rPr>
        <w:t>apéndices muestra</w:t>
      </w:r>
      <w:r w:rsidR="00A32492" w:rsidRPr="008513AC">
        <w:rPr>
          <w:rFonts w:ascii="Verdana" w:hAnsi="Verdana"/>
          <w:spacing w:val="20"/>
          <w:sz w:val="22"/>
          <w:szCs w:val="22"/>
        </w:rPr>
        <w:t xml:space="preserve"> </w:t>
      </w:r>
      <w:r w:rsidR="00A32492" w:rsidRPr="008513AC">
        <w:rPr>
          <w:rFonts w:ascii="Verdana" w:hAnsi="Verdana"/>
          <w:sz w:val="22"/>
          <w:szCs w:val="22"/>
        </w:rPr>
        <w:t>las</w:t>
      </w:r>
      <w:r w:rsidR="00A32492" w:rsidRPr="008513AC">
        <w:rPr>
          <w:rFonts w:ascii="Verdana" w:hAnsi="Verdana"/>
          <w:spacing w:val="-6"/>
          <w:sz w:val="22"/>
          <w:szCs w:val="22"/>
        </w:rPr>
        <w:t xml:space="preserve"> </w:t>
      </w:r>
      <w:r w:rsidR="00A32492" w:rsidRPr="008513AC">
        <w:rPr>
          <w:rFonts w:ascii="Verdana" w:hAnsi="Verdana"/>
          <w:sz w:val="22"/>
          <w:szCs w:val="22"/>
        </w:rPr>
        <w:t>sumas prorrateadas de los puntajes equivalentes que deben utilizarse para obtener el ICV e IRP respectivamente.</w:t>
      </w:r>
      <w:r w:rsidR="00A32492" w:rsidRPr="008513AC">
        <w:rPr>
          <w:rFonts w:ascii="Verdana" w:hAnsi="Verdana"/>
          <w:spacing w:val="-2"/>
          <w:sz w:val="22"/>
          <w:szCs w:val="22"/>
        </w:rPr>
        <w:t xml:space="preserve"> </w:t>
      </w:r>
      <w:r w:rsidR="00A32492" w:rsidRPr="008513AC">
        <w:rPr>
          <w:rFonts w:ascii="Verdana" w:hAnsi="Verdana"/>
          <w:sz w:val="22"/>
          <w:szCs w:val="22"/>
        </w:rPr>
        <w:t>Ingrese la suma prorrateada de los puntajes equivalentes en el recuadro apropiado en la tabla Con</w:t>
      </w:r>
      <w:r w:rsidR="00057034">
        <w:rPr>
          <w:rFonts w:ascii="Verdana" w:hAnsi="Verdana"/>
          <w:sz w:val="22"/>
          <w:szCs w:val="22"/>
        </w:rPr>
        <w:t>v</w:t>
      </w:r>
      <w:r w:rsidR="00A32492" w:rsidRPr="008513AC">
        <w:rPr>
          <w:rFonts w:ascii="Verdana" w:hAnsi="Verdana"/>
          <w:sz w:val="22"/>
          <w:szCs w:val="22"/>
        </w:rPr>
        <w:t>ersión de Puntajes Brutos</w:t>
      </w:r>
      <w:r w:rsidR="00A32492" w:rsidRPr="008513AC">
        <w:rPr>
          <w:rFonts w:ascii="Verdana" w:hAnsi="Verdana"/>
          <w:spacing w:val="-5"/>
          <w:sz w:val="22"/>
          <w:szCs w:val="22"/>
        </w:rPr>
        <w:t xml:space="preserve"> </w:t>
      </w:r>
      <w:r w:rsidR="00A32492" w:rsidRPr="008513AC">
        <w:rPr>
          <w:rFonts w:ascii="Verdana" w:hAnsi="Verdana"/>
          <w:sz w:val="22"/>
          <w:szCs w:val="22"/>
        </w:rPr>
        <w:t>a</w:t>
      </w:r>
      <w:r w:rsidR="00A32492" w:rsidRPr="008513AC">
        <w:rPr>
          <w:rFonts w:ascii="Verdana" w:hAnsi="Verdana"/>
          <w:spacing w:val="-9"/>
          <w:sz w:val="22"/>
          <w:szCs w:val="22"/>
        </w:rPr>
        <w:t xml:space="preserve"> </w:t>
      </w:r>
      <w:r w:rsidR="00A32492" w:rsidRPr="008513AC">
        <w:rPr>
          <w:rFonts w:ascii="Verdana" w:hAnsi="Verdana"/>
          <w:sz w:val="22"/>
          <w:szCs w:val="22"/>
        </w:rPr>
        <w:t>Puntajes Equivalentes y</w:t>
      </w:r>
      <w:r w:rsidR="00A32492" w:rsidRPr="008513AC">
        <w:rPr>
          <w:rFonts w:ascii="Verdana" w:hAnsi="Verdana"/>
          <w:spacing w:val="-7"/>
          <w:sz w:val="22"/>
          <w:szCs w:val="22"/>
        </w:rPr>
        <w:t xml:space="preserve"> </w:t>
      </w:r>
      <w:r w:rsidR="00A32492" w:rsidRPr="008513AC">
        <w:rPr>
          <w:rFonts w:ascii="Verdana" w:hAnsi="Verdana"/>
          <w:sz w:val="22"/>
          <w:szCs w:val="22"/>
        </w:rPr>
        <w:t>anote</w:t>
      </w:r>
      <w:r w:rsidR="00A32492" w:rsidRPr="008513AC">
        <w:rPr>
          <w:rFonts w:ascii="Verdana" w:hAnsi="Verdana"/>
          <w:spacing w:val="-2"/>
          <w:sz w:val="22"/>
          <w:szCs w:val="22"/>
        </w:rPr>
        <w:t xml:space="preserve"> </w:t>
      </w:r>
      <w:r w:rsidR="00A32492" w:rsidRPr="008513AC">
        <w:rPr>
          <w:rFonts w:ascii="Verdana" w:hAnsi="Verdana"/>
          <w:sz w:val="22"/>
          <w:szCs w:val="22"/>
        </w:rPr>
        <w:t>PRO</w:t>
      </w:r>
      <w:r w:rsidR="00A32492" w:rsidRPr="008513AC">
        <w:rPr>
          <w:rFonts w:ascii="Verdana" w:hAnsi="Verdana"/>
          <w:spacing w:val="-7"/>
          <w:sz w:val="22"/>
          <w:szCs w:val="22"/>
        </w:rPr>
        <w:t xml:space="preserve"> </w:t>
      </w:r>
      <w:r w:rsidR="00A32492" w:rsidRPr="008513AC">
        <w:rPr>
          <w:rFonts w:ascii="Verdana" w:hAnsi="Verdana"/>
          <w:sz w:val="22"/>
          <w:szCs w:val="22"/>
        </w:rPr>
        <w:t>al</w:t>
      </w:r>
      <w:r w:rsidR="00A32492" w:rsidRPr="008513AC">
        <w:rPr>
          <w:rFonts w:ascii="Verdana" w:hAnsi="Verdana"/>
          <w:spacing w:val="7"/>
          <w:sz w:val="22"/>
          <w:szCs w:val="22"/>
        </w:rPr>
        <w:t xml:space="preserve"> </w:t>
      </w:r>
      <w:r w:rsidR="00A32492" w:rsidRPr="008513AC">
        <w:rPr>
          <w:rFonts w:ascii="Verdana" w:hAnsi="Verdana"/>
          <w:sz w:val="22"/>
          <w:szCs w:val="22"/>
        </w:rPr>
        <w:t>margen para indicar</w:t>
      </w:r>
      <w:r w:rsidR="00A32492" w:rsidRPr="008513AC">
        <w:rPr>
          <w:rFonts w:ascii="Verdana" w:hAnsi="Verdana"/>
          <w:spacing w:val="-4"/>
          <w:sz w:val="22"/>
          <w:szCs w:val="22"/>
        </w:rPr>
        <w:t xml:space="preserve"> </w:t>
      </w:r>
      <w:r w:rsidR="00A32492" w:rsidRPr="008513AC">
        <w:rPr>
          <w:rFonts w:ascii="Verdana" w:hAnsi="Verdana"/>
          <w:sz w:val="22"/>
          <w:szCs w:val="22"/>
        </w:rPr>
        <w:t>que</w:t>
      </w:r>
      <w:r w:rsidR="00A32492" w:rsidRPr="008513AC">
        <w:rPr>
          <w:rFonts w:ascii="Verdana" w:hAnsi="Verdana"/>
          <w:spacing w:val="-9"/>
          <w:sz w:val="22"/>
          <w:szCs w:val="22"/>
        </w:rPr>
        <w:t xml:space="preserve"> </w:t>
      </w:r>
      <w:r w:rsidR="00A32492" w:rsidRPr="008513AC">
        <w:rPr>
          <w:rFonts w:ascii="Verdana" w:hAnsi="Verdana"/>
          <w:sz w:val="22"/>
          <w:szCs w:val="22"/>
        </w:rPr>
        <w:t xml:space="preserve">el puntaje fue </w:t>
      </w:r>
      <w:r w:rsidR="00A32492" w:rsidRPr="008513AC">
        <w:rPr>
          <w:rFonts w:ascii="Verdana" w:hAnsi="Verdana"/>
          <w:spacing w:val="-2"/>
          <w:sz w:val="22"/>
          <w:szCs w:val="22"/>
        </w:rPr>
        <w:t>prorrateado.</w:t>
      </w:r>
    </w:p>
    <w:p w14:paraId="69ED7806" w14:textId="4667F3E8" w:rsidR="0033606C" w:rsidRPr="008513AC" w:rsidRDefault="00A32492" w:rsidP="00AD3611">
      <w:pPr>
        <w:pStyle w:val="Textoindependiente"/>
        <w:spacing w:before="174" w:line="276" w:lineRule="auto"/>
        <w:ind w:left="851" w:right="-294" w:firstLine="12"/>
        <w:jc w:val="both"/>
        <w:rPr>
          <w:rFonts w:ascii="Verdana" w:hAnsi="Verdana"/>
          <w:sz w:val="22"/>
          <w:szCs w:val="22"/>
        </w:rPr>
      </w:pPr>
      <w:r w:rsidRPr="008513AC">
        <w:rPr>
          <w:rFonts w:ascii="Verdana" w:hAnsi="Verdana"/>
          <w:sz w:val="22"/>
          <w:szCs w:val="22"/>
        </w:rPr>
        <w:t>Ya que</w:t>
      </w:r>
      <w:r w:rsidRPr="008513AC">
        <w:rPr>
          <w:rFonts w:ascii="Verdana" w:hAnsi="Verdana"/>
          <w:spacing w:val="-8"/>
          <w:sz w:val="22"/>
          <w:szCs w:val="22"/>
        </w:rPr>
        <w:t xml:space="preserve"> </w:t>
      </w:r>
      <w:r w:rsidRPr="008513AC">
        <w:rPr>
          <w:rFonts w:ascii="Verdana" w:hAnsi="Verdana"/>
          <w:sz w:val="22"/>
          <w:szCs w:val="22"/>
        </w:rPr>
        <w:t>el prorrateo</w:t>
      </w:r>
      <w:r w:rsidRPr="008513AC">
        <w:rPr>
          <w:rFonts w:ascii="Verdana" w:hAnsi="Verdana"/>
          <w:spacing w:val="-2"/>
          <w:sz w:val="22"/>
          <w:szCs w:val="22"/>
        </w:rPr>
        <w:t xml:space="preserve"> </w:t>
      </w:r>
      <w:r w:rsidRPr="008513AC">
        <w:rPr>
          <w:rFonts w:ascii="Verdana" w:hAnsi="Verdana"/>
          <w:sz w:val="22"/>
          <w:szCs w:val="22"/>
        </w:rPr>
        <w:t>requiere</w:t>
      </w:r>
      <w:r w:rsidRPr="008513AC">
        <w:rPr>
          <w:rFonts w:ascii="Verdana" w:hAnsi="Verdana"/>
          <w:spacing w:val="-2"/>
          <w:sz w:val="22"/>
          <w:szCs w:val="22"/>
        </w:rPr>
        <w:t xml:space="preserve"> </w:t>
      </w:r>
      <w:r w:rsidRPr="008513AC">
        <w:rPr>
          <w:rFonts w:ascii="Verdana" w:hAnsi="Verdana"/>
          <w:sz w:val="22"/>
          <w:szCs w:val="22"/>
        </w:rPr>
        <w:t>de</w:t>
      </w:r>
      <w:r w:rsidRPr="008513AC">
        <w:rPr>
          <w:rFonts w:ascii="Verdana" w:hAnsi="Verdana"/>
          <w:spacing w:val="-9"/>
          <w:sz w:val="22"/>
          <w:szCs w:val="22"/>
        </w:rPr>
        <w:t xml:space="preserve"> </w:t>
      </w:r>
      <w:r w:rsidRPr="008513AC">
        <w:rPr>
          <w:rFonts w:ascii="Verdana" w:hAnsi="Verdana"/>
          <w:sz w:val="22"/>
          <w:szCs w:val="22"/>
        </w:rPr>
        <w:t>al menos</w:t>
      </w:r>
      <w:r w:rsidRPr="008513AC">
        <w:rPr>
          <w:rFonts w:ascii="Verdana" w:hAnsi="Verdana"/>
          <w:spacing w:val="-3"/>
          <w:sz w:val="22"/>
          <w:szCs w:val="22"/>
        </w:rPr>
        <w:t xml:space="preserve"> </w:t>
      </w:r>
      <w:r w:rsidRPr="008513AC">
        <w:rPr>
          <w:rFonts w:ascii="Verdana" w:hAnsi="Verdana"/>
          <w:sz w:val="22"/>
          <w:szCs w:val="22"/>
        </w:rPr>
        <w:t>dos</w:t>
      </w:r>
      <w:r w:rsidRPr="008513AC">
        <w:rPr>
          <w:rFonts w:ascii="Verdana" w:hAnsi="Verdana"/>
          <w:spacing w:val="-11"/>
          <w:sz w:val="22"/>
          <w:szCs w:val="22"/>
        </w:rPr>
        <w:t xml:space="preserve"> </w:t>
      </w:r>
      <w:r w:rsidRPr="008513AC">
        <w:rPr>
          <w:rFonts w:ascii="Verdana" w:hAnsi="Verdana"/>
          <w:sz w:val="22"/>
          <w:szCs w:val="22"/>
        </w:rPr>
        <w:t xml:space="preserve">subpruebas con </w:t>
      </w:r>
      <w:r w:rsidRPr="008513AC">
        <w:rPr>
          <w:rFonts w:ascii="Verdana" w:hAnsi="Verdana"/>
          <w:sz w:val="22"/>
          <w:szCs w:val="22"/>
        </w:rPr>
        <w:lastRenderedPageBreak/>
        <w:t>puntajes equivalentes</w:t>
      </w:r>
      <w:r w:rsidRPr="008513AC">
        <w:rPr>
          <w:rFonts w:ascii="Verdana" w:hAnsi="Verdana"/>
          <w:spacing w:val="10"/>
          <w:sz w:val="22"/>
          <w:szCs w:val="22"/>
        </w:rPr>
        <w:t xml:space="preserve"> </w:t>
      </w:r>
      <w:r w:rsidRPr="008513AC">
        <w:rPr>
          <w:rFonts w:ascii="Verdana" w:hAnsi="Verdana"/>
          <w:sz w:val="22"/>
          <w:szCs w:val="22"/>
        </w:rPr>
        <w:t>válidos, no es</w:t>
      </w:r>
      <w:r w:rsidRPr="008513AC">
        <w:rPr>
          <w:rFonts w:ascii="Verdana" w:hAnsi="Verdana"/>
          <w:spacing w:val="-7"/>
          <w:sz w:val="22"/>
          <w:szCs w:val="22"/>
        </w:rPr>
        <w:t xml:space="preserve"> </w:t>
      </w:r>
      <w:r w:rsidRPr="008513AC">
        <w:rPr>
          <w:rFonts w:ascii="Verdana" w:hAnsi="Verdana"/>
          <w:sz w:val="22"/>
          <w:szCs w:val="22"/>
        </w:rPr>
        <w:t>posible</w:t>
      </w:r>
      <w:r w:rsidRPr="008513AC">
        <w:rPr>
          <w:rFonts w:ascii="Verdana" w:hAnsi="Verdana"/>
          <w:spacing w:val="2"/>
          <w:sz w:val="22"/>
          <w:szCs w:val="22"/>
        </w:rPr>
        <w:t xml:space="preserve"> </w:t>
      </w:r>
      <w:r w:rsidRPr="008513AC">
        <w:rPr>
          <w:rFonts w:ascii="Verdana" w:hAnsi="Verdana"/>
          <w:sz w:val="22"/>
          <w:szCs w:val="22"/>
        </w:rPr>
        <w:t>prorratear</w:t>
      </w:r>
      <w:r w:rsidRPr="008513AC">
        <w:rPr>
          <w:rFonts w:ascii="Verdana" w:hAnsi="Verdana"/>
          <w:spacing w:val="12"/>
          <w:sz w:val="22"/>
          <w:szCs w:val="22"/>
        </w:rPr>
        <w:t xml:space="preserve"> </w:t>
      </w:r>
      <w:r w:rsidRPr="008513AC">
        <w:rPr>
          <w:rFonts w:ascii="Verdana" w:hAnsi="Verdana"/>
          <w:sz w:val="22"/>
          <w:szCs w:val="22"/>
        </w:rPr>
        <w:t>la</w:t>
      </w:r>
      <w:r w:rsidRPr="008513AC">
        <w:rPr>
          <w:rFonts w:ascii="Verdana" w:hAnsi="Verdana"/>
          <w:spacing w:val="-5"/>
          <w:sz w:val="22"/>
          <w:szCs w:val="22"/>
        </w:rPr>
        <w:t xml:space="preserve"> </w:t>
      </w:r>
      <w:r w:rsidRPr="008513AC">
        <w:rPr>
          <w:rFonts w:ascii="Verdana" w:hAnsi="Verdana"/>
          <w:sz w:val="22"/>
          <w:szCs w:val="22"/>
        </w:rPr>
        <w:t>suma</w:t>
      </w:r>
      <w:r w:rsidRPr="008513AC">
        <w:rPr>
          <w:rFonts w:ascii="Verdana" w:hAnsi="Verdana"/>
          <w:spacing w:val="2"/>
          <w:sz w:val="22"/>
          <w:szCs w:val="22"/>
        </w:rPr>
        <w:t xml:space="preserve"> </w:t>
      </w:r>
      <w:r w:rsidRPr="008513AC">
        <w:rPr>
          <w:rFonts w:ascii="Verdana" w:hAnsi="Verdana"/>
          <w:sz w:val="22"/>
          <w:szCs w:val="22"/>
        </w:rPr>
        <w:t>de</w:t>
      </w:r>
      <w:r w:rsidRPr="008513AC">
        <w:rPr>
          <w:rFonts w:ascii="Verdana" w:hAnsi="Verdana"/>
          <w:spacing w:val="-5"/>
          <w:sz w:val="22"/>
          <w:szCs w:val="22"/>
        </w:rPr>
        <w:t xml:space="preserve"> </w:t>
      </w:r>
      <w:r w:rsidRPr="008513AC">
        <w:rPr>
          <w:rFonts w:ascii="Verdana" w:hAnsi="Verdana"/>
          <w:sz w:val="22"/>
          <w:szCs w:val="22"/>
        </w:rPr>
        <w:t>los puntajes</w:t>
      </w:r>
      <w:r w:rsidRPr="008513AC">
        <w:rPr>
          <w:rFonts w:ascii="Verdana" w:hAnsi="Verdana"/>
          <w:spacing w:val="2"/>
          <w:sz w:val="22"/>
          <w:szCs w:val="22"/>
        </w:rPr>
        <w:t xml:space="preserve"> </w:t>
      </w:r>
      <w:r w:rsidRPr="008513AC">
        <w:rPr>
          <w:rFonts w:ascii="Verdana" w:hAnsi="Verdana"/>
          <w:sz w:val="22"/>
          <w:szCs w:val="22"/>
        </w:rPr>
        <w:t>equivalentes</w:t>
      </w:r>
      <w:r w:rsidRPr="008513AC">
        <w:rPr>
          <w:rFonts w:ascii="Verdana" w:hAnsi="Verdana"/>
          <w:spacing w:val="7"/>
          <w:sz w:val="22"/>
          <w:szCs w:val="22"/>
        </w:rPr>
        <w:t xml:space="preserve"> </w:t>
      </w:r>
      <w:r w:rsidRPr="008513AC">
        <w:rPr>
          <w:rFonts w:ascii="Verdana" w:hAnsi="Verdana"/>
          <w:sz w:val="22"/>
          <w:szCs w:val="22"/>
        </w:rPr>
        <w:t>de</w:t>
      </w:r>
      <w:r w:rsidRPr="008513AC">
        <w:rPr>
          <w:rFonts w:ascii="Verdana" w:hAnsi="Verdana"/>
          <w:spacing w:val="-4"/>
          <w:sz w:val="22"/>
          <w:szCs w:val="22"/>
        </w:rPr>
        <w:t xml:space="preserve"> </w:t>
      </w:r>
      <w:r w:rsidRPr="008513AC">
        <w:rPr>
          <w:rFonts w:ascii="Verdana" w:hAnsi="Verdana"/>
          <w:sz w:val="22"/>
          <w:szCs w:val="22"/>
        </w:rPr>
        <w:t>los</w:t>
      </w:r>
      <w:r w:rsidRPr="008513AC">
        <w:rPr>
          <w:rFonts w:ascii="Verdana" w:hAnsi="Verdana"/>
          <w:spacing w:val="-4"/>
          <w:sz w:val="22"/>
          <w:szCs w:val="22"/>
        </w:rPr>
        <w:t xml:space="preserve"> </w:t>
      </w:r>
      <w:r w:rsidRPr="008513AC">
        <w:rPr>
          <w:rFonts w:ascii="Verdana" w:hAnsi="Verdana"/>
          <w:sz w:val="22"/>
          <w:szCs w:val="22"/>
        </w:rPr>
        <w:t>Índices</w:t>
      </w:r>
      <w:r w:rsidRPr="008513AC">
        <w:rPr>
          <w:rFonts w:ascii="Verdana" w:hAnsi="Verdana"/>
          <w:spacing w:val="3"/>
          <w:sz w:val="22"/>
          <w:szCs w:val="22"/>
        </w:rPr>
        <w:t xml:space="preserve"> </w:t>
      </w:r>
      <w:r w:rsidRPr="008513AC">
        <w:rPr>
          <w:rFonts w:ascii="Verdana" w:hAnsi="Verdana"/>
          <w:sz w:val="22"/>
          <w:szCs w:val="22"/>
        </w:rPr>
        <w:t>Memoria</w:t>
      </w:r>
      <w:r w:rsidRPr="008513AC">
        <w:rPr>
          <w:rFonts w:ascii="Verdana" w:hAnsi="Verdana"/>
          <w:spacing w:val="11"/>
          <w:sz w:val="22"/>
          <w:szCs w:val="22"/>
        </w:rPr>
        <w:t xml:space="preserve"> </w:t>
      </w:r>
      <w:r w:rsidRPr="008513AC">
        <w:rPr>
          <w:rFonts w:ascii="Verdana" w:hAnsi="Verdana"/>
          <w:sz w:val="22"/>
          <w:szCs w:val="22"/>
        </w:rPr>
        <w:t>de</w:t>
      </w:r>
      <w:r w:rsidRPr="008513AC">
        <w:rPr>
          <w:rFonts w:ascii="Verdana" w:hAnsi="Verdana"/>
          <w:spacing w:val="-11"/>
          <w:sz w:val="22"/>
          <w:szCs w:val="22"/>
        </w:rPr>
        <w:t xml:space="preserve"> </w:t>
      </w:r>
      <w:r w:rsidRPr="008513AC">
        <w:rPr>
          <w:rFonts w:ascii="Verdana" w:hAnsi="Verdana"/>
          <w:sz w:val="22"/>
          <w:szCs w:val="22"/>
        </w:rPr>
        <w:t>Trabajo</w:t>
      </w:r>
      <w:r w:rsidRPr="008513AC">
        <w:rPr>
          <w:rFonts w:ascii="Verdana" w:hAnsi="Verdana"/>
          <w:spacing w:val="5"/>
          <w:sz w:val="22"/>
          <w:szCs w:val="22"/>
        </w:rPr>
        <w:t xml:space="preserve"> </w:t>
      </w:r>
      <w:r w:rsidRPr="008513AC">
        <w:rPr>
          <w:rFonts w:ascii="Verdana" w:hAnsi="Verdana"/>
          <w:spacing w:val="-10"/>
          <w:sz w:val="22"/>
          <w:szCs w:val="22"/>
        </w:rPr>
        <w:t>o</w:t>
      </w:r>
      <w:r w:rsidR="00057034">
        <w:rPr>
          <w:rFonts w:ascii="Verdana" w:hAnsi="Verdana"/>
          <w:sz w:val="22"/>
          <w:szCs w:val="22"/>
        </w:rPr>
        <w:t xml:space="preserve"> </w:t>
      </w:r>
      <w:r w:rsidRPr="008513AC">
        <w:rPr>
          <w:rFonts w:ascii="Verdana" w:hAnsi="Verdana"/>
          <w:sz w:val="22"/>
          <w:szCs w:val="22"/>
        </w:rPr>
        <w:t>Velocidad</w:t>
      </w:r>
      <w:r w:rsidRPr="008513AC">
        <w:rPr>
          <w:rFonts w:ascii="Verdana" w:hAnsi="Verdana"/>
          <w:spacing w:val="-1"/>
          <w:sz w:val="22"/>
          <w:szCs w:val="22"/>
        </w:rPr>
        <w:t xml:space="preserve"> </w:t>
      </w:r>
      <w:r w:rsidRPr="008513AC">
        <w:rPr>
          <w:rFonts w:ascii="Verdana" w:hAnsi="Verdana"/>
          <w:sz w:val="22"/>
          <w:szCs w:val="22"/>
        </w:rPr>
        <w:t>de</w:t>
      </w:r>
      <w:r w:rsidRPr="008513AC">
        <w:rPr>
          <w:rFonts w:ascii="Verdana" w:hAnsi="Verdana"/>
          <w:spacing w:val="-6"/>
          <w:sz w:val="22"/>
          <w:szCs w:val="22"/>
        </w:rPr>
        <w:t xml:space="preserve"> </w:t>
      </w:r>
      <w:r w:rsidRPr="008513AC">
        <w:rPr>
          <w:rFonts w:ascii="Verdana" w:hAnsi="Verdana"/>
          <w:sz w:val="22"/>
          <w:szCs w:val="22"/>
        </w:rPr>
        <w:t>Procesamiento</w:t>
      </w:r>
      <w:r w:rsidRPr="008513AC">
        <w:rPr>
          <w:rFonts w:ascii="Verdana" w:hAnsi="Verdana"/>
          <w:spacing w:val="6"/>
          <w:sz w:val="22"/>
          <w:szCs w:val="22"/>
        </w:rPr>
        <w:t xml:space="preserve"> </w:t>
      </w:r>
      <w:r w:rsidRPr="008513AC">
        <w:rPr>
          <w:rFonts w:ascii="Verdana" w:hAnsi="Verdana"/>
          <w:sz w:val="22"/>
          <w:szCs w:val="22"/>
        </w:rPr>
        <w:t>si</w:t>
      </w:r>
      <w:r w:rsidRPr="008513AC">
        <w:rPr>
          <w:rFonts w:ascii="Verdana" w:hAnsi="Verdana"/>
          <w:spacing w:val="-4"/>
          <w:sz w:val="22"/>
          <w:szCs w:val="22"/>
        </w:rPr>
        <w:t xml:space="preserve"> </w:t>
      </w:r>
      <w:r w:rsidRPr="008513AC">
        <w:rPr>
          <w:rFonts w:ascii="Verdana" w:hAnsi="Verdana"/>
          <w:sz w:val="22"/>
          <w:szCs w:val="22"/>
        </w:rPr>
        <w:t>uno</w:t>
      </w:r>
      <w:r w:rsidRPr="008513AC">
        <w:rPr>
          <w:rFonts w:ascii="Verdana" w:hAnsi="Verdana"/>
          <w:spacing w:val="-7"/>
          <w:sz w:val="22"/>
          <w:szCs w:val="22"/>
        </w:rPr>
        <w:t xml:space="preserve"> </w:t>
      </w:r>
      <w:r w:rsidRPr="008513AC">
        <w:rPr>
          <w:rFonts w:ascii="Verdana" w:hAnsi="Verdana"/>
          <w:sz w:val="22"/>
          <w:szCs w:val="22"/>
        </w:rPr>
        <w:t>de</w:t>
      </w:r>
      <w:r w:rsidRPr="008513AC">
        <w:rPr>
          <w:rFonts w:ascii="Verdana" w:hAnsi="Verdana"/>
          <w:spacing w:val="-2"/>
          <w:sz w:val="22"/>
          <w:szCs w:val="22"/>
        </w:rPr>
        <w:t xml:space="preserve"> </w:t>
      </w:r>
      <w:r w:rsidRPr="008513AC">
        <w:rPr>
          <w:rFonts w:ascii="Verdana" w:hAnsi="Verdana"/>
          <w:sz w:val="22"/>
          <w:szCs w:val="22"/>
        </w:rPr>
        <w:t>los</w:t>
      </w:r>
      <w:r w:rsidRPr="008513AC">
        <w:rPr>
          <w:rFonts w:ascii="Verdana" w:hAnsi="Verdana"/>
          <w:spacing w:val="-8"/>
          <w:sz w:val="22"/>
          <w:szCs w:val="22"/>
        </w:rPr>
        <w:t xml:space="preserve"> </w:t>
      </w:r>
      <w:r w:rsidRPr="008513AC">
        <w:rPr>
          <w:rFonts w:ascii="Verdana" w:hAnsi="Verdana"/>
          <w:sz w:val="22"/>
          <w:szCs w:val="22"/>
        </w:rPr>
        <w:t>dos</w:t>
      </w:r>
      <w:r w:rsidRPr="008513AC">
        <w:rPr>
          <w:rFonts w:ascii="Verdana" w:hAnsi="Verdana"/>
          <w:spacing w:val="-9"/>
          <w:sz w:val="22"/>
          <w:szCs w:val="22"/>
        </w:rPr>
        <w:t xml:space="preserve"> </w:t>
      </w:r>
      <w:r w:rsidRPr="008513AC">
        <w:rPr>
          <w:rFonts w:ascii="Verdana" w:hAnsi="Verdana"/>
          <w:sz w:val="22"/>
          <w:szCs w:val="22"/>
        </w:rPr>
        <w:t>puntajes</w:t>
      </w:r>
      <w:r w:rsidRPr="008513AC">
        <w:rPr>
          <w:rFonts w:ascii="Verdana" w:hAnsi="Verdana"/>
          <w:spacing w:val="-2"/>
          <w:sz w:val="22"/>
          <w:szCs w:val="22"/>
        </w:rPr>
        <w:t xml:space="preserve"> </w:t>
      </w:r>
      <w:r w:rsidRPr="008513AC">
        <w:rPr>
          <w:rFonts w:ascii="Verdana" w:hAnsi="Verdana"/>
          <w:sz w:val="22"/>
          <w:szCs w:val="22"/>
        </w:rPr>
        <w:t>equivalentes</w:t>
      </w:r>
      <w:r w:rsidRPr="008513AC">
        <w:rPr>
          <w:rFonts w:ascii="Verdana" w:hAnsi="Verdana"/>
          <w:spacing w:val="3"/>
          <w:sz w:val="22"/>
          <w:szCs w:val="22"/>
        </w:rPr>
        <w:t xml:space="preserve"> </w:t>
      </w:r>
      <w:r w:rsidRPr="008513AC">
        <w:rPr>
          <w:rFonts w:ascii="Verdana" w:hAnsi="Verdana"/>
          <w:sz w:val="22"/>
          <w:szCs w:val="22"/>
        </w:rPr>
        <w:t>de</w:t>
      </w:r>
      <w:r w:rsidRPr="008513AC">
        <w:rPr>
          <w:rFonts w:ascii="Verdana" w:hAnsi="Verdana"/>
          <w:spacing w:val="-9"/>
          <w:sz w:val="22"/>
          <w:szCs w:val="22"/>
        </w:rPr>
        <w:t xml:space="preserve"> </w:t>
      </w:r>
      <w:r w:rsidRPr="008513AC">
        <w:rPr>
          <w:rFonts w:ascii="Verdana" w:hAnsi="Verdana"/>
          <w:sz w:val="22"/>
          <w:szCs w:val="22"/>
        </w:rPr>
        <w:t>estos Índices</w:t>
      </w:r>
      <w:r w:rsidRPr="008513AC">
        <w:rPr>
          <w:rFonts w:ascii="Verdana" w:hAnsi="Verdana"/>
          <w:spacing w:val="4"/>
          <w:sz w:val="22"/>
          <w:szCs w:val="22"/>
        </w:rPr>
        <w:t xml:space="preserve"> </w:t>
      </w:r>
      <w:r w:rsidRPr="008513AC">
        <w:rPr>
          <w:rFonts w:ascii="Verdana" w:hAnsi="Verdana"/>
          <w:sz w:val="22"/>
          <w:szCs w:val="22"/>
        </w:rPr>
        <w:t>resulta</w:t>
      </w:r>
      <w:r w:rsidRPr="008513AC">
        <w:rPr>
          <w:rFonts w:ascii="Verdana" w:hAnsi="Verdana"/>
          <w:spacing w:val="5"/>
          <w:sz w:val="22"/>
          <w:szCs w:val="22"/>
        </w:rPr>
        <w:t xml:space="preserve"> </w:t>
      </w:r>
      <w:r w:rsidRPr="008513AC">
        <w:rPr>
          <w:rFonts w:ascii="Verdana" w:hAnsi="Verdana"/>
          <w:spacing w:val="-5"/>
          <w:sz w:val="22"/>
          <w:szCs w:val="22"/>
        </w:rPr>
        <w:t>in</w:t>
      </w:r>
      <w:r w:rsidRPr="008513AC">
        <w:rPr>
          <w:rFonts w:ascii="Verdana" w:hAnsi="Verdana"/>
          <w:sz w:val="22"/>
          <w:szCs w:val="22"/>
        </w:rPr>
        <w:t>válido.</w:t>
      </w:r>
      <w:r w:rsidRPr="008513AC">
        <w:rPr>
          <w:rFonts w:ascii="Verdana" w:hAnsi="Verdana"/>
          <w:spacing w:val="-8"/>
          <w:sz w:val="22"/>
          <w:szCs w:val="22"/>
        </w:rPr>
        <w:t xml:space="preserve"> </w:t>
      </w:r>
      <w:r w:rsidRPr="008513AC">
        <w:rPr>
          <w:rFonts w:ascii="Verdana" w:hAnsi="Verdana"/>
          <w:sz w:val="22"/>
          <w:szCs w:val="22"/>
        </w:rPr>
        <w:t>Sin</w:t>
      </w:r>
      <w:r w:rsidRPr="008513AC">
        <w:rPr>
          <w:rFonts w:ascii="Verdana" w:hAnsi="Verdana"/>
          <w:spacing w:val="-9"/>
          <w:sz w:val="22"/>
          <w:szCs w:val="22"/>
        </w:rPr>
        <w:t xml:space="preserve"> </w:t>
      </w:r>
      <w:r w:rsidRPr="008513AC">
        <w:rPr>
          <w:rFonts w:ascii="Verdana" w:hAnsi="Verdana"/>
          <w:sz w:val="22"/>
          <w:szCs w:val="22"/>
        </w:rPr>
        <w:t>embargo,</w:t>
      </w:r>
      <w:r w:rsidRPr="008513AC">
        <w:rPr>
          <w:rFonts w:ascii="Verdana" w:hAnsi="Verdana"/>
          <w:spacing w:val="8"/>
          <w:sz w:val="22"/>
          <w:szCs w:val="22"/>
        </w:rPr>
        <w:t xml:space="preserve"> </w:t>
      </w:r>
      <w:r w:rsidRPr="008513AC">
        <w:rPr>
          <w:rFonts w:ascii="Verdana" w:hAnsi="Verdana"/>
          <w:sz w:val="22"/>
          <w:szCs w:val="22"/>
        </w:rPr>
        <w:t>pese</w:t>
      </w:r>
      <w:r w:rsidRPr="008513AC">
        <w:rPr>
          <w:rFonts w:ascii="Verdana" w:hAnsi="Verdana"/>
          <w:spacing w:val="-6"/>
          <w:sz w:val="22"/>
          <w:szCs w:val="22"/>
        </w:rPr>
        <w:t xml:space="preserve"> </w:t>
      </w:r>
      <w:r w:rsidRPr="008513AC">
        <w:rPr>
          <w:rFonts w:ascii="Verdana" w:hAnsi="Verdana"/>
          <w:sz w:val="22"/>
          <w:szCs w:val="22"/>
        </w:rPr>
        <w:t>a</w:t>
      </w:r>
      <w:r w:rsidRPr="008513AC">
        <w:rPr>
          <w:rFonts w:ascii="Verdana" w:hAnsi="Verdana"/>
          <w:spacing w:val="-9"/>
          <w:sz w:val="22"/>
          <w:szCs w:val="22"/>
        </w:rPr>
        <w:t xml:space="preserve"> </w:t>
      </w:r>
      <w:r w:rsidRPr="008513AC">
        <w:rPr>
          <w:rFonts w:ascii="Verdana" w:hAnsi="Verdana"/>
          <w:sz w:val="22"/>
          <w:szCs w:val="22"/>
        </w:rPr>
        <w:t>que</w:t>
      </w:r>
      <w:r w:rsidRPr="008513AC">
        <w:rPr>
          <w:rFonts w:ascii="Verdana" w:hAnsi="Verdana"/>
          <w:spacing w:val="5"/>
          <w:sz w:val="22"/>
          <w:szCs w:val="22"/>
        </w:rPr>
        <w:t xml:space="preserve"> </w:t>
      </w:r>
      <w:r w:rsidRPr="008513AC">
        <w:rPr>
          <w:rFonts w:ascii="Verdana" w:hAnsi="Verdana"/>
          <w:sz w:val="22"/>
          <w:szCs w:val="22"/>
        </w:rPr>
        <w:t>no</w:t>
      </w:r>
      <w:r w:rsidRPr="008513AC">
        <w:rPr>
          <w:rFonts w:ascii="Verdana" w:hAnsi="Verdana"/>
          <w:spacing w:val="-10"/>
          <w:sz w:val="22"/>
          <w:szCs w:val="22"/>
        </w:rPr>
        <w:t xml:space="preserve"> </w:t>
      </w:r>
      <w:r w:rsidRPr="008513AC">
        <w:rPr>
          <w:rFonts w:ascii="Verdana" w:hAnsi="Verdana"/>
          <w:sz w:val="22"/>
          <w:szCs w:val="22"/>
        </w:rPr>
        <w:t>se puedan</w:t>
      </w:r>
      <w:r w:rsidRPr="008513AC">
        <w:rPr>
          <w:rFonts w:ascii="Verdana" w:hAnsi="Verdana"/>
          <w:spacing w:val="4"/>
          <w:sz w:val="22"/>
          <w:szCs w:val="22"/>
        </w:rPr>
        <w:t xml:space="preserve"> </w:t>
      </w:r>
      <w:r w:rsidRPr="008513AC">
        <w:rPr>
          <w:rFonts w:ascii="Verdana" w:hAnsi="Verdana"/>
          <w:sz w:val="22"/>
          <w:szCs w:val="22"/>
        </w:rPr>
        <w:t>obtener</w:t>
      </w:r>
      <w:r w:rsidRPr="008513AC">
        <w:rPr>
          <w:rFonts w:ascii="Verdana" w:hAnsi="Verdana"/>
          <w:spacing w:val="-1"/>
          <w:sz w:val="22"/>
          <w:szCs w:val="22"/>
        </w:rPr>
        <w:t xml:space="preserve"> </w:t>
      </w:r>
      <w:r w:rsidRPr="008513AC">
        <w:rPr>
          <w:rFonts w:ascii="Verdana" w:hAnsi="Verdana"/>
          <w:sz w:val="22"/>
          <w:szCs w:val="22"/>
        </w:rPr>
        <w:t>los</w:t>
      </w:r>
      <w:r w:rsidRPr="008513AC">
        <w:rPr>
          <w:rFonts w:ascii="Verdana" w:hAnsi="Verdana"/>
          <w:spacing w:val="-2"/>
          <w:sz w:val="22"/>
          <w:szCs w:val="22"/>
        </w:rPr>
        <w:t xml:space="preserve"> </w:t>
      </w:r>
      <w:r w:rsidRPr="008513AC">
        <w:rPr>
          <w:rFonts w:ascii="Verdana" w:hAnsi="Verdana"/>
          <w:sz w:val="22"/>
          <w:szCs w:val="22"/>
        </w:rPr>
        <w:t>puntajes</w:t>
      </w:r>
      <w:r w:rsidRPr="008513AC">
        <w:rPr>
          <w:rFonts w:ascii="Verdana" w:hAnsi="Verdana"/>
          <w:spacing w:val="7"/>
          <w:sz w:val="22"/>
          <w:szCs w:val="22"/>
        </w:rPr>
        <w:t xml:space="preserve"> </w:t>
      </w:r>
      <w:r w:rsidRPr="008513AC">
        <w:rPr>
          <w:rFonts w:ascii="Verdana" w:hAnsi="Verdana"/>
          <w:sz w:val="22"/>
          <w:szCs w:val="22"/>
        </w:rPr>
        <w:t>de</w:t>
      </w:r>
      <w:r w:rsidRPr="008513AC">
        <w:rPr>
          <w:rFonts w:ascii="Verdana" w:hAnsi="Verdana"/>
          <w:spacing w:val="-7"/>
          <w:sz w:val="22"/>
          <w:szCs w:val="22"/>
        </w:rPr>
        <w:t xml:space="preserve"> </w:t>
      </w:r>
      <w:r w:rsidRPr="008513AC">
        <w:rPr>
          <w:rFonts w:ascii="Verdana" w:hAnsi="Verdana"/>
          <w:sz w:val="22"/>
          <w:szCs w:val="22"/>
        </w:rPr>
        <w:t>estos</w:t>
      </w:r>
      <w:r w:rsidRPr="008513AC">
        <w:rPr>
          <w:rFonts w:ascii="Verdana" w:hAnsi="Verdana"/>
          <w:spacing w:val="2"/>
          <w:sz w:val="22"/>
          <w:szCs w:val="22"/>
        </w:rPr>
        <w:t xml:space="preserve"> </w:t>
      </w:r>
      <w:r w:rsidRPr="008513AC">
        <w:rPr>
          <w:rFonts w:ascii="Verdana" w:hAnsi="Verdana"/>
          <w:sz w:val="22"/>
          <w:szCs w:val="22"/>
        </w:rPr>
        <w:t>Índices</w:t>
      </w:r>
      <w:r w:rsidR="003E5046">
        <w:rPr>
          <w:rFonts w:ascii="Verdana" w:hAnsi="Verdana"/>
          <w:sz w:val="22"/>
          <w:szCs w:val="22"/>
        </w:rPr>
        <w:t>,</w:t>
      </w:r>
      <w:r w:rsidRPr="008513AC">
        <w:rPr>
          <w:rFonts w:ascii="Verdana" w:hAnsi="Verdana"/>
          <w:spacing w:val="2"/>
          <w:sz w:val="22"/>
          <w:szCs w:val="22"/>
        </w:rPr>
        <w:t xml:space="preserve"> </w:t>
      </w:r>
      <w:r w:rsidR="003E5046" w:rsidRPr="008513AC">
        <w:rPr>
          <w:rFonts w:ascii="Verdana" w:hAnsi="Verdana"/>
          <w:sz w:val="22"/>
          <w:szCs w:val="22"/>
        </w:rPr>
        <w:t>todavía</w:t>
      </w:r>
      <w:r w:rsidRPr="008513AC">
        <w:rPr>
          <w:rFonts w:ascii="Verdana" w:hAnsi="Verdana"/>
          <w:spacing w:val="16"/>
          <w:sz w:val="22"/>
          <w:szCs w:val="22"/>
        </w:rPr>
        <w:t xml:space="preserve"> </w:t>
      </w:r>
      <w:r w:rsidRPr="008513AC">
        <w:rPr>
          <w:rFonts w:ascii="Verdana" w:hAnsi="Verdana"/>
          <w:spacing w:val="-5"/>
          <w:sz w:val="22"/>
          <w:szCs w:val="22"/>
        </w:rPr>
        <w:t>es</w:t>
      </w:r>
      <w:r w:rsidR="003E5046">
        <w:rPr>
          <w:rFonts w:ascii="Verdana" w:hAnsi="Verdana"/>
          <w:sz w:val="22"/>
          <w:szCs w:val="22"/>
        </w:rPr>
        <w:t xml:space="preserve"> </w:t>
      </w:r>
      <w:r w:rsidRPr="008513AC">
        <w:rPr>
          <w:rFonts w:ascii="Verdana" w:hAnsi="Verdana"/>
          <w:sz w:val="22"/>
          <w:szCs w:val="22"/>
        </w:rPr>
        <w:t>posible</w:t>
      </w:r>
      <w:r w:rsidRPr="008513AC">
        <w:rPr>
          <w:rFonts w:ascii="Verdana" w:hAnsi="Verdana"/>
          <w:spacing w:val="-2"/>
          <w:sz w:val="22"/>
          <w:szCs w:val="22"/>
        </w:rPr>
        <w:t xml:space="preserve"> </w:t>
      </w:r>
      <w:r w:rsidRPr="008513AC">
        <w:rPr>
          <w:rFonts w:ascii="Verdana" w:hAnsi="Verdana"/>
          <w:sz w:val="22"/>
          <w:szCs w:val="22"/>
        </w:rPr>
        <w:t>obtener un puntaje prorrateado</w:t>
      </w:r>
      <w:r w:rsidRPr="008513AC">
        <w:rPr>
          <w:rFonts w:ascii="Verdana" w:hAnsi="Verdana"/>
          <w:spacing w:val="18"/>
          <w:sz w:val="22"/>
          <w:szCs w:val="22"/>
        </w:rPr>
        <w:t xml:space="preserve"> </w:t>
      </w:r>
      <w:r w:rsidRPr="008513AC">
        <w:rPr>
          <w:rFonts w:ascii="Verdana" w:hAnsi="Verdana"/>
          <w:sz w:val="22"/>
          <w:szCs w:val="22"/>
        </w:rPr>
        <w:t>para</w:t>
      </w:r>
      <w:r w:rsidRPr="008513AC">
        <w:rPr>
          <w:rFonts w:ascii="Verdana" w:hAnsi="Verdana"/>
          <w:spacing w:val="-1"/>
          <w:sz w:val="22"/>
          <w:szCs w:val="22"/>
        </w:rPr>
        <w:t xml:space="preserve"> </w:t>
      </w:r>
      <w:r w:rsidRPr="008513AC">
        <w:rPr>
          <w:rFonts w:ascii="Verdana" w:hAnsi="Verdana"/>
          <w:sz w:val="22"/>
          <w:szCs w:val="22"/>
        </w:rPr>
        <w:t>el</w:t>
      </w:r>
      <w:r w:rsidRPr="008513AC">
        <w:rPr>
          <w:rFonts w:ascii="Verdana" w:hAnsi="Verdana"/>
          <w:spacing w:val="-2"/>
          <w:sz w:val="22"/>
          <w:szCs w:val="22"/>
        </w:rPr>
        <w:t xml:space="preserve"> </w:t>
      </w:r>
      <w:r w:rsidRPr="008513AC">
        <w:rPr>
          <w:rFonts w:ascii="Verdana" w:hAnsi="Verdana"/>
          <w:sz w:val="22"/>
          <w:szCs w:val="22"/>
        </w:rPr>
        <w:t>CIT. La tabla</w:t>
      </w:r>
      <w:r w:rsidRPr="008513AC">
        <w:rPr>
          <w:rFonts w:ascii="Verdana" w:hAnsi="Verdana"/>
          <w:spacing w:val="-2"/>
          <w:sz w:val="22"/>
          <w:szCs w:val="22"/>
        </w:rPr>
        <w:t xml:space="preserve"> </w:t>
      </w:r>
      <w:r w:rsidRPr="008513AC">
        <w:rPr>
          <w:rFonts w:ascii="Verdana" w:hAnsi="Verdana"/>
          <w:sz w:val="22"/>
          <w:szCs w:val="22"/>
        </w:rPr>
        <w:t>A.8 muestra</w:t>
      </w:r>
      <w:r w:rsidRPr="008513AC">
        <w:rPr>
          <w:rFonts w:ascii="Verdana" w:hAnsi="Verdana"/>
          <w:spacing w:val="16"/>
          <w:sz w:val="22"/>
          <w:szCs w:val="22"/>
        </w:rPr>
        <w:t xml:space="preserve"> </w:t>
      </w:r>
      <w:r w:rsidRPr="008513AC">
        <w:rPr>
          <w:rFonts w:ascii="Verdana" w:hAnsi="Verdana"/>
          <w:sz w:val="22"/>
          <w:szCs w:val="22"/>
        </w:rPr>
        <w:t>las sumas prorrateadas de puntajes equivalentes que se utilizan para obtener el CIT. La tabla está dividida en dos secciones: la primera sección se</w:t>
      </w:r>
      <w:r w:rsidRPr="008513AC">
        <w:rPr>
          <w:rFonts w:ascii="Verdana" w:hAnsi="Verdana"/>
          <w:spacing w:val="-5"/>
          <w:sz w:val="22"/>
          <w:szCs w:val="22"/>
        </w:rPr>
        <w:t xml:space="preserve"> </w:t>
      </w:r>
      <w:r w:rsidRPr="008513AC">
        <w:rPr>
          <w:rFonts w:ascii="Verdana" w:hAnsi="Verdana"/>
          <w:sz w:val="22"/>
          <w:szCs w:val="22"/>
        </w:rPr>
        <w:t>utiliza para localizar la</w:t>
      </w:r>
      <w:r w:rsidRPr="008513AC">
        <w:rPr>
          <w:rFonts w:ascii="Verdana" w:hAnsi="Verdana"/>
          <w:spacing w:val="-3"/>
          <w:sz w:val="22"/>
          <w:szCs w:val="22"/>
        </w:rPr>
        <w:t xml:space="preserve"> </w:t>
      </w:r>
      <w:r w:rsidRPr="008513AC">
        <w:rPr>
          <w:rFonts w:ascii="Verdana" w:hAnsi="Verdana"/>
          <w:sz w:val="22"/>
          <w:szCs w:val="22"/>
        </w:rPr>
        <w:t>suma prorrateada</w:t>
      </w:r>
      <w:r w:rsidRPr="008513AC">
        <w:rPr>
          <w:rFonts w:ascii="Verdana" w:hAnsi="Verdana"/>
          <w:spacing w:val="13"/>
          <w:sz w:val="22"/>
          <w:szCs w:val="22"/>
        </w:rPr>
        <w:t xml:space="preserve"> </w:t>
      </w:r>
      <w:r w:rsidRPr="008513AC">
        <w:rPr>
          <w:rFonts w:ascii="Verdana" w:hAnsi="Verdana"/>
          <w:sz w:val="22"/>
          <w:szCs w:val="22"/>
        </w:rPr>
        <w:t>de los puntajes equi</w:t>
      </w:r>
      <w:r w:rsidR="00AD3611">
        <w:rPr>
          <w:rFonts w:ascii="Verdana" w:hAnsi="Verdana"/>
          <w:sz w:val="22"/>
          <w:szCs w:val="22"/>
        </w:rPr>
        <w:t>va</w:t>
      </w:r>
      <w:r w:rsidRPr="008513AC">
        <w:rPr>
          <w:rFonts w:ascii="Verdana" w:hAnsi="Verdana"/>
          <w:sz w:val="22"/>
          <w:szCs w:val="22"/>
        </w:rPr>
        <w:t>lentes para obtener el CIT</w:t>
      </w:r>
      <w:r w:rsidRPr="008513AC">
        <w:rPr>
          <w:rFonts w:ascii="Verdana" w:hAnsi="Verdana"/>
          <w:spacing w:val="-5"/>
          <w:sz w:val="22"/>
          <w:szCs w:val="22"/>
        </w:rPr>
        <w:t xml:space="preserve"> </w:t>
      </w:r>
      <w:r w:rsidRPr="008513AC">
        <w:rPr>
          <w:rFonts w:ascii="Verdana" w:hAnsi="Verdana"/>
          <w:sz w:val="22"/>
          <w:szCs w:val="22"/>
        </w:rPr>
        <w:t xml:space="preserve">a </w:t>
      </w:r>
      <w:r w:rsidR="00AD3611" w:rsidRPr="008513AC">
        <w:rPr>
          <w:rFonts w:ascii="Verdana" w:hAnsi="Verdana"/>
          <w:sz w:val="22"/>
          <w:szCs w:val="22"/>
        </w:rPr>
        <w:t>partir</w:t>
      </w:r>
      <w:r w:rsidRPr="008513AC">
        <w:rPr>
          <w:rFonts w:ascii="Verdana" w:hAnsi="Verdana"/>
          <w:spacing w:val="-2"/>
          <w:sz w:val="22"/>
          <w:szCs w:val="22"/>
        </w:rPr>
        <w:t xml:space="preserve"> </w:t>
      </w:r>
      <w:r w:rsidRPr="008513AC">
        <w:rPr>
          <w:rFonts w:ascii="Verdana" w:hAnsi="Verdana"/>
          <w:sz w:val="22"/>
          <w:szCs w:val="22"/>
        </w:rPr>
        <w:t>de nueve subpruebas.</w:t>
      </w:r>
      <w:r w:rsidRPr="008513AC">
        <w:rPr>
          <w:rFonts w:ascii="Verdana" w:hAnsi="Verdana"/>
          <w:spacing w:val="24"/>
          <w:sz w:val="22"/>
          <w:szCs w:val="22"/>
        </w:rPr>
        <w:t xml:space="preserve"> </w:t>
      </w:r>
      <w:r w:rsidRPr="008513AC">
        <w:rPr>
          <w:rFonts w:ascii="Verdana" w:hAnsi="Verdana"/>
          <w:sz w:val="22"/>
          <w:szCs w:val="22"/>
        </w:rPr>
        <w:t>Esta</w:t>
      </w:r>
      <w:r w:rsidRPr="008513AC">
        <w:rPr>
          <w:rFonts w:ascii="Verdana" w:hAnsi="Verdana"/>
          <w:spacing w:val="26"/>
          <w:sz w:val="22"/>
          <w:szCs w:val="22"/>
        </w:rPr>
        <w:t xml:space="preserve"> </w:t>
      </w:r>
      <w:r w:rsidRPr="008513AC">
        <w:rPr>
          <w:rFonts w:ascii="Verdana" w:hAnsi="Verdana"/>
          <w:sz w:val="22"/>
          <w:szCs w:val="22"/>
        </w:rPr>
        <w:t>tabla debe utilizarse cuando uno</w:t>
      </w:r>
      <w:r w:rsidRPr="008513AC">
        <w:rPr>
          <w:rFonts w:ascii="Verdana" w:hAnsi="Verdana"/>
          <w:spacing w:val="-8"/>
          <w:sz w:val="22"/>
          <w:szCs w:val="22"/>
        </w:rPr>
        <w:t xml:space="preserve"> </w:t>
      </w:r>
      <w:r w:rsidRPr="008513AC">
        <w:rPr>
          <w:rFonts w:ascii="Verdana" w:hAnsi="Verdana"/>
          <w:sz w:val="22"/>
          <w:szCs w:val="22"/>
        </w:rPr>
        <w:t>de</w:t>
      </w:r>
      <w:r w:rsidRPr="008513AC">
        <w:rPr>
          <w:rFonts w:ascii="Verdana" w:hAnsi="Verdana"/>
          <w:spacing w:val="-3"/>
          <w:sz w:val="22"/>
          <w:szCs w:val="22"/>
        </w:rPr>
        <w:t xml:space="preserve"> </w:t>
      </w:r>
      <w:r w:rsidRPr="008513AC">
        <w:rPr>
          <w:rFonts w:ascii="Verdana" w:hAnsi="Verdana"/>
          <w:sz w:val="22"/>
          <w:szCs w:val="22"/>
        </w:rPr>
        <w:t>los</w:t>
      </w:r>
      <w:r w:rsidRPr="008513AC">
        <w:rPr>
          <w:rFonts w:ascii="Verdana" w:hAnsi="Verdana"/>
          <w:spacing w:val="-9"/>
          <w:sz w:val="22"/>
          <w:szCs w:val="22"/>
        </w:rPr>
        <w:t xml:space="preserve"> </w:t>
      </w:r>
      <w:r w:rsidRPr="008513AC">
        <w:rPr>
          <w:rFonts w:ascii="Verdana" w:hAnsi="Verdana"/>
          <w:sz w:val="22"/>
          <w:szCs w:val="22"/>
        </w:rPr>
        <w:t>dos</w:t>
      </w:r>
      <w:r w:rsidRPr="008513AC">
        <w:rPr>
          <w:rFonts w:ascii="Verdana" w:hAnsi="Verdana"/>
          <w:spacing w:val="-8"/>
          <w:sz w:val="22"/>
          <w:szCs w:val="22"/>
        </w:rPr>
        <w:t xml:space="preserve"> </w:t>
      </w:r>
      <w:r w:rsidRPr="008513AC">
        <w:rPr>
          <w:rFonts w:ascii="Verdana" w:hAnsi="Verdana"/>
          <w:sz w:val="22"/>
          <w:szCs w:val="22"/>
        </w:rPr>
        <w:t>puntajes</w:t>
      </w:r>
      <w:r w:rsidRPr="008513AC">
        <w:rPr>
          <w:rFonts w:ascii="Verdana" w:hAnsi="Verdana"/>
          <w:spacing w:val="-2"/>
          <w:sz w:val="22"/>
          <w:szCs w:val="22"/>
        </w:rPr>
        <w:t xml:space="preserve"> </w:t>
      </w:r>
      <w:r w:rsidRPr="008513AC">
        <w:rPr>
          <w:rFonts w:ascii="Verdana" w:hAnsi="Verdana"/>
          <w:sz w:val="22"/>
          <w:szCs w:val="22"/>
        </w:rPr>
        <w:t>equivalentes</w:t>
      </w:r>
      <w:r w:rsidRPr="008513AC">
        <w:rPr>
          <w:rFonts w:ascii="Verdana" w:hAnsi="Verdana"/>
          <w:spacing w:val="-1"/>
          <w:sz w:val="22"/>
          <w:szCs w:val="22"/>
        </w:rPr>
        <w:t xml:space="preserve"> </w:t>
      </w:r>
      <w:r w:rsidRPr="008513AC">
        <w:rPr>
          <w:rFonts w:ascii="Verdana" w:hAnsi="Verdana"/>
          <w:sz w:val="22"/>
          <w:szCs w:val="22"/>
        </w:rPr>
        <w:t>de</w:t>
      </w:r>
      <w:r w:rsidRPr="008513AC">
        <w:rPr>
          <w:rFonts w:ascii="Verdana" w:hAnsi="Verdana"/>
          <w:spacing w:val="-1"/>
          <w:sz w:val="22"/>
          <w:szCs w:val="22"/>
        </w:rPr>
        <w:t xml:space="preserve"> </w:t>
      </w:r>
      <w:r w:rsidRPr="008513AC">
        <w:rPr>
          <w:rFonts w:ascii="Verdana" w:hAnsi="Verdana"/>
          <w:sz w:val="22"/>
          <w:szCs w:val="22"/>
        </w:rPr>
        <w:t>Memoria de</w:t>
      </w:r>
      <w:r w:rsidRPr="008513AC">
        <w:rPr>
          <w:rFonts w:ascii="Verdana" w:hAnsi="Verdana"/>
          <w:spacing w:val="-9"/>
          <w:sz w:val="22"/>
          <w:szCs w:val="22"/>
        </w:rPr>
        <w:t xml:space="preserve"> </w:t>
      </w:r>
      <w:r w:rsidRPr="008513AC">
        <w:rPr>
          <w:rFonts w:ascii="Verdana" w:hAnsi="Verdana"/>
          <w:sz w:val="22"/>
          <w:szCs w:val="22"/>
        </w:rPr>
        <w:t>Trabajo</w:t>
      </w:r>
      <w:r w:rsidRPr="008513AC">
        <w:rPr>
          <w:rFonts w:ascii="Verdana" w:hAnsi="Verdana"/>
          <w:spacing w:val="-2"/>
          <w:sz w:val="22"/>
          <w:szCs w:val="22"/>
        </w:rPr>
        <w:t xml:space="preserve"> </w:t>
      </w:r>
      <w:r w:rsidRPr="008513AC">
        <w:rPr>
          <w:rFonts w:ascii="Verdana" w:hAnsi="Verdana"/>
          <w:sz w:val="22"/>
          <w:szCs w:val="22"/>
        </w:rPr>
        <w:t>o</w:t>
      </w:r>
      <w:r w:rsidRPr="008513AC">
        <w:rPr>
          <w:rFonts w:ascii="Verdana" w:hAnsi="Verdana"/>
          <w:spacing w:val="-7"/>
          <w:sz w:val="22"/>
          <w:szCs w:val="22"/>
        </w:rPr>
        <w:t xml:space="preserve"> </w:t>
      </w:r>
      <w:r w:rsidRPr="008513AC">
        <w:rPr>
          <w:rFonts w:ascii="Verdana" w:hAnsi="Verdana"/>
          <w:sz w:val="22"/>
          <w:szCs w:val="22"/>
        </w:rPr>
        <w:t>Velocidad</w:t>
      </w:r>
      <w:r w:rsidRPr="008513AC">
        <w:rPr>
          <w:rFonts w:ascii="Verdana" w:hAnsi="Verdana"/>
          <w:spacing w:val="8"/>
          <w:sz w:val="22"/>
          <w:szCs w:val="22"/>
        </w:rPr>
        <w:t xml:space="preserve"> </w:t>
      </w:r>
      <w:r w:rsidRPr="008513AC">
        <w:rPr>
          <w:rFonts w:ascii="Verdana" w:hAnsi="Verdana"/>
          <w:sz w:val="22"/>
          <w:szCs w:val="22"/>
        </w:rPr>
        <w:t>de</w:t>
      </w:r>
      <w:r w:rsidRPr="008513AC">
        <w:rPr>
          <w:rFonts w:ascii="Verdana" w:hAnsi="Verdana"/>
          <w:spacing w:val="-1"/>
          <w:sz w:val="22"/>
          <w:szCs w:val="22"/>
        </w:rPr>
        <w:t xml:space="preserve"> </w:t>
      </w:r>
      <w:r w:rsidRPr="008513AC">
        <w:rPr>
          <w:rFonts w:ascii="Verdana" w:hAnsi="Verdana"/>
          <w:sz w:val="22"/>
          <w:szCs w:val="22"/>
        </w:rPr>
        <w:t>Procesamiento</w:t>
      </w:r>
      <w:r w:rsidRPr="008513AC">
        <w:rPr>
          <w:rFonts w:ascii="Verdana" w:hAnsi="Verdana"/>
          <w:spacing w:val="10"/>
          <w:sz w:val="22"/>
          <w:szCs w:val="22"/>
        </w:rPr>
        <w:t xml:space="preserve"> </w:t>
      </w:r>
      <w:r w:rsidRPr="008513AC">
        <w:rPr>
          <w:rFonts w:ascii="Verdana" w:hAnsi="Verdana"/>
          <w:sz w:val="22"/>
          <w:szCs w:val="22"/>
        </w:rPr>
        <w:t>sea inválido.</w:t>
      </w:r>
      <w:r w:rsidRPr="008513AC">
        <w:rPr>
          <w:rFonts w:ascii="Verdana" w:hAnsi="Verdana"/>
          <w:spacing w:val="3"/>
          <w:sz w:val="22"/>
          <w:szCs w:val="22"/>
        </w:rPr>
        <w:t xml:space="preserve"> </w:t>
      </w:r>
      <w:r w:rsidRPr="008513AC">
        <w:rPr>
          <w:rFonts w:ascii="Verdana" w:hAnsi="Verdana"/>
          <w:sz w:val="22"/>
          <w:szCs w:val="22"/>
        </w:rPr>
        <w:t>La</w:t>
      </w:r>
      <w:r w:rsidRPr="008513AC">
        <w:rPr>
          <w:rFonts w:ascii="Verdana" w:hAnsi="Verdana"/>
          <w:spacing w:val="-8"/>
          <w:sz w:val="22"/>
          <w:szCs w:val="22"/>
        </w:rPr>
        <w:t xml:space="preserve"> </w:t>
      </w:r>
      <w:r w:rsidRPr="008513AC">
        <w:rPr>
          <w:rFonts w:ascii="Verdana" w:hAnsi="Verdana"/>
          <w:sz w:val="22"/>
          <w:szCs w:val="22"/>
        </w:rPr>
        <w:t>segunda</w:t>
      </w:r>
      <w:r w:rsidRPr="008513AC">
        <w:rPr>
          <w:rFonts w:ascii="Verdana" w:hAnsi="Verdana"/>
          <w:spacing w:val="7"/>
          <w:sz w:val="22"/>
          <w:szCs w:val="22"/>
        </w:rPr>
        <w:t xml:space="preserve"> </w:t>
      </w:r>
      <w:r w:rsidR="00AD3611" w:rsidRPr="008513AC">
        <w:rPr>
          <w:rFonts w:ascii="Verdana" w:hAnsi="Verdana"/>
          <w:sz w:val="22"/>
          <w:szCs w:val="22"/>
        </w:rPr>
        <w:t>sección</w:t>
      </w:r>
      <w:r w:rsidRPr="008513AC">
        <w:rPr>
          <w:rFonts w:ascii="Verdana" w:hAnsi="Verdana"/>
          <w:spacing w:val="5"/>
          <w:sz w:val="22"/>
          <w:szCs w:val="22"/>
        </w:rPr>
        <w:t xml:space="preserve"> </w:t>
      </w:r>
      <w:r w:rsidRPr="008513AC">
        <w:rPr>
          <w:rFonts w:ascii="Verdana" w:hAnsi="Verdana"/>
          <w:sz w:val="22"/>
          <w:szCs w:val="22"/>
        </w:rPr>
        <w:t>de</w:t>
      </w:r>
      <w:r w:rsidRPr="008513AC">
        <w:rPr>
          <w:rFonts w:ascii="Verdana" w:hAnsi="Verdana"/>
          <w:spacing w:val="2"/>
          <w:sz w:val="22"/>
          <w:szCs w:val="22"/>
        </w:rPr>
        <w:t xml:space="preserve"> </w:t>
      </w:r>
      <w:r w:rsidRPr="008513AC">
        <w:rPr>
          <w:rFonts w:ascii="Verdana" w:hAnsi="Verdana"/>
          <w:sz w:val="22"/>
          <w:szCs w:val="22"/>
        </w:rPr>
        <w:t>la</w:t>
      </w:r>
      <w:r w:rsidRPr="008513AC">
        <w:rPr>
          <w:rFonts w:ascii="Verdana" w:hAnsi="Verdana"/>
          <w:spacing w:val="-9"/>
          <w:sz w:val="22"/>
          <w:szCs w:val="22"/>
        </w:rPr>
        <w:t xml:space="preserve"> </w:t>
      </w:r>
      <w:r w:rsidRPr="008513AC">
        <w:rPr>
          <w:rFonts w:ascii="Verdana" w:hAnsi="Verdana"/>
          <w:sz w:val="22"/>
          <w:szCs w:val="22"/>
        </w:rPr>
        <w:t>tabla</w:t>
      </w:r>
      <w:r w:rsidRPr="008513AC">
        <w:rPr>
          <w:rFonts w:ascii="Verdana" w:hAnsi="Verdana"/>
          <w:spacing w:val="5"/>
          <w:sz w:val="22"/>
          <w:szCs w:val="22"/>
        </w:rPr>
        <w:t xml:space="preserve"> </w:t>
      </w:r>
      <w:r w:rsidRPr="008513AC">
        <w:rPr>
          <w:rFonts w:ascii="Verdana" w:hAnsi="Verdana"/>
          <w:sz w:val="22"/>
          <w:szCs w:val="22"/>
        </w:rPr>
        <w:t>se utiliza</w:t>
      </w:r>
      <w:r w:rsidRPr="008513AC">
        <w:rPr>
          <w:rFonts w:ascii="Verdana" w:hAnsi="Verdana"/>
          <w:spacing w:val="8"/>
          <w:sz w:val="22"/>
          <w:szCs w:val="22"/>
        </w:rPr>
        <w:t xml:space="preserve"> </w:t>
      </w:r>
      <w:r w:rsidRPr="008513AC">
        <w:rPr>
          <w:rFonts w:ascii="Verdana" w:hAnsi="Verdana"/>
          <w:sz w:val="22"/>
          <w:szCs w:val="22"/>
        </w:rPr>
        <w:t>para</w:t>
      </w:r>
      <w:r w:rsidRPr="008513AC">
        <w:rPr>
          <w:rFonts w:ascii="Verdana" w:hAnsi="Verdana"/>
          <w:spacing w:val="-3"/>
          <w:sz w:val="22"/>
          <w:szCs w:val="22"/>
        </w:rPr>
        <w:t xml:space="preserve"> </w:t>
      </w:r>
      <w:r w:rsidRPr="008513AC">
        <w:rPr>
          <w:rFonts w:ascii="Verdana" w:hAnsi="Verdana"/>
          <w:sz w:val="22"/>
          <w:szCs w:val="22"/>
        </w:rPr>
        <w:t>obtener</w:t>
      </w:r>
      <w:r w:rsidRPr="008513AC">
        <w:rPr>
          <w:rFonts w:ascii="Verdana" w:hAnsi="Verdana"/>
          <w:spacing w:val="-2"/>
          <w:sz w:val="22"/>
          <w:szCs w:val="22"/>
        </w:rPr>
        <w:t xml:space="preserve"> </w:t>
      </w:r>
      <w:r w:rsidRPr="008513AC">
        <w:rPr>
          <w:rFonts w:ascii="Verdana" w:hAnsi="Verdana"/>
          <w:sz w:val="22"/>
          <w:szCs w:val="22"/>
        </w:rPr>
        <w:t>el</w:t>
      </w:r>
      <w:r w:rsidRPr="008513AC">
        <w:rPr>
          <w:rFonts w:ascii="Verdana" w:hAnsi="Verdana"/>
          <w:spacing w:val="1"/>
          <w:sz w:val="22"/>
          <w:szCs w:val="22"/>
        </w:rPr>
        <w:t xml:space="preserve"> </w:t>
      </w:r>
      <w:r w:rsidRPr="008513AC">
        <w:rPr>
          <w:rFonts w:ascii="Verdana" w:hAnsi="Verdana"/>
          <w:sz w:val="22"/>
          <w:szCs w:val="22"/>
        </w:rPr>
        <w:t>CIT</w:t>
      </w:r>
      <w:r w:rsidRPr="008513AC">
        <w:rPr>
          <w:rFonts w:ascii="Verdana" w:hAnsi="Verdana"/>
          <w:spacing w:val="-8"/>
          <w:sz w:val="22"/>
          <w:szCs w:val="22"/>
        </w:rPr>
        <w:t xml:space="preserve"> </w:t>
      </w:r>
      <w:r w:rsidRPr="008513AC">
        <w:rPr>
          <w:rFonts w:ascii="Verdana" w:hAnsi="Verdana"/>
          <w:sz w:val="22"/>
          <w:szCs w:val="22"/>
        </w:rPr>
        <w:t>a</w:t>
      </w:r>
      <w:r w:rsidRPr="008513AC">
        <w:rPr>
          <w:rFonts w:ascii="Verdana" w:hAnsi="Verdana"/>
          <w:spacing w:val="3"/>
          <w:sz w:val="22"/>
          <w:szCs w:val="22"/>
        </w:rPr>
        <w:t xml:space="preserve"> </w:t>
      </w:r>
      <w:r w:rsidRPr="008513AC">
        <w:rPr>
          <w:rFonts w:ascii="Verdana" w:hAnsi="Verdana"/>
          <w:sz w:val="22"/>
          <w:szCs w:val="22"/>
        </w:rPr>
        <w:t>partir</w:t>
      </w:r>
      <w:r w:rsidRPr="008513AC">
        <w:rPr>
          <w:rFonts w:ascii="Verdana" w:hAnsi="Verdana"/>
          <w:spacing w:val="3"/>
          <w:sz w:val="22"/>
          <w:szCs w:val="22"/>
        </w:rPr>
        <w:t xml:space="preserve"> </w:t>
      </w:r>
      <w:r w:rsidRPr="008513AC">
        <w:rPr>
          <w:rFonts w:ascii="Verdana" w:hAnsi="Verdana"/>
          <w:sz w:val="22"/>
          <w:szCs w:val="22"/>
        </w:rPr>
        <w:t>de</w:t>
      </w:r>
      <w:r w:rsidRPr="008513AC">
        <w:rPr>
          <w:rFonts w:ascii="Verdana" w:hAnsi="Verdana"/>
          <w:spacing w:val="-5"/>
          <w:sz w:val="22"/>
          <w:szCs w:val="22"/>
        </w:rPr>
        <w:t xml:space="preserve"> </w:t>
      </w:r>
      <w:r w:rsidRPr="008513AC">
        <w:rPr>
          <w:rFonts w:ascii="Verdana" w:hAnsi="Verdana"/>
          <w:sz w:val="22"/>
          <w:szCs w:val="22"/>
        </w:rPr>
        <w:t>ocho</w:t>
      </w:r>
      <w:r w:rsidRPr="008513AC">
        <w:rPr>
          <w:rFonts w:ascii="Verdana" w:hAnsi="Verdana"/>
          <w:spacing w:val="-7"/>
          <w:sz w:val="22"/>
          <w:szCs w:val="22"/>
        </w:rPr>
        <w:t xml:space="preserve"> </w:t>
      </w:r>
      <w:r w:rsidRPr="008513AC">
        <w:rPr>
          <w:rFonts w:ascii="Verdana" w:hAnsi="Verdana"/>
          <w:spacing w:val="-2"/>
          <w:sz w:val="22"/>
          <w:szCs w:val="22"/>
        </w:rPr>
        <w:t>subprue</w:t>
      </w:r>
      <w:r w:rsidRPr="008513AC">
        <w:rPr>
          <w:rFonts w:ascii="Verdana" w:hAnsi="Verdana"/>
          <w:sz w:val="22"/>
          <w:szCs w:val="22"/>
        </w:rPr>
        <w:t>bas,</w:t>
      </w:r>
      <w:r w:rsidRPr="008513AC">
        <w:rPr>
          <w:rFonts w:ascii="Verdana" w:hAnsi="Verdana"/>
          <w:spacing w:val="-11"/>
          <w:sz w:val="22"/>
          <w:szCs w:val="22"/>
        </w:rPr>
        <w:t xml:space="preserve"> </w:t>
      </w:r>
      <w:r w:rsidRPr="008513AC">
        <w:rPr>
          <w:rFonts w:ascii="Verdana" w:hAnsi="Verdana"/>
          <w:sz w:val="22"/>
          <w:szCs w:val="22"/>
        </w:rPr>
        <w:t>cuando</w:t>
      </w:r>
      <w:r w:rsidRPr="008513AC">
        <w:rPr>
          <w:rFonts w:ascii="Verdana" w:hAnsi="Verdana"/>
          <w:spacing w:val="4"/>
          <w:sz w:val="22"/>
          <w:szCs w:val="22"/>
        </w:rPr>
        <w:t xml:space="preserve"> </w:t>
      </w:r>
      <w:r w:rsidRPr="008513AC">
        <w:rPr>
          <w:rFonts w:ascii="Verdana" w:hAnsi="Verdana"/>
          <w:sz w:val="22"/>
          <w:szCs w:val="22"/>
        </w:rPr>
        <w:t>uno</w:t>
      </w:r>
      <w:r w:rsidRPr="008513AC">
        <w:rPr>
          <w:rFonts w:ascii="Verdana" w:hAnsi="Verdana"/>
          <w:spacing w:val="-8"/>
          <w:sz w:val="22"/>
          <w:szCs w:val="22"/>
        </w:rPr>
        <w:t xml:space="preserve"> </w:t>
      </w:r>
      <w:r w:rsidRPr="008513AC">
        <w:rPr>
          <w:rFonts w:ascii="Verdana" w:hAnsi="Verdana"/>
          <w:sz w:val="22"/>
          <w:szCs w:val="22"/>
        </w:rPr>
        <w:t>de</w:t>
      </w:r>
      <w:r w:rsidRPr="008513AC">
        <w:rPr>
          <w:rFonts w:ascii="Verdana" w:hAnsi="Verdana"/>
          <w:spacing w:val="-7"/>
          <w:sz w:val="22"/>
          <w:szCs w:val="22"/>
        </w:rPr>
        <w:t xml:space="preserve"> </w:t>
      </w:r>
      <w:r w:rsidRPr="008513AC">
        <w:rPr>
          <w:rFonts w:ascii="Verdana" w:hAnsi="Verdana"/>
          <w:sz w:val="22"/>
          <w:szCs w:val="22"/>
        </w:rPr>
        <w:t>los</w:t>
      </w:r>
      <w:r w:rsidRPr="008513AC">
        <w:rPr>
          <w:rFonts w:ascii="Verdana" w:hAnsi="Verdana"/>
          <w:spacing w:val="-9"/>
          <w:sz w:val="22"/>
          <w:szCs w:val="22"/>
        </w:rPr>
        <w:t xml:space="preserve"> </w:t>
      </w:r>
      <w:r w:rsidRPr="008513AC">
        <w:rPr>
          <w:rFonts w:ascii="Verdana" w:hAnsi="Verdana"/>
          <w:sz w:val="22"/>
          <w:szCs w:val="22"/>
        </w:rPr>
        <w:t>puntajes</w:t>
      </w:r>
      <w:r w:rsidRPr="008513AC">
        <w:rPr>
          <w:rFonts w:ascii="Verdana" w:hAnsi="Verdana"/>
          <w:spacing w:val="-1"/>
          <w:sz w:val="22"/>
          <w:szCs w:val="22"/>
        </w:rPr>
        <w:t xml:space="preserve"> </w:t>
      </w:r>
      <w:r w:rsidRPr="008513AC">
        <w:rPr>
          <w:rFonts w:ascii="Verdana" w:hAnsi="Verdana"/>
          <w:sz w:val="22"/>
          <w:szCs w:val="22"/>
        </w:rPr>
        <w:t>equivalentes</w:t>
      </w:r>
      <w:r w:rsidRPr="008513AC">
        <w:rPr>
          <w:rFonts w:ascii="Verdana" w:hAnsi="Verdana"/>
          <w:spacing w:val="5"/>
          <w:sz w:val="22"/>
          <w:szCs w:val="22"/>
        </w:rPr>
        <w:t xml:space="preserve"> </w:t>
      </w:r>
      <w:r w:rsidRPr="008513AC">
        <w:rPr>
          <w:rFonts w:ascii="Verdana" w:hAnsi="Verdana"/>
          <w:sz w:val="22"/>
          <w:szCs w:val="22"/>
        </w:rPr>
        <w:t>de</w:t>
      </w:r>
      <w:r w:rsidRPr="008513AC">
        <w:rPr>
          <w:rFonts w:ascii="Verdana" w:hAnsi="Verdana"/>
          <w:spacing w:val="-6"/>
          <w:sz w:val="22"/>
          <w:szCs w:val="22"/>
        </w:rPr>
        <w:t xml:space="preserve"> </w:t>
      </w:r>
      <w:r w:rsidRPr="008513AC">
        <w:rPr>
          <w:rFonts w:ascii="Verdana" w:hAnsi="Verdana"/>
          <w:sz w:val="22"/>
          <w:szCs w:val="22"/>
        </w:rPr>
        <w:t>Memoria</w:t>
      </w:r>
      <w:r w:rsidRPr="008513AC">
        <w:rPr>
          <w:rFonts w:ascii="Verdana" w:hAnsi="Verdana"/>
          <w:spacing w:val="2"/>
          <w:sz w:val="22"/>
          <w:szCs w:val="22"/>
        </w:rPr>
        <w:t xml:space="preserve"> </w:t>
      </w:r>
      <w:r w:rsidRPr="008513AC">
        <w:rPr>
          <w:rFonts w:ascii="Verdana" w:hAnsi="Verdana"/>
          <w:sz w:val="22"/>
          <w:szCs w:val="22"/>
        </w:rPr>
        <w:t>de</w:t>
      </w:r>
      <w:r w:rsidRPr="008513AC">
        <w:rPr>
          <w:rFonts w:ascii="Verdana" w:hAnsi="Verdana"/>
          <w:spacing w:val="-13"/>
          <w:sz w:val="22"/>
          <w:szCs w:val="22"/>
        </w:rPr>
        <w:t xml:space="preserve"> </w:t>
      </w:r>
      <w:r w:rsidRPr="008513AC">
        <w:rPr>
          <w:rFonts w:ascii="Verdana" w:hAnsi="Verdana"/>
          <w:spacing w:val="-2"/>
          <w:sz w:val="22"/>
          <w:szCs w:val="22"/>
        </w:rPr>
        <w:t>Trabajo</w:t>
      </w:r>
      <w:r w:rsidR="00AD3611">
        <w:rPr>
          <w:rFonts w:ascii="Verdana" w:hAnsi="Verdana"/>
          <w:spacing w:val="-2"/>
          <w:sz w:val="22"/>
          <w:szCs w:val="22"/>
        </w:rPr>
        <w:t xml:space="preserve"> y </w:t>
      </w:r>
      <w:r w:rsidRPr="008513AC">
        <w:rPr>
          <w:rFonts w:ascii="Verdana" w:hAnsi="Verdana"/>
          <w:sz w:val="22"/>
          <w:szCs w:val="22"/>
        </w:rPr>
        <w:t>uno</w:t>
      </w:r>
      <w:r w:rsidRPr="008513AC">
        <w:rPr>
          <w:rFonts w:ascii="Verdana" w:hAnsi="Verdana"/>
          <w:spacing w:val="3"/>
          <w:sz w:val="22"/>
          <w:szCs w:val="22"/>
        </w:rPr>
        <w:t xml:space="preserve"> </w:t>
      </w:r>
      <w:r w:rsidRPr="008513AC">
        <w:rPr>
          <w:rFonts w:ascii="Verdana" w:hAnsi="Verdana"/>
          <w:sz w:val="22"/>
          <w:szCs w:val="22"/>
        </w:rPr>
        <w:t>de</w:t>
      </w:r>
      <w:r w:rsidRPr="008513AC">
        <w:rPr>
          <w:rFonts w:ascii="Verdana" w:hAnsi="Verdana"/>
          <w:spacing w:val="4"/>
          <w:sz w:val="22"/>
          <w:szCs w:val="22"/>
        </w:rPr>
        <w:t xml:space="preserve"> </w:t>
      </w:r>
      <w:r w:rsidRPr="008513AC">
        <w:rPr>
          <w:rFonts w:ascii="Verdana" w:hAnsi="Verdana"/>
          <w:sz w:val="22"/>
          <w:szCs w:val="22"/>
        </w:rPr>
        <w:t>los</w:t>
      </w:r>
      <w:r w:rsidRPr="008513AC">
        <w:rPr>
          <w:rFonts w:ascii="Verdana" w:hAnsi="Verdana"/>
          <w:spacing w:val="10"/>
          <w:sz w:val="22"/>
          <w:szCs w:val="22"/>
        </w:rPr>
        <w:t xml:space="preserve"> </w:t>
      </w:r>
      <w:r w:rsidRPr="008513AC">
        <w:rPr>
          <w:rFonts w:ascii="Verdana" w:hAnsi="Verdana"/>
          <w:spacing w:val="-2"/>
          <w:sz w:val="22"/>
          <w:szCs w:val="22"/>
        </w:rPr>
        <w:t>puntajes</w:t>
      </w:r>
      <w:r w:rsidR="00AD3611">
        <w:rPr>
          <w:rFonts w:ascii="Verdana" w:hAnsi="Verdana"/>
          <w:sz w:val="22"/>
          <w:szCs w:val="22"/>
        </w:rPr>
        <w:t xml:space="preserve"> </w:t>
      </w:r>
      <w:r w:rsidRPr="008513AC">
        <w:rPr>
          <w:rFonts w:ascii="Verdana" w:hAnsi="Verdana"/>
          <w:sz w:val="22"/>
          <w:szCs w:val="22"/>
        </w:rPr>
        <w:t>equivalentes</w:t>
      </w:r>
      <w:r w:rsidRPr="008513AC">
        <w:rPr>
          <w:rFonts w:ascii="Verdana" w:hAnsi="Verdana"/>
          <w:spacing w:val="-6"/>
          <w:sz w:val="22"/>
          <w:szCs w:val="22"/>
        </w:rPr>
        <w:t xml:space="preserve"> </w:t>
      </w:r>
      <w:r w:rsidRPr="008513AC">
        <w:rPr>
          <w:rFonts w:ascii="Verdana" w:hAnsi="Verdana"/>
          <w:sz w:val="22"/>
          <w:szCs w:val="22"/>
        </w:rPr>
        <w:t>de</w:t>
      </w:r>
      <w:r w:rsidRPr="008513AC">
        <w:rPr>
          <w:rFonts w:ascii="Verdana" w:hAnsi="Verdana"/>
          <w:spacing w:val="-12"/>
          <w:sz w:val="22"/>
          <w:szCs w:val="22"/>
        </w:rPr>
        <w:t xml:space="preserve"> </w:t>
      </w:r>
      <w:r w:rsidRPr="008513AC">
        <w:rPr>
          <w:rFonts w:ascii="Verdana" w:hAnsi="Verdana"/>
          <w:sz w:val="22"/>
          <w:szCs w:val="22"/>
        </w:rPr>
        <w:t>Velocidad</w:t>
      </w:r>
      <w:r w:rsidRPr="008513AC">
        <w:rPr>
          <w:rFonts w:ascii="Verdana" w:hAnsi="Verdana"/>
          <w:spacing w:val="-4"/>
          <w:sz w:val="22"/>
          <w:szCs w:val="22"/>
        </w:rPr>
        <w:t xml:space="preserve"> </w:t>
      </w:r>
      <w:r w:rsidRPr="008513AC">
        <w:rPr>
          <w:rFonts w:ascii="Verdana" w:hAnsi="Verdana"/>
          <w:sz w:val="22"/>
          <w:szCs w:val="22"/>
        </w:rPr>
        <w:t>de</w:t>
      </w:r>
      <w:r w:rsidRPr="008513AC">
        <w:rPr>
          <w:rFonts w:ascii="Verdana" w:hAnsi="Verdana"/>
          <w:spacing w:val="-12"/>
          <w:sz w:val="22"/>
          <w:szCs w:val="22"/>
        </w:rPr>
        <w:t xml:space="preserve"> </w:t>
      </w:r>
      <w:r w:rsidRPr="008513AC">
        <w:rPr>
          <w:rFonts w:ascii="Verdana" w:hAnsi="Verdana"/>
          <w:sz w:val="22"/>
          <w:szCs w:val="22"/>
        </w:rPr>
        <w:t>Procesamiento</w:t>
      </w:r>
      <w:r w:rsidRPr="008513AC">
        <w:rPr>
          <w:rFonts w:ascii="Verdana" w:hAnsi="Verdana"/>
          <w:spacing w:val="1"/>
          <w:sz w:val="22"/>
          <w:szCs w:val="22"/>
        </w:rPr>
        <w:t xml:space="preserve"> </w:t>
      </w:r>
      <w:r w:rsidRPr="008513AC">
        <w:rPr>
          <w:rFonts w:ascii="Verdana" w:hAnsi="Verdana"/>
          <w:sz w:val="22"/>
          <w:szCs w:val="22"/>
        </w:rPr>
        <w:t>son</w:t>
      </w:r>
      <w:r w:rsidRPr="008513AC">
        <w:rPr>
          <w:rFonts w:ascii="Verdana" w:hAnsi="Verdana"/>
          <w:spacing w:val="-2"/>
          <w:sz w:val="22"/>
          <w:szCs w:val="22"/>
        </w:rPr>
        <w:t xml:space="preserve"> </w:t>
      </w:r>
      <w:r w:rsidRPr="008513AC">
        <w:rPr>
          <w:rFonts w:ascii="Verdana" w:hAnsi="Verdana"/>
          <w:sz w:val="22"/>
          <w:szCs w:val="22"/>
        </w:rPr>
        <w:t>in</w:t>
      </w:r>
      <w:r w:rsidR="00AD3611">
        <w:rPr>
          <w:rFonts w:ascii="Verdana" w:hAnsi="Verdana"/>
          <w:sz w:val="22"/>
          <w:szCs w:val="22"/>
        </w:rPr>
        <w:t>vá</w:t>
      </w:r>
      <w:r w:rsidRPr="008513AC">
        <w:rPr>
          <w:rFonts w:ascii="Verdana" w:hAnsi="Verdana"/>
          <w:sz w:val="22"/>
          <w:szCs w:val="22"/>
        </w:rPr>
        <w:t>lidos.</w:t>
      </w:r>
      <w:r w:rsidRPr="008513AC">
        <w:rPr>
          <w:rFonts w:ascii="Verdana" w:hAnsi="Verdana"/>
          <w:spacing w:val="1"/>
          <w:sz w:val="22"/>
          <w:szCs w:val="22"/>
        </w:rPr>
        <w:t xml:space="preserve"> </w:t>
      </w:r>
      <w:r w:rsidRPr="008513AC">
        <w:rPr>
          <w:rFonts w:ascii="Verdana" w:hAnsi="Verdana"/>
          <w:sz w:val="22"/>
          <w:szCs w:val="22"/>
        </w:rPr>
        <w:t>Utilizando</w:t>
      </w:r>
      <w:r w:rsidRPr="008513AC">
        <w:rPr>
          <w:rFonts w:ascii="Verdana" w:hAnsi="Verdana"/>
          <w:spacing w:val="2"/>
          <w:sz w:val="22"/>
          <w:szCs w:val="22"/>
        </w:rPr>
        <w:t xml:space="preserve"> </w:t>
      </w:r>
      <w:r w:rsidRPr="008513AC">
        <w:rPr>
          <w:rFonts w:ascii="Verdana" w:hAnsi="Verdana"/>
          <w:sz w:val="22"/>
          <w:szCs w:val="22"/>
        </w:rPr>
        <w:t>la sección</w:t>
      </w:r>
      <w:r w:rsidRPr="008513AC">
        <w:rPr>
          <w:rFonts w:ascii="Verdana" w:hAnsi="Verdana"/>
          <w:spacing w:val="4"/>
          <w:sz w:val="22"/>
          <w:szCs w:val="22"/>
        </w:rPr>
        <w:t xml:space="preserve"> </w:t>
      </w:r>
      <w:r w:rsidRPr="008513AC">
        <w:rPr>
          <w:rFonts w:ascii="Verdana" w:hAnsi="Verdana"/>
          <w:sz w:val="22"/>
          <w:szCs w:val="22"/>
        </w:rPr>
        <w:t>apropiada</w:t>
      </w:r>
      <w:r w:rsidRPr="008513AC">
        <w:rPr>
          <w:rFonts w:ascii="Verdana" w:hAnsi="Verdana"/>
          <w:spacing w:val="4"/>
          <w:sz w:val="22"/>
          <w:szCs w:val="22"/>
        </w:rPr>
        <w:t xml:space="preserve"> </w:t>
      </w:r>
      <w:r w:rsidRPr="008513AC">
        <w:rPr>
          <w:rFonts w:ascii="Verdana" w:hAnsi="Verdana"/>
          <w:spacing w:val="-5"/>
          <w:sz w:val="22"/>
          <w:szCs w:val="22"/>
        </w:rPr>
        <w:t>de</w:t>
      </w:r>
    </w:p>
    <w:p w14:paraId="69ED7807" w14:textId="7A5CB6C0" w:rsidR="0033606C" w:rsidRPr="008513AC" w:rsidRDefault="00A32492" w:rsidP="00E43E4B">
      <w:pPr>
        <w:pStyle w:val="Textoindependiente"/>
        <w:spacing w:before="36" w:line="276" w:lineRule="auto"/>
        <w:ind w:left="851" w:right="-294" w:hanging="4"/>
        <w:jc w:val="both"/>
        <w:rPr>
          <w:rFonts w:ascii="Verdana" w:hAnsi="Verdana"/>
          <w:sz w:val="22"/>
          <w:szCs w:val="22"/>
        </w:rPr>
      </w:pPr>
      <w:r w:rsidRPr="008513AC">
        <w:rPr>
          <w:rFonts w:ascii="Verdana" w:hAnsi="Verdana"/>
          <w:sz w:val="22"/>
          <w:szCs w:val="22"/>
        </w:rPr>
        <w:t>la tabla, ingrese la suma prorrateada de puntajes equivalentes en el recuadro apropiado de la tabla</w:t>
      </w:r>
      <w:r w:rsidRPr="008513AC">
        <w:rPr>
          <w:rFonts w:ascii="Verdana" w:hAnsi="Verdana"/>
          <w:spacing w:val="-13"/>
          <w:sz w:val="22"/>
          <w:szCs w:val="22"/>
        </w:rPr>
        <w:t xml:space="preserve"> </w:t>
      </w:r>
      <w:r w:rsidRPr="008513AC">
        <w:rPr>
          <w:rFonts w:ascii="Verdana" w:hAnsi="Verdana"/>
          <w:sz w:val="22"/>
          <w:szCs w:val="22"/>
        </w:rPr>
        <w:t>de</w:t>
      </w:r>
      <w:r w:rsidRPr="008513AC">
        <w:rPr>
          <w:rFonts w:ascii="Verdana" w:hAnsi="Verdana"/>
          <w:spacing w:val="-12"/>
          <w:sz w:val="22"/>
          <w:szCs w:val="22"/>
        </w:rPr>
        <w:t xml:space="preserve"> </w:t>
      </w:r>
      <w:r w:rsidRPr="008513AC">
        <w:rPr>
          <w:rFonts w:ascii="Verdana" w:hAnsi="Verdana"/>
          <w:sz w:val="22"/>
          <w:szCs w:val="22"/>
        </w:rPr>
        <w:t>Conversión</w:t>
      </w:r>
      <w:r w:rsidRPr="008513AC">
        <w:rPr>
          <w:rFonts w:ascii="Verdana" w:hAnsi="Verdana"/>
          <w:spacing w:val="-2"/>
          <w:sz w:val="22"/>
          <w:szCs w:val="22"/>
        </w:rPr>
        <w:t xml:space="preserve"> </w:t>
      </w:r>
      <w:r w:rsidRPr="008513AC">
        <w:rPr>
          <w:rFonts w:ascii="Verdana" w:hAnsi="Verdana"/>
          <w:sz w:val="22"/>
          <w:szCs w:val="22"/>
        </w:rPr>
        <w:t>de</w:t>
      </w:r>
      <w:r w:rsidRPr="008513AC">
        <w:rPr>
          <w:rFonts w:ascii="Verdana" w:hAnsi="Verdana"/>
          <w:spacing w:val="-8"/>
          <w:sz w:val="22"/>
          <w:szCs w:val="22"/>
        </w:rPr>
        <w:t xml:space="preserve"> </w:t>
      </w:r>
      <w:r w:rsidRPr="008513AC">
        <w:rPr>
          <w:rFonts w:ascii="Verdana" w:hAnsi="Verdana"/>
          <w:sz w:val="22"/>
          <w:szCs w:val="22"/>
        </w:rPr>
        <w:t>la</w:t>
      </w:r>
      <w:r w:rsidRPr="008513AC">
        <w:rPr>
          <w:rFonts w:ascii="Verdana" w:hAnsi="Verdana"/>
          <w:spacing w:val="-9"/>
          <w:sz w:val="22"/>
          <w:szCs w:val="22"/>
        </w:rPr>
        <w:t xml:space="preserve"> </w:t>
      </w:r>
      <w:r w:rsidRPr="008513AC">
        <w:rPr>
          <w:rFonts w:ascii="Verdana" w:hAnsi="Verdana"/>
          <w:sz w:val="22"/>
          <w:szCs w:val="22"/>
        </w:rPr>
        <w:t>Suma de</w:t>
      </w:r>
      <w:r w:rsidRPr="008513AC">
        <w:rPr>
          <w:rFonts w:ascii="Verdana" w:hAnsi="Verdana"/>
          <w:spacing w:val="-6"/>
          <w:sz w:val="22"/>
          <w:szCs w:val="22"/>
        </w:rPr>
        <w:t xml:space="preserve"> </w:t>
      </w:r>
      <w:r w:rsidRPr="008513AC">
        <w:rPr>
          <w:rFonts w:ascii="Verdana" w:hAnsi="Verdana"/>
          <w:sz w:val="22"/>
          <w:szCs w:val="22"/>
        </w:rPr>
        <w:t>Puntajes</w:t>
      </w:r>
      <w:r w:rsidRPr="008513AC">
        <w:rPr>
          <w:rFonts w:ascii="Verdana" w:hAnsi="Verdana"/>
          <w:spacing w:val="7"/>
          <w:sz w:val="22"/>
          <w:szCs w:val="22"/>
        </w:rPr>
        <w:t xml:space="preserve"> </w:t>
      </w:r>
      <w:r w:rsidRPr="008513AC">
        <w:rPr>
          <w:rFonts w:ascii="Verdana" w:hAnsi="Verdana"/>
          <w:sz w:val="22"/>
          <w:szCs w:val="22"/>
        </w:rPr>
        <w:t>Equivalente</w:t>
      </w:r>
      <w:r w:rsidRPr="008513AC">
        <w:rPr>
          <w:rFonts w:ascii="Verdana" w:hAnsi="Verdana"/>
          <w:spacing w:val="7"/>
          <w:sz w:val="22"/>
          <w:szCs w:val="22"/>
        </w:rPr>
        <w:t xml:space="preserve"> </w:t>
      </w:r>
      <w:r w:rsidRPr="008513AC">
        <w:rPr>
          <w:rFonts w:ascii="Verdana" w:hAnsi="Verdana"/>
          <w:sz w:val="22"/>
          <w:szCs w:val="22"/>
        </w:rPr>
        <w:t>a</w:t>
      </w:r>
      <w:r w:rsidRPr="008513AC">
        <w:rPr>
          <w:rFonts w:ascii="Verdana" w:hAnsi="Verdana"/>
          <w:spacing w:val="-3"/>
          <w:sz w:val="22"/>
          <w:szCs w:val="22"/>
        </w:rPr>
        <w:t xml:space="preserve"> </w:t>
      </w:r>
      <w:r w:rsidRPr="008513AC">
        <w:rPr>
          <w:rFonts w:ascii="Verdana" w:hAnsi="Verdana"/>
          <w:sz w:val="22"/>
          <w:szCs w:val="22"/>
        </w:rPr>
        <w:t>Puntajes</w:t>
      </w:r>
      <w:r w:rsidRPr="008513AC">
        <w:rPr>
          <w:rFonts w:ascii="Verdana" w:hAnsi="Verdana"/>
          <w:spacing w:val="-1"/>
          <w:sz w:val="22"/>
          <w:szCs w:val="22"/>
        </w:rPr>
        <w:t xml:space="preserve"> </w:t>
      </w:r>
      <w:r w:rsidR="00AD3611" w:rsidRPr="008513AC">
        <w:rPr>
          <w:rFonts w:ascii="Verdana" w:hAnsi="Verdana"/>
          <w:sz w:val="22"/>
          <w:szCs w:val="22"/>
        </w:rPr>
        <w:t>Compuestos</w:t>
      </w:r>
      <w:r w:rsidRPr="008513AC">
        <w:rPr>
          <w:rFonts w:ascii="Verdana" w:hAnsi="Verdana"/>
          <w:sz w:val="22"/>
          <w:szCs w:val="22"/>
        </w:rPr>
        <w:t xml:space="preserve"> y</w:t>
      </w:r>
      <w:r w:rsidRPr="008513AC">
        <w:rPr>
          <w:rFonts w:ascii="Verdana" w:hAnsi="Verdana"/>
          <w:spacing w:val="-1"/>
          <w:sz w:val="22"/>
          <w:szCs w:val="22"/>
        </w:rPr>
        <w:t xml:space="preserve"> </w:t>
      </w:r>
      <w:r w:rsidRPr="008513AC">
        <w:rPr>
          <w:rFonts w:ascii="Verdana" w:hAnsi="Verdana"/>
          <w:sz w:val="22"/>
          <w:szCs w:val="22"/>
        </w:rPr>
        <w:t xml:space="preserve">anote PRO al </w:t>
      </w:r>
      <w:r w:rsidR="00024FF8">
        <w:rPr>
          <w:rFonts w:ascii="Verdana" w:hAnsi="Verdana"/>
          <w:sz w:val="22"/>
          <w:szCs w:val="22"/>
        </w:rPr>
        <w:t>m</w:t>
      </w:r>
      <w:r w:rsidRPr="008513AC">
        <w:rPr>
          <w:rFonts w:ascii="Verdana" w:hAnsi="Verdana"/>
          <w:sz w:val="22"/>
          <w:szCs w:val="22"/>
        </w:rPr>
        <w:t>argen para indicar que el puntaje fue prorrateado.</w:t>
      </w:r>
    </w:p>
    <w:p w14:paraId="69ED7808"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809" w14:textId="77777777" w:rsidR="0033606C" w:rsidRPr="00024FF8" w:rsidRDefault="00A32492" w:rsidP="00E43E4B">
      <w:pPr>
        <w:pStyle w:val="Textoindependiente"/>
        <w:spacing w:before="191" w:line="276" w:lineRule="auto"/>
        <w:ind w:left="851" w:right="-294"/>
        <w:jc w:val="both"/>
        <w:rPr>
          <w:rFonts w:ascii="Verdana" w:hAnsi="Verdana"/>
          <w:b/>
          <w:bCs/>
          <w:sz w:val="22"/>
          <w:szCs w:val="22"/>
        </w:rPr>
      </w:pPr>
      <w:r w:rsidRPr="00024FF8">
        <w:rPr>
          <w:rFonts w:ascii="Verdana" w:hAnsi="Verdana"/>
          <w:b/>
          <w:bCs/>
          <w:spacing w:val="-4"/>
          <w:sz w:val="22"/>
          <w:szCs w:val="22"/>
        </w:rPr>
        <w:t>Limitaciones</w:t>
      </w:r>
      <w:r w:rsidRPr="00024FF8">
        <w:rPr>
          <w:rFonts w:ascii="Verdana" w:hAnsi="Verdana"/>
          <w:b/>
          <w:bCs/>
          <w:spacing w:val="1"/>
          <w:sz w:val="22"/>
          <w:szCs w:val="22"/>
        </w:rPr>
        <w:t xml:space="preserve"> </w:t>
      </w:r>
      <w:r w:rsidRPr="00024FF8">
        <w:rPr>
          <w:rFonts w:ascii="Verdana" w:hAnsi="Verdana"/>
          <w:b/>
          <w:bCs/>
          <w:spacing w:val="-4"/>
          <w:sz w:val="22"/>
          <w:szCs w:val="22"/>
        </w:rPr>
        <w:t>de la</w:t>
      </w:r>
      <w:r w:rsidRPr="00024FF8">
        <w:rPr>
          <w:rFonts w:ascii="Verdana" w:hAnsi="Verdana"/>
          <w:b/>
          <w:bCs/>
          <w:spacing w:val="-9"/>
          <w:sz w:val="22"/>
          <w:szCs w:val="22"/>
        </w:rPr>
        <w:t xml:space="preserve"> </w:t>
      </w:r>
      <w:r w:rsidRPr="00024FF8">
        <w:rPr>
          <w:rFonts w:ascii="Verdana" w:hAnsi="Verdana"/>
          <w:b/>
          <w:bCs/>
          <w:spacing w:val="-4"/>
          <w:sz w:val="22"/>
          <w:szCs w:val="22"/>
        </w:rPr>
        <w:t>Substitución</w:t>
      </w:r>
      <w:r w:rsidRPr="00024FF8">
        <w:rPr>
          <w:rFonts w:ascii="Verdana" w:hAnsi="Verdana"/>
          <w:b/>
          <w:bCs/>
          <w:spacing w:val="7"/>
          <w:sz w:val="22"/>
          <w:szCs w:val="22"/>
        </w:rPr>
        <w:t xml:space="preserve"> </w:t>
      </w:r>
      <w:r w:rsidRPr="00024FF8">
        <w:rPr>
          <w:rFonts w:ascii="Verdana" w:hAnsi="Verdana"/>
          <w:b/>
          <w:bCs/>
          <w:spacing w:val="-4"/>
          <w:sz w:val="22"/>
          <w:szCs w:val="22"/>
        </w:rPr>
        <w:t>y</w:t>
      </w:r>
      <w:r w:rsidRPr="00024FF8">
        <w:rPr>
          <w:rFonts w:ascii="Verdana" w:hAnsi="Verdana"/>
          <w:b/>
          <w:bCs/>
          <w:spacing w:val="-8"/>
          <w:sz w:val="22"/>
          <w:szCs w:val="22"/>
        </w:rPr>
        <w:t xml:space="preserve"> </w:t>
      </w:r>
      <w:r w:rsidRPr="00024FF8">
        <w:rPr>
          <w:rFonts w:ascii="Verdana" w:hAnsi="Verdana"/>
          <w:b/>
          <w:bCs/>
          <w:spacing w:val="-4"/>
          <w:sz w:val="22"/>
          <w:szCs w:val="22"/>
        </w:rPr>
        <w:t>del</w:t>
      </w:r>
      <w:r w:rsidRPr="00024FF8">
        <w:rPr>
          <w:rFonts w:ascii="Verdana" w:hAnsi="Verdana"/>
          <w:b/>
          <w:bCs/>
          <w:spacing w:val="-1"/>
          <w:sz w:val="22"/>
          <w:szCs w:val="22"/>
        </w:rPr>
        <w:t xml:space="preserve"> </w:t>
      </w:r>
      <w:r w:rsidRPr="00024FF8">
        <w:rPr>
          <w:rFonts w:ascii="Verdana" w:hAnsi="Verdana"/>
          <w:b/>
          <w:bCs/>
          <w:spacing w:val="-4"/>
          <w:sz w:val="22"/>
          <w:szCs w:val="22"/>
        </w:rPr>
        <w:t>Prorrateo</w:t>
      </w:r>
    </w:p>
    <w:p w14:paraId="69ED780B" w14:textId="7FDD8028" w:rsidR="0033606C" w:rsidRPr="008513AC" w:rsidRDefault="00024FF8" w:rsidP="00024FF8">
      <w:pPr>
        <w:pStyle w:val="Textoindependiente"/>
        <w:tabs>
          <w:tab w:val="left" w:pos="10060"/>
        </w:tabs>
        <w:spacing w:before="115" w:line="276" w:lineRule="auto"/>
        <w:ind w:left="851" w:right="-294" w:firstLine="11"/>
        <w:jc w:val="both"/>
        <w:rPr>
          <w:rFonts w:ascii="Verdana" w:hAnsi="Verdana"/>
          <w:sz w:val="22"/>
          <w:szCs w:val="22"/>
        </w:rPr>
      </w:pPr>
      <w:r>
        <w:rPr>
          <w:rFonts w:ascii="Verdana" w:hAnsi="Verdana"/>
          <w:sz w:val="22"/>
          <w:szCs w:val="22"/>
        </w:rPr>
        <w:t>L</w:t>
      </w:r>
      <w:r w:rsidR="00A32492" w:rsidRPr="008513AC">
        <w:rPr>
          <w:rFonts w:ascii="Verdana" w:hAnsi="Verdana"/>
          <w:sz w:val="22"/>
          <w:szCs w:val="22"/>
        </w:rPr>
        <w:t>os</w:t>
      </w:r>
      <w:r w:rsidR="00A32492" w:rsidRPr="008513AC">
        <w:rPr>
          <w:rFonts w:ascii="Verdana" w:hAnsi="Verdana"/>
          <w:spacing w:val="40"/>
          <w:sz w:val="22"/>
          <w:szCs w:val="22"/>
        </w:rPr>
        <w:t xml:space="preserve"> </w:t>
      </w:r>
      <w:r w:rsidR="00A32492" w:rsidRPr="008513AC">
        <w:rPr>
          <w:rFonts w:ascii="Verdana" w:hAnsi="Verdana"/>
          <w:sz w:val="22"/>
          <w:szCs w:val="22"/>
        </w:rPr>
        <w:t xml:space="preserve">datos </w:t>
      </w:r>
      <w:r w:rsidRPr="008513AC">
        <w:rPr>
          <w:rFonts w:ascii="Verdana" w:hAnsi="Verdana"/>
          <w:sz w:val="22"/>
          <w:szCs w:val="22"/>
        </w:rPr>
        <w:t>normativos</w:t>
      </w:r>
      <w:r w:rsidR="00A32492" w:rsidRPr="008513AC">
        <w:rPr>
          <w:rFonts w:ascii="Verdana" w:hAnsi="Verdana"/>
          <w:sz w:val="22"/>
          <w:szCs w:val="22"/>
        </w:rPr>
        <w:t xml:space="preserve"> para los puntajes compuestos </w:t>
      </w:r>
      <w:r w:rsidRPr="008513AC">
        <w:rPr>
          <w:rFonts w:ascii="Verdana" w:hAnsi="Verdana"/>
          <w:sz w:val="22"/>
          <w:szCs w:val="22"/>
        </w:rPr>
        <w:t>están</w:t>
      </w:r>
      <w:r w:rsidR="00A32492" w:rsidRPr="008513AC">
        <w:rPr>
          <w:rFonts w:ascii="Verdana" w:hAnsi="Verdana"/>
          <w:spacing w:val="40"/>
          <w:sz w:val="22"/>
          <w:szCs w:val="22"/>
        </w:rPr>
        <w:t xml:space="preserve"> </w:t>
      </w:r>
      <w:r w:rsidR="00A32492" w:rsidRPr="008513AC">
        <w:rPr>
          <w:rFonts w:ascii="Verdana" w:hAnsi="Verdana"/>
          <w:sz w:val="22"/>
          <w:szCs w:val="22"/>
        </w:rPr>
        <w:t>basados en la puntuación</w:t>
      </w:r>
      <w:r w:rsidR="00A32492" w:rsidRPr="008513AC">
        <w:rPr>
          <w:rFonts w:ascii="Verdana" w:hAnsi="Verdana"/>
          <w:spacing w:val="40"/>
          <w:sz w:val="22"/>
          <w:szCs w:val="22"/>
        </w:rPr>
        <w:t xml:space="preserve"> </w:t>
      </w:r>
      <w:r w:rsidR="00A32492" w:rsidRPr="008513AC">
        <w:rPr>
          <w:rFonts w:ascii="Verdana" w:hAnsi="Verdana"/>
          <w:sz w:val="22"/>
          <w:szCs w:val="22"/>
        </w:rPr>
        <w:t>de las 10</w:t>
      </w:r>
      <w:r w:rsidR="00A32492" w:rsidRPr="008513AC">
        <w:rPr>
          <w:rFonts w:ascii="Verdana" w:hAnsi="Verdana"/>
          <w:position w:val="-4"/>
          <w:sz w:val="22"/>
          <w:szCs w:val="22"/>
        </w:rPr>
        <w:t xml:space="preserve"> </w:t>
      </w:r>
      <w:r w:rsidR="00A32492" w:rsidRPr="008513AC">
        <w:rPr>
          <w:rFonts w:ascii="Verdana" w:hAnsi="Verdana"/>
          <w:sz w:val="22"/>
          <w:szCs w:val="22"/>
        </w:rPr>
        <w:t>subpruebas centrales.</w:t>
      </w:r>
      <w:r w:rsidR="00A32492" w:rsidRPr="008513AC">
        <w:rPr>
          <w:rFonts w:ascii="Verdana" w:hAnsi="Verdana"/>
          <w:spacing w:val="24"/>
          <w:sz w:val="22"/>
          <w:szCs w:val="22"/>
        </w:rPr>
        <w:t xml:space="preserve"> </w:t>
      </w:r>
      <w:r w:rsidR="00A32492" w:rsidRPr="008513AC">
        <w:rPr>
          <w:rFonts w:ascii="Verdana" w:hAnsi="Verdana"/>
          <w:sz w:val="22"/>
          <w:szCs w:val="22"/>
        </w:rPr>
        <w:t>La</w:t>
      </w:r>
      <w:r w:rsidR="00A32492" w:rsidRPr="008513AC">
        <w:rPr>
          <w:rFonts w:ascii="Verdana" w:hAnsi="Verdana"/>
          <w:spacing w:val="-2"/>
          <w:sz w:val="22"/>
          <w:szCs w:val="22"/>
        </w:rPr>
        <w:t xml:space="preserve"> </w:t>
      </w:r>
      <w:r w:rsidR="00A32492" w:rsidRPr="008513AC">
        <w:rPr>
          <w:rFonts w:ascii="Verdana" w:hAnsi="Verdana"/>
          <w:sz w:val="22"/>
          <w:szCs w:val="22"/>
        </w:rPr>
        <w:t>substitución</w:t>
      </w:r>
      <w:r w:rsidR="00A32492" w:rsidRPr="008513AC">
        <w:rPr>
          <w:rFonts w:ascii="Verdana" w:hAnsi="Verdana"/>
          <w:spacing w:val="23"/>
          <w:sz w:val="22"/>
          <w:szCs w:val="22"/>
        </w:rPr>
        <w:t xml:space="preserve"> </w:t>
      </w:r>
      <w:r w:rsidR="00A32492" w:rsidRPr="008513AC">
        <w:rPr>
          <w:rFonts w:ascii="Verdana" w:hAnsi="Verdana"/>
          <w:sz w:val="22"/>
          <w:szCs w:val="22"/>
        </w:rPr>
        <w:t>de una de ellas por una subprueba suplementaria</w:t>
      </w:r>
      <w:r w:rsidR="00A32492" w:rsidRPr="008513AC">
        <w:rPr>
          <w:rFonts w:ascii="Verdana" w:hAnsi="Verdana"/>
          <w:spacing w:val="26"/>
          <w:sz w:val="22"/>
          <w:szCs w:val="22"/>
        </w:rPr>
        <w:t xml:space="preserve"> </w:t>
      </w:r>
      <w:r w:rsidR="00A32492" w:rsidRPr="008513AC">
        <w:rPr>
          <w:rFonts w:ascii="Verdana" w:hAnsi="Verdana"/>
          <w:sz w:val="22"/>
          <w:szCs w:val="22"/>
        </w:rPr>
        <w:t>y/o el</w:t>
      </w:r>
      <w:r>
        <w:rPr>
          <w:rFonts w:ascii="Verdana" w:hAnsi="Verdana"/>
          <w:sz w:val="22"/>
          <w:szCs w:val="22"/>
        </w:rPr>
        <w:t xml:space="preserve"> </w:t>
      </w:r>
      <w:r w:rsidR="00A32492" w:rsidRPr="008513AC">
        <w:rPr>
          <w:rFonts w:ascii="Verdana" w:hAnsi="Verdana"/>
          <w:sz w:val="22"/>
          <w:szCs w:val="22"/>
        </w:rPr>
        <w:t>uso</w:t>
      </w:r>
      <w:r w:rsidR="00A32492" w:rsidRPr="008513AC">
        <w:rPr>
          <w:rFonts w:ascii="Verdana" w:hAnsi="Verdana"/>
          <w:spacing w:val="-3"/>
          <w:sz w:val="22"/>
          <w:szCs w:val="22"/>
        </w:rPr>
        <w:t xml:space="preserve"> </w:t>
      </w:r>
      <w:r w:rsidR="00A32492" w:rsidRPr="008513AC">
        <w:rPr>
          <w:rFonts w:ascii="Verdana" w:hAnsi="Verdana"/>
          <w:sz w:val="22"/>
          <w:szCs w:val="22"/>
        </w:rPr>
        <w:t>de sumas prorrateadas de puntajes equivalentes pueden</w:t>
      </w:r>
      <w:r w:rsidR="00A32492" w:rsidRPr="008513AC">
        <w:rPr>
          <w:rFonts w:ascii="Verdana" w:hAnsi="Verdana"/>
          <w:spacing w:val="17"/>
          <w:sz w:val="22"/>
          <w:szCs w:val="22"/>
        </w:rPr>
        <w:t xml:space="preserve"> </w:t>
      </w:r>
      <w:r w:rsidR="00A32492" w:rsidRPr="008513AC">
        <w:rPr>
          <w:rFonts w:ascii="Verdana" w:hAnsi="Verdana"/>
          <w:sz w:val="22"/>
          <w:szCs w:val="22"/>
        </w:rPr>
        <w:t>incrementar el</w:t>
      </w:r>
      <w:r w:rsidR="00A32492" w:rsidRPr="008513AC">
        <w:rPr>
          <w:rFonts w:ascii="Verdana" w:hAnsi="Verdana"/>
          <w:spacing w:val="-5"/>
          <w:sz w:val="22"/>
          <w:szCs w:val="22"/>
        </w:rPr>
        <w:t xml:space="preserve"> </w:t>
      </w:r>
      <w:r w:rsidR="00A32492" w:rsidRPr="008513AC">
        <w:rPr>
          <w:rFonts w:ascii="Verdana" w:hAnsi="Verdana"/>
          <w:sz w:val="22"/>
          <w:szCs w:val="22"/>
        </w:rPr>
        <w:t>error</w:t>
      </w:r>
      <w:r w:rsidR="00A32492" w:rsidRPr="008513AC">
        <w:rPr>
          <w:rFonts w:ascii="Verdana" w:hAnsi="Verdana"/>
          <w:spacing w:val="-2"/>
          <w:sz w:val="22"/>
          <w:szCs w:val="22"/>
        </w:rPr>
        <w:t xml:space="preserve"> </w:t>
      </w:r>
      <w:r w:rsidR="00A32492" w:rsidRPr="008513AC">
        <w:rPr>
          <w:rFonts w:ascii="Verdana" w:hAnsi="Verdana"/>
          <w:sz w:val="22"/>
          <w:szCs w:val="22"/>
        </w:rPr>
        <w:t>de medición en la obtención de los puntajes compuestos.</w:t>
      </w:r>
      <w:r w:rsidR="00A32492" w:rsidRPr="008513AC">
        <w:rPr>
          <w:rFonts w:ascii="Verdana" w:hAnsi="Verdana"/>
          <w:spacing w:val="29"/>
          <w:sz w:val="22"/>
          <w:szCs w:val="22"/>
        </w:rPr>
        <w:t xml:space="preserve"> </w:t>
      </w:r>
      <w:r w:rsidR="00A32492" w:rsidRPr="008513AC">
        <w:rPr>
          <w:rFonts w:ascii="Verdana" w:hAnsi="Verdana"/>
          <w:sz w:val="22"/>
          <w:szCs w:val="22"/>
        </w:rPr>
        <w:t>Restringir el uso de la substitución</w:t>
      </w:r>
      <w:r>
        <w:rPr>
          <w:rFonts w:ascii="Verdana" w:hAnsi="Verdana"/>
          <w:sz w:val="22"/>
          <w:szCs w:val="22"/>
        </w:rPr>
        <w:t xml:space="preserve"> </w:t>
      </w:r>
      <w:r w:rsidR="00A32492" w:rsidRPr="008513AC">
        <w:rPr>
          <w:rFonts w:ascii="Verdana" w:hAnsi="Verdana"/>
          <w:sz w:val="22"/>
          <w:szCs w:val="22"/>
        </w:rPr>
        <w:t>el</w:t>
      </w:r>
      <w:r w:rsidR="00A32492" w:rsidRPr="008513AC">
        <w:rPr>
          <w:rFonts w:ascii="Verdana" w:hAnsi="Verdana"/>
          <w:spacing w:val="-4"/>
          <w:sz w:val="22"/>
          <w:szCs w:val="22"/>
        </w:rPr>
        <w:t xml:space="preserve"> </w:t>
      </w:r>
      <w:r w:rsidR="00A32492" w:rsidRPr="008513AC">
        <w:rPr>
          <w:rFonts w:ascii="Verdana" w:hAnsi="Verdana"/>
          <w:sz w:val="22"/>
          <w:szCs w:val="22"/>
        </w:rPr>
        <w:t>prorrateo limita las posibles fuentes de error de medición</w:t>
      </w:r>
      <w:r w:rsidR="00A32492" w:rsidRPr="008513AC">
        <w:rPr>
          <w:rFonts w:ascii="Verdana" w:hAnsi="Verdana"/>
          <w:spacing w:val="31"/>
          <w:sz w:val="22"/>
          <w:szCs w:val="22"/>
        </w:rPr>
        <w:t xml:space="preserve"> </w:t>
      </w:r>
      <w:r w:rsidR="00A32492" w:rsidRPr="008513AC">
        <w:rPr>
          <w:rFonts w:ascii="Verdana" w:hAnsi="Verdana"/>
          <w:sz w:val="22"/>
          <w:szCs w:val="22"/>
        </w:rPr>
        <w:t>y también permite la deri</w:t>
      </w:r>
      <w:r>
        <w:rPr>
          <w:rFonts w:ascii="Verdana" w:hAnsi="Verdana"/>
          <w:sz w:val="22"/>
          <w:szCs w:val="22"/>
        </w:rPr>
        <w:t>v</w:t>
      </w:r>
      <w:r w:rsidR="00A32492" w:rsidRPr="008513AC">
        <w:rPr>
          <w:rFonts w:ascii="Verdana" w:hAnsi="Verdana"/>
          <w:sz w:val="22"/>
          <w:szCs w:val="22"/>
        </w:rPr>
        <w:t>ación de puntajes compuestos interpretables.</w:t>
      </w:r>
      <w:r w:rsidR="00A32492" w:rsidRPr="008513AC">
        <w:rPr>
          <w:rFonts w:ascii="Verdana" w:hAnsi="Verdana"/>
          <w:spacing w:val="-4"/>
          <w:sz w:val="22"/>
          <w:szCs w:val="22"/>
        </w:rPr>
        <w:t xml:space="preserve"> </w:t>
      </w:r>
      <w:r w:rsidR="00A32492" w:rsidRPr="008513AC">
        <w:rPr>
          <w:rFonts w:ascii="Verdana" w:hAnsi="Verdana"/>
          <w:sz w:val="22"/>
          <w:szCs w:val="22"/>
        </w:rPr>
        <w:t>Las</w:t>
      </w:r>
      <w:r w:rsidR="00A32492" w:rsidRPr="008513AC">
        <w:rPr>
          <w:rFonts w:ascii="Verdana" w:hAnsi="Verdana"/>
          <w:spacing w:val="-6"/>
          <w:sz w:val="22"/>
          <w:szCs w:val="22"/>
        </w:rPr>
        <w:t xml:space="preserve"> </w:t>
      </w:r>
      <w:r w:rsidR="00A32492" w:rsidRPr="008513AC">
        <w:rPr>
          <w:rFonts w:ascii="Verdana" w:hAnsi="Verdana"/>
          <w:sz w:val="22"/>
          <w:szCs w:val="22"/>
        </w:rPr>
        <w:t>siguientes</w:t>
      </w:r>
      <w:r w:rsidR="00A32492" w:rsidRPr="008513AC">
        <w:rPr>
          <w:rFonts w:ascii="Verdana" w:hAnsi="Verdana"/>
          <w:spacing w:val="16"/>
          <w:sz w:val="22"/>
          <w:szCs w:val="22"/>
        </w:rPr>
        <w:t xml:space="preserve"> </w:t>
      </w:r>
      <w:r w:rsidR="00A32492" w:rsidRPr="008513AC">
        <w:rPr>
          <w:rFonts w:ascii="Verdana" w:hAnsi="Verdana"/>
          <w:sz w:val="22"/>
          <w:szCs w:val="22"/>
        </w:rPr>
        <w:t>restricciones se aplican al</w:t>
      </w:r>
      <w:r w:rsidR="00A32492" w:rsidRPr="008513AC">
        <w:rPr>
          <w:rFonts w:ascii="Verdana" w:hAnsi="Verdana"/>
          <w:spacing w:val="-4"/>
          <w:sz w:val="22"/>
          <w:szCs w:val="22"/>
        </w:rPr>
        <w:t xml:space="preserve"> </w:t>
      </w:r>
      <w:r w:rsidR="00A32492" w:rsidRPr="008513AC">
        <w:rPr>
          <w:rFonts w:ascii="Verdana" w:hAnsi="Verdana"/>
          <w:sz w:val="22"/>
          <w:szCs w:val="22"/>
        </w:rPr>
        <w:t>uso del prorrateo y de la substitución al derivar los puntajes compuestos.</w:t>
      </w:r>
    </w:p>
    <w:p w14:paraId="69ED780D"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80E" w14:textId="6FFCEA00" w:rsidR="0033606C" w:rsidRPr="00024FF8" w:rsidRDefault="00024FF8" w:rsidP="00024FF8">
      <w:pPr>
        <w:pStyle w:val="Textoindependiente"/>
        <w:spacing w:line="276" w:lineRule="auto"/>
        <w:ind w:right="-294"/>
        <w:jc w:val="both"/>
        <w:rPr>
          <w:rFonts w:ascii="Verdana" w:hAnsi="Verdana"/>
          <w:b/>
          <w:bCs/>
          <w:color w:val="FF0000"/>
          <w:sz w:val="22"/>
          <w:szCs w:val="22"/>
        </w:rPr>
      </w:pPr>
      <w:r w:rsidRPr="00024FF8">
        <w:rPr>
          <w:rFonts w:ascii="Verdana" w:hAnsi="Verdana"/>
          <w:b/>
          <w:bCs/>
          <w:color w:val="FF0000"/>
          <w:sz w:val="22"/>
          <w:szCs w:val="22"/>
        </w:rPr>
        <w:t>Página 57</w:t>
      </w:r>
    </w:p>
    <w:p w14:paraId="69ED7812" w14:textId="77777777" w:rsidR="0033606C" w:rsidRPr="008513AC" w:rsidRDefault="0033606C" w:rsidP="00E43E4B">
      <w:pPr>
        <w:pStyle w:val="Textoindependiente"/>
        <w:spacing w:before="6" w:line="276" w:lineRule="auto"/>
        <w:ind w:left="851" w:right="-294"/>
        <w:jc w:val="both"/>
        <w:rPr>
          <w:rFonts w:ascii="Verdana" w:hAnsi="Verdana"/>
          <w:sz w:val="22"/>
          <w:szCs w:val="22"/>
        </w:rPr>
      </w:pPr>
    </w:p>
    <w:p w14:paraId="69ED7813" w14:textId="5DDF15BE" w:rsidR="0033606C" w:rsidRPr="008513AC" w:rsidRDefault="00A32492" w:rsidP="00024FF8">
      <w:pPr>
        <w:pStyle w:val="Textoindependiente"/>
        <w:numPr>
          <w:ilvl w:val="0"/>
          <w:numId w:val="16"/>
        </w:numPr>
        <w:spacing w:line="276" w:lineRule="auto"/>
        <w:ind w:right="-294"/>
        <w:jc w:val="both"/>
        <w:rPr>
          <w:rFonts w:ascii="Verdana" w:hAnsi="Verdana"/>
          <w:sz w:val="22"/>
          <w:szCs w:val="22"/>
        </w:rPr>
      </w:pPr>
      <w:r w:rsidRPr="008513AC">
        <w:rPr>
          <w:rFonts w:ascii="Verdana" w:hAnsi="Verdana"/>
          <w:sz w:val="22"/>
          <w:szCs w:val="22"/>
        </w:rPr>
        <w:t>Solo</w:t>
      </w:r>
      <w:r w:rsidRPr="008513AC">
        <w:rPr>
          <w:rFonts w:ascii="Verdana" w:hAnsi="Verdana"/>
          <w:spacing w:val="-3"/>
          <w:sz w:val="22"/>
          <w:szCs w:val="22"/>
        </w:rPr>
        <w:t xml:space="preserve"> </w:t>
      </w:r>
      <w:r w:rsidRPr="008513AC">
        <w:rPr>
          <w:rFonts w:ascii="Verdana" w:hAnsi="Verdana"/>
          <w:sz w:val="22"/>
          <w:szCs w:val="22"/>
        </w:rPr>
        <w:t>se</w:t>
      </w:r>
      <w:r w:rsidRPr="008513AC">
        <w:rPr>
          <w:rFonts w:ascii="Verdana" w:hAnsi="Verdana"/>
          <w:spacing w:val="-2"/>
          <w:sz w:val="22"/>
          <w:szCs w:val="22"/>
        </w:rPr>
        <w:t xml:space="preserve"> </w:t>
      </w:r>
      <w:r w:rsidRPr="008513AC">
        <w:rPr>
          <w:rFonts w:ascii="Verdana" w:hAnsi="Verdana"/>
          <w:sz w:val="22"/>
          <w:szCs w:val="22"/>
        </w:rPr>
        <w:t>permite una</w:t>
      </w:r>
      <w:r w:rsidRPr="008513AC">
        <w:rPr>
          <w:rFonts w:ascii="Verdana" w:hAnsi="Verdana"/>
          <w:spacing w:val="-9"/>
          <w:sz w:val="22"/>
          <w:szCs w:val="22"/>
        </w:rPr>
        <w:t xml:space="preserve"> </w:t>
      </w:r>
      <w:r w:rsidRPr="008513AC">
        <w:rPr>
          <w:rFonts w:ascii="Verdana" w:hAnsi="Verdana"/>
          <w:sz w:val="22"/>
          <w:szCs w:val="22"/>
        </w:rPr>
        <w:t>substitución</w:t>
      </w:r>
      <w:r w:rsidRPr="008513AC">
        <w:rPr>
          <w:rFonts w:ascii="Verdana" w:hAnsi="Verdana"/>
          <w:spacing w:val="16"/>
          <w:sz w:val="22"/>
          <w:szCs w:val="22"/>
        </w:rPr>
        <w:t xml:space="preserve"> </w:t>
      </w:r>
      <w:r w:rsidRPr="008513AC">
        <w:rPr>
          <w:rFonts w:ascii="Verdana" w:hAnsi="Verdana"/>
          <w:sz w:val="22"/>
          <w:szCs w:val="22"/>
        </w:rPr>
        <w:t>por</w:t>
      </w:r>
      <w:r w:rsidRPr="008513AC">
        <w:rPr>
          <w:rFonts w:ascii="Verdana" w:hAnsi="Verdana"/>
          <w:spacing w:val="-11"/>
          <w:sz w:val="22"/>
          <w:szCs w:val="22"/>
        </w:rPr>
        <w:t xml:space="preserve"> </w:t>
      </w:r>
      <w:r w:rsidRPr="008513AC">
        <w:rPr>
          <w:rFonts w:ascii="Verdana" w:hAnsi="Verdana"/>
          <w:sz w:val="22"/>
          <w:szCs w:val="22"/>
        </w:rPr>
        <w:t>cada</w:t>
      </w:r>
      <w:r w:rsidRPr="008513AC">
        <w:rPr>
          <w:rFonts w:ascii="Verdana" w:hAnsi="Verdana"/>
          <w:spacing w:val="9"/>
          <w:sz w:val="22"/>
          <w:szCs w:val="22"/>
        </w:rPr>
        <w:t xml:space="preserve"> </w:t>
      </w:r>
      <w:r w:rsidRPr="008513AC">
        <w:rPr>
          <w:rFonts w:ascii="Verdana" w:hAnsi="Verdana"/>
          <w:sz w:val="22"/>
          <w:szCs w:val="22"/>
        </w:rPr>
        <w:t>Índice, y</w:t>
      </w:r>
      <w:r w:rsidRPr="008513AC">
        <w:rPr>
          <w:rFonts w:ascii="Verdana" w:hAnsi="Verdana"/>
          <w:spacing w:val="-5"/>
          <w:sz w:val="22"/>
          <w:szCs w:val="22"/>
        </w:rPr>
        <w:t xml:space="preserve"> </w:t>
      </w:r>
      <w:r w:rsidRPr="008513AC">
        <w:rPr>
          <w:rFonts w:ascii="Verdana" w:hAnsi="Verdana"/>
          <w:sz w:val="22"/>
          <w:szCs w:val="22"/>
        </w:rPr>
        <w:t>no</w:t>
      </w:r>
      <w:r w:rsidRPr="008513AC">
        <w:rPr>
          <w:rFonts w:ascii="Verdana" w:hAnsi="Verdana"/>
          <w:spacing w:val="-9"/>
          <w:sz w:val="22"/>
          <w:szCs w:val="22"/>
        </w:rPr>
        <w:t xml:space="preserve"> </w:t>
      </w:r>
      <w:r w:rsidRPr="008513AC">
        <w:rPr>
          <w:rFonts w:ascii="Verdana" w:hAnsi="Verdana"/>
          <w:sz w:val="22"/>
          <w:szCs w:val="22"/>
        </w:rPr>
        <w:t>m</w:t>
      </w:r>
      <w:r w:rsidR="00024FF8">
        <w:rPr>
          <w:rFonts w:ascii="Verdana" w:hAnsi="Verdana"/>
          <w:sz w:val="22"/>
          <w:szCs w:val="22"/>
        </w:rPr>
        <w:t>á</w:t>
      </w:r>
      <w:r w:rsidRPr="008513AC">
        <w:rPr>
          <w:rFonts w:ascii="Verdana" w:hAnsi="Verdana"/>
          <w:sz w:val="22"/>
          <w:szCs w:val="22"/>
        </w:rPr>
        <w:t>s</w:t>
      </w:r>
      <w:r w:rsidRPr="008513AC">
        <w:rPr>
          <w:rFonts w:ascii="Verdana" w:hAnsi="Verdana"/>
          <w:spacing w:val="-3"/>
          <w:sz w:val="22"/>
          <w:szCs w:val="22"/>
        </w:rPr>
        <w:t xml:space="preserve"> </w:t>
      </w:r>
      <w:r w:rsidRPr="008513AC">
        <w:rPr>
          <w:rFonts w:ascii="Verdana" w:hAnsi="Verdana"/>
          <w:sz w:val="22"/>
          <w:szCs w:val="22"/>
        </w:rPr>
        <w:t>de</w:t>
      </w:r>
      <w:r w:rsidRPr="008513AC">
        <w:rPr>
          <w:rFonts w:ascii="Verdana" w:hAnsi="Verdana"/>
          <w:spacing w:val="-12"/>
          <w:sz w:val="22"/>
          <w:szCs w:val="22"/>
        </w:rPr>
        <w:t xml:space="preserve"> </w:t>
      </w:r>
      <w:r w:rsidRPr="008513AC">
        <w:rPr>
          <w:rFonts w:ascii="Verdana" w:hAnsi="Verdana"/>
          <w:sz w:val="22"/>
          <w:szCs w:val="22"/>
        </w:rPr>
        <w:t>dos</w:t>
      </w:r>
      <w:r w:rsidRPr="008513AC">
        <w:rPr>
          <w:rFonts w:ascii="Verdana" w:hAnsi="Verdana"/>
          <w:spacing w:val="-7"/>
          <w:sz w:val="22"/>
          <w:szCs w:val="22"/>
        </w:rPr>
        <w:t xml:space="preserve"> </w:t>
      </w:r>
      <w:r w:rsidRPr="008513AC">
        <w:rPr>
          <w:rFonts w:ascii="Verdana" w:hAnsi="Verdana"/>
          <w:sz w:val="22"/>
          <w:szCs w:val="22"/>
        </w:rPr>
        <w:t>substituciones</w:t>
      </w:r>
      <w:r w:rsidRPr="008513AC">
        <w:rPr>
          <w:rFonts w:ascii="Verdana" w:hAnsi="Verdana"/>
          <w:spacing w:val="-12"/>
          <w:sz w:val="22"/>
          <w:szCs w:val="22"/>
        </w:rPr>
        <w:t xml:space="preserve"> </w:t>
      </w:r>
      <w:r w:rsidRPr="008513AC">
        <w:rPr>
          <w:rFonts w:ascii="Verdana" w:hAnsi="Verdana"/>
          <w:sz w:val="22"/>
          <w:szCs w:val="22"/>
        </w:rPr>
        <w:t>para obtener el CIT.</w:t>
      </w:r>
    </w:p>
    <w:p w14:paraId="69ED7814" w14:textId="1BD938C5" w:rsidR="0033606C" w:rsidRPr="008513AC" w:rsidRDefault="00A32492" w:rsidP="00024FF8">
      <w:pPr>
        <w:pStyle w:val="Textoindependiente"/>
        <w:numPr>
          <w:ilvl w:val="0"/>
          <w:numId w:val="16"/>
        </w:numPr>
        <w:spacing w:before="70" w:line="276" w:lineRule="auto"/>
        <w:ind w:right="-294"/>
        <w:jc w:val="both"/>
        <w:rPr>
          <w:rFonts w:ascii="Verdana" w:hAnsi="Verdana"/>
          <w:sz w:val="22"/>
          <w:szCs w:val="22"/>
        </w:rPr>
      </w:pPr>
      <w:r w:rsidRPr="008513AC">
        <w:rPr>
          <w:rFonts w:ascii="Verdana" w:hAnsi="Verdana"/>
          <w:sz w:val="22"/>
          <w:szCs w:val="22"/>
        </w:rPr>
        <w:t>El ICV y</w:t>
      </w:r>
      <w:r w:rsidRPr="008513AC">
        <w:rPr>
          <w:rFonts w:ascii="Verdana" w:hAnsi="Verdana"/>
          <w:spacing w:val="-4"/>
          <w:sz w:val="22"/>
          <w:szCs w:val="22"/>
        </w:rPr>
        <w:t xml:space="preserve"> </w:t>
      </w:r>
      <w:r w:rsidRPr="008513AC">
        <w:rPr>
          <w:rFonts w:ascii="Verdana" w:hAnsi="Verdana"/>
          <w:sz w:val="22"/>
          <w:szCs w:val="22"/>
        </w:rPr>
        <w:t>el IRP</w:t>
      </w:r>
      <w:r w:rsidRPr="008513AC">
        <w:rPr>
          <w:rFonts w:ascii="Verdana" w:hAnsi="Verdana"/>
          <w:spacing w:val="-11"/>
          <w:sz w:val="22"/>
          <w:szCs w:val="22"/>
        </w:rPr>
        <w:t xml:space="preserve"> </w:t>
      </w:r>
      <w:r w:rsidRPr="008513AC">
        <w:rPr>
          <w:rFonts w:ascii="Verdana" w:hAnsi="Verdana"/>
          <w:sz w:val="22"/>
          <w:szCs w:val="22"/>
        </w:rPr>
        <w:t>pueden obtenerse a partir</w:t>
      </w:r>
      <w:r w:rsidRPr="008513AC">
        <w:rPr>
          <w:rFonts w:ascii="Verdana" w:hAnsi="Verdana"/>
          <w:spacing w:val="-8"/>
          <w:sz w:val="22"/>
          <w:szCs w:val="22"/>
        </w:rPr>
        <w:t xml:space="preserve"> </w:t>
      </w:r>
      <w:r w:rsidRPr="008513AC">
        <w:rPr>
          <w:rFonts w:ascii="Verdana" w:hAnsi="Verdana"/>
          <w:sz w:val="22"/>
          <w:szCs w:val="22"/>
        </w:rPr>
        <w:t>del</w:t>
      </w:r>
      <w:r w:rsidRPr="008513AC">
        <w:rPr>
          <w:rFonts w:ascii="Verdana" w:hAnsi="Verdana"/>
          <w:spacing w:val="-4"/>
          <w:sz w:val="22"/>
          <w:szCs w:val="22"/>
        </w:rPr>
        <w:t xml:space="preserve"> </w:t>
      </w:r>
      <w:r w:rsidRPr="008513AC">
        <w:rPr>
          <w:rFonts w:ascii="Verdana" w:hAnsi="Verdana"/>
          <w:sz w:val="22"/>
          <w:szCs w:val="22"/>
        </w:rPr>
        <w:t>prorrateo</w:t>
      </w:r>
      <w:r w:rsidRPr="008513AC">
        <w:rPr>
          <w:rFonts w:ascii="Verdana" w:hAnsi="Verdana"/>
          <w:spacing w:val="-3"/>
          <w:sz w:val="22"/>
          <w:szCs w:val="22"/>
        </w:rPr>
        <w:t xml:space="preserve"> </w:t>
      </w:r>
      <w:r w:rsidRPr="008513AC">
        <w:rPr>
          <w:rFonts w:ascii="Verdana" w:hAnsi="Verdana"/>
          <w:sz w:val="22"/>
          <w:szCs w:val="22"/>
        </w:rPr>
        <w:t>de</w:t>
      </w:r>
      <w:r w:rsidRPr="008513AC">
        <w:rPr>
          <w:rFonts w:ascii="Verdana" w:hAnsi="Verdana"/>
          <w:spacing w:val="-5"/>
          <w:sz w:val="22"/>
          <w:szCs w:val="22"/>
        </w:rPr>
        <w:t xml:space="preserve"> </w:t>
      </w:r>
      <w:r w:rsidRPr="008513AC">
        <w:rPr>
          <w:rFonts w:ascii="Verdana" w:hAnsi="Verdana"/>
          <w:sz w:val="22"/>
          <w:szCs w:val="22"/>
        </w:rPr>
        <w:t>dos</w:t>
      </w:r>
      <w:r w:rsidRPr="008513AC">
        <w:rPr>
          <w:rFonts w:ascii="Verdana" w:hAnsi="Verdana"/>
          <w:spacing w:val="-7"/>
          <w:sz w:val="22"/>
          <w:szCs w:val="22"/>
        </w:rPr>
        <w:t xml:space="preserve"> </w:t>
      </w:r>
      <w:r w:rsidRPr="008513AC">
        <w:rPr>
          <w:rFonts w:ascii="Verdana" w:hAnsi="Verdana"/>
          <w:sz w:val="22"/>
          <w:szCs w:val="22"/>
        </w:rPr>
        <w:t>subpruebas</w:t>
      </w:r>
      <w:r w:rsidRPr="008513AC">
        <w:rPr>
          <w:rFonts w:ascii="Verdana" w:hAnsi="Verdana"/>
          <w:spacing w:val="-5"/>
          <w:sz w:val="22"/>
          <w:szCs w:val="22"/>
        </w:rPr>
        <w:t xml:space="preserve"> </w:t>
      </w:r>
      <w:r w:rsidRPr="008513AC">
        <w:rPr>
          <w:rFonts w:ascii="Verdana" w:hAnsi="Verdana"/>
          <w:sz w:val="22"/>
          <w:szCs w:val="22"/>
        </w:rPr>
        <w:t>centrales. No</w:t>
      </w:r>
      <w:r w:rsidRPr="008513AC">
        <w:rPr>
          <w:rFonts w:ascii="Verdana" w:hAnsi="Verdana"/>
          <w:spacing w:val="-9"/>
          <w:sz w:val="22"/>
          <w:szCs w:val="22"/>
        </w:rPr>
        <w:t xml:space="preserve"> </w:t>
      </w:r>
      <w:r w:rsidRPr="008513AC">
        <w:rPr>
          <w:rFonts w:ascii="Verdana" w:hAnsi="Verdana"/>
          <w:sz w:val="22"/>
          <w:szCs w:val="22"/>
        </w:rPr>
        <w:t>se puede realizar el prorrateo para obtener el IMT y el IVP.</w:t>
      </w:r>
    </w:p>
    <w:p w14:paraId="69ED7815" w14:textId="72277F8D" w:rsidR="0033606C" w:rsidRPr="008513AC" w:rsidRDefault="00024FF8" w:rsidP="00024FF8">
      <w:pPr>
        <w:pStyle w:val="Textoindependiente"/>
        <w:numPr>
          <w:ilvl w:val="0"/>
          <w:numId w:val="16"/>
        </w:numPr>
        <w:spacing w:before="56" w:line="276" w:lineRule="auto"/>
        <w:ind w:right="-294"/>
        <w:jc w:val="both"/>
        <w:rPr>
          <w:rFonts w:ascii="Verdana" w:hAnsi="Verdana"/>
          <w:sz w:val="22"/>
          <w:szCs w:val="22"/>
        </w:rPr>
      </w:pPr>
      <w:r>
        <w:rPr>
          <w:rFonts w:ascii="Verdana" w:hAnsi="Verdana"/>
          <w:sz w:val="22"/>
          <w:szCs w:val="22"/>
        </w:rPr>
        <w:t>S</w:t>
      </w:r>
      <w:r w:rsidR="00A32492" w:rsidRPr="008513AC">
        <w:rPr>
          <w:rFonts w:ascii="Verdana" w:hAnsi="Verdana"/>
          <w:sz w:val="22"/>
          <w:szCs w:val="22"/>
        </w:rPr>
        <w:t>i solo dos</w:t>
      </w:r>
      <w:r w:rsidR="00A32492" w:rsidRPr="008513AC">
        <w:rPr>
          <w:rFonts w:ascii="Verdana" w:hAnsi="Verdana"/>
          <w:spacing w:val="-9"/>
          <w:sz w:val="22"/>
          <w:szCs w:val="22"/>
        </w:rPr>
        <w:t xml:space="preserve"> </w:t>
      </w:r>
      <w:r w:rsidR="00A32492" w:rsidRPr="008513AC">
        <w:rPr>
          <w:rFonts w:ascii="Verdana" w:hAnsi="Verdana"/>
          <w:sz w:val="22"/>
          <w:szCs w:val="22"/>
        </w:rPr>
        <w:t>subpruebas están</w:t>
      </w:r>
      <w:r w:rsidR="00A32492" w:rsidRPr="008513AC">
        <w:rPr>
          <w:rFonts w:ascii="Verdana" w:hAnsi="Verdana"/>
          <w:spacing w:val="-3"/>
          <w:sz w:val="22"/>
          <w:szCs w:val="22"/>
        </w:rPr>
        <w:t xml:space="preserve"> </w:t>
      </w:r>
      <w:r w:rsidR="00A32492" w:rsidRPr="008513AC">
        <w:rPr>
          <w:rFonts w:ascii="Verdana" w:hAnsi="Verdana"/>
          <w:sz w:val="22"/>
          <w:szCs w:val="22"/>
        </w:rPr>
        <w:t>disponibles para obtener</w:t>
      </w:r>
      <w:r w:rsidR="00A32492" w:rsidRPr="008513AC">
        <w:rPr>
          <w:rFonts w:ascii="Verdana" w:hAnsi="Verdana"/>
          <w:spacing w:val="-3"/>
          <w:sz w:val="22"/>
          <w:szCs w:val="22"/>
        </w:rPr>
        <w:t xml:space="preserve"> </w:t>
      </w:r>
      <w:r w:rsidR="00A32492" w:rsidRPr="008513AC">
        <w:rPr>
          <w:rFonts w:ascii="Verdana" w:hAnsi="Verdana"/>
          <w:sz w:val="22"/>
          <w:szCs w:val="22"/>
        </w:rPr>
        <w:t>el</w:t>
      </w:r>
      <w:r w:rsidR="00A32492" w:rsidRPr="008513AC">
        <w:rPr>
          <w:rFonts w:ascii="Verdana" w:hAnsi="Verdana"/>
          <w:spacing w:val="-3"/>
          <w:sz w:val="22"/>
          <w:szCs w:val="22"/>
        </w:rPr>
        <w:t xml:space="preserve"> </w:t>
      </w:r>
      <w:r w:rsidR="00A32492" w:rsidRPr="008513AC">
        <w:rPr>
          <w:rFonts w:ascii="Verdana" w:hAnsi="Verdana"/>
          <w:sz w:val="22"/>
          <w:szCs w:val="22"/>
        </w:rPr>
        <w:t>ICV</w:t>
      </w:r>
      <w:r w:rsidR="00A32492" w:rsidRPr="008513AC">
        <w:rPr>
          <w:rFonts w:ascii="Verdana" w:hAnsi="Verdana"/>
          <w:spacing w:val="-1"/>
          <w:sz w:val="22"/>
          <w:szCs w:val="22"/>
        </w:rPr>
        <w:t xml:space="preserve"> </w:t>
      </w:r>
      <w:r w:rsidR="00A32492" w:rsidRPr="008513AC">
        <w:rPr>
          <w:rFonts w:ascii="Verdana" w:hAnsi="Verdana"/>
          <w:sz w:val="22"/>
          <w:szCs w:val="22"/>
        </w:rPr>
        <w:t>y/o</w:t>
      </w:r>
      <w:r w:rsidR="00A32492" w:rsidRPr="008513AC">
        <w:rPr>
          <w:rFonts w:ascii="Verdana" w:hAnsi="Verdana"/>
          <w:spacing w:val="-6"/>
          <w:sz w:val="22"/>
          <w:szCs w:val="22"/>
        </w:rPr>
        <w:t xml:space="preserve"> </w:t>
      </w:r>
      <w:r w:rsidR="00A32492" w:rsidRPr="008513AC">
        <w:rPr>
          <w:rFonts w:ascii="Verdana" w:hAnsi="Verdana"/>
          <w:sz w:val="22"/>
          <w:szCs w:val="22"/>
        </w:rPr>
        <w:t>el</w:t>
      </w:r>
      <w:r w:rsidR="00A32492" w:rsidRPr="008513AC">
        <w:rPr>
          <w:rFonts w:ascii="Verdana" w:hAnsi="Verdana"/>
          <w:spacing w:val="-3"/>
          <w:sz w:val="22"/>
          <w:szCs w:val="22"/>
        </w:rPr>
        <w:t xml:space="preserve"> </w:t>
      </w:r>
      <w:r w:rsidR="00A32492" w:rsidRPr="008513AC">
        <w:rPr>
          <w:rFonts w:ascii="Verdana" w:hAnsi="Verdana"/>
          <w:sz w:val="22"/>
          <w:szCs w:val="22"/>
        </w:rPr>
        <w:t>IRP,</w:t>
      </w:r>
      <w:r w:rsidR="00A32492" w:rsidRPr="008513AC">
        <w:rPr>
          <w:rFonts w:ascii="Verdana" w:hAnsi="Verdana"/>
          <w:spacing w:val="-7"/>
          <w:sz w:val="22"/>
          <w:szCs w:val="22"/>
        </w:rPr>
        <w:t xml:space="preserve"> </w:t>
      </w:r>
      <w:r w:rsidR="00A32492" w:rsidRPr="008513AC">
        <w:rPr>
          <w:rFonts w:ascii="Verdana" w:hAnsi="Verdana"/>
          <w:sz w:val="22"/>
          <w:szCs w:val="22"/>
        </w:rPr>
        <w:t>el C</w:t>
      </w:r>
      <w:r w:rsidR="00F36580">
        <w:rPr>
          <w:rFonts w:ascii="Verdana" w:hAnsi="Verdana"/>
          <w:sz w:val="22"/>
          <w:szCs w:val="22"/>
        </w:rPr>
        <w:t>I</w:t>
      </w:r>
      <w:r w:rsidR="00A32492" w:rsidRPr="008513AC">
        <w:rPr>
          <w:rFonts w:ascii="Verdana" w:hAnsi="Verdana"/>
          <w:sz w:val="22"/>
          <w:szCs w:val="22"/>
        </w:rPr>
        <w:t>T</w:t>
      </w:r>
      <w:r w:rsidR="00A32492" w:rsidRPr="008513AC">
        <w:rPr>
          <w:rFonts w:ascii="Verdana" w:hAnsi="Verdana"/>
          <w:spacing w:val="-8"/>
          <w:sz w:val="22"/>
          <w:szCs w:val="22"/>
        </w:rPr>
        <w:t xml:space="preserve"> </w:t>
      </w:r>
      <w:r w:rsidR="00A32492" w:rsidRPr="008513AC">
        <w:rPr>
          <w:rFonts w:ascii="Verdana" w:hAnsi="Verdana"/>
          <w:sz w:val="22"/>
          <w:szCs w:val="22"/>
        </w:rPr>
        <w:t>debe</w:t>
      </w:r>
      <w:r w:rsidR="00A32492" w:rsidRPr="008513AC">
        <w:rPr>
          <w:rFonts w:ascii="Verdana" w:hAnsi="Verdana"/>
          <w:spacing w:val="-9"/>
          <w:sz w:val="22"/>
          <w:szCs w:val="22"/>
        </w:rPr>
        <w:t xml:space="preserve"> </w:t>
      </w:r>
      <w:r w:rsidR="00A32492" w:rsidRPr="008513AC">
        <w:rPr>
          <w:rFonts w:ascii="Verdana" w:hAnsi="Verdana"/>
          <w:sz w:val="22"/>
          <w:szCs w:val="22"/>
        </w:rPr>
        <w:t>obtenerse a partir de la suma prorrateada de los puntajes equivalentes de ICV y</w:t>
      </w:r>
      <w:r w:rsidR="00A32492" w:rsidRPr="008513AC">
        <w:rPr>
          <w:rFonts w:ascii="Verdana" w:hAnsi="Verdana"/>
          <w:spacing w:val="-8"/>
          <w:sz w:val="22"/>
          <w:szCs w:val="22"/>
        </w:rPr>
        <w:t xml:space="preserve"> </w:t>
      </w:r>
      <w:r w:rsidR="00A32492" w:rsidRPr="008513AC">
        <w:rPr>
          <w:rFonts w:ascii="Verdana" w:hAnsi="Verdana"/>
          <w:sz w:val="22"/>
          <w:szCs w:val="22"/>
        </w:rPr>
        <w:t>de IRP.</w:t>
      </w:r>
    </w:p>
    <w:p w14:paraId="69ED7816" w14:textId="6A68DC02" w:rsidR="0033606C" w:rsidRPr="008513AC" w:rsidRDefault="00A32492" w:rsidP="00F36580">
      <w:pPr>
        <w:pStyle w:val="Textoindependiente"/>
        <w:numPr>
          <w:ilvl w:val="0"/>
          <w:numId w:val="16"/>
        </w:numPr>
        <w:spacing w:before="49" w:line="276" w:lineRule="auto"/>
        <w:ind w:right="-294"/>
        <w:jc w:val="both"/>
        <w:rPr>
          <w:rFonts w:ascii="Verdana" w:hAnsi="Verdana"/>
          <w:sz w:val="22"/>
          <w:szCs w:val="22"/>
        </w:rPr>
      </w:pPr>
      <w:r w:rsidRPr="008513AC">
        <w:rPr>
          <w:rFonts w:ascii="Verdana" w:hAnsi="Verdana"/>
          <w:sz w:val="22"/>
          <w:szCs w:val="22"/>
        </w:rPr>
        <w:t>Si solo</w:t>
      </w:r>
      <w:r w:rsidRPr="008513AC">
        <w:rPr>
          <w:rFonts w:ascii="Verdana" w:hAnsi="Verdana"/>
          <w:spacing w:val="-4"/>
          <w:sz w:val="22"/>
          <w:szCs w:val="22"/>
        </w:rPr>
        <w:t xml:space="preserve"> </w:t>
      </w:r>
      <w:r w:rsidRPr="008513AC">
        <w:rPr>
          <w:rFonts w:ascii="Verdana" w:hAnsi="Verdana"/>
          <w:sz w:val="22"/>
          <w:szCs w:val="22"/>
        </w:rPr>
        <w:t>uno</w:t>
      </w:r>
      <w:r w:rsidRPr="008513AC">
        <w:rPr>
          <w:rFonts w:ascii="Verdana" w:hAnsi="Verdana"/>
          <w:spacing w:val="-4"/>
          <w:sz w:val="22"/>
          <w:szCs w:val="22"/>
        </w:rPr>
        <w:t xml:space="preserve"> </w:t>
      </w:r>
      <w:r w:rsidRPr="008513AC">
        <w:rPr>
          <w:rFonts w:ascii="Verdana" w:hAnsi="Verdana"/>
          <w:sz w:val="22"/>
          <w:szCs w:val="22"/>
        </w:rPr>
        <w:t>de</w:t>
      </w:r>
      <w:r w:rsidRPr="008513AC">
        <w:rPr>
          <w:rFonts w:ascii="Verdana" w:hAnsi="Verdana"/>
          <w:spacing w:val="-3"/>
          <w:sz w:val="22"/>
          <w:szCs w:val="22"/>
        </w:rPr>
        <w:t xml:space="preserve"> </w:t>
      </w:r>
      <w:r w:rsidRPr="008513AC">
        <w:rPr>
          <w:rFonts w:ascii="Verdana" w:hAnsi="Verdana"/>
          <w:sz w:val="22"/>
          <w:szCs w:val="22"/>
        </w:rPr>
        <w:t>los puntajes de</w:t>
      </w:r>
      <w:r w:rsidRPr="008513AC">
        <w:rPr>
          <w:rFonts w:ascii="Verdana" w:hAnsi="Verdana"/>
          <w:spacing w:val="-9"/>
          <w:sz w:val="22"/>
          <w:szCs w:val="22"/>
        </w:rPr>
        <w:t xml:space="preserve"> </w:t>
      </w:r>
      <w:r w:rsidRPr="008513AC">
        <w:rPr>
          <w:rFonts w:ascii="Verdana" w:hAnsi="Verdana"/>
          <w:sz w:val="22"/>
          <w:szCs w:val="22"/>
        </w:rPr>
        <w:t>las</w:t>
      </w:r>
      <w:r w:rsidRPr="008513AC">
        <w:rPr>
          <w:rFonts w:ascii="Verdana" w:hAnsi="Verdana"/>
          <w:spacing w:val="-6"/>
          <w:sz w:val="22"/>
          <w:szCs w:val="22"/>
        </w:rPr>
        <w:t xml:space="preserve"> </w:t>
      </w:r>
      <w:r w:rsidRPr="008513AC">
        <w:rPr>
          <w:rFonts w:ascii="Verdana" w:hAnsi="Verdana"/>
          <w:sz w:val="22"/>
          <w:szCs w:val="22"/>
        </w:rPr>
        <w:t>subpruebas está disponible para derivar</w:t>
      </w:r>
      <w:r w:rsidRPr="008513AC">
        <w:rPr>
          <w:rFonts w:ascii="Verdana" w:hAnsi="Verdana"/>
          <w:spacing w:val="-5"/>
          <w:sz w:val="22"/>
          <w:szCs w:val="22"/>
        </w:rPr>
        <w:t xml:space="preserve"> </w:t>
      </w:r>
      <w:r w:rsidRPr="008513AC">
        <w:rPr>
          <w:rFonts w:ascii="Verdana" w:hAnsi="Verdana"/>
          <w:sz w:val="22"/>
          <w:szCs w:val="22"/>
        </w:rPr>
        <w:t>el IMT</w:t>
      </w:r>
      <w:r w:rsidRPr="008513AC">
        <w:rPr>
          <w:rFonts w:ascii="Verdana" w:hAnsi="Verdana"/>
          <w:spacing w:val="-7"/>
          <w:sz w:val="22"/>
          <w:szCs w:val="22"/>
        </w:rPr>
        <w:t xml:space="preserve"> </w:t>
      </w:r>
      <w:r w:rsidRPr="008513AC">
        <w:rPr>
          <w:rFonts w:ascii="Verdana" w:hAnsi="Verdana"/>
          <w:sz w:val="22"/>
          <w:szCs w:val="22"/>
        </w:rPr>
        <w:t>y</w:t>
      </w:r>
      <w:r w:rsidRPr="008513AC">
        <w:rPr>
          <w:rFonts w:ascii="Verdana" w:hAnsi="Verdana"/>
          <w:spacing w:val="-13"/>
          <w:sz w:val="22"/>
          <w:szCs w:val="22"/>
        </w:rPr>
        <w:t xml:space="preserve"> </w:t>
      </w:r>
      <w:r w:rsidRPr="008513AC">
        <w:rPr>
          <w:rFonts w:ascii="Verdana" w:hAnsi="Verdana"/>
          <w:sz w:val="22"/>
          <w:szCs w:val="22"/>
        </w:rPr>
        <w:t>el</w:t>
      </w:r>
      <w:r w:rsidRPr="008513AC">
        <w:rPr>
          <w:rFonts w:ascii="Verdana" w:hAnsi="Verdana"/>
          <w:spacing w:val="-1"/>
          <w:sz w:val="22"/>
          <w:szCs w:val="22"/>
        </w:rPr>
        <w:t xml:space="preserve"> </w:t>
      </w:r>
      <w:r w:rsidRPr="008513AC">
        <w:rPr>
          <w:rFonts w:ascii="Verdana" w:hAnsi="Verdana"/>
          <w:sz w:val="22"/>
          <w:szCs w:val="22"/>
        </w:rPr>
        <w:t>IVP, el CIT debe obtenerse utilizando una suma prorrateada de puntajes equivalentes para la Escala Total (utilizando la tabla A.8).</w:t>
      </w:r>
    </w:p>
    <w:p w14:paraId="69ED7817" w14:textId="7A552225" w:rsidR="0033606C" w:rsidRPr="008513AC" w:rsidRDefault="00A32492" w:rsidP="00F36580">
      <w:pPr>
        <w:pStyle w:val="Textoindependiente"/>
        <w:numPr>
          <w:ilvl w:val="0"/>
          <w:numId w:val="16"/>
        </w:numPr>
        <w:spacing w:before="55" w:line="276" w:lineRule="auto"/>
        <w:ind w:right="-294"/>
        <w:jc w:val="both"/>
        <w:rPr>
          <w:rFonts w:ascii="Verdana" w:hAnsi="Verdana"/>
          <w:sz w:val="22"/>
          <w:szCs w:val="22"/>
        </w:rPr>
      </w:pPr>
      <w:r w:rsidRPr="008513AC">
        <w:rPr>
          <w:rFonts w:ascii="Verdana" w:hAnsi="Verdana"/>
          <w:sz w:val="22"/>
          <w:szCs w:val="22"/>
        </w:rPr>
        <w:t>Si</w:t>
      </w:r>
      <w:r w:rsidRPr="008513AC">
        <w:rPr>
          <w:rFonts w:ascii="Verdana" w:hAnsi="Verdana"/>
          <w:spacing w:val="-1"/>
          <w:sz w:val="22"/>
          <w:szCs w:val="22"/>
        </w:rPr>
        <w:t xml:space="preserve"> </w:t>
      </w:r>
      <w:r w:rsidRPr="008513AC">
        <w:rPr>
          <w:rFonts w:ascii="Verdana" w:hAnsi="Verdana"/>
          <w:sz w:val="22"/>
          <w:szCs w:val="22"/>
        </w:rPr>
        <w:t>son</w:t>
      </w:r>
      <w:r w:rsidRPr="008513AC">
        <w:rPr>
          <w:rFonts w:ascii="Verdana" w:hAnsi="Verdana"/>
          <w:spacing w:val="11"/>
          <w:sz w:val="22"/>
          <w:szCs w:val="22"/>
        </w:rPr>
        <w:t xml:space="preserve"> </w:t>
      </w:r>
      <w:r w:rsidRPr="008513AC">
        <w:rPr>
          <w:rFonts w:ascii="Verdana" w:hAnsi="Verdana"/>
          <w:sz w:val="22"/>
          <w:szCs w:val="22"/>
        </w:rPr>
        <w:t>necesarios tanto la</w:t>
      </w:r>
      <w:r w:rsidRPr="008513AC">
        <w:rPr>
          <w:rFonts w:ascii="Verdana" w:hAnsi="Verdana"/>
          <w:spacing w:val="-8"/>
          <w:sz w:val="22"/>
          <w:szCs w:val="22"/>
        </w:rPr>
        <w:t xml:space="preserve"> </w:t>
      </w:r>
      <w:r w:rsidRPr="008513AC">
        <w:rPr>
          <w:rFonts w:ascii="Verdana" w:hAnsi="Verdana"/>
          <w:sz w:val="22"/>
          <w:szCs w:val="22"/>
        </w:rPr>
        <w:t>substitución</w:t>
      </w:r>
      <w:r w:rsidRPr="008513AC">
        <w:rPr>
          <w:rFonts w:ascii="Verdana" w:hAnsi="Verdana"/>
          <w:spacing w:val="8"/>
          <w:sz w:val="22"/>
          <w:szCs w:val="22"/>
        </w:rPr>
        <w:t xml:space="preserve"> </w:t>
      </w:r>
      <w:r w:rsidRPr="008513AC">
        <w:rPr>
          <w:rFonts w:ascii="Verdana" w:hAnsi="Verdana"/>
          <w:sz w:val="22"/>
          <w:szCs w:val="22"/>
        </w:rPr>
        <w:t>como</w:t>
      </w:r>
      <w:r w:rsidRPr="008513AC">
        <w:rPr>
          <w:rFonts w:ascii="Verdana" w:hAnsi="Verdana"/>
          <w:spacing w:val="-5"/>
          <w:sz w:val="22"/>
          <w:szCs w:val="22"/>
        </w:rPr>
        <w:t xml:space="preserve"> </w:t>
      </w:r>
      <w:r w:rsidRPr="008513AC">
        <w:rPr>
          <w:rFonts w:ascii="Verdana" w:hAnsi="Verdana"/>
          <w:sz w:val="22"/>
          <w:szCs w:val="22"/>
        </w:rPr>
        <w:t>el</w:t>
      </w:r>
      <w:r w:rsidRPr="008513AC">
        <w:rPr>
          <w:rFonts w:ascii="Verdana" w:hAnsi="Verdana"/>
          <w:spacing w:val="-9"/>
          <w:sz w:val="22"/>
          <w:szCs w:val="22"/>
        </w:rPr>
        <w:t xml:space="preserve"> </w:t>
      </w:r>
      <w:r w:rsidRPr="008513AC">
        <w:rPr>
          <w:rFonts w:ascii="Verdana" w:hAnsi="Verdana"/>
          <w:sz w:val="22"/>
          <w:szCs w:val="22"/>
        </w:rPr>
        <w:t>prorrateo</w:t>
      </w:r>
      <w:r w:rsidRPr="008513AC">
        <w:rPr>
          <w:rFonts w:ascii="Verdana" w:hAnsi="Verdana"/>
          <w:spacing w:val="-1"/>
          <w:sz w:val="22"/>
          <w:szCs w:val="22"/>
        </w:rPr>
        <w:t xml:space="preserve"> </w:t>
      </w:r>
      <w:r w:rsidRPr="008513AC">
        <w:rPr>
          <w:rFonts w:ascii="Verdana" w:hAnsi="Verdana"/>
          <w:sz w:val="22"/>
          <w:szCs w:val="22"/>
        </w:rPr>
        <w:t>para</w:t>
      </w:r>
      <w:r w:rsidRPr="008513AC">
        <w:rPr>
          <w:rFonts w:ascii="Verdana" w:hAnsi="Verdana"/>
          <w:spacing w:val="-3"/>
          <w:sz w:val="22"/>
          <w:szCs w:val="22"/>
        </w:rPr>
        <w:t xml:space="preserve"> </w:t>
      </w:r>
      <w:r w:rsidRPr="008513AC">
        <w:rPr>
          <w:rFonts w:ascii="Verdana" w:hAnsi="Verdana"/>
          <w:sz w:val="22"/>
          <w:szCs w:val="22"/>
        </w:rPr>
        <w:t>obtener</w:t>
      </w:r>
      <w:r w:rsidRPr="008513AC">
        <w:rPr>
          <w:rFonts w:ascii="Verdana" w:hAnsi="Verdana"/>
          <w:spacing w:val="-2"/>
          <w:sz w:val="22"/>
          <w:szCs w:val="22"/>
        </w:rPr>
        <w:t xml:space="preserve"> </w:t>
      </w:r>
      <w:r w:rsidRPr="008513AC">
        <w:rPr>
          <w:rFonts w:ascii="Verdana" w:hAnsi="Verdana"/>
          <w:sz w:val="22"/>
          <w:szCs w:val="22"/>
        </w:rPr>
        <w:t>el</w:t>
      </w:r>
      <w:r w:rsidRPr="008513AC">
        <w:rPr>
          <w:rFonts w:ascii="Verdana" w:hAnsi="Verdana"/>
          <w:spacing w:val="-3"/>
          <w:sz w:val="22"/>
          <w:szCs w:val="22"/>
        </w:rPr>
        <w:t xml:space="preserve"> </w:t>
      </w:r>
      <w:r w:rsidRPr="008513AC">
        <w:rPr>
          <w:rFonts w:ascii="Verdana" w:hAnsi="Verdana"/>
          <w:sz w:val="22"/>
          <w:szCs w:val="22"/>
        </w:rPr>
        <w:t>CIT,</w:t>
      </w:r>
      <w:r w:rsidRPr="008513AC">
        <w:rPr>
          <w:rFonts w:ascii="Verdana" w:hAnsi="Verdana"/>
          <w:spacing w:val="-3"/>
          <w:sz w:val="22"/>
          <w:szCs w:val="22"/>
        </w:rPr>
        <w:t xml:space="preserve"> </w:t>
      </w:r>
      <w:r w:rsidRPr="008513AC">
        <w:rPr>
          <w:rFonts w:ascii="Verdana" w:hAnsi="Verdana"/>
          <w:sz w:val="22"/>
          <w:szCs w:val="22"/>
        </w:rPr>
        <w:t>es</w:t>
      </w:r>
      <w:r w:rsidRPr="008513AC">
        <w:rPr>
          <w:rFonts w:ascii="Verdana" w:hAnsi="Verdana"/>
          <w:spacing w:val="-9"/>
          <w:sz w:val="22"/>
          <w:szCs w:val="22"/>
        </w:rPr>
        <w:t xml:space="preserve"> </w:t>
      </w:r>
      <w:r w:rsidRPr="008513AC">
        <w:rPr>
          <w:rFonts w:ascii="Verdana" w:hAnsi="Verdana"/>
          <w:sz w:val="22"/>
          <w:szCs w:val="22"/>
        </w:rPr>
        <w:t>importante tener en cuenta que solo se permite una substitucíón</w:t>
      </w:r>
      <w:r w:rsidRPr="008513AC">
        <w:rPr>
          <w:rFonts w:ascii="Verdana" w:hAnsi="Verdana"/>
          <w:spacing w:val="29"/>
          <w:sz w:val="22"/>
          <w:szCs w:val="22"/>
        </w:rPr>
        <w:t xml:space="preserve"> </w:t>
      </w:r>
      <w:r w:rsidRPr="008513AC">
        <w:rPr>
          <w:rFonts w:ascii="Verdana" w:hAnsi="Verdana"/>
          <w:sz w:val="22"/>
          <w:szCs w:val="22"/>
        </w:rPr>
        <w:t>y una suma prorrateada de puntajes equivalentes</w:t>
      </w:r>
      <w:r w:rsidRPr="008513AC">
        <w:rPr>
          <w:rFonts w:ascii="Verdana" w:hAnsi="Verdana"/>
          <w:spacing w:val="37"/>
          <w:sz w:val="22"/>
          <w:szCs w:val="22"/>
        </w:rPr>
        <w:t xml:space="preserve"> </w:t>
      </w:r>
      <w:r w:rsidRPr="008513AC">
        <w:rPr>
          <w:rFonts w:ascii="Verdana" w:hAnsi="Verdana"/>
          <w:sz w:val="22"/>
          <w:szCs w:val="22"/>
        </w:rPr>
        <w:t>cuando estos procedimientos se realizan en puntajes Índice distintos. Por ejemplo, el CIT puede obtenerse de la suma prorrateada</w:t>
      </w:r>
      <w:r w:rsidRPr="008513AC">
        <w:rPr>
          <w:rFonts w:ascii="Verdana" w:hAnsi="Verdana"/>
          <w:spacing w:val="29"/>
          <w:sz w:val="22"/>
          <w:szCs w:val="22"/>
        </w:rPr>
        <w:t xml:space="preserve"> </w:t>
      </w:r>
      <w:r w:rsidRPr="008513AC">
        <w:rPr>
          <w:rFonts w:ascii="Verdana" w:hAnsi="Verdana"/>
          <w:sz w:val="22"/>
          <w:szCs w:val="22"/>
        </w:rPr>
        <w:t>de puntajes equivalentes para el ICV y la suma de puntajes equivalentes de otros tres puntajes Índice, con una</w:t>
      </w:r>
      <w:r w:rsidRPr="008513AC">
        <w:rPr>
          <w:rFonts w:ascii="Verdana" w:hAnsi="Verdana"/>
          <w:spacing w:val="-3"/>
          <w:sz w:val="22"/>
          <w:szCs w:val="22"/>
        </w:rPr>
        <w:t xml:space="preserve"> </w:t>
      </w:r>
      <w:r w:rsidRPr="008513AC">
        <w:rPr>
          <w:rFonts w:ascii="Verdana" w:hAnsi="Verdana"/>
          <w:sz w:val="22"/>
          <w:szCs w:val="22"/>
        </w:rPr>
        <w:t>substitución en</w:t>
      </w:r>
      <w:r w:rsidRPr="008513AC">
        <w:rPr>
          <w:rFonts w:ascii="Verdana" w:hAnsi="Verdana"/>
          <w:spacing w:val="40"/>
          <w:sz w:val="22"/>
          <w:szCs w:val="22"/>
        </w:rPr>
        <w:t xml:space="preserve"> </w:t>
      </w:r>
      <w:r w:rsidRPr="008513AC">
        <w:rPr>
          <w:rFonts w:ascii="Verdana" w:hAnsi="Verdana"/>
          <w:sz w:val="22"/>
          <w:szCs w:val="22"/>
        </w:rPr>
        <w:t>IRP, IMT o IVP.</w:t>
      </w:r>
    </w:p>
    <w:p w14:paraId="69ED7818" w14:textId="77777777" w:rsidR="0033606C" w:rsidRPr="008513AC" w:rsidRDefault="0033606C" w:rsidP="00E43E4B">
      <w:pPr>
        <w:pStyle w:val="Textoindependiente"/>
        <w:spacing w:before="10" w:line="276" w:lineRule="auto"/>
        <w:ind w:left="851" w:right="-294"/>
        <w:jc w:val="both"/>
        <w:rPr>
          <w:rFonts w:ascii="Verdana" w:hAnsi="Verdana"/>
          <w:sz w:val="22"/>
          <w:szCs w:val="22"/>
        </w:rPr>
      </w:pPr>
    </w:p>
    <w:p w14:paraId="69ED7819" w14:textId="77777777" w:rsidR="0033606C" w:rsidRPr="00F36580" w:rsidRDefault="00A32492" w:rsidP="00E43E4B">
      <w:pPr>
        <w:pStyle w:val="Textoindependiente"/>
        <w:spacing w:before="91" w:line="276" w:lineRule="auto"/>
        <w:ind w:left="851" w:right="-294"/>
        <w:jc w:val="both"/>
        <w:rPr>
          <w:rFonts w:ascii="Verdana" w:hAnsi="Verdana"/>
          <w:b/>
          <w:sz w:val="22"/>
          <w:szCs w:val="22"/>
        </w:rPr>
      </w:pPr>
      <w:r w:rsidRPr="00F36580">
        <w:rPr>
          <w:rFonts w:ascii="Verdana" w:hAnsi="Verdana"/>
          <w:b/>
          <w:sz w:val="22"/>
          <w:szCs w:val="22"/>
        </w:rPr>
        <w:t>Casos</w:t>
      </w:r>
      <w:r w:rsidRPr="00F36580">
        <w:rPr>
          <w:rFonts w:ascii="Verdana" w:hAnsi="Verdana"/>
          <w:b/>
          <w:spacing w:val="-4"/>
          <w:sz w:val="22"/>
          <w:szCs w:val="22"/>
        </w:rPr>
        <w:t xml:space="preserve"> </w:t>
      </w:r>
      <w:r w:rsidRPr="00F36580">
        <w:rPr>
          <w:rFonts w:ascii="Verdana" w:hAnsi="Verdana"/>
          <w:b/>
          <w:sz w:val="22"/>
          <w:szCs w:val="22"/>
        </w:rPr>
        <w:t>especiales</w:t>
      </w:r>
      <w:r w:rsidRPr="00F36580">
        <w:rPr>
          <w:rFonts w:ascii="Verdana" w:hAnsi="Verdana"/>
          <w:b/>
          <w:spacing w:val="-5"/>
          <w:sz w:val="22"/>
          <w:szCs w:val="22"/>
        </w:rPr>
        <w:t xml:space="preserve"> </w:t>
      </w:r>
      <w:r w:rsidRPr="00F36580">
        <w:rPr>
          <w:rFonts w:ascii="Verdana" w:hAnsi="Verdana"/>
          <w:b/>
          <w:sz w:val="22"/>
          <w:szCs w:val="22"/>
        </w:rPr>
        <w:t>en Puntajes</w:t>
      </w:r>
      <w:r w:rsidRPr="00F36580">
        <w:rPr>
          <w:rFonts w:ascii="Verdana" w:hAnsi="Verdana"/>
          <w:b/>
          <w:spacing w:val="-5"/>
          <w:sz w:val="22"/>
          <w:szCs w:val="22"/>
        </w:rPr>
        <w:t xml:space="preserve"> </w:t>
      </w:r>
      <w:r w:rsidRPr="00F36580">
        <w:rPr>
          <w:rFonts w:ascii="Verdana" w:hAnsi="Verdana"/>
          <w:b/>
          <w:sz w:val="22"/>
          <w:szCs w:val="22"/>
        </w:rPr>
        <w:t>Equivalentes</w:t>
      </w:r>
      <w:r w:rsidRPr="00F36580">
        <w:rPr>
          <w:rFonts w:ascii="Verdana" w:hAnsi="Verdana"/>
          <w:b/>
          <w:spacing w:val="2"/>
          <w:sz w:val="22"/>
          <w:szCs w:val="22"/>
        </w:rPr>
        <w:t xml:space="preserve"> </w:t>
      </w:r>
      <w:r w:rsidRPr="00F36580">
        <w:rPr>
          <w:rFonts w:ascii="Verdana" w:hAnsi="Verdana"/>
          <w:b/>
          <w:sz w:val="22"/>
          <w:szCs w:val="22"/>
        </w:rPr>
        <w:t>que</w:t>
      </w:r>
      <w:r w:rsidRPr="00F36580">
        <w:rPr>
          <w:rFonts w:ascii="Verdana" w:hAnsi="Verdana"/>
          <w:b/>
          <w:spacing w:val="-13"/>
          <w:sz w:val="22"/>
          <w:szCs w:val="22"/>
        </w:rPr>
        <w:t xml:space="preserve"> </w:t>
      </w:r>
      <w:r w:rsidRPr="00F36580">
        <w:rPr>
          <w:rFonts w:ascii="Verdana" w:hAnsi="Verdana"/>
          <w:b/>
          <w:sz w:val="22"/>
          <w:szCs w:val="22"/>
        </w:rPr>
        <w:t>invalidan</w:t>
      </w:r>
      <w:r w:rsidRPr="00F36580">
        <w:rPr>
          <w:rFonts w:ascii="Verdana" w:hAnsi="Verdana"/>
          <w:b/>
          <w:spacing w:val="3"/>
          <w:sz w:val="22"/>
          <w:szCs w:val="22"/>
        </w:rPr>
        <w:t xml:space="preserve"> </w:t>
      </w:r>
      <w:r w:rsidRPr="00F36580">
        <w:rPr>
          <w:rFonts w:ascii="Verdana" w:hAnsi="Verdana"/>
          <w:b/>
          <w:sz w:val="22"/>
          <w:szCs w:val="22"/>
        </w:rPr>
        <w:t>Puntajes</w:t>
      </w:r>
      <w:r w:rsidRPr="00F36580">
        <w:rPr>
          <w:rFonts w:ascii="Verdana" w:hAnsi="Verdana"/>
          <w:b/>
          <w:spacing w:val="-9"/>
          <w:sz w:val="22"/>
          <w:szCs w:val="22"/>
        </w:rPr>
        <w:t xml:space="preserve"> </w:t>
      </w:r>
      <w:r w:rsidRPr="00F36580">
        <w:rPr>
          <w:rFonts w:ascii="Verdana" w:hAnsi="Verdana"/>
          <w:b/>
          <w:spacing w:val="-2"/>
          <w:sz w:val="22"/>
          <w:szCs w:val="22"/>
        </w:rPr>
        <w:t>Compuestos</w:t>
      </w:r>
    </w:p>
    <w:p w14:paraId="69ED781A" w14:textId="77777777" w:rsidR="0033606C" w:rsidRPr="008513AC" w:rsidRDefault="0033606C" w:rsidP="00E43E4B">
      <w:pPr>
        <w:pStyle w:val="Textoindependiente"/>
        <w:spacing w:before="6" w:line="276" w:lineRule="auto"/>
        <w:ind w:left="851" w:right="-294"/>
        <w:jc w:val="both"/>
        <w:rPr>
          <w:rFonts w:ascii="Verdana" w:hAnsi="Verdana"/>
          <w:sz w:val="22"/>
          <w:szCs w:val="22"/>
        </w:rPr>
      </w:pPr>
    </w:p>
    <w:p w14:paraId="69ED781D" w14:textId="5D02279A" w:rsidR="0033606C" w:rsidRPr="008513AC" w:rsidRDefault="00A32492" w:rsidP="009B18DA">
      <w:pPr>
        <w:pStyle w:val="Textoindependiente"/>
        <w:spacing w:line="276" w:lineRule="auto"/>
        <w:ind w:left="851" w:right="-294" w:hanging="6"/>
        <w:jc w:val="both"/>
        <w:rPr>
          <w:rFonts w:ascii="Verdana" w:hAnsi="Verdana"/>
          <w:sz w:val="22"/>
          <w:szCs w:val="22"/>
        </w:rPr>
      </w:pPr>
      <w:r w:rsidRPr="008513AC">
        <w:rPr>
          <w:rFonts w:ascii="Verdana" w:hAnsi="Verdana"/>
          <w:sz w:val="22"/>
          <w:szCs w:val="22"/>
        </w:rPr>
        <w:t>Si</w:t>
      </w:r>
      <w:r w:rsidRPr="008513AC">
        <w:rPr>
          <w:rFonts w:ascii="Verdana" w:hAnsi="Verdana"/>
          <w:spacing w:val="29"/>
          <w:sz w:val="22"/>
          <w:szCs w:val="22"/>
        </w:rPr>
        <w:t xml:space="preserve"> </w:t>
      </w:r>
      <w:r w:rsidRPr="008513AC">
        <w:rPr>
          <w:rFonts w:ascii="Verdana" w:hAnsi="Verdana"/>
          <w:sz w:val="22"/>
          <w:szCs w:val="22"/>
        </w:rPr>
        <w:t>un</w:t>
      </w:r>
      <w:r w:rsidRPr="008513AC">
        <w:rPr>
          <w:rFonts w:ascii="Verdana" w:hAnsi="Verdana"/>
          <w:spacing w:val="27"/>
          <w:sz w:val="22"/>
          <w:szCs w:val="22"/>
        </w:rPr>
        <w:t xml:space="preserve"> </w:t>
      </w:r>
      <w:r w:rsidRPr="008513AC">
        <w:rPr>
          <w:rFonts w:ascii="Verdana" w:hAnsi="Verdana"/>
          <w:sz w:val="22"/>
          <w:szCs w:val="22"/>
        </w:rPr>
        <w:t>evaluado</w:t>
      </w:r>
      <w:r w:rsidRPr="008513AC">
        <w:rPr>
          <w:rFonts w:ascii="Verdana" w:hAnsi="Verdana"/>
          <w:spacing w:val="16"/>
          <w:sz w:val="22"/>
          <w:szCs w:val="22"/>
        </w:rPr>
        <w:t xml:space="preserve"> </w:t>
      </w:r>
      <w:r w:rsidRPr="008513AC">
        <w:rPr>
          <w:rFonts w:ascii="Verdana" w:hAnsi="Verdana"/>
          <w:sz w:val="22"/>
          <w:szCs w:val="22"/>
        </w:rPr>
        <w:t>obtiene un puntaje</w:t>
      </w:r>
      <w:r w:rsidRPr="008513AC">
        <w:rPr>
          <w:rFonts w:ascii="Verdana" w:hAnsi="Verdana"/>
          <w:spacing w:val="18"/>
          <w:sz w:val="22"/>
          <w:szCs w:val="22"/>
        </w:rPr>
        <w:t xml:space="preserve"> </w:t>
      </w:r>
      <w:r w:rsidRPr="008513AC">
        <w:rPr>
          <w:rFonts w:ascii="Verdana" w:hAnsi="Verdana"/>
          <w:sz w:val="22"/>
          <w:szCs w:val="22"/>
        </w:rPr>
        <w:t>bruto total de 0 (cero) en</w:t>
      </w:r>
      <w:r w:rsidRPr="008513AC">
        <w:rPr>
          <w:rFonts w:ascii="Verdana" w:hAnsi="Verdana"/>
          <w:spacing w:val="19"/>
          <w:sz w:val="22"/>
          <w:szCs w:val="22"/>
        </w:rPr>
        <w:t xml:space="preserve"> </w:t>
      </w:r>
      <w:r w:rsidRPr="008513AC">
        <w:rPr>
          <w:rFonts w:ascii="Verdana" w:hAnsi="Verdana"/>
          <w:sz w:val="22"/>
          <w:szCs w:val="22"/>
        </w:rPr>
        <w:t>una subprueba, esto no indica que</w:t>
      </w:r>
      <w:r w:rsidRPr="008513AC">
        <w:rPr>
          <w:rFonts w:ascii="Verdana" w:hAnsi="Verdana"/>
          <w:spacing w:val="-2"/>
          <w:sz w:val="22"/>
          <w:szCs w:val="22"/>
        </w:rPr>
        <w:t xml:space="preserve"> </w:t>
      </w:r>
      <w:r w:rsidRPr="008513AC">
        <w:rPr>
          <w:rFonts w:ascii="Verdana" w:hAnsi="Verdana"/>
          <w:sz w:val="22"/>
          <w:szCs w:val="22"/>
        </w:rPr>
        <w:t>e</w:t>
      </w:r>
      <w:r w:rsidR="00F36580">
        <w:rPr>
          <w:rFonts w:ascii="Verdana" w:hAnsi="Verdana"/>
          <w:spacing w:val="-30"/>
          <w:sz w:val="22"/>
          <w:szCs w:val="22"/>
        </w:rPr>
        <w:t>l</w:t>
      </w:r>
      <w:r w:rsidRPr="008513AC">
        <w:rPr>
          <w:rFonts w:ascii="Verdana" w:hAnsi="Verdana"/>
          <w:sz w:val="22"/>
          <w:szCs w:val="22"/>
        </w:rPr>
        <w:t xml:space="preserve"> evaluado carece totalmente de</w:t>
      </w:r>
      <w:r w:rsidRPr="008513AC">
        <w:rPr>
          <w:rFonts w:ascii="Verdana" w:hAnsi="Verdana"/>
          <w:spacing w:val="-10"/>
          <w:sz w:val="22"/>
          <w:szCs w:val="22"/>
        </w:rPr>
        <w:t xml:space="preserve"> </w:t>
      </w:r>
      <w:r w:rsidRPr="008513AC">
        <w:rPr>
          <w:rFonts w:ascii="Verdana" w:hAnsi="Verdana"/>
          <w:sz w:val="22"/>
          <w:szCs w:val="22"/>
        </w:rPr>
        <w:t>la</w:t>
      </w:r>
      <w:r w:rsidRPr="008513AC">
        <w:rPr>
          <w:rFonts w:ascii="Verdana" w:hAnsi="Verdana"/>
          <w:spacing w:val="-1"/>
          <w:sz w:val="22"/>
          <w:szCs w:val="22"/>
        </w:rPr>
        <w:t xml:space="preserve"> </w:t>
      </w:r>
      <w:r w:rsidRPr="008513AC">
        <w:rPr>
          <w:rFonts w:ascii="Verdana" w:hAnsi="Verdana"/>
          <w:sz w:val="22"/>
          <w:szCs w:val="22"/>
        </w:rPr>
        <w:t>habilidad evaluada, sino</w:t>
      </w:r>
      <w:r w:rsidRPr="008513AC">
        <w:rPr>
          <w:rFonts w:ascii="Verdana" w:hAnsi="Verdana"/>
          <w:spacing w:val="-9"/>
          <w:sz w:val="22"/>
          <w:szCs w:val="22"/>
        </w:rPr>
        <w:t xml:space="preserve"> </w:t>
      </w:r>
      <w:r w:rsidRPr="008513AC">
        <w:rPr>
          <w:rFonts w:ascii="Verdana" w:hAnsi="Verdana"/>
          <w:sz w:val="22"/>
          <w:szCs w:val="22"/>
        </w:rPr>
        <w:t>que</w:t>
      </w:r>
      <w:r w:rsidRPr="008513AC">
        <w:rPr>
          <w:rFonts w:ascii="Verdana" w:hAnsi="Verdana"/>
          <w:spacing w:val="-5"/>
          <w:sz w:val="22"/>
          <w:szCs w:val="22"/>
        </w:rPr>
        <w:t xml:space="preserve"> </w:t>
      </w:r>
      <w:r w:rsidRPr="008513AC">
        <w:rPr>
          <w:rFonts w:ascii="Verdana" w:hAnsi="Verdana"/>
          <w:sz w:val="22"/>
          <w:szCs w:val="22"/>
        </w:rPr>
        <w:t>su</w:t>
      </w:r>
      <w:r w:rsidRPr="008513AC">
        <w:rPr>
          <w:rFonts w:ascii="Verdana" w:hAnsi="Verdana"/>
          <w:spacing w:val="-1"/>
          <w:sz w:val="22"/>
          <w:szCs w:val="22"/>
        </w:rPr>
        <w:t xml:space="preserve"> </w:t>
      </w:r>
      <w:r w:rsidRPr="008513AC">
        <w:rPr>
          <w:rFonts w:ascii="Verdana" w:hAnsi="Verdana"/>
          <w:sz w:val="22"/>
          <w:szCs w:val="22"/>
        </w:rPr>
        <w:t>nivel</w:t>
      </w:r>
      <w:r w:rsidRPr="008513AC">
        <w:rPr>
          <w:rFonts w:ascii="Verdana" w:hAnsi="Verdana"/>
          <w:spacing w:val="-1"/>
          <w:sz w:val="22"/>
          <w:szCs w:val="22"/>
        </w:rPr>
        <w:t xml:space="preserve"> </w:t>
      </w:r>
      <w:r w:rsidRPr="008513AC">
        <w:rPr>
          <w:rFonts w:ascii="Verdana" w:hAnsi="Verdana"/>
          <w:sz w:val="22"/>
          <w:szCs w:val="22"/>
        </w:rPr>
        <w:t>de habilidad no</w:t>
      </w:r>
      <w:r w:rsidR="00F36580">
        <w:rPr>
          <w:rFonts w:ascii="Verdana" w:hAnsi="Verdana"/>
          <w:sz w:val="22"/>
          <w:szCs w:val="22"/>
        </w:rPr>
        <w:t xml:space="preserve"> </w:t>
      </w:r>
      <w:r w:rsidRPr="008513AC">
        <w:rPr>
          <w:rFonts w:ascii="Verdana" w:hAnsi="Verdana"/>
          <w:sz w:val="22"/>
          <w:szCs w:val="22"/>
        </w:rPr>
        <w:t>puede</w:t>
      </w:r>
      <w:r w:rsidRPr="008513AC">
        <w:rPr>
          <w:rFonts w:ascii="Verdana" w:hAnsi="Verdana"/>
          <w:spacing w:val="13"/>
          <w:sz w:val="22"/>
          <w:szCs w:val="22"/>
        </w:rPr>
        <w:t xml:space="preserve"> </w:t>
      </w:r>
      <w:r w:rsidRPr="008513AC">
        <w:rPr>
          <w:rFonts w:ascii="Verdana" w:hAnsi="Verdana"/>
          <w:sz w:val="22"/>
          <w:szCs w:val="22"/>
        </w:rPr>
        <w:t>determinarse</w:t>
      </w:r>
      <w:r w:rsidRPr="008513AC">
        <w:rPr>
          <w:rFonts w:ascii="Verdana" w:hAnsi="Verdana"/>
          <w:spacing w:val="25"/>
          <w:sz w:val="22"/>
          <w:szCs w:val="22"/>
        </w:rPr>
        <w:t xml:space="preserve"> </w:t>
      </w:r>
      <w:r w:rsidRPr="008513AC">
        <w:rPr>
          <w:rFonts w:ascii="Verdana" w:hAnsi="Verdana"/>
          <w:sz w:val="22"/>
          <w:szCs w:val="22"/>
        </w:rPr>
        <w:t>a</w:t>
      </w:r>
      <w:r w:rsidRPr="008513AC">
        <w:rPr>
          <w:rFonts w:ascii="Verdana" w:hAnsi="Verdana"/>
          <w:spacing w:val="-1"/>
          <w:sz w:val="22"/>
          <w:szCs w:val="22"/>
        </w:rPr>
        <w:t xml:space="preserve"> </w:t>
      </w:r>
      <w:r w:rsidRPr="008513AC">
        <w:rPr>
          <w:rFonts w:ascii="Verdana" w:hAnsi="Verdana"/>
          <w:sz w:val="22"/>
          <w:szCs w:val="22"/>
        </w:rPr>
        <w:t>partir del</w:t>
      </w:r>
      <w:r w:rsidRPr="008513AC">
        <w:rPr>
          <w:rFonts w:ascii="Verdana" w:hAnsi="Verdana"/>
          <w:spacing w:val="-3"/>
          <w:sz w:val="22"/>
          <w:szCs w:val="22"/>
        </w:rPr>
        <w:t xml:space="preserve"> </w:t>
      </w:r>
      <w:r w:rsidRPr="008513AC">
        <w:rPr>
          <w:rFonts w:ascii="Verdana" w:hAnsi="Verdana"/>
          <w:sz w:val="22"/>
          <w:szCs w:val="22"/>
        </w:rPr>
        <w:t>conjunto particular</w:t>
      </w:r>
      <w:r w:rsidRPr="008513AC">
        <w:rPr>
          <w:rFonts w:ascii="Verdana" w:hAnsi="Verdana"/>
          <w:spacing w:val="15"/>
          <w:sz w:val="22"/>
          <w:szCs w:val="22"/>
        </w:rPr>
        <w:t xml:space="preserve"> </w:t>
      </w:r>
      <w:r w:rsidRPr="008513AC">
        <w:rPr>
          <w:rFonts w:ascii="Verdana" w:hAnsi="Verdana"/>
          <w:sz w:val="22"/>
          <w:szCs w:val="22"/>
        </w:rPr>
        <w:t>de</w:t>
      </w:r>
      <w:r w:rsidRPr="008513AC">
        <w:rPr>
          <w:rFonts w:ascii="Verdana" w:hAnsi="Verdana"/>
          <w:spacing w:val="-11"/>
          <w:sz w:val="22"/>
          <w:szCs w:val="22"/>
        </w:rPr>
        <w:t xml:space="preserve"> </w:t>
      </w:r>
      <w:r w:rsidRPr="008513AC">
        <w:rPr>
          <w:rFonts w:ascii="Verdana" w:hAnsi="Verdana"/>
          <w:sz w:val="22"/>
          <w:szCs w:val="22"/>
        </w:rPr>
        <w:t>ítems que componen esa</w:t>
      </w:r>
      <w:r w:rsidRPr="008513AC">
        <w:rPr>
          <w:rFonts w:ascii="Verdana" w:hAnsi="Verdana"/>
          <w:spacing w:val="13"/>
          <w:sz w:val="22"/>
          <w:szCs w:val="22"/>
        </w:rPr>
        <w:t xml:space="preserve"> </w:t>
      </w:r>
      <w:r w:rsidRPr="008513AC">
        <w:rPr>
          <w:rFonts w:ascii="Verdana" w:hAnsi="Verdana"/>
          <w:sz w:val="22"/>
          <w:szCs w:val="22"/>
        </w:rPr>
        <w:t xml:space="preserve">subprueba. Por </w:t>
      </w:r>
      <w:r w:rsidR="00E10B2D" w:rsidRPr="00F36580">
        <w:rPr>
          <w:rFonts w:ascii="Verdana" w:hAnsi="Verdana"/>
          <w:iCs/>
          <w:sz w:val="22"/>
          <w:szCs w:val="22"/>
        </w:rPr>
        <w:t>ejemplo,</w:t>
      </w:r>
      <w:r w:rsidRPr="008513AC">
        <w:rPr>
          <w:rFonts w:ascii="Verdana" w:hAnsi="Verdana"/>
          <w:i/>
          <w:sz w:val="22"/>
          <w:szCs w:val="22"/>
        </w:rPr>
        <w:t xml:space="preserve"> </w:t>
      </w:r>
      <w:r w:rsidRPr="008513AC">
        <w:rPr>
          <w:rFonts w:ascii="Verdana" w:hAnsi="Verdana"/>
          <w:sz w:val="22"/>
          <w:szCs w:val="22"/>
        </w:rPr>
        <w:t>un</w:t>
      </w:r>
      <w:r w:rsidRPr="008513AC">
        <w:rPr>
          <w:rFonts w:ascii="Verdana" w:hAnsi="Verdana"/>
          <w:spacing w:val="23"/>
          <w:sz w:val="22"/>
          <w:szCs w:val="22"/>
        </w:rPr>
        <w:t xml:space="preserve"> </w:t>
      </w:r>
      <w:r w:rsidRPr="008513AC">
        <w:rPr>
          <w:rFonts w:ascii="Verdana" w:hAnsi="Verdana"/>
          <w:sz w:val="22"/>
          <w:szCs w:val="22"/>
        </w:rPr>
        <w:t>evaluado puede obtener 0</w:t>
      </w:r>
      <w:r w:rsidRPr="008513AC">
        <w:rPr>
          <w:rFonts w:ascii="Verdana" w:hAnsi="Verdana"/>
          <w:spacing w:val="-6"/>
          <w:sz w:val="22"/>
          <w:szCs w:val="22"/>
        </w:rPr>
        <w:t xml:space="preserve"> </w:t>
      </w:r>
      <w:r w:rsidRPr="008513AC">
        <w:rPr>
          <w:rFonts w:ascii="Verdana" w:hAnsi="Verdana"/>
          <w:sz w:val="22"/>
          <w:szCs w:val="22"/>
        </w:rPr>
        <w:t>puntos en</w:t>
      </w:r>
      <w:r w:rsidRPr="008513AC">
        <w:rPr>
          <w:rFonts w:ascii="Verdana" w:hAnsi="Verdana"/>
          <w:spacing w:val="21"/>
          <w:sz w:val="22"/>
          <w:szCs w:val="22"/>
        </w:rPr>
        <w:t xml:space="preserve"> </w:t>
      </w:r>
      <w:r w:rsidRPr="008513AC">
        <w:rPr>
          <w:rFonts w:ascii="Verdana" w:hAnsi="Verdana"/>
          <w:sz w:val="22"/>
          <w:szCs w:val="22"/>
        </w:rPr>
        <w:t>Vocabulario,</w:t>
      </w:r>
      <w:r w:rsidRPr="008513AC">
        <w:rPr>
          <w:rFonts w:ascii="Verdana" w:hAnsi="Verdana"/>
          <w:spacing w:val="25"/>
          <w:sz w:val="22"/>
          <w:szCs w:val="22"/>
        </w:rPr>
        <w:t xml:space="preserve"> </w:t>
      </w:r>
      <w:r w:rsidRPr="008513AC">
        <w:rPr>
          <w:rFonts w:ascii="Verdana" w:hAnsi="Verdana"/>
          <w:sz w:val="22"/>
          <w:szCs w:val="22"/>
        </w:rPr>
        <w:t>pero aun</w:t>
      </w:r>
      <w:r w:rsidRPr="008513AC">
        <w:rPr>
          <w:rFonts w:ascii="Verdana" w:hAnsi="Verdana"/>
          <w:spacing w:val="18"/>
          <w:sz w:val="22"/>
          <w:szCs w:val="22"/>
        </w:rPr>
        <w:t xml:space="preserve"> </w:t>
      </w:r>
      <w:r w:rsidRPr="008513AC">
        <w:rPr>
          <w:rFonts w:ascii="Verdana" w:hAnsi="Verdana"/>
          <w:sz w:val="22"/>
          <w:szCs w:val="22"/>
        </w:rPr>
        <w:t>así conoce el nombre de algunos objetos o el significado de algunas palabras</w:t>
      </w:r>
      <w:r w:rsidRPr="008513AC">
        <w:rPr>
          <w:rFonts w:ascii="Verdana" w:hAnsi="Verdana"/>
          <w:spacing w:val="28"/>
          <w:sz w:val="22"/>
          <w:szCs w:val="22"/>
        </w:rPr>
        <w:t xml:space="preserve"> </w:t>
      </w:r>
      <w:r w:rsidRPr="008513AC">
        <w:rPr>
          <w:rFonts w:ascii="Verdana" w:hAnsi="Verdana"/>
          <w:sz w:val="22"/>
          <w:szCs w:val="22"/>
        </w:rPr>
        <w:t xml:space="preserve">más sencillas. Si un </w:t>
      </w:r>
      <w:r w:rsidRPr="008513AC">
        <w:rPr>
          <w:rFonts w:ascii="Verdana" w:hAnsi="Verdana"/>
          <w:sz w:val="22"/>
          <w:szCs w:val="22"/>
        </w:rPr>
        <w:lastRenderedPageBreak/>
        <w:t>evaluado obtiene puntajes brutos de 0 en dos</w:t>
      </w:r>
      <w:r w:rsidRPr="008513AC">
        <w:rPr>
          <w:rFonts w:ascii="Verdana" w:hAnsi="Verdana"/>
          <w:spacing w:val="-2"/>
          <w:sz w:val="22"/>
          <w:szCs w:val="22"/>
        </w:rPr>
        <w:t xml:space="preserve"> </w:t>
      </w:r>
      <w:r w:rsidRPr="008513AC">
        <w:rPr>
          <w:rFonts w:ascii="Verdana" w:hAnsi="Verdana"/>
          <w:sz w:val="22"/>
          <w:szCs w:val="22"/>
        </w:rPr>
        <w:t>de</w:t>
      </w:r>
      <w:r w:rsidRPr="008513AC">
        <w:rPr>
          <w:rFonts w:ascii="Verdana" w:hAnsi="Verdana"/>
          <w:spacing w:val="-2"/>
          <w:sz w:val="22"/>
          <w:szCs w:val="22"/>
        </w:rPr>
        <w:t xml:space="preserve"> </w:t>
      </w:r>
      <w:r w:rsidRPr="008513AC">
        <w:rPr>
          <w:rFonts w:ascii="Verdana" w:hAnsi="Verdana"/>
          <w:sz w:val="22"/>
          <w:szCs w:val="22"/>
        </w:rPr>
        <w:t>las</w:t>
      </w:r>
      <w:r w:rsidRPr="008513AC">
        <w:rPr>
          <w:rFonts w:ascii="Verdana" w:hAnsi="Verdana"/>
          <w:spacing w:val="-7"/>
          <w:sz w:val="22"/>
          <w:szCs w:val="22"/>
        </w:rPr>
        <w:t xml:space="preserve"> </w:t>
      </w:r>
      <w:r w:rsidRPr="008513AC">
        <w:rPr>
          <w:rFonts w:ascii="Verdana" w:hAnsi="Verdana"/>
          <w:sz w:val="22"/>
          <w:szCs w:val="22"/>
        </w:rPr>
        <w:t>tres</w:t>
      </w:r>
      <w:r w:rsidRPr="008513AC">
        <w:rPr>
          <w:rFonts w:ascii="Verdana" w:hAnsi="Verdana"/>
          <w:spacing w:val="-5"/>
          <w:sz w:val="22"/>
          <w:szCs w:val="22"/>
        </w:rPr>
        <w:t xml:space="preserve"> </w:t>
      </w:r>
      <w:r w:rsidRPr="008513AC">
        <w:rPr>
          <w:rFonts w:ascii="Verdana" w:hAnsi="Verdana"/>
          <w:sz w:val="22"/>
          <w:szCs w:val="22"/>
        </w:rPr>
        <w:t>subpruebas que</w:t>
      </w:r>
      <w:r w:rsidRPr="008513AC">
        <w:rPr>
          <w:rFonts w:ascii="Verdana" w:hAnsi="Verdana"/>
          <w:spacing w:val="-2"/>
          <w:sz w:val="22"/>
          <w:szCs w:val="22"/>
        </w:rPr>
        <w:t xml:space="preserve"> </w:t>
      </w:r>
      <w:r w:rsidRPr="008513AC">
        <w:rPr>
          <w:rFonts w:ascii="Verdana" w:hAnsi="Verdana"/>
          <w:sz w:val="22"/>
          <w:szCs w:val="22"/>
        </w:rPr>
        <w:t>contribuyen</w:t>
      </w:r>
      <w:r w:rsidRPr="008513AC">
        <w:rPr>
          <w:rFonts w:ascii="Verdana" w:hAnsi="Verdana"/>
          <w:spacing w:val="24"/>
          <w:sz w:val="22"/>
          <w:szCs w:val="22"/>
        </w:rPr>
        <w:t xml:space="preserve"> </w:t>
      </w:r>
      <w:r w:rsidRPr="008513AC">
        <w:rPr>
          <w:rFonts w:ascii="Verdana" w:hAnsi="Verdana"/>
          <w:sz w:val="22"/>
          <w:szCs w:val="22"/>
        </w:rPr>
        <w:t>al ICV, incluidas las potenciales substituciones,</w:t>
      </w:r>
      <w:r w:rsidRPr="008513AC">
        <w:rPr>
          <w:rFonts w:ascii="Verdana" w:hAnsi="Verdana"/>
          <w:spacing w:val="22"/>
          <w:sz w:val="22"/>
          <w:szCs w:val="22"/>
        </w:rPr>
        <w:t xml:space="preserve"> </w:t>
      </w:r>
      <w:r w:rsidRPr="008513AC">
        <w:rPr>
          <w:rFonts w:ascii="Verdana" w:hAnsi="Verdana"/>
          <w:sz w:val="22"/>
          <w:szCs w:val="22"/>
        </w:rPr>
        <w:t>no pueden obtenerse el</w:t>
      </w:r>
      <w:r w:rsidRPr="008513AC">
        <w:rPr>
          <w:rFonts w:ascii="Verdana" w:hAnsi="Verdana"/>
          <w:spacing w:val="20"/>
          <w:sz w:val="22"/>
          <w:szCs w:val="22"/>
        </w:rPr>
        <w:t xml:space="preserve"> </w:t>
      </w:r>
      <w:r w:rsidRPr="008513AC">
        <w:rPr>
          <w:rFonts w:ascii="Verdana" w:hAnsi="Verdana"/>
          <w:sz w:val="22"/>
          <w:szCs w:val="22"/>
        </w:rPr>
        <w:t>ICV</w:t>
      </w:r>
      <w:r w:rsidRPr="008513AC">
        <w:rPr>
          <w:rFonts w:ascii="Verdana" w:hAnsi="Verdana"/>
          <w:spacing w:val="-3"/>
          <w:sz w:val="22"/>
          <w:szCs w:val="22"/>
        </w:rPr>
        <w:t xml:space="preserve"> </w:t>
      </w:r>
      <w:r w:rsidRPr="008513AC">
        <w:rPr>
          <w:rFonts w:ascii="Verdana" w:hAnsi="Verdana"/>
          <w:sz w:val="22"/>
          <w:szCs w:val="22"/>
        </w:rPr>
        <w:t>y el CIT. Del mismo modo, si un</w:t>
      </w:r>
      <w:r w:rsidRPr="008513AC">
        <w:rPr>
          <w:rFonts w:ascii="Verdana" w:hAnsi="Verdana"/>
          <w:spacing w:val="-1"/>
          <w:sz w:val="22"/>
          <w:szCs w:val="22"/>
        </w:rPr>
        <w:t xml:space="preserve"> </w:t>
      </w:r>
      <w:r w:rsidRPr="008513AC">
        <w:rPr>
          <w:rFonts w:ascii="Verdana" w:hAnsi="Verdana"/>
          <w:sz w:val="22"/>
          <w:szCs w:val="22"/>
        </w:rPr>
        <w:t>evaluado obtiene 0 puntos en dos</w:t>
      </w:r>
      <w:r w:rsidRPr="008513AC">
        <w:rPr>
          <w:rFonts w:ascii="Verdana" w:hAnsi="Verdana"/>
          <w:spacing w:val="-5"/>
          <w:sz w:val="22"/>
          <w:szCs w:val="22"/>
        </w:rPr>
        <w:t xml:space="preserve"> </w:t>
      </w:r>
      <w:r w:rsidRPr="008513AC">
        <w:rPr>
          <w:rFonts w:ascii="Verdana" w:hAnsi="Verdana"/>
          <w:sz w:val="22"/>
          <w:szCs w:val="22"/>
        </w:rPr>
        <w:t>de</w:t>
      </w:r>
      <w:r w:rsidRPr="008513AC">
        <w:rPr>
          <w:rFonts w:ascii="Verdana" w:hAnsi="Verdana"/>
          <w:spacing w:val="-3"/>
          <w:sz w:val="22"/>
          <w:szCs w:val="22"/>
        </w:rPr>
        <w:t xml:space="preserve"> </w:t>
      </w:r>
      <w:r w:rsidRPr="008513AC">
        <w:rPr>
          <w:rFonts w:ascii="Verdana" w:hAnsi="Verdana"/>
          <w:sz w:val="22"/>
          <w:szCs w:val="22"/>
        </w:rPr>
        <w:t>las</w:t>
      </w:r>
      <w:r w:rsidRPr="008513AC">
        <w:rPr>
          <w:rFonts w:ascii="Verdana" w:hAnsi="Verdana"/>
          <w:spacing w:val="-5"/>
          <w:sz w:val="22"/>
          <w:szCs w:val="22"/>
        </w:rPr>
        <w:t xml:space="preserve"> </w:t>
      </w:r>
      <w:r w:rsidRPr="008513AC">
        <w:rPr>
          <w:rFonts w:ascii="Verdana" w:hAnsi="Verdana"/>
          <w:sz w:val="22"/>
          <w:szCs w:val="22"/>
        </w:rPr>
        <w:t>tres</w:t>
      </w:r>
      <w:r w:rsidRPr="008513AC">
        <w:rPr>
          <w:rFonts w:ascii="Verdana" w:hAnsi="Verdana"/>
          <w:spacing w:val="-5"/>
          <w:sz w:val="22"/>
          <w:szCs w:val="22"/>
        </w:rPr>
        <w:t xml:space="preserve"> </w:t>
      </w:r>
      <w:r w:rsidRPr="008513AC">
        <w:rPr>
          <w:rFonts w:ascii="Verdana" w:hAnsi="Verdana"/>
          <w:sz w:val="22"/>
          <w:szCs w:val="22"/>
        </w:rPr>
        <w:t>subpruebas que</w:t>
      </w:r>
      <w:r w:rsidRPr="008513AC">
        <w:rPr>
          <w:rFonts w:ascii="Verdana" w:hAnsi="Verdana"/>
          <w:spacing w:val="-1"/>
          <w:sz w:val="22"/>
          <w:szCs w:val="22"/>
        </w:rPr>
        <w:t xml:space="preserve"> </w:t>
      </w:r>
      <w:r w:rsidRPr="008513AC">
        <w:rPr>
          <w:rFonts w:ascii="Verdana" w:hAnsi="Verdana"/>
          <w:sz w:val="22"/>
          <w:szCs w:val="22"/>
        </w:rPr>
        <w:t>contribuyen al IRP,</w:t>
      </w:r>
      <w:r w:rsidRPr="008513AC">
        <w:rPr>
          <w:rFonts w:ascii="Verdana" w:hAnsi="Verdana"/>
          <w:spacing w:val="-4"/>
          <w:sz w:val="22"/>
          <w:szCs w:val="22"/>
        </w:rPr>
        <w:t xml:space="preserve"> </w:t>
      </w:r>
      <w:r w:rsidRPr="008513AC">
        <w:rPr>
          <w:rFonts w:ascii="Verdana" w:hAnsi="Verdana"/>
          <w:sz w:val="22"/>
          <w:szCs w:val="22"/>
        </w:rPr>
        <w:t>incluidas las potenciales substituciones, no pueden obtenerse</w:t>
      </w:r>
      <w:r w:rsidRPr="008513AC">
        <w:rPr>
          <w:rFonts w:ascii="Verdana" w:hAnsi="Verdana"/>
          <w:spacing w:val="21"/>
          <w:sz w:val="22"/>
          <w:szCs w:val="22"/>
        </w:rPr>
        <w:t xml:space="preserve"> </w:t>
      </w:r>
      <w:r w:rsidRPr="008513AC">
        <w:rPr>
          <w:rFonts w:ascii="Verdana" w:hAnsi="Verdana"/>
          <w:sz w:val="22"/>
          <w:szCs w:val="22"/>
        </w:rPr>
        <w:t>el</w:t>
      </w:r>
      <w:r w:rsidRPr="008513AC">
        <w:rPr>
          <w:rFonts w:ascii="Verdana" w:hAnsi="Verdana"/>
          <w:spacing w:val="12"/>
          <w:sz w:val="22"/>
          <w:szCs w:val="22"/>
        </w:rPr>
        <w:t xml:space="preserve"> </w:t>
      </w:r>
      <w:r w:rsidRPr="008513AC">
        <w:rPr>
          <w:rFonts w:ascii="Verdana" w:hAnsi="Verdana"/>
          <w:sz w:val="22"/>
          <w:szCs w:val="22"/>
        </w:rPr>
        <w:t>IRP</w:t>
      </w:r>
      <w:r w:rsidRPr="008513AC">
        <w:rPr>
          <w:rFonts w:ascii="Verdana" w:hAnsi="Verdana"/>
          <w:spacing w:val="-1"/>
          <w:sz w:val="22"/>
          <w:szCs w:val="22"/>
        </w:rPr>
        <w:t xml:space="preserve"> </w:t>
      </w:r>
      <w:r w:rsidRPr="008513AC">
        <w:rPr>
          <w:rFonts w:ascii="Verdana" w:hAnsi="Verdana"/>
          <w:sz w:val="22"/>
          <w:szCs w:val="22"/>
        </w:rPr>
        <w:t>y el CIT. Si</w:t>
      </w:r>
      <w:r w:rsidRPr="008513AC">
        <w:rPr>
          <w:rFonts w:ascii="Verdana" w:hAnsi="Verdana"/>
          <w:spacing w:val="24"/>
          <w:sz w:val="22"/>
          <w:szCs w:val="22"/>
        </w:rPr>
        <w:t xml:space="preserve"> </w:t>
      </w:r>
      <w:r w:rsidRPr="008513AC">
        <w:rPr>
          <w:rFonts w:ascii="Verdana" w:hAnsi="Verdana"/>
          <w:sz w:val="22"/>
          <w:szCs w:val="22"/>
        </w:rPr>
        <w:t>un</w:t>
      </w:r>
      <w:r w:rsidRPr="008513AC">
        <w:rPr>
          <w:rFonts w:ascii="Verdana" w:hAnsi="Verdana"/>
          <w:spacing w:val="13"/>
          <w:sz w:val="22"/>
          <w:szCs w:val="22"/>
        </w:rPr>
        <w:t xml:space="preserve"> </w:t>
      </w:r>
      <w:r w:rsidRPr="008513AC">
        <w:rPr>
          <w:rFonts w:ascii="Verdana" w:hAnsi="Verdana"/>
          <w:sz w:val="22"/>
          <w:szCs w:val="22"/>
        </w:rPr>
        <w:t>evaluado</w:t>
      </w:r>
      <w:r w:rsidRPr="008513AC">
        <w:rPr>
          <w:rFonts w:ascii="Verdana" w:hAnsi="Verdana"/>
          <w:spacing w:val="17"/>
          <w:sz w:val="22"/>
          <w:szCs w:val="22"/>
        </w:rPr>
        <w:t xml:space="preserve"> </w:t>
      </w:r>
      <w:r w:rsidRPr="008513AC">
        <w:rPr>
          <w:rFonts w:ascii="Verdana" w:hAnsi="Verdana"/>
          <w:sz w:val="22"/>
          <w:szCs w:val="22"/>
        </w:rPr>
        <w:t>obtiene</w:t>
      </w:r>
      <w:r w:rsidRPr="008513AC">
        <w:rPr>
          <w:rFonts w:ascii="Verdana" w:hAnsi="Verdana"/>
          <w:spacing w:val="16"/>
          <w:sz w:val="22"/>
          <w:szCs w:val="22"/>
        </w:rPr>
        <w:t xml:space="preserve"> </w:t>
      </w:r>
      <w:r w:rsidRPr="008513AC">
        <w:rPr>
          <w:rFonts w:ascii="Verdana" w:hAnsi="Verdana"/>
          <w:sz w:val="22"/>
          <w:szCs w:val="22"/>
        </w:rPr>
        <w:t>0</w:t>
      </w:r>
      <w:r w:rsidRPr="008513AC">
        <w:rPr>
          <w:rFonts w:ascii="Verdana" w:hAnsi="Verdana"/>
          <w:spacing w:val="14"/>
          <w:sz w:val="22"/>
          <w:szCs w:val="22"/>
        </w:rPr>
        <w:t xml:space="preserve"> </w:t>
      </w:r>
      <w:r w:rsidRPr="008513AC">
        <w:rPr>
          <w:rFonts w:ascii="Verdana" w:hAnsi="Verdana"/>
          <w:sz w:val="22"/>
          <w:szCs w:val="22"/>
        </w:rPr>
        <w:t>puntos</w:t>
      </w:r>
      <w:r w:rsidRPr="008513AC">
        <w:rPr>
          <w:rFonts w:ascii="Verdana" w:hAnsi="Verdana"/>
          <w:spacing w:val="14"/>
          <w:sz w:val="22"/>
          <w:szCs w:val="22"/>
        </w:rPr>
        <w:t xml:space="preserve"> </w:t>
      </w:r>
      <w:r w:rsidRPr="008513AC">
        <w:rPr>
          <w:rFonts w:ascii="Verdana" w:hAnsi="Verdana"/>
          <w:sz w:val="22"/>
          <w:szCs w:val="22"/>
        </w:rPr>
        <w:t>en las dos subpruebas</w:t>
      </w:r>
      <w:r w:rsidRPr="008513AC">
        <w:rPr>
          <w:rFonts w:ascii="Verdana" w:hAnsi="Verdana"/>
          <w:spacing w:val="32"/>
          <w:sz w:val="22"/>
          <w:szCs w:val="22"/>
        </w:rPr>
        <w:t xml:space="preserve"> </w:t>
      </w:r>
      <w:r w:rsidRPr="008513AC">
        <w:rPr>
          <w:rFonts w:ascii="Verdana" w:hAnsi="Verdana"/>
          <w:sz w:val="22"/>
          <w:szCs w:val="22"/>
        </w:rPr>
        <w:t>que contribuyen al IMT, incluidas las potenciales substituciones, no puede obtenerse el</w:t>
      </w:r>
      <w:r w:rsidRPr="008513AC">
        <w:rPr>
          <w:rFonts w:ascii="Verdana" w:hAnsi="Verdana"/>
          <w:spacing w:val="23"/>
          <w:sz w:val="22"/>
          <w:szCs w:val="22"/>
        </w:rPr>
        <w:t xml:space="preserve"> </w:t>
      </w:r>
      <w:r w:rsidRPr="008513AC">
        <w:rPr>
          <w:rFonts w:ascii="Verdana" w:hAnsi="Verdana"/>
          <w:sz w:val="22"/>
          <w:szCs w:val="22"/>
        </w:rPr>
        <w:t>IMT ni el CIT. Por último, si un evaluado obtiene 0</w:t>
      </w:r>
      <w:r w:rsidRPr="008513AC">
        <w:rPr>
          <w:rFonts w:ascii="Verdana" w:hAnsi="Verdana"/>
          <w:spacing w:val="-8"/>
          <w:sz w:val="22"/>
          <w:szCs w:val="22"/>
        </w:rPr>
        <w:t xml:space="preserve"> </w:t>
      </w:r>
      <w:r w:rsidRPr="008513AC">
        <w:rPr>
          <w:rFonts w:ascii="Verdana" w:hAnsi="Verdana"/>
          <w:sz w:val="22"/>
          <w:szCs w:val="22"/>
        </w:rPr>
        <w:t>puntos en</w:t>
      </w:r>
      <w:r w:rsidRPr="008513AC">
        <w:rPr>
          <w:rFonts w:ascii="Verdana" w:hAnsi="Verdana"/>
          <w:spacing w:val="21"/>
          <w:sz w:val="22"/>
          <w:szCs w:val="22"/>
        </w:rPr>
        <w:t xml:space="preserve"> </w:t>
      </w:r>
      <w:r w:rsidRPr="008513AC">
        <w:rPr>
          <w:rFonts w:ascii="Verdana" w:hAnsi="Verdana"/>
          <w:sz w:val="22"/>
          <w:szCs w:val="22"/>
        </w:rPr>
        <w:t>las dos subpruebas que</w:t>
      </w:r>
      <w:r w:rsidRPr="008513AC">
        <w:rPr>
          <w:rFonts w:ascii="Verdana" w:hAnsi="Verdana"/>
          <w:spacing w:val="-4"/>
          <w:sz w:val="22"/>
          <w:szCs w:val="22"/>
        </w:rPr>
        <w:t xml:space="preserve"> </w:t>
      </w:r>
      <w:r w:rsidRPr="008513AC">
        <w:rPr>
          <w:rFonts w:ascii="Verdana" w:hAnsi="Verdana"/>
          <w:sz w:val="22"/>
          <w:szCs w:val="22"/>
        </w:rPr>
        <w:t>contr</w:t>
      </w:r>
      <w:r w:rsidR="009B18DA">
        <w:rPr>
          <w:rFonts w:ascii="Verdana" w:hAnsi="Verdana"/>
          <w:sz w:val="22"/>
          <w:szCs w:val="22"/>
        </w:rPr>
        <w:t>i</w:t>
      </w:r>
      <w:r w:rsidRPr="008513AC">
        <w:rPr>
          <w:rFonts w:ascii="Verdana" w:hAnsi="Verdana"/>
          <w:sz w:val="22"/>
          <w:szCs w:val="22"/>
        </w:rPr>
        <w:t>buyen</w:t>
      </w:r>
      <w:r w:rsidRPr="008513AC">
        <w:rPr>
          <w:rFonts w:ascii="Verdana" w:hAnsi="Verdana"/>
          <w:spacing w:val="12"/>
          <w:sz w:val="22"/>
          <w:szCs w:val="22"/>
        </w:rPr>
        <w:t xml:space="preserve"> </w:t>
      </w:r>
      <w:r w:rsidRPr="008513AC">
        <w:rPr>
          <w:rFonts w:ascii="Verdana" w:hAnsi="Verdana"/>
          <w:sz w:val="22"/>
          <w:szCs w:val="22"/>
        </w:rPr>
        <w:t>a</w:t>
      </w:r>
      <w:r w:rsidRPr="008513AC">
        <w:rPr>
          <w:rFonts w:ascii="Verdana" w:hAnsi="Verdana"/>
          <w:spacing w:val="-1"/>
          <w:sz w:val="22"/>
          <w:szCs w:val="22"/>
        </w:rPr>
        <w:t xml:space="preserve"> </w:t>
      </w:r>
      <w:r w:rsidRPr="008513AC">
        <w:rPr>
          <w:rFonts w:ascii="Verdana" w:hAnsi="Verdana"/>
          <w:sz w:val="22"/>
          <w:szCs w:val="22"/>
        </w:rPr>
        <w:t>IVP, incluidas las</w:t>
      </w:r>
      <w:r w:rsidRPr="008513AC">
        <w:rPr>
          <w:rFonts w:ascii="Verdana" w:hAnsi="Verdana"/>
          <w:spacing w:val="-6"/>
          <w:sz w:val="22"/>
          <w:szCs w:val="22"/>
        </w:rPr>
        <w:t xml:space="preserve"> </w:t>
      </w:r>
      <w:r w:rsidRPr="008513AC">
        <w:rPr>
          <w:rFonts w:ascii="Verdana" w:hAnsi="Verdana"/>
          <w:sz w:val="22"/>
          <w:szCs w:val="22"/>
        </w:rPr>
        <w:t>potenciales substituciones,</w:t>
      </w:r>
      <w:r w:rsidRPr="008513AC">
        <w:rPr>
          <w:rFonts w:ascii="Verdana" w:hAnsi="Verdana"/>
          <w:spacing w:val="-5"/>
          <w:sz w:val="22"/>
          <w:szCs w:val="22"/>
        </w:rPr>
        <w:t xml:space="preserve"> </w:t>
      </w:r>
      <w:r w:rsidRPr="008513AC">
        <w:rPr>
          <w:rFonts w:ascii="Verdana" w:hAnsi="Verdana"/>
          <w:sz w:val="22"/>
          <w:szCs w:val="22"/>
        </w:rPr>
        <w:t>no puede</w:t>
      </w:r>
      <w:r w:rsidRPr="008513AC">
        <w:rPr>
          <w:rFonts w:ascii="Verdana" w:hAnsi="Verdana"/>
          <w:spacing w:val="-3"/>
          <w:sz w:val="22"/>
          <w:szCs w:val="22"/>
        </w:rPr>
        <w:t xml:space="preserve"> </w:t>
      </w:r>
      <w:r w:rsidRPr="008513AC">
        <w:rPr>
          <w:rFonts w:ascii="Verdana" w:hAnsi="Verdana"/>
          <w:sz w:val="22"/>
          <w:szCs w:val="22"/>
        </w:rPr>
        <w:t xml:space="preserve">obtenerse el </w:t>
      </w:r>
      <w:r w:rsidR="009B18DA">
        <w:rPr>
          <w:rFonts w:ascii="Verdana" w:hAnsi="Verdana"/>
          <w:sz w:val="22"/>
          <w:szCs w:val="22"/>
        </w:rPr>
        <w:t>IVP ni el CIT.</w:t>
      </w:r>
    </w:p>
    <w:p w14:paraId="69ED781E"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81F" w14:textId="77777777" w:rsidR="0033606C" w:rsidRPr="009B18DA" w:rsidRDefault="00A32492" w:rsidP="00E43E4B">
      <w:pPr>
        <w:spacing w:before="148" w:line="276" w:lineRule="auto"/>
        <w:ind w:left="851" w:right="-294"/>
        <w:jc w:val="both"/>
        <w:rPr>
          <w:rFonts w:ascii="Verdana" w:hAnsi="Verdana"/>
          <w:b/>
          <w:bCs/>
        </w:rPr>
      </w:pPr>
      <w:r w:rsidRPr="009B18DA">
        <w:rPr>
          <w:rFonts w:ascii="Verdana" w:hAnsi="Verdana"/>
          <w:b/>
          <w:bCs/>
          <w:spacing w:val="-2"/>
        </w:rPr>
        <w:t>Paso</w:t>
      </w:r>
      <w:r w:rsidRPr="009B18DA">
        <w:rPr>
          <w:rFonts w:ascii="Verdana" w:hAnsi="Verdana"/>
          <w:b/>
          <w:bCs/>
          <w:spacing w:val="-13"/>
        </w:rPr>
        <w:t xml:space="preserve"> </w:t>
      </w:r>
      <w:r w:rsidRPr="009B18DA">
        <w:rPr>
          <w:rFonts w:ascii="Verdana" w:hAnsi="Verdana"/>
          <w:b/>
          <w:bCs/>
          <w:spacing w:val="-2"/>
        </w:rPr>
        <w:t>5:</w:t>
      </w:r>
      <w:r w:rsidRPr="009B18DA">
        <w:rPr>
          <w:rFonts w:ascii="Verdana" w:hAnsi="Verdana"/>
          <w:b/>
          <w:bCs/>
          <w:spacing w:val="-13"/>
        </w:rPr>
        <w:t xml:space="preserve"> </w:t>
      </w:r>
      <w:r w:rsidRPr="009B18DA">
        <w:rPr>
          <w:rFonts w:ascii="Verdana" w:hAnsi="Verdana"/>
          <w:b/>
          <w:bCs/>
          <w:spacing w:val="-2"/>
        </w:rPr>
        <w:t>Derivar</w:t>
      </w:r>
      <w:r w:rsidRPr="009B18DA">
        <w:rPr>
          <w:rFonts w:ascii="Verdana" w:hAnsi="Verdana"/>
          <w:b/>
          <w:bCs/>
          <w:spacing w:val="-11"/>
        </w:rPr>
        <w:t xml:space="preserve"> </w:t>
      </w:r>
      <w:r w:rsidRPr="009B18DA">
        <w:rPr>
          <w:rFonts w:ascii="Verdana" w:hAnsi="Verdana"/>
          <w:b/>
          <w:bCs/>
          <w:spacing w:val="-2"/>
        </w:rPr>
        <w:t>los</w:t>
      </w:r>
      <w:r w:rsidRPr="009B18DA">
        <w:rPr>
          <w:rFonts w:ascii="Verdana" w:hAnsi="Verdana"/>
          <w:b/>
          <w:bCs/>
          <w:spacing w:val="-7"/>
        </w:rPr>
        <w:t xml:space="preserve"> </w:t>
      </w:r>
      <w:r w:rsidRPr="009B18DA">
        <w:rPr>
          <w:rFonts w:ascii="Verdana" w:hAnsi="Verdana"/>
          <w:b/>
          <w:bCs/>
          <w:spacing w:val="-2"/>
        </w:rPr>
        <w:t>Puntajes</w:t>
      </w:r>
      <w:r w:rsidRPr="009B18DA">
        <w:rPr>
          <w:rFonts w:ascii="Verdana" w:hAnsi="Verdana"/>
          <w:b/>
          <w:bCs/>
          <w:spacing w:val="-11"/>
        </w:rPr>
        <w:t xml:space="preserve"> </w:t>
      </w:r>
      <w:r w:rsidRPr="009B18DA">
        <w:rPr>
          <w:rFonts w:ascii="Verdana" w:hAnsi="Verdana"/>
          <w:b/>
          <w:bCs/>
          <w:spacing w:val="-2"/>
        </w:rPr>
        <w:t>Compuestos</w:t>
      </w:r>
    </w:p>
    <w:p w14:paraId="69ED7822" w14:textId="4750765E" w:rsidR="0033606C" w:rsidRPr="008513AC" w:rsidRDefault="00A32492" w:rsidP="00280AB4">
      <w:pPr>
        <w:pStyle w:val="Textoindependiente"/>
        <w:spacing w:before="200" w:line="276" w:lineRule="auto"/>
        <w:ind w:left="851" w:right="-294"/>
        <w:jc w:val="both"/>
        <w:rPr>
          <w:rFonts w:ascii="Verdana" w:hAnsi="Verdana"/>
          <w:sz w:val="22"/>
          <w:szCs w:val="22"/>
        </w:rPr>
      </w:pPr>
      <w:r w:rsidRPr="008513AC">
        <w:rPr>
          <w:rFonts w:ascii="Verdana" w:hAnsi="Verdana"/>
          <w:sz w:val="22"/>
          <w:szCs w:val="22"/>
        </w:rPr>
        <w:t>Transfiera los</w:t>
      </w:r>
      <w:r w:rsidRPr="008513AC">
        <w:rPr>
          <w:rFonts w:ascii="Verdana" w:hAnsi="Verdana"/>
          <w:spacing w:val="-2"/>
          <w:sz w:val="22"/>
          <w:szCs w:val="22"/>
        </w:rPr>
        <w:t xml:space="preserve"> </w:t>
      </w:r>
      <w:r w:rsidRPr="008513AC">
        <w:rPr>
          <w:rFonts w:ascii="Verdana" w:hAnsi="Verdana"/>
          <w:sz w:val="22"/>
          <w:szCs w:val="22"/>
        </w:rPr>
        <w:t>puntajes</w:t>
      </w:r>
      <w:r w:rsidRPr="008513AC">
        <w:rPr>
          <w:rFonts w:ascii="Verdana" w:hAnsi="Verdana"/>
          <w:spacing w:val="-2"/>
          <w:sz w:val="22"/>
          <w:szCs w:val="22"/>
        </w:rPr>
        <w:t xml:space="preserve"> </w:t>
      </w:r>
      <w:r w:rsidRPr="008513AC">
        <w:rPr>
          <w:rFonts w:ascii="Verdana" w:hAnsi="Verdana"/>
          <w:sz w:val="22"/>
          <w:szCs w:val="22"/>
        </w:rPr>
        <w:t>de</w:t>
      </w:r>
      <w:r w:rsidRPr="008513AC">
        <w:rPr>
          <w:rFonts w:ascii="Verdana" w:hAnsi="Verdana"/>
          <w:spacing w:val="-7"/>
          <w:sz w:val="22"/>
          <w:szCs w:val="22"/>
        </w:rPr>
        <w:t xml:space="preserve"> </w:t>
      </w:r>
      <w:r w:rsidRPr="008513AC">
        <w:rPr>
          <w:rFonts w:ascii="Verdana" w:hAnsi="Verdana"/>
          <w:sz w:val="22"/>
          <w:szCs w:val="22"/>
        </w:rPr>
        <w:t xml:space="preserve">Comprensión Verbal, </w:t>
      </w:r>
      <w:r w:rsidR="009B18DA">
        <w:rPr>
          <w:rFonts w:ascii="Verdana" w:hAnsi="Verdana"/>
          <w:sz w:val="22"/>
          <w:szCs w:val="22"/>
        </w:rPr>
        <w:t>R</w:t>
      </w:r>
      <w:r w:rsidRPr="008513AC">
        <w:rPr>
          <w:rFonts w:ascii="Verdana" w:hAnsi="Verdana"/>
          <w:sz w:val="22"/>
          <w:szCs w:val="22"/>
        </w:rPr>
        <w:t>azonamiento Perceptual, Memoria de</w:t>
      </w:r>
      <w:r w:rsidRPr="008513AC">
        <w:rPr>
          <w:rFonts w:ascii="Verdana" w:hAnsi="Verdana"/>
          <w:spacing w:val="-11"/>
          <w:sz w:val="22"/>
          <w:szCs w:val="22"/>
        </w:rPr>
        <w:t xml:space="preserve"> </w:t>
      </w:r>
      <w:r w:rsidRPr="008513AC">
        <w:rPr>
          <w:rFonts w:ascii="Verdana" w:hAnsi="Verdana"/>
          <w:sz w:val="22"/>
          <w:szCs w:val="22"/>
        </w:rPr>
        <w:t>Trab</w:t>
      </w:r>
      <w:r w:rsidR="009B18DA">
        <w:rPr>
          <w:rFonts w:ascii="Verdana" w:hAnsi="Verdana"/>
          <w:sz w:val="22"/>
          <w:szCs w:val="22"/>
        </w:rPr>
        <w:t>ajo</w:t>
      </w:r>
      <w:r w:rsidR="00866773">
        <w:rPr>
          <w:rFonts w:ascii="Verdana" w:hAnsi="Verdana"/>
          <w:sz w:val="22"/>
          <w:szCs w:val="22"/>
        </w:rPr>
        <w:t xml:space="preserve">, </w:t>
      </w:r>
      <w:r w:rsidRPr="008513AC">
        <w:rPr>
          <w:rFonts w:ascii="Verdana" w:hAnsi="Verdana"/>
          <w:sz w:val="22"/>
          <w:szCs w:val="22"/>
        </w:rPr>
        <w:t>Velocidad de Procesamiento y</w:t>
      </w:r>
      <w:r w:rsidRPr="008513AC">
        <w:rPr>
          <w:rFonts w:ascii="Verdana" w:hAnsi="Verdana"/>
          <w:spacing w:val="-1"/>
          <w:sz w:val="22"/>
          <w:szCs w:val="22"/>
        </w:rPr>
        <w:t xml:space="preserve"> </w:t>
      </w:r>
      <w:r w:rsidRPr="008513AC">
        <w:rPr>
          <w:rFonts w:ascii="Verdana" w:hAnsi="Verdana"/>
          <w:sz w:val="22"/>
          <w:szCs w:val="22"/>
        </w:rPr>
        <w:t>Escala Total hacia la</w:t>
      </w:r>
      <w:r w:rsidRPr="008513AC">
        <w:rPr>
          <w:rFonts w:ascii="Verdana" w:hAnsi="Verdana"/>
          <w:spacing w:val="-8"/>
          <w:sz w:val="22"/>
          <w:szCs w:val="22"/>
        </w:rPr>
        <w:t xml:space="preserve"> </w:t>
      </w:r>
      <w:r w:rsidRPr="008513AC">
        <w:rPr>
          <w:rFonts w:ascii="Verdana" w:hAnsi="Verdana"/>
          <w:sz w:val="22"/>
          <w:szCs w:val="22"/>
        </w:rPr>
        <w:t>columna Suma de</w:t>
      </w:r>
      <w:r w:rsidRPr="008513AC">
        <w:rPr>
          <w:rFonts w:ascii="Verdana" w:hAnsi="Verdana"/>
          <w:spacing w:val="-3"/>
          <w:sz w:val="22"/>
          <w:szCs w:val="22"/>
        </w:rPr>
        <w:t xml:space="preserve"> </w:t>
      </w:r>
      <w:r w:rsidRPr="008513AC">
        <w:rPr>
          <w:rFonts w:ascii="Verdana" w:hAnsi="Verdana"/>
          <w:sz w:val="22"/>
          <w:szCs w:val="22"/>
        </w:rPr>
        <w:t>Puntajes Equivale</w:t>
      </w:r>
      <w:r w:rsidR="00866773">
        <w:rPr>
          <w:rFonts w:ascii="Verdana" w:hAnsi="Verdana"/>
          <w:sz w:val="22"/>
          <w:szCs w:val="22"/>
        </w:rPr>
        <w:t>ntes</w:t>
      </w:r>
      <w:r w:rsidRPr="008513AC">
        <w:rPr>
          <w:rFonts w:ascii="Verdana" w:hAnsi="Verdana"/>
          <w:spacing w:val="-4"/>
          <w:position w:val="-3"/>
          <w:sz w:val="22"/>
          <w:szCs w:val="22"/>
        </w:rPr>
        <w:t xml:space="preserve"> </w:t>
      </w:r>
      <w:r w:rsidRPr="008513AC">
        <w:rPr>
          <w:rFonts w:ascii="Verdana" w:hAnsi="Verdana"/>
          <w:position w:val="-3"/>
          <w:sz w:val="22"/>
          <w:szCs w:val="22"/>
        </w:rPr>
        <w:t>de</w:t>
      </w:r>
      <w:r w:rsidRPr="008513AC">
        <w:rPr>
          <w:rFonts w:ascii="Verdana" w:hAnsi="Verdana"/>
          <w:spacing w:val="-7"/>
          <w:position w:val="-3"/>
          <w:sz w:val="22"/>
          <w:szCs w:val="22"/>
        </w:rPr>
        <w:t xml:space="preserve"> </w:t>
      </w:r>
      <w:r w:rsidRPr="008513AC">
        <w:rPr>
          <w:rFonts w:ascii="Verdana" w:hAnsi="Verdana"/>
          <w:sz w:val="22"/>
          <w:szCs w:val="22"/>
        </w:rPr>
        <w:t>la</w:t>
      </w:r>
      <w:r w:rsidRPr="008513AC">
        <w:rPr>
          <w:rFonts w:ascii="Verdana" w:hAnsi="Verdana"/>
          <w:spacing w:val="4"/>
          <w:sz w:val="22"/>
          <w:szCs w:val="22"/>
        </w:rPr>
        <w:t xml:space="preserve"> </w:t>
      </w:r>
      <w:r w:rsidRPr="008513AC">
        <w:rPr>
          <w:rFonts w:ascii="Verdana" w:hAnsi="Verdana"/>
          <w:sz w:val="22"/>
          <w:szCs w:val="22"/>
        </w:rPr>
        <w:t>tabla</w:t>
      </w:r>
      <w:r w:rsidRPr="008513AC">
        <w:rPr>
          <w:rFonts w:ascii="Verdana" w:hAnsi="Verdana"/>
          <w:spacing w:val="-11"/>
          <w:sz w:val="22"/>
          <w:szCs w:val="22"/>
        </w:rPr>
        <w:t xml:space="preserve"> </w:t>
      </w:r>
      <w:r w:rsidRPr="008513AC">
        <w:rPr>
          <w:rFonts w:ascii="Verdana" w:hAnsi="Verdana"/>
          <w:sz w:val="22"/>
          <w:szCs w:val="22"/>
        </w:rPr>
        <w:t>Conversión de</w:t>
      </w:r>
      <w:r w:rsidRPr="008513AC">
        <w:rPr>
          <w:rFonts w:ascii="Verdana" w:hAnsi="Verdana"/>
          <w:spacing w:val="-5"/>
          <w:sz w:val="22"/>
          <w:szCs w:val="22"/>
        </w:rPr>
        <w:t xml:space="preserve"> </w:t>
      </w:r>
      <w:r w:rsidRPr="008513AC">
        <w:rPr>
          <w:rFonts w:ascii="Verdana" w:hAnsi="Verdana"/>
          <w:sz w:val="22"/>
          <w:szCs w:val="22"/>
        </w:rPr>
        <w:t>Puntajes</w:t>
      </w:r>
      <w:r w:rsidRPr="008513AC">
        <w:rPr>
          <w:rFonts w:ascii="Verdana" w:hAnsi="Verdana"/>
          <w:spacing w:val="-2"/>
          <w:sz w:val="22"/>
          <w:szCs w:val="22"/>
        </w:rPr>
        <w:t xml:space="preserve"> </w:t>
      </w:r>
      <w:r w:rsidRPr="008513AC">
        <w:rPr>
          <w:rFonts w:ascii="Verdana" w:hAnsi="Verdana"/>
          <w:sz w:val="22"/>
          <w:szCs w:val="22"/>
        </w:rPr>
        <w:t>Brutos</w:t>
      </w:r>
      <w:r w:rsidRPr="008513AC">
        <w:rPr>
          <w:rFonts w:ascii="Verdana" w:hAnsi="Verdana"/>
          <w:spacing w:val="-8"/>
          <w:sz w:val="22"/>
          <w:szCs w:val="22"/>
        </w:rPr>
        <w:t xml:space="preserve"> </w:t>
      </w:r>
      <w:r w:rsidRPr="008513AC">
        <w:rPr>
          <w:rFonts w:ascii="Verdana" w:hAnsi="Verdana"/>
          <w:sz w:val="22"/>
          <w:szCs w:val="22"/>
        </w:rPr>
        <w:t>Totales</w:t>
      </w:r>
      <w:r w:rsidRPr="008513AC">
        <w:rPr>
          <w:rFonts w:ascii="Verdana" w:hAnsi="Verdana"/>
          <w:spacing w:val="-4"/>
          <w:sz w:val="22"/>
          <w:szCs w:val="22"/>
        </w:rPr>
        <w:t xml:space="preserve"> </w:t>
      </w:r>
      <w:r w:rsidRPr="008513AC">
        <w:rPr>
          <w:rFonts w:ascii="Verdana" w:hAnsi="Verdana"/>
          <w:sz w:val="22"/>
          <w:szCs w:val="22"/>
        </w:rPr>
        <w:t>a</w:t>
      </w:r>
      <w:r w:rsidRPr="008513AC">
        <w:rPr>
          <w:rFonts w:ascii="Verdana" w:hAnsi="Verdana"/>
          <w:spacing w:val="3"/>
          <w:sz w:val="22"/>
          <w:szCs w:val="22"/>
        </w:rPr>
        <w:t xml:space="preserve"> </w:t>
      </w:r>
      <w:r w:rsidRPr="008513AC">
        <w:rPr>
          <w:rFonts w:ascii="Verdana" w:hAnsi="Verdana"/>
          <w:sz w:val="22"/>
          <w:szCs w:val="22"/>
        </w:rPr>
        <w:t>Puntajes</w:t>
      </w:r>
      <w:r w:rsidRPr="008513AC">
        <w:rPr>
          <w:rFonts w:ascii="Verdana" w:hAnsi="Verdana"/>
          <w:spacing w:val="2"/>
          <w:sz w:val="22"/>
          <w:szCs w:val="22"/>
        </w:rPr>
        <w:t xml:space="preserve"> </w:t>
      </w:r>
      <w:r w:rsidRPr="008513AC">
        <w:rPr>
          <w:rFonts w:ascii="Verdana" w:hAnsi="Verdana"/>
          <w:sz w:val="22"/>
          <w:szCs w:val="22"/>
        </w:rPr>
        <w:t>Equivalentes</w:t>
      </w:r>
      <w:r w:rsidRPr="008513AC">
        <w:rPr>
          <w:rFonts w:ascii="Verdana" w:hAnsi="Verdana"/>
          <w:spacing w:val="6"/>
          <w:sz w:val="22"/>
          <w:szCs w:val="22"/>
        </w:rPr>
        <w:t xml:space="preserve"> </w:t>
      </w:r>
      <w:r w:rsidRPr="008513AC">
        <w:rPr>
          <w:rFonts w:ascii="Verdana" w:hAnsi="Verdana"/>
          <w:sz w:val="22"/>
          <w:szCs w:val="22"/>
        </w:rPr>
        <w:t>(figura</w:t>
      </w:r>
      <w:r w:rsidRPr="008513AC">
        <w:rPr>
          <w:rFonts w:ascii="Verdana" w:hAnsi="Verdana"/>
          <w:spacing w:val="-3"/>
          <w:sz w:val="22"/>
          <w:szCs w:val="22"/>
        </w:rPr>
        <w:t xml:space="preserve"> </w:t>
      </w:r>
      <w:r w:rsidRPr="008513AC">
        <w:rPr>
          <w:rFonts w:ascii="Verdana" w:hAnsi="Verdana"/>
          <w:sz w:val="22"/>
          <w:szCs w:val="22"/>
        </w:rPr>
        <w:t>2.10,</w:t>
      </w:r>
      <w:r w:rsidRPr="008513AC">
        <w:rPr>
          <w:rFonts w:ascii="Verdana" w:hAnsi="Verdana"/>
          <w:spacing w:val="-3"/>
          <w:sz w:val="22"/>
          <w:szCs w:val="22"/>
        </w:rPr>
        <w:t xml:space="preserve"> </w:t>
      </w:r>
      <w:r w:rsidRPr="008513AC">
        <w:rPr>
          <w:rFonts w:ascii="Verdana" w:hAnsi="Verdana"/>
          <w:spacing w:val="-5"/>
          <w:sz w:val="22"/>
          <w:szCs w:val="22"/>
        </w:rPr>
        <w:t>vea</w:t>
      </w:r>
      <w:r w:rsidR="00866773">
        <w:rPr>
          <w:rFonts w:ascii="Verdana" w:hAnsi="Verdana"/>
          <w:sz w:val="22"/>
          <w:szCs w:val="22"/>
        </w:rPr>
        <w:t xml:space="preserve"> E)</w:t>
      </w:r>
      <w:r w:rsidR="00280AB4">
        <w:rPr>
          <w:rFonts w:ascii="Verdana" w:hAnsi="Verdana"/>
          <w:sz w:val="22"/>
          <w:szCs w:val="22"/>
        </w:rPr>
        <w:t xml:space="preserve">. </w:t>
      </w:r>
      <w:r w:rsidRPr="008513AC">
        <w:rPr>
          <w:rFonts w:ascii="Verdana" w:hAnsi="Verdana"/>
          <w:sz w:val="22"/>
          <w:szCs w:val="22"/>
        </w:rPr>
        <w:t>Utilice</w:t>
      </w:r>
      <w:r w:rsidRPr="008513AC">
        <w:rPr>
          <w:rFonts w:ascii="Verdana" w:hAnsi="Verdana"/>
          <w:spacing w:val="-6"/>
          <w:sz w:val="22"/>
          <w:szCs w:val="22"/>
        </w:rPr>
        <w:t xml:space="preserve"> </w:t>
      </w:r>
      <w:r w:rsidRPr="008513AC">
        <w:rPr>
          <w:rFonts w:ascii="Verdana" w:hAnsi="Verdana"/>
          <w:sz w:val="22"/>
          <w:szCs w:val="22"/>
        </w:rPr>
        <w:t>desde</w:t>
      </w:r>
      <w:r w:rsidRPr="008513AC">
        <w:rPr>
          <w:rFonts w:ascii="Verdana" w:hAnsi="Verdana"/>
          <w:spacing w:val="2"/>
          <w:sz w:val="22"/>
          <w:szCs w:val="22"/>
        </w:rPr>
        <w:t xml:space="preserve"> </w:t>
      </w:r>
      <w:r w:rsidRPr="008513AC">
        <w:rPr>
          <w:rFonts w:ascii="Verdana" w:hAnsi="Verdana"/>
          <w:sz w:val="22"/>
          <w:szCs w:val="22"/>
        </w:rPr>
        <w:t>la</w:t>
      </w:r>
      <w:r w:rsidRPr="008513AC">
        <w:rPr>
          <w:rFonts w:ascii="Verdana" w:hAnsi="Verdana"/>
          <w:spacing w:val="-1"/>
          <w:sz w:val="22"/>
          <w:szCs w:val="22"/>
        </w:rPr>
        <w:t xml:space="preserve"> </w:t>
      </w:r>
      <w:r w:rsidRPr="008513AC">
        <w:rPr>
          <w:rFonts w:ascii="Verdana" w:hAnsi="Verdana"/>
          <w:sz w:val="22"/>
          <w:szCs w:val="22"/>
        </w:rPr>
        <w:t>tabla</w:t>
      </w:r>
      <w:r w:rsidRPr="008513AC">
        <w:rPr>
          <w:rFonts w:ascii="Verdana" w:hAnsi="Verdana"/>
          <w:spacing w:val="-12"/>
          <w:sz w:val="22"/>
          <w:szCs w:val="22"/>
        </w:rPr>
        <w:t xml:space="preserve"> </w:t>
      </w:r>
      <w:r w:rsidRPr="008513AC">
        <w:rPr>
          <w:rFonts w:ascii="Verdana" w:hAnsi="Verdana"/>
          <w:sz w:val="22"/>
          <w:szCs w:val="22"/>
        </w:rPr>
        <w:t>A.2</w:t>
      </w:r>
      <w:r w:rsidRPr="008513AC">
        <w:rPr>
          <w:rFonts w:ascii="Verdana" w:hAnsi="Verdana"/>
          <w:spacing w:val="1"/>
          <w:sz w:val="22"/>
          <w:szCs w:val="22"/>
        </w:rPr>
        <w:t xml:space="preserve"> </w:t>
      </w:r>
      <w:r w:rsidRPr="008513AC">
        <w:rPr>
          <w:rFonts w:ascii="Verdana" w:hAnsi="Verdana"/>
          <w:sz w:val="22"/>
          <w:szCs w:val="22"/>
        </w:rPr>
        <w:t>hasta</w:t>
      </w:r>
      <w:r w:rsidRPr="008513AC">
        <w:rPr>
          <w:rFonts w:ascii="Verdana" w:hAnsi="Verdana"/>
          <w:spacing w:val="4"/>
          <w:sz w:val="22"/>
          <w:szCs w:val="22"/>
        </w:rPr>
        <w:t xml:space="preserve"> </w:t>
      </w:r>
      <w:r w:rsidRPr="008513AC">
        <w:rPr>
          <w:rFonts w:ascii="Verdana" w:hAnsi="Verdana"/>
          <w:sz w:val="22"/>
          <w:szCs w:val="22"/>
        </w:rPr>
        <w:t>la</w:t>
      </w:r>
      <w:r w:rsidRPr="008513AC">
        <w:rPr>
          <w:rFonts w:ascii="Verdana" w:hAnsi="Verdana"/>
          <w:spacing w:val="-12"/>
          <w:sz w:val="22"/>
          <w:szCs w:val="22"/>
        </w:rPr>
        <w:t xml:space="preserve"> </w:t>
      </w:r>
      <w:r w:rsidRPr="008513AC">
        <w:rPr>
          <w:rFonts w:ascii="Verdana" w:hAnsi="Verdana"/>
          <w:sz w:val="22"/>
          <w:szCs w:val="22"/>
        </w:rPr>
        <w:t>A.6</w:t>
      </w:r>
      <w:r w:rsidRPr="008513AC">
        <w:rPr>
          <w:rFonts w:ascii="Verdana" w:hAnsi="Verdana"/>
          <w:spacing w:val="-8"/>
          <w:sz w:val="22"/>
          <w:szCs w:val="22"/>
        </w:rPr>
        <w:t xml:space="preserve"> </w:t>
      </w:r>
      <w:r w:rsidRPr="008513AC">
        <w:rPr>
          <w:rFonts w:ascii="Verdana" w:hAnsi="Verdana"/>
          <w:sz w:val="22"/>
          <w:szCs w:val="22"/>
        </w:rPr>
        <w:t>para</w:t>
      </w:r>
      <w:r w:rsidRPr="008513AC">
        <w:rPr>
          <w:rFonts w:ascii="Verdana" w:hAnsi="Verdana"/>
          <w:spacing w:val="-6"/>
          <w:sz w:val="22"/>
          <w:szCs w:val="22"/>
        </w:rPr>
        <w:t xml:space="preserve"> </w:t>
      </w:r>
      <w:r w:rsidRPr="008513AC">
        <w:rPr>
          <w:rFonts w:ascii="Verdana" w:hAnsi="Verdana"/>
          <w:sz w:val="22"/>
          <w:szCs w:val="22"/>
        </w:rPr>
        <w:t>obtener</w:t>
      </w:r>
      <w:r w:rsidRPr="008513AC">
        <w:rPr>
          <w:rFonts w:ascii="Verdana" w:hAnsi="Verdana"/>
          <w:spacing w:val="-10"/>
          <w:sz w:val="22"/>
          <w:szCs w:val="22"/>
        </w:rPr>
        <w:t xml:space="preserve"> </w:t>
      </w:r>
      <w:r w:rsidRPr="008513AC">
        <w:rPr>
          <w:rFonts w:ascii="Verdana" w:hAnsi="Verdana"/>
          <w:sz w:val="22"/>
          <w:szCs w:val="22"/>
        </w:rPr>
        <w:t>el</w:t>
      </w:r>
      <w:r w:rsidRPr="008513AC">
        <w:rPr>
          <w:rFonts w:ascii="Verdana" w:hAnsi="Verdana"/>
          <w:spacing w:val="-7"/>
          <w:sz w:val="22"/>
          <w:szCs w:val="22"/>
        </w:rPr>
        <w:t xml:space="preserve"> </w:t>
      </w:r>
      <w:r w:rsidRPr="008513AC">
        <w:rPr>
          <w:rFonts w:ascii="Verdana" w:hAnsi="Verdana"/>
          <w:sz w:val="22"/>
          <w:szCs w:val="22"/>
        </w:rPr>
        <w:t>ICV,</w:t>
      </w:r>
      <w:r w:rsidRPr="008513AC">
        <w:rPr>
          <w:rFonts w:ascii="Verdana" w:hAnsi="Verdana"/>
          <w:spacing w:val="-1"/>
          <w:sz w:val="22"/>
          <w:szCs w:val="22"/>
        </w:rPr>
        <w:t xml:space="preserve"> </w:t>
      </w:r>
      <w:r w:rsidRPr="008513AC">
        <w:rPr>
          <w:rFonts w:ascii="Verdana" w:hAnsi="Verdana"/>
          <w:sz w:val="22"/>
          <w:szCs w:val="22"/>
        </w:rPr>
        <w:t>el</w:t>
      </w:r>
      <w:r w:rsidRPr="008513AC">
        <w:rPr>
          <w:rFonts w:ascii="Verdana" w:hAnsi="Verdana"/>
          <w:spacing w:val="-7"/>
          <w:sz w:val="22"/>
          <w:szCs w:val="22"/>
        </w:rPr>
        <w:t xml:space="preserve"> </w:t>
      </w:r>
      <w:r w:rsidRPr="008513AC">
        <w:rPr>
          <w:rFonts w:ascii="Verdana" w:hAnsi="Verdana"/>
          <w:sz w:val="22"/>
          <w:szCs w:val="22"/>
        </w:rPr>
        <w:t>IRP,</w:t>
      </w:r>
      <w:r w:rsidRPr="008513AC">
        <w:rPr>
          <w:rFonts w:ascii="Verdana" w:hAnsi="Verdana"/>
          <w:spacing w:val="-10"/>
          <w:sz w:val="22"/>
          <w:szCs w:val="22"/>
        </w:rPr>
        <w:t xml:space="preserve"> </w:t>
      </w:r>
      <w:r w:rsidRPr="008513AC">
        <w:rPr>
          <w:rFonts w:ascii="Verdana" w:hAnsi="Verdana"/>
          <w:sz w:val="22"/>
          <w:szCs w:val="22"/>
        </w:rPr>
        <w:t>el</w:t>
      </w:r>
      <w:r w:rsidRPr="008513AC">
        <w:rPr>
          <w:rFonts w:ascii="Verdana" w:hAnsi="Verdana"/>
          <w:spacing w:val="-1"/>
          <w:sz w:val="22"/>
          <w:szCs w:val="22"/>
        </w:rPr>
        <w:t xml:space="preserve"> </w:t>
      </w:r>
      <w:r w:rsidRPr="008513AC">
        <w:rPr>
          <w:rFonts w:ascii="Verdana" w:hAnsi="Verdana"/>
          <w:sz w:val="22"/>
          <w:szCs w:val="22"/>
        </w:rPr>
        <w:t>IMT,</w:t>
      </w:r>
      <w:r w:rsidRPr="008513AC">
        <w:rPr>
          <w:rFonts w:ascii="Verdana" w:hAnsi="Verdana"/>
          <w:spacing w:val="-2"/>
          <w:sz w:val="22"/>
          <w:szCs w:val="22"/>
        </w:rPr>
        <w:t xml:space="preserve"> </w:t>
      </w:r>
      <w:r w:rsidRPr="008513AC">
        <w:rPr>
          <w:rFonts w:ascii="Verdana" w:hAnsi="Verdana"/>
          <w:sz w:val="22"/>
          <w:szCs w:val="22"/>
        </w:rPr>
        <w:t>el</w:t>
      </w:r>
      <w:r w:rsidRPr="008513AC">
        <w:rPr>
          <w:rFonts w:ascii="Verdana" w:hAnsi="Verdana"/>
          <w:spacing w:val="-6"/>
          <w:sz w:val="22"/>
          <w:szCs w:val="22"/>
        </w:rPr>
        <w:t xml:space="preserve"> </w:t>
      </w:r>
      <w:r w:rsidRPr="008513AC">
        <w:rPr>
          <w:rFonts w:ascii="Verdana" w:hAnsi="Verdana"/>
          <w:sz w:val="22"/>
          <w:szCs w:val="22"/>
        </w:rPr>
        <w:t>I</w:t>
      </w:r>
      <w:r w:rsidRPr="008513AC">
        <w:rPr>
          <w:rFonts w:ascii="Verdana" w:hAnsi="Verdana"/>
          <w:spacing w:val="-25"/>
          <w:sz w:val="22"/>
          <w:szCs w:val="22"/>
        </w:rPr>
        <w:t xml:space="preserve"> </w:t>
      </w:r>
      <w:r w:rsidRPr="008513AC">
        <w:rPr>
          <w:rFonts w:ascii="Verdana" w:hAnsi="Verdana"/>
          <w:sz w:val="22"/>
          <w:szCs w:val="22"/>
        </w:rPr>
        <w:t>VP</w:t>
      </w:r>
      <w:r w:rsidRPr="008513AC">
        <w:rPr>
          <w:rFonts w:ascii="Verdana" w:hAnsi="Verdana"/>
          <w:spacing w:val="-9"/>
          <w:sz w:val="22"/>
          <w:szCs w:val="22"/>
        </w:rPr>
        <w:t xml:space="preserve"> </w:t>
      </w:r>
      <w:r w:rsidRPr="008513AC">
        <w:rPr>
          <w:rFonts w:ascii="Verdana" w:hAnsi="Verdana"/>
          <w:sz w:val="22"/>
          <w:szCs w:val="22"/>
        </w:rPr>
        <w:t>y</w:t>
      </w:r>
      <w:r w:rsidRPr="008513AC">
        <w:rPr>
          <w:rFonts w:ascii="Verdana" w:hAnsi="Verdana"/>
          <w:spacing w:val="-12"/>
          <w:sz w:val="22"/>
          <w:szCs w:val="22"/>
        </w:rPr>
        <w:t xml:space="preserve"> </w:t>
      </w:r>
      <w:r w:rsidRPr="008513AC">
        <w:rPr>
          <w:rFonts w:ascii="Verdana" w:hAnsi="Verdana"/>
          <w:sz w:val="22"/>
          <w:szCs w:val="22"/>
        </w:rPr>
        <w:t>el</w:t>
      </w:r>
      <w:r w:rsidRPr="008513AC">
        <w:rPr>
          <w:rFonts w:ascii="Verdana" w:hAnsi="Verdana"/>
          <w:spacing w:val="-12"/>
          <w:sz w:val="22"/>
          <w:szCs w:val="22"/>
        </w:rPr>
        <w:t xml:space="preserve"> </w:t>
      </w:r>
      <w:r w:rsidRPr="008513AC">
        <w:rPr>
          <w:rFonts w:ascii="Verdana" w:hAnsi="Verdana"/>
          <w:spacing w:val="-4"/>
          <w:sz w:val="22"/>
          <w:szCs w:val="22"/>
        </w:rPr>
        <w:t>CIT</w:t>
      </w:r>
      <w:r w:rsidR="00280AB4">
        <w:rPr>
          <w:rFonts w:ascii="Verdana" w:hAnsi="Verdana"/>
          <w:spacing w:val="-4"/>
          <w:sz w:val="22"/>
          <w:szCs w:val="22"/>
        </w:rPr>
        <w:t>, respectivamente</w:t>
      </w:r>
      <w:r w:rsidRPr="008513AC">
        <w:rPr>
          <w:rFonts w:ascii="Verdana" w:hAnsi="Verdana"/>
          <w:position w:val="-1"/>
          <w:sz w:val="22"/>
          <w:szCs w:val="22"/>
        </w:rPr>
        <w:t>.</w:t>
      </w:r>
      <w:r w:rsidRPr="008513AC">
        <w:rPr>
          <w:rFonts w:ascii="Verdana" w:hAnsi="Verdana"/>
          <w:spacing w:val="-6"/>
          <w:position w:val="-1"/>
          <w:sz w:val="22"/>
          <w:szCs w:val="22"/>
        </w:rPr>
        <w:t xml:space="preserve"> </w:t>
      </w:r>
      <w:r w:rsidRPr="008513AC">
        <w:rPr>
          <w:rFonts w:ascii="Verdana" w:hAnsi="Verdana"/>
          <w:sz w:val="22"/>
          <w:szCs w:val="22"/>
        </w:rPr>
        <w:t>Cada tabla incluye también los</w:t>
      </w:r>
      <w:r w:rsidRPr="008513AC">
        <w:rPr>
          <w:rFonts w:ascii="Verdana" w:hAnsi="Verdana"/>
          <w:spacing w:val="-7"/>
          <w:sz w:val="22"/>
          <w:szCs w:val="22"/>
        </w:rPr>
        <w:t xml:space="preserve"> </w:t>
      </w:r>
      <w:r w:rsidRPr="008513AC">
        <w:rPr>
          <w:rFonts w:ascii="Verdana" w:hAnsi="Verdana"/>
          <w:sz w:val="22"/>
          <w:szCs w:val="22"/>
        </w:rPr>
        <w:t>rangos percentiles y</w:t>
      </w:r>
      <w:r w:rsidRPr="008513AC">
        <w:rPr>
          <w:rFonts w:ascii="Verdana" w:hAnsi="Verdana"/>
          <w:spacing w:val="-8"/>
          <w:sz w:val="22"/>
          <w:szCs w:val="22"/>
        </w:rPr>
        <w:t xml:space="preserve"> </w:t>
      </w:r>
      <w:r w:rsidRPr="008513AC">
        <w:rPr>
          <w:rFonts w:ascii="Verdana" w:hAnsi="Verdana"/>
          <w:sz w:val="22"/>
          <w:szCs w:val="22"/>
        </w:rPr>
        <w:t>los intervalos de</w:t>
      </w:r>
      <w:r w:rsidRPr="008513AC">
        <w:rPr>
          <w:rFonts w:ascii="Verdana" w:hAnsi="Verdana"/>
          <w:spacing w:val="-5"/>
          <w:sz w:val="22"/>
          <w:szCs w:val="22"/>
        </w:rPr>
        <w:t xml:space="preserve"> </w:t>
      </w:r>
      <w:r w:rsidRPr="008513AC">
        <w:rPr>
          <w:rFonts w:ascii="Verdana" w:hAnsi="Verdana"/>
          <w:sz w:val="22"/>
          <w:szCs w:val="22"/>
        </w:rPr>
        <w:t>confia</w:t>
      </w:r>
      <w:r w:rsidR="00280AB4">
        <w:rPr>
          <w:rFonts w:ascii="Verdana" w:hAnsi="Verdana"/>
          <w:sz w:val="22"/>
          <w:szCs w:val="22"/>
        </w:rPr>
        <w:t>nza.</w:t>
      </w:r>
      <w:r w:rsidRPr="008513AC">
        <w:rPr>
          <w:rFonts w:ascii="Verdana" w:hAnsi="Verdana"/>
          <w:position w:val="-4"/>
          <w:sz w:val="22"/>
          <w:szCs w:val="22"/>
        </w:rPr>
        <w:t xml:space="preserve"> </w:t>
      </w:r>
      <w:r w:rsidRPr="008513AC">
        <w:rPr>
          <w:rFonts w:ascii="Verdana" w:hAnsi="Verdana"/>
          <w:sz w:val="22"/>
          <w:szCs w:val="22"/>
        </w:rPr>
        <w:t>Ubique el resultado de la suma de</w:t>
      </w:r>
      <w:r w:rsidRPr="008513AC">
        <w:rPr>
          <w:rFonts w:ascii="Verdana" w:hAnsi="Verdana"/>
          <w:spacing w:val="-2"/>
          <w:sz w:val="22"/>
          <w:szCs w:val="22"/>
        </w:rPr>
        <w:t xml:space="preserve"> </w:t>
      </w:r>
      <w:r w:rsidRPr="008513AC">
        <w:rPr>
          <w:rFonts w:ascii="Verdana" w:hAnsi="Verdana"/>
          <w:sz w:val="22"/>
          <w:szCs w:val="22"/>
        </w:rPr>
        <w:t>puntajes equivalentes en la columna Suma de Puntajes</w:t>
      </w:r>
    </w:p>
    <w:p w14:paraId="2D75C70C" w14:textId="77777777" w:rsidR="0081420D" w:rsidRDefault="0081420D" w:rsidP="0081420D">
      <w:pPr>
        <w:pStyle w:val="Textoindependiente"/>
        <w:spacing w:line="276" w:lineRule="auto"/>
        <w:ind w:right="-294"/>
        <w:jc w:val="both"/>
        <w:rPr>
          <w:rFonts w:ascii="Verdana" w:hAnsi="Verdana"/>
          <w:b/>
          <w:sz w:val="22"/>
          <w:szCs w:val="22"/>
        </w:rPr>
      </w:pPr>
    </w:p>
    <w:p w14:paraId="69ED7825" w14:textId="6617787A" w:rsidR="0033606C" w:rsidRPr="008513AC" w:rsidRDefault="0081420D" w:rsidP="0081420D">
      <w:pPr>
        <w:pStyle w:val="Textoindependiente"/>
        <w:spacing w:line="276" w:lineRule="auto"/>
        <w:ind w:right="-294"/>
        <w:jc w:val="both"/>
        <w:rPr>
          <w:rFonts w:ascii="Verdana" w:hAnsi="Verdana"/>
          <w:b/>
          <w:sz w:val="22"/>
          <w:szCs w:val="22"/>
        </w:rPr>
      </w:pPr>
      <w:r w:rsidRPr="0081420D">
        <w:rPr>
          <w:rFonts w:ascii="Verdana" w:hAnsi="Verdana"/>
          <w:b/>
          <w:color w:val="FF0000"/>
          <w:sz w:val="22"/>
          <w:szCs w:val="22"/>
        </w:rPr>
        <w:t>Página 58</w:t>
      </w:r>
    </w:p>
    <w:p w14:paraId="69ED7827" w14:textId="66E1D5B4" w:rsidR="0033606C" w:rsidRPr="007B41EB" w:rsidRDefault="00A32492" w:rsidP="007B41EB">
      <w:pPr>
        <w:pStyle w:val="Textoindependiente"/>
        <w:spacing w:before="179" w:line="276" w:lineRule="auto"/>
        <w:ind w:left="851" w:right="-294" w:firstLine="3"/>
        <w:jc w:val="both"/>
        <w:rPr>
          <w:rFonts w:ascii="Verdana" w:hAnsi="Verdana"/>
          <w:sz w:val="22"/>
          <w:szCs w:val="22"/>
        </w:rPr>
      </w:pPr>
      <w:r w:rsidRPr="008513AC">
        <w:rPr>
          <w:rFonts w:ascii="Verdana" w:hAnsi="Verdana"/>
          <w:sz w:val="22"/>
          <w:szCs w:val="22"/>
        </w:rPr>
        <w:t>Equivalentes</w:t>
      </w:r>
      <w:r w:rsidRPr="008513AC">
        <w:rPr>
          <w:rFonts w:ascii="Verdana" w:hAnsi="Verdana"/>
          <w:spacing w:val="15"/>
          <w:sz w:val="22"/>
          <w:szCs w:val="22"/>
        </w:rPr>
        <w:t xml:space="preserve"> </w:t>
      </w:r>
      <w:r w:rsidRPr="008513AC">
        <w:rPr>
          <w:rFonts w:ascii="Verdana" w:hAnsi="Verdana"/>
          <w:sz w:val="22"/>
          <w:szCs w:val="22"/>
        </w:rPr>
        <w:t>y</w:t>
      </w:r>
      <w:r w:rsidRPr="008513AC">
        <w:rPr>
          <w:rFonts w:ascii="Verdana" w:hAnsi="Verdana"/>
          <w:spacing w:val="-4"/>
          <w:sz w:val="22"/>
          <w:szCs w:val="22"/>
        </w:rPr>
        <w:t xml:space="preserve"> </w:t>
      </w:r>
      <w:r w:rsidRPr="008513AC">
        <w:rPr>
          <w:rFonts w:ascii="Verdana" w:hAnsi="Verdana"/>
          <w:sz w:val="22"/>
          <w:szCs w:val="22"/>
        </w:rPr>
        <w:t>lea,</w:t>
      </w:r>
      <w:r w:rsidRPr="008513AC">
        <w:rPr>
          <w:rFonts w:ascii="Verdana" w:hAnsi="Verdana"/>
          <w:spacing w:val="-12"/>
          <w:sz w:val="22"/>
          <w:szCs w:val="22"/>
        </w:rPr>
        <w:t xml:space="preserve"> </w:t>
      </w:r>
      <w:r w:rsidRPr="008513AC">
        <w:rPr>
          <w:rFonts w:ascii="Verdana" w:hAnsi="Verdana"/>
          <w:sz w:val="22"/>
          <w:szCs w:val="22"/>
        </w:rPr>
        <w:t>en</w:t>
      </w:r>
      <w:r w:rsidRPr="008513AC">
        <w:rPr>
          <w:rFonts w:ascii="Verdana" w:hAnsi="Verdana"/>
          <w:spacing w:val="-4"/>
          <w:sz w:val="22"/>
          <w:szCs w:val="22"/>
        </w:rPr>
        <w:t xml:space="preserve"> </w:t>
      </w:r>
      <w:r w:rsidRPr="008513AC">
        <w:rPr>
          <w:rFonts w:ascii="Verdana" w:hAnsi="Verdana"/>
          <w:sz w:val="22"/>
          <w:szCs w:val="22"/>
        </w:rPr>
        <w:t>la misma</w:t>
      </w:r>
      <w:r w:rsidRPr="008513AC">
        <w:rPr>
          <w:rFonts w:ascii="Verdana" w:hAnsi="Verdana"/>
          <w:spacing w:val="-2"/>
          <w:sz w:val="22"/>
          <w:szCs w:val="22"/>
        </w:rPr>
        <w:t xml:space="preserve"> </w:t>
      </w:r>
      <w:r w:rsidRPr="008513AC">
        <w:rPr>
          <w:rFonts w:ascii="Verdana" w:hAnsi="Verdana"/>
          <w:sz w:val="22"/>
          <w:szCs w:val="22"/>
        </w:rPr>
        <w:t>fila,</w:t>
      </w:r>
      <w:r w:rsidRPr="008513AC">
        <w:rPr>
          <w:rFonts w:ascii="Verdana" w:hAnsi="Verdana"/>
          <w:spacing w:val="-10"/>
          <w:sz w:val="22"/>
          <w:szCs w:val="22"/>
        </w:rPr>
        <w:t xml:space="preserve"> </w:t>
      </w:r>
      <w:r w:rsidRPr="008513AC">
        <w:rPr>
          <w:rFonts w:ascii="Verdana" w:hAnsi="Verdana"/>
          <w:sz w:val="22"/>
          <w:szCs w:val="22"/>
        </w:rPr>
        <w:t>el</w:t>
      </w:r>
      <w:r w:rsidRPr="008513AC">
        <w:rPr>
          <w:rFonts w:ascii="Verdana" w:hAnsi="Verdana"/>
          <w:spacing w:val="-7"/>
          <w:sz w:val="22"/>
          <w:szCs w:val="22"/>
        </w:rPr>
        <w:t xml:space="preserve"> </w:t>
      </w:r>
      <w:r w:rsidRPr="008513AC">
        <w:rPr>
          <w:rFonts w:ascii="Verdana" w:hAnsi="Verdana"/>
          <w:sz w:val="22"/>
          <w:szCs w:val="22"/>
        </w:rPr>
        <w:t>puntaje correspondiente. Ingrese</w:t>
      </w:r>
      <w:r w:rsidRPr="008513AC">
        <w:rPr>
          <w:rFonts w:ascii="Verdana" w:hAnsi="Verdana"/>
          <w:spacing w:val="-1"/>
          <w:sz w:val="22"/>
          <w:szCs w:val="22"/>
        </w:rPr>
        <w:t xml:space="preserve"> </w:t>
      </w:r>
      <w:r w:rsidRPr="008513AC">
        <w:rPr>
          <w:rFonts w:ascii="Verdana" w:hAnsi="Verdana"/>
          <w:sz w:val="22"/>
          <w:szCs w:val="22"/>
        </w:rPr>
        <w:t>el</w:t>
      </w:r>
      <w:r w:rsidRPr="008513AC">
        <w:rPr>
          <w:rFonts w:ascii="Verdana" w:hAnsi="Verdana"/>
          <w:spacing w:val="-8"/>
          <w:sz w:val="22"/>
          <w:szCs w:val="22"/>
        </w:rPr>
        <w:t xml:space="preserve"> </w:t>
      </w:r>
      <w:r w:rsidRPr="007B41EB">
        <w:rPr>
          <w:rFonts w:ascii="Verdana" w:hAnsi="Verdana"/>
          <w:sz w:val="22"/>
          <w:szCs w:val="22"/>
        </w:rPr>
        <w:t>puntaje</w:t>
      </w:r>
      <w:r w:rsidRPr="007B41EB">
        <w:rPr>
          <w:rFonts w:ascii="Verdana" w:hAnsi="Verdana"/>
          <w:spacing w:val="-3"/>
          <w:sz w:val="22"/>
          <w:szCs w:val="22"/>
        </w:rPr>
        <w:t xml:space="preserve"> </w:t>
      </w:r>
      <w:r w:rsidRPr="007B41EB">
        <w:rPr>
          <w:rFonts w:ascii="Verdana" w:hAnsi="Verdana"/>
          <w:sz w:val="22"/>
          <w:szCs w:val="22"/>
        </w:rPr>
        <w:t>compuesto, el rango percentil y el intervalo de</w:t>
      </w:r>
      <w:r w:rsidRPr="007B41EB">
        <w:rPr>
          <w:rFonts w:ascii="Verdana" w:hAnsi="Verdana"/>
          <w:spacing w:val="-7"/>
          <w:sz w:val="22"/>
          <w:szCs w:val="22"/>
        </w:rPr>
        <w:t xml:space="preserve"> </w:t>
      </w:r>
      <w:r w:rsidRPr="007B41EB">
        <w:rPr>
          <w:rFonts w:ascii="Verdana" w:hAnsi="Verdana"/>
          <w:sz w:val="22"/>
          <w:szCs w:val="22"/>
        </w:rPr>
        <w:t>confianza (seleccione el intervalo de confianza de 90%</w:t>
      </w:r>
      <w:r w:rsidR="007B41EB" w:rsidRPr="007B41EB">
        <w:rPr>
          <w:rFonts w:ascii="Verdana" w:hAnsi="Verdana"/>
          <w:sz w:val="22"/>
          <w:szCs w:val="22"/>
        </w:rPr>
        <w:t xml:space="preserve"> </w:t>
      </w:r>
      <w:r w:rsidRPr="007B41EB">
        <w:rPr>
          <w:rFonts w:ascii="Verdana" w:hAnsi="Verdana"/>
          <w:sz w:val="22"/>
          <w:szCs w:val="22"/>
        </w:rPr>
        <w:t>o</w:t>
      </w:r>
      <w:r w:rsidRPr="007B41EB">
        <w:rPr>
          <w:rFonts w:ascii="Verdana" w:hAnsi="Verdana"/>
          <w:spacing w:val="-2"/>
          <w:sz w:val="22"/>
          <w:szCs w:val="22"/>
        </w:rPr>
        <w:t xml:space="preserve"> </w:t>
      </w:r>
      <w:r w:rsidRPr="007B41EB">
        <w:rPr>
          <w:rFonts w:ascii="Verdana" w:hAnsi="Verdana"/>
          <w:sz w:val="22"/>
          <w:szCs w:val="22"/>
        </w:rPr>
        <w:t>95%) en las columnas de la tabla Conversión</w:t>
      </w:r>
      <w:r w:rsidRPr="007B41EB">
        <w:rPr>
          <w:rFonts w:ascii="Verdana" w:hAnsi="Verdana"/>
          <w:spacing w:val="28"/>
          <w:sz w:val="22"/>
          <w:szCs w:val="22"/>
        </w:rPr>
        <w:t xml:space="preserve"> </w:t>
      </w:r>
      <w:r w:rsidRPr="007B41EB">
        <w:rPr>
          <w:rFonts w:ascii="Verdana" w:hAnsi="Verdana"/>
          <w:sz w:val="22"/>
          <w:szCs w:val="22"/>
        </w:rPr>
        <w:t>de Puntajes Equivalentes correspondientes. Señale el intervalo de</w:t>
      </w:r>
      <w:r w:rsidRPr="007B41EB">
        <w:rPr>
          <w:rFonts w:ascii="Verdana" w:hAnsi="Verdana"/>
          <w:spacing w:val="-5"/>
          <w:sz w:val="22"/>
          <w:szCs w:val="22"/>
        </w:rPr>
        <w:t xml:space="preserve"> </w:t>
      </w:r>
      <w:r w:rsidRPr="007B41EB">
        <w:rPr>
          <w:rFonts w:ascii="Verdana" w:hAnsi="Verdana"/>
          <w:sz w:val="22"/>
          <w:szCs w:val="22"/>
        </w:rPr>
        <w:t>confianza encerrando en un círculo 90% o 95% bajo el encabezado de Intervalo de</w:t>
      </w:r>
      <w:r w:rsidRPr="007B41EB">
        <w:rPr>
          <w:rFonts w:ascii="Verdana" w:hAnsi="Verdana"/>
          <w:spacing w:val="-7"/>
          <w:sz w:val="22"/>
          <w:szCs w:val="22"/>
        </w:rPr>
        <w:t xml:space="preserve"> </w:t>
      </w:r>
      <w:r w:rsidRPr="007B41EB">
        <w:rPr>
          <w:rFonts w:ascii="Verdana" w:hAnsi="Verdana"/>
          <w:sz w:val="22"/>
          <w:szCs w:val="22"/>
        </w:rPr>
        <w:t>Confianza.</w:t>
      </w:r>
      <w:r w:rsidRPr="007B41EB">
        <w:rPr>
          <w:rFonts w:ascii="Verdana" w:hAnsi="Verdana"/>
          <w:spacing w:val="12"/>
          <w:sz w:val="22"/>
          <w:szCs w:val="22"/>
        </w:rPr>
        <w:t xml:space="preserve"> </w:t>
      </w:r>
      <w:r w:rsidRPr="007B41EB">
        <w:rPr>
          <w:rFonts w:ascii="Verdana" w:hAnsi="Verdana"/>
          <w:b/>
          <w:sz w:val="22"/>
          <w:szCs w:val="22"/>
        </w:rPr>
        <w:t>NOTA: Recuerde que</w:t>
      </w:r>
      <w:r w:rsidRPr="007B41EB">
        <w:rPr>
          <w:rFonts w:ascii="Verdana" w:hAnsi="Verdana"/>
          <w:b/>
          <w:spacing w:val="-12"/>
          <w:sz w:val="22"/>
          <w:szCs w:val="22"/>
        </w:rPr>
        <w:t xml:space="preserve"> </w:t>
      </w:r>
      <w:r w:rsidRPr="007B41EB">
        <w:rPr>
          <w:rFonts w:ascii="Verdana" w:hAnsi="Verdana"/>
          <w:b/>
          <w:sz w:val="22"/>
          <w:szCs w:val="22"/>
        </w:rPr>
        <w:t>el</w:t>
      </w:r>
      <w:r w:rsidRPr="007B41EB">
        <w:rPr>
          <w:rFonts w:ascii="Verdana" w:hAnsi="Verdana"/>
          <w:b/>
          <w:spacing w:val="-12"/>
          <w:sz w:val="22"/>
          <w:szCs w:val="22"/>
        </w:rPr>
        <w:t xml:space="preserve"> </w:t>
      </w:r>
      <w:r w:rsidRPr="007B41EB">
        <w:rPr>
          <w:rFonts w:ascii="Verdana" w:hAnsi="Verdana"/>
          <w:b/>
          <w:sz w:val="22"/>
          <w:szCs w:val="22"/>
        </w:rPr>
        <w:t>CIT</w:t>
      </w:r>
      <w:r w:rsidRPr="007B41EB">
        <w:rPr>
          <w:rFonts w:ascii="Verdana" w:hAnsi="Verdana"/>
          <w:b/>
          <w:spacing w:val="-13"/>
          <w:sz w:val="22"/>
          <w:szCs w:val="22"/>
        </w:rPr>
        <w:t xml:space="preserve"> </w:t>
      </w:r>
      <w:r w:rsidRPr="007B41EB">
        <w:rPr>
          <w:rFonts w:ascii="Verdana" w:hAnsi="Verdana"/>
          <w:b/>
          <w:sz w:val="22"/>
          <w:szCs w:val="22"/>
        </w:rPr>
        <w:t>no</w:t>
      </w:r>
      <w:r w:rsidRPr="007B41EB">
        <w:rPr>
          <w:rFonts w:ascii="Verdana" w:hAnsi="Verdana"/>
          <w:b/>
          <w:spacing w:val="-1"/>
          <w:sz w:val="22"/>
          <w:szCs w:val="22"/>
        </w:rPr>
        <w:t xml:space="preserve"> </w:t>
      </w:r>
      <w:r w:rsidRPr="007B41EB">
        <w:rPr>
          <w:rFonts w:ascii="Verdana" w:hAnsi="Verdana"/>
          <w:b/>
          <w:sz w:val="22"/>
          <w:szCs w:val="22"/>
        </w:rPr>
        <w:t>es</w:t>
      </w:r>
      <w:r w:rsidRPr="007B41EB">
        <w:rPr>
          <w:rFonts w:ascii="Verdana" w:hAnsi="Verdana"/>
          <w:b/>
          <w:spacing w:val="-6"/>
          <w:sz w:val="22"/>
          <w:szCs w:val="22"/>
        </w:rPr>
        <w:t xml:space="preserve"> </w:t>
      </w:r>
      <w:r w:rsidRPr="007B41EB">
        <w:rPr>
          <w:rFonts w:ascii="Verdana" w:hAnsi="Verdana"/>
          <w:b/>
          <w:sz w:val="22"/>
          <w:szCs w:val="22"/>
        </w:rPr>
        <w:t>la</w:t>
      </w:r>
      <w:r w:rsidRPr="007B41EB">
        <w:rPr>
          <w:rFonts w:ascii="Verdana" w:hAnsi="Verdana"/>
          <w:b/>
          <w:spacing w:val="-6"/>
          <w:sz w:val="22"/>
          <w:szCs w:val="22"/>
        </w:rPr>
        <w:t xml:space="preserve"> </w:t>
      </w:r>
      <w:r w:rsidRPr="007B41EB">
        <w:rPr>
          <w:rFonts w:ascii="Verdana" w:hAnsi="Verdana"/>
          <w:b/>
          <w:sz w:val="22"/>
          <w:szCs w:val="22"/>
        </w:rPr>
        <w:t>suma o</w:t>
      </w:r>
      <w:r w:rsidRPr="007B41EB">
        <w:rPr>
          <w:rFonts w:ascii="Verdana" w:hAnsi="Verdana"/>
          <w:b/>
          <w:spacing w:val="-4"/>
          <w:sz w:val="22"/>
          <w:szCs w:val="22"/>
        </w:rPr>
        <w:t xml:space="preserve"> </w:t>
      </w:r>
      <w:r w:rsidRPr="007B41EB">
        <w:rPr>
          <w:rFonts w:ascii="Verdana" w:hAnsi="Verdana"/>
          <w:b/>
          <w:sz w:val="22"/>
          <w:szCs w:val="22"/>
        </w:rPr>
        <w:t>el</w:t>
      </w:r>
      <w:r w:rsidRPr="007B41EB">
        <w:rPr>
          <w:rFonts w:ascii="Verdana" w:hAnsi="Verdana"/>
          <w:b/>
          <w:spacing w:val="-9"/>
          <w:sz w:val="22"/>
          <w:szCs w:val="22"/>
        </w:rPr>
        <w:t xml:space="preserve"> </w:t>
      </w:r>
      <w:r w:rsidRPr="007B41EB">
        <w:rPr>
          <w:rFonts w:ascii="Verdana" w:hAnsi="Verdana"/>
          <w:b/>
          <w:sz w:val="22"/>
          <w:szCs w:val="22"/>
        </w:rPr>
        <w:t>promedio de</w:t>
      </w:r>
      <w:r w:rsidRPr="007B41EB">
        <w:rPr>
          <w:rFonts w:ascii="Verdana" w:hAnsi="Verdana"/>
          <w:b/>
          <w:spacing w:val="-4"/>
          <w:sz w:val="22"/>
          <w:szCs w:val="22"/>
        </w:rPr>
        <w:t xml:space="preserve"> </w:t>
      </w:r>
      <w:r w:rsidRPr="007B41EB">
        <w:rPr>
          <w:rFonts w:ascii="Verdana" w:hAnsi="Verdana"/>
          <w:b/>
          <w:sz w:val="22"/>
          <w:szCs w:val="22"/>
        </w:rPr>
        <w:t>ICV</w:t>
      </w:r>
      <w:r w:rsidRPr="007B41EB">
        <w:rPr>
          <w:rFonts w:ascii="Verdana" w:hAnsi="Verdana"/>
          <w:b/>
          <w:spacing w:val="-2"/>
          <w:sz w:val="22"/>
          <w:szCs w:val="22"/>
        </w:rPr>
        <w:t xml:space="preserve"> </w:t>
      </w:r>
      <w:r w:rsidRPr="007B41EB">
        <w:rPr>
          <w:rFonts w:ascii="Verdana" w:hAnsi="Verdana"/>
          <w:b/>
          <w:sz w:val="22"/>
          <w:szCs w:val="22"/>
        </w:rPr>
        <w:t>y de IRP</w:t>
      </w:r>
      <w:r w:rsidRPr="007B41EB">
        <w:rPr>
          <w:rFonts w:ascii="Verdana" w:hAnsi="Verdana"/>
          <w:b/>
          <w:spacing w:val="-11"/>
          <w:sz w:val="22"/>
          <w:szCs w:val="22"/>
        </w:rPr>
        <w:t xml:space="preserve"> </w:t>
      </w:r>
      <w:r w:rsidRPr="007B41EB">
        <w:rPr>
          <w:rFonts w:ascii="Verdana" w:hAnsi="Verdana"/>
          <w:b/>
          <w:sz w:val="22"/>
          <w:szCs w:val="22"/>
        </w:rPr>
        <w:t>ni</w:t>
      </w:r>
      <w:r w:rsidRPr="007B41EB">
        <w:rPr>
          <w:rFonts w:ascii="Verdana" w:hAnsi="Verdana"/>
          <w:b/>
          <w:spacing w:val="-6"/>
          <w:sz w:val="22"/>
          <w:szCs w:val="22"/>
        </w:rPr>
        <w:t xml:space="preserve"> </w:t>
      </w:r>
      <w:r w:rsidRPr="007B41EB">
        <w:rPr>
          <w:rFonts w:ascii="Verdana" w:hAnsi="Verdana"/>
          <w:b/>
          <w:sz w:val="22"/>
          <w:szCs w:val="22"/>
        </w:rPr>
        <w:t>de los</w:t>
      </w:r>
      <w:r w:rsidRPr="007B41EB">
        <w:rPr>
          <w:rFonts w:ascii="Verdana" w:hAnsi="Verdana"/>
          <w:b/>
          <w:spacing w:val="-1"/>
          <w:sz w:val="22"/>
          <w:szCs w:val="22"/>
        </w:rPr>
        <w:t xml:space="preserve"> </w:t>
      </w:r>
      <w:r w:rsidRPr="007B41EB">
        <w:rPr>
          <w:rFonts w:ascii="Verdana" w:hAnsi="Verdana"/>
          <w:b/>
          <w:sz w:val="22"/>
          <w:szCs w:val="22"/>
        </w:rPr>
        <w:t>cuatro puntajes Índice. El</w:t>
      </w:r>
      <w:r w:rsidRPr="007B41EB">
        <w:rPr>
          <w:rFonts w:ascii="Verdana" w:hAnsi="Verdana"/>
          <w:b/>
          <w:spacing w:val="-3"/>
          <w:sz w:val="22"/>
          <w:szCs w:val="22"/>
        </w:rPr>
        <w:t xml:space="preserve"> </w:t>
      </w:r>
      <w:r w:rsidRPr="007B41EB">
        <w:rPr>
          <w:rFonts w:ascii="Verdana" w:hAnsi="Verdana"/>
          <w:b/>
          <w:sz w:val="22"/>
          <w:szCs w:val="22"/>
        </w:rPr>
        <w:t>CIT</w:t>
      </w:r>
      <w:r w:rsidRPr="007B41EB">
        <w:rPr>
          <w:rFonts w:ascii="Verdana" w:hAnsi="Verdana"/>
          <w:b/>
          <w:spacing w:val="-3"/>
          <w:sz w:val="22"/>
          <w:szCs w:val="22"/>
        </w:rPr>
        <w:t xml:space="preserve"> </w:t>
      </w:r>
      <w:r w:rsidR="00966E9C">
        <w:rPr>
          <w:rFonts w:ascii="Verdana" w:hAnsi="Verdana"/>
          <w:b/>
          <w:sz w:val="22"/>
          <w:szCs w:val="22"/>
        </w:rPr>
        <w:t xml:space="preserve">se </w:t>
      </w:r>
      <w:r w:rsidRPr="007B41EB">
        <w:rPr>
          <w:rFonts w:ascii="Verdana" w:hAnsi="Verdana"/>
          <w:b/>
          <w:sz w:val="22"/>
          <w:szCs w:val="22"/>
        </w:rPr>
        <w:t>obtiene</w:t>
      </w:r>
      <w:r w:rsidRPr="007B41EB">
        <w:rPr>
          <w:rFonts w:ascii="Verdana" w:hAnsi="Verdana"/>
          <w:b/>
          <w:spacing w:val="-2"/>
          <w:sz w:val="22"/>
          <w:szCs w:val="22"/>
        </w:rPr>
        <w:t xml:space="preserve"> </w:t>
      </w:r>
      <w:r w:rsidRPr="007B41EB">
        <w:rPr>
          <w:rFonts w:ascii="Verdana" w:hAnsi="Verdana"/>
          <w:b/>
          <w:sz w:val="22"/>
          <w:szCs w:val="22"/>
        </w:rPr>
        <w:t xml:space="preserve">a partir del puntaje de Escala Total (la suma de </w:t>
      </w:r>
      <w:r w:rsidRPr="007B41EB">
        <w:rPr>
          <w:rFonts w:ascii="Verdana" w:hAnsi="Verdana"/>
          <w:b/>
          <w:sz w:val="22"/>
          <w:szCs w:val="22"/>
        </w:rPr>
        <w:lastRenderedPageBreak/>
        <w:t>puntajes equivalentes de 10 subpruebas).</w:t>
      </w:r>
    </w:p>
    <w:p w14:paraId="69ED7828" w14:textId="77777777" w:rsidR="0033606C" w:rsidRPr="008513AC" w:rsidRDefault="0033606C" w:rsidP="00E43E4B">
      <w:pPr>
        <w:pStyle w:val="Textoindependiente"/>
        <w:spacing w:line="276" w:lineRule="auto"/>
        <w:ind w:left="851" w:right="-294"/>
        <w:jc w:val="both"/>
        <w:rPr>
          <w:rFonts w:ascii="Verdana" w:hAnsi="Verdana"/>
          <w:b/>
          <w:sz w:val="22"/>
          <w:szCs w:val="22"/>
        </w:rPr>
      </w:pPr>
    </w:p>
    <w:p w14:paraId="69ED7829" w14:textId="77777777" w:rsidR="0033606C" w:rsidRPr="008513AC" w:rsidRDefault="00A32492" w:rsidP="00E43E4B">
      <w:pPr>
        <w:spacing w:before="152" w:line="276" w:lineRule="auto"/>
        <w:ind w:left="851" w:right="-294"/>
        <w:jc w:val="both"/>
        <w:rPr>
          <w:rFonts w:ascii="Verdana" w:hAnsi="Verdana"/>
          <w:b/>
        </w:rPr>
      </w:pPr>
      <w:r w:rsidRPr="008513AC">
        <w:rPr>
          <w:rFonts w:ascii="Verdana" w:hAnsi="Verdana"/>
          <w:b/>
          <w:spacing w:val="-12"/>
        </w:rPr>
        <w:t>Paso</w:t>
      </w:r>
      <w:r w:rsidRPr="008513AC">
        <w:rPr>
          <w:rFonts w:ascii="Verdana" w:hAnsi="Verdana"/>
          <w:b/>
          <w:spacing w:val="-3"/>
        </w:rPr>
        <w:t xml:space="preserve"> </w:t>
      </w:r>
      <w:r w:rsidRPr="008513AC">
        <w:rPr>
          <w:rFonts w:ascii="Verdana" w:hAnsi="Verdana"/>
          <w:b/>
          <w:spacing w:val="-12"/>
        </w:rPr>
        <w:t>6:</w:t>
      </w:r>
      <w:r w:rsidRPr="008513AC">
        <w:rPr>
          <w:rFonts w:ascii="Verdana" w:hAnsi="Verdana"/>
          <w:b/>
          <w:spacing w:val="-7"/>
        </w:rPr>
        <w:t xml:space="preserve"> </w:t>
      </w:r>
      <w:r w:rsidRPr="008513AC">
        <w:rPr>
          <w:rFonts w:ascii="Verdana" w:hAnsi="Verdana"/>
          <w:b/>
          <w:spacing w:val="-12"/>
        </w:rPr>
        <w:t>Trazar</w:t>
      </w:r>
      <w:r w:rsidRPr="008513AC">
        <w:rPr>
          <w:rFonts w:ascii="Verdana" w:hAnsi="Verdana"/>
          <w:b/>
          <w:spacing w:val="-4"/>
        </w:rPr>
        <w:t xml:space="preserve"> </w:t>
      </w:r>
      <w:r w:rsidRPr="008513AC">
        <w:rPr>
          <w:rFonts w:ascii="Verdana" w:hAnsi="Verdana"/>
          <w:b/>
          <w:spacing w:val="-12"/>
        </w:rPr>
        <w:t>el</w:t>
      </w:r>
      <w:r w:rsidRPr="008513AC">
        <w:rPr>
          <w:rFonts w:ascii="Verdana" w:hAnsi="Verdana"/>
          <w:b/>
          <w:spacing w:val="-2"/>
        </w:rPr>
        <w:t xml:space="preserve"> </w:t>
      </w:r>
      <w:r w:rsidRPr="008513AC">
        <w:rPr>
          <w:rFonts w:ascii="Verdana" w:hAnsi="Verdana"/>
          <w:b/>
          <w:spacing w:val="-12"/>
        </w:rPr>
        <w:t>Perfil</w:t>
      </w:r>
      <w:r w:rsidRPr="008513AC">
        <w:rPr>
          <w:rFonts w:ascii="Verdana" w:hAnsi="Verdana"/>
          <w:b/>
          <w:spacing w:val="4"/>
        </w:rPr>
        <w:t xml:space="preserve"> </w:t>
      </w:r>
      <w:r w:rsidRPr="008513AC">
        <w:rPr>
          <w:rFonts w:ascii="Verdana" w:hAnsi="Verdana"/>
          <w:b/>
          <w:spacing w:val="-12"/>
        </w:rPr>
        <w:t>de</w:t>
      </w:r>
      <w:r w:rsidRPr="008513AC">
        <w:rPr>
          <w:rFonts w:ascii="Verdana" w:hAnsi="Verdana"/>
          <w:b/>
          <w:spacing w:val="4"/>
        </w:rPr>
        <w:t xml:space="preserve"> </w:t>
      </w:r>
      <w:r w:rsidRPr="008513AC">
        <w:rPr>
          <w:rFonts w:ascii="Verdana" w:hAnsi="Verdana"/>
          <w:b/>
          <w:spacing w:val="-12"/>
        </w:rPr>
        <w:t>Puntajes</w:t>
      </w:r>
    </w:p>
    <w:p w14:paraId="69ED782A" w14:textId="77777777" w:rsidR="0033606C" w:rsidRPr="008513AC" w:rsidRDefault="00A32492" w:rsidP="00E43E4B">
      <w:pPr>
        <w:pStyle w:val="Textoindependiente"/>
        <w:spacing w:before="195" w:line="276" w:lineRule="auto"/>
        <w:ind w:left="851" w:right="-294" w:firstLine="11"/>
        <w:jc w:val="both"/>
        <w:rPr>
          <w:rFonts w:ascii="Verdana" w:hAnsi="Verdana"/>
          <w:sz w:val="22"/>
          <w:szCs w:val="22"/>
        </w:rPr>
      </w:pPr>
      <w:r w:rsidRPr="008513AC">
        <w:rPr>
          <w:rFonts w:ascii="Verdana" w:hAnsi="Verdana"/>
          <w:sz w:val="22"/>
          <w:szCs w:val="22"/>
        </w:rPr>
        <w:t>Se pueden trazar perfiles de puntaje para los puntajes compuestos</w:t>
      </w:r>
      <w:r w:rsidRPr="008513AC">
        <w:rPr>
          <w:rFonts w:ascii="Verdana" w:hAnsi="Verdana"/>
          <w:spacing w:val="29"/>
          <w:sz w:val="22"/>
          <w:szCs w:val="22"/>
        </w:rPr>
        <w:t xml:space="preserve"> </w:t>
      </w:r>
      <w:r w:rsidRPr="008513AC">
        <w:rPr>
          <w:rFonts w:ascii="Verdana" w:hAnsi="Verdana"/>
          <w:sz w:val="22"/>
          <w:szCs w:val="22"/>
        </w:rPr>
        <w:t>y los puntajes de las subpruebas en la</w:t>
      </w:r>
      <w:r w:rsidRPr="008513AC">
        <w:rPr>
          <w:rFonts w:ascii="Verdana" w:hAnsi="Verdana"/>
          <w:spacing w:val="-6"/>
          <w:sz w:val="22"/>
          <w:szCs w:val="22"/>
        </w:rPr>
        <w:t xml:space="preserve"> </w:t>
      </w:r>
      <w:r w:rsidRPr="008513AC">
        <w:rPr>
          <w:rFonts w:ascii="Verdana" w:hAnsi="Verdana"/>
          <w:sz w:val="22"/>
          <w:szCs w:val="22"/>
        </w:rPr>
        <w:t>grilla de puntos del</w:t>
      </w:r>
      <w:r w:rsidRPr="008513AC">
        <w:rPr>
          <w:rFonts w:ascii="Verdana" w:hAnsi="Verdana"/>
          <w:spacing w:val="-2"/>
          <w:sz w:val="22"/>
          <w:szCs w:val="22"/>
        </w:rPr>
        <w:t xml:space="preserve"> </w:t>
      </w:r>
      <w:r w:rsidRPr="008513AC">
        <w:rPr>
          <w:rFonts w:ascii="Verdana" w:hAnsi="Verdana"/>
          <w:sz w:val="22"/>
          <w:szCs w:val="22"/>
        </w:rPr>
        <w:t>lado derecho de la</w:t>
      </w:r>
      <w:r w:rsidRPr="008513AC">
        <w:rPr>
          <w:rFonts w:ascii="Verdana" w:hAnsi="Verdana"/>
          <w:spacing w:val="-7"/>
          <w:sz w:val="22"/>
          <w:szCs w:val="22"/>
        </w:rPr>
        <w:t xml:space="preserve"> </w:t>
      </w:r>
      <w:r w:rsidRPr="008513AC">
        <w:rPr>
          <w:rFonts w:ascii="Verdana" w:hAnsi="Verdana"/>
          <w:sz w:val="22"/>
          <w:szCs w:val="22"/>
        </w:rPr>
        <w:t>página resumen (figura 2.10,</w:t>
      </w:r>
      <w:r w:rsidRPr="008513AC">
        <w:rPr>
          <w:rFonts w:ascii="Verdana" w:hAnsi="Verdana"/>
          <w:spacing w:val="-2"/>
          <w:sz w:val="22"/>
          <w:szCs w:val="22"/>
        </w:rPr>
        <w:t xml:space="preserve"> </w:t>
      </w:r>
      <w:r w:rsidRPr="008513AC">
        <w:rPr>
          <w:rFonts w:ascii="Verdana" w:hAnsi="Verdana"/>
          <w:sz w:val="22"/>
          <w:szCs w:val="22"/>
        </w:rPr>
        <w:t>vea F</w:t>
      </w:r>
      <w:r w:rsidRPr="008513AC">
        <w:rPr>
          <w:rFonts w:ascii="Verdana" w:hAnsi="Verdana"/>
          <w:spacing w:val="-3"/>
          <w:sz w:val="22"/>
          <w:szCs w:val="22"/>
        </w:rPr>
        <w:t xml:space="preserve"> </w:t>
      </w:r>
      <w:r w:rsidRPr="008513AC">
        <w:rPr>
          <w:rFonts w:ascii="Verdana" w:hAnsi="Verdana"/>
          <w:sz w:val="22"/>
          <w:szCs w:val="22"/>
        </w:rPr>
        <w:t>y G).</w:t>
      </w:r>
      <w:r w:rsidRPr="008513AC">
        <w:rPr>
          <w:rFonts w:ascii="Verdana" w:hAnsi="Verdana"/>
          <w:spacing w:val="-2"/>
          <w:sz w:val="22"/>
          <w:szCs w:val="22"/>
        </w:rPr>
        <w:t xml:space="preserve"> </w:t>
      </w:r>
      <w:r w:rsidRPr="008513AC">
        <w:rPr>
          <w:rFonts w:ascii="Verdana" w:hAnsi="Verdana"/>
          <w:sz w:val="22"/>
          <w:szCs w:val="22"/>
        </w:rPr>
        <w:t xml:space="preserve">Para completar el </w:t>
      </w:r>
      <w:r w:rsidRPr="008513AC">
        <w:rPr>
          <w:rFonts w:ascii="Verdana" w:hAnsi="Verdana"/>
          <w:i/>
          <w:sz w:val="22"/>
          <w:szCs w:val="22"/>
        </w:rPr>
        <w:t>Per</w:t>
      </w:r>
      <w:r w:rsidRPr="008513AC">
        <w:rPr>
          <w:rFonts w:ascii="Verdana" w:hAnsi="Verdana"/>
          <w:sz w:val="22"/>
          <w:szCs w:val="22"/>
        </w:rPr>
        <w:t>fil</w:t>
      </w:r>
      <w:r w:rsidRPr="008513AC">
        <w:rPr>
          <w:rFonts w:ascii="Verdana" w:hAnsi="Verdana"/>
          <w:spacing w:val="-12"/>
          <w:sz w:val="22"/>
          <w:szCs w:val="22"/>
        </w:rPr>
        <w:t xml:space="preserve"> </w:t>
      </w:r>
      <w:r w:rsidRPr="008513AC">
        <w:rPr>
          <w:rFonts w:ascii="Verdana" w:hAnsi="Verdana"/>
          <w:sz w:val="22"/>
          <w:szCs w:val="22"/>
        </w:rPr>
        <w:t>de Puntajes Equivalentes de las</w:t>
      </w:r>
      <w:r w:rsidRPr="008513AC">
        <w:rPr>
          <w:rFonts w:ascii="Verdana" w:hAnsi="Verdana"/>
          <w:spacing w:val="-3"/>
          <w:sz w:val="22"/>
          <w:szCs w:val="22"/>
        </w:rPr>
        <w:t xml:space="preserve"> </w:t>
      </w:r>
      <w:r w:rsidRPr="008513AC">
        <w:rPr>
          <w:rFonts w:ascii="Verdana" w:hAnsi="Verdana"/>
          <w:sz w:val="22"/>
          <w:szCs w:val="22"/>
        </w:rPr>
        <w:t>subpruebas (figura 2.10, vea F), transfiera cada puntaje equivalente de</w:t>
      </w:r>
      <w:r w:rsidRPr="008513AC">
        <w:rPr>
          <w:rFonts w:ascii="Verdana" w:hAnsi="Verdana"/>
          <w:spacing w:val="-5"/>
          <w:sz w:val="22"/>
          <w:szCs w:val="22"/>
        </w:rPr>
        <w:t xml:space="preserve"> </w:t>
      </w:r>
      <w:r w:rsidRPr="008513AC">
        <w:rPr>
          <w:rFonts w:ascii="Verdana" w:hAnsi="Verdana"/>
          <w:sz w:val="22"/>
          <w:szCs w:val="22"/>
        </w:rPr>
        <w:t>cada subprueba al espacio correspondiente y coloque un</w:t>
      </w:r>
      <w:r w:rsidRPr="008513AC">
        <w:rPr>
          <w:rFonts w:ascii="Verdana" w:hAnsi="Verdana"/>
          <w:spacing w:val="-8"/>
          <w:sz w:val="22"/>
          <w:szCs w:val="22"/>
        </w:rPr>
        <w:t xml:space="preserve"> </w:t>
      </w:r>
      <w:r w:rsidRPr="008513AC">
        <w:rPr>
          <w:rFonts w:ascii="Verdana" w:hAnsi="Verdana"/>
          <w:sz w:val="22"/>
          <w:szCs w:val="22"/>
        </w:rPr>
        <w:t>punto señalando el</w:t>
      </w:r>
      <w:r w:rsidRPr="008513AC">
        <w:rPr>
          <w:rFonts w:ascii="Verdana" w:hAnsi="Verdana"/>
          <w:spacing w:val="-5"/>
          <w:sz w:val="22"/>
          <w:szCs w:val="22"/>
        </w:rPr>
        <w:t xml:space="preserve"> </w:t>
      </w:r>
      <w:r w:rsidRPr="008513AC">
        <w:rPr>
          <w:rFonts w:ascii="Verdana" w:hAnsi="Verdana"/>
          <w:sz w:val="22"/>
          <w:szCs w:val="22"/>
        </w:rPr>
        <w:t>puntaje de</w:t>
      </w:r>
      <w:r w:rsidRPr="008513AC">
        <w:rPr>
          <w:rFonts w:ascii="Verdana" w:hAnsi="Verdana"/>
          <w:spacing w:val="-6"/>
          <w:sz w:val="22"/>
          <w:szCs w:val="22"/>
        </w:rPr>
        <w:t xml:space="preserve"> </w:t>
      </w:r>
      <w:r w:rsidRPr="008513AC">
        <w:rPr>
          <w:rFonts w:ascii="Verdana" w:hAnsi="Verdana"/>
          <w:sz w:val="22"/>
          <w:szCs w:val="22"/>
        </w:rPr>
        <w:t>cada</w:t>
      </w:r>
      <w:r w:rsidRPr="008513AC">
        <w:rPr>
          <w:rFonts w:ascii="Verdana" w:hAnsi="Verdana"/>
          <w:spacing w:val="-3"/>
          <w:sz w:val="22"/>
          <w:szCs w:val="22"/>
        </w:rPr>
        <w:t xml:space="preserve"> </w:t>
      </w:r>
      <w:r w:rsidRPr="008513AC">
        <w:rPr>
          <w:rFonts w:ascii="Verdana" w:hAnsi="Verdana"/>
          <w:sz w:val="22"/>
          <w:szCs w:val="22"/>
        </w:rPr>
        <w:t>una</w:t>
      </w:r>
      <w:r w:rsidRPr="008513AC">
        <w:rPr>
          <w:rFonts w:ascii="Verdana" w:hAnsi="Verdana"/>
          <w:spacing w:val="-4"/>
          <w:sz w:val="22"/>
          <w:szCs w:val="22"/>
        </w:rPr>
        <w:t xml:space="preserve"> </w:t>
      </w:r>
      <w:r w:rsidRPr="008513AC">
        <w:rPr>
          <w:rFonts w:ascii="Verdana" w:hAnsi="Verdana"/>
          <w:sz w:val="22"/>
          <w:szCs w:val="22"/>
        </w:rPr>
        <w:t>de</w:t>
      </w:r>
      <w:r w:rsidRPr="008513AC">
        <w:rPr>
          <w:rFonts w:ascii="Verdana" w:hAnsi="Verdana"/>
          <w:spacing w:val="-7"/>
          <w:sz w:val="22"/>
          <w:szCs w:val="22"/>
        </w:rPr>
        <w:t xml:space="preserve"> </w:t>
      </w:r>
      <w:r w:rsidRPr="008513AC">
        <w:rPr>
          <w:rFonts w:ascii="Verdana" w:hAnsi="Verdana"/>
          <w:sz w:val="22"/>
          <w:szCs w:val="22"/>
        </w:rPr>
        <w:t>ellas. Haga una</w:t>
      </w:r>
      <w:r w:rsidRPr="008513AC">
        <w:rPr>
          <w:rFonts w:ascii="Verdana" w:hAnsi="Verdana"/>
          <w:spacing w:val="-5"/>
          <w:sz w:val="22"/>
          <w:szCs w:val="22"/>
        </w:rPr>
        <w:t xml:space="preserve"> </w:t>
      </w:r>
      <w:r w:rsidRPr="008513AC">
        <w:rPr>
          <w:rFonts w:ascii="Verdana" w:hAnsi="Verdana"/>
          <w:sz w:val="22"/>
          <w:szCs w:val="22"/>
        </w:rPr>
        <w:t>línea para</w:t>
      </w:r>
      <w:r w:rsidRPr="008513AC">
        <w:rPr>
          <w:rFonts w:ascii="Verdana" w:hAnsi="Verdana"/>
          <w:spacing w:val="16"/>
          <w:sz w:val="22"/>
          <w:szCs w:val="22"/>
        </w:rPr>
        <w:t xml:space="preserve"> </w:t>
      </w:r>
      <w:r w:rsidRPr="008513AC">
        <w:rPr>
          <w:rFonts w:ascii="Verdana" w:hAnsi="Verdana"/>
          <w:sz w:val="22"/>
          <w:szCs w:val="22"/>
        </w:rPr>
        <w:t>unir</w:t>
      </w:r>
      <w:r w:rsidRPr="008513AC">
        <w:rPr>
          <w:rFonts w:ascii="Verdana" w:hAnsi="Verdana"/>
          <w:spacing w:val="-2"/>
          <w:sz w:val="22"/>
          <w:szCs w:val="22"/>
        </w:rPr>
        <w:t xml:space="preserve"> </w:t>
      </w:r>
      <w:r w:rsidRPr="008513AC">
        <w:rPr>
          <w:rFonts w:ascii="Verdana" w:hAnsi="Verdana"/>
          <w:sz w:val="22"/>
          <w:szCs w:val="22"/>
        </w:rPr>
        <w:t>los puntos como se muestra en la</w:t>
      </w:r>
      <w:r w:rsidRPr="008513AC">
        <w:rPr>
          <w:rFonts w:ascii="Verdana" w:hAnsi="Verdana"/>
          <w:spacing w:val="-7"/>
          <w:sz w:val="22"/>
          <w:szCs w:val="22"/>
        </w:rPr>
        <w:t xml:space="preserve"> </w:t>
      </w:r>
      <w:r w:rsidRPr="008513AC">
        <w:rPr>
          <w:rFonts w:ascii="Verdana" w:hAnsi="Verdana"/>
          <w:sz w:val="22"/>
          <w:szCs w:val="22"/>
        </w:rPr>
        <w:t>figura. El ejemplo de la figura 2.10 se basa en la administración de las 10 subpruebas centrales más Comprensión y Cancelación.</w:t>
      </w:r>
    </w:p>
    <w:p w14:paraId="69ED782B" w14:textId="2A7A5DFB" w:rsidR="0033606C" w:rsidRPr="008513AC" w:rsidRDefault="00A32492" w:rsidP="00E43E4B">
      <w:pPr>
        <w:pStyle w:val="Textoindependiente"/>
        <w:spacing w:before="163" w:line="276" w:lineRule="auto"/>
        <w:ind w:left="851" w:right="-294" w:firstLine="10"/>
        <w:jc w:val="both"/>
        <w:rPr>
          <w:rFonts w:ascii="Verdana" w:hAnsi="Verdana"/>
          <w:sz w:val="22"/>
          <w:szCs w:val="22"/>
        </w:rPr>
      </w:pPr>
      <w:r w:rsidRPr="008513AC">
        <w:rPr>
          <w:rFonts w:ascii="Verdana" w:hAnsi="Verdana"/>
          <w:sz w:val="22"/>
          <w:szCs w:val="22"/>
        </w:rPr>
        <w:t>Para completar el</w:t>
      </w:r>
      <w:r w:rsidRPr="008513AC">
        <w:rPr>
          <w:rFonts w:ascii="Verdana" w:hAnsi="Verdana"/>
          <w:spacing w:val="-2"/>
          <w:sz w:val="22"/>
          <w:szCs w:val="22"/>
        </w:rPr>
        <w:t xml:space="preserve"> </w:t>
      </w:r>
      <w:r w:rsidRPr="008513AC">
        <w:rPr>
          <w:rFonts w:ascii="Verdana" w:hAnsi="Verdana"/>
          <w:sz w:val="22"/>
          <w:szCs w:val="22"/>
        </w:rPr>
        <w:t>Perfil</w:t>
      </w:r>
      <w:r w:rsidRPr="008513AC">
        <w:rPr>
          <w:rFonts w:ascii="Verdana" w:hAnsi="Verdana"/>
          <w:spacing w:val="-1"/>
          <w:sz w:val="22"/>
          <w:szCs w:val="22"/>
        </w:rPr>
        <w:t xml:space="preserve"> </w:t>
      </w:r>
      <w:r w:rsidRPr="008513AC">
        <w:rPr>
          <w:rFonts w:ascii="Verdana" w:hAnsi="Verdana"/>
          <w:sz w:val="22"/>
          <w:szCs w:val="22"/>
        </w:rPr>
        <w:t>de</w:t>
      </w:r>
      <w:r w:rsidRPr="008513AC">
        <w:rPr>
          <w:rFonts w:ascii="Verdana" w:hAnsi="Verdana"/>
          <w:spacing w:val="-3"/>
          <w:sz w:val="22"/>
          <w:szCs w:val="22"/>
        </w:rPr>
        <w:t xml:space="preserve"> </w:t>
      </w:r>
      <w:r w:rsidRPr="008513AC">
        <w:rPr>
          <w:rFonts w:ascii="Verdana" w:hAnsi="Verdana"/>
          <w:sz w:val="22"/>
          <w:szCs w:val="22"/>
        </w:rPr>
        <w:t>Puntajes Compuestos (figura 2.10, vea G), transfiera cada puntaje compuesto al</w:t>
      </w:r>
      <w:r w:rsidRPr="008513AC">
        <w:rPr>
          <w:rFonts w:ascii="Verdana" w:hAnsi="Verdana"/>
          <w:spacing w:val="-5"/>
          <w:sz w:val="22"/>
          <w:szCs w:val="22"/>
        </w:rPr>
        <w:t xml:space="preserve"> </w:t>
      </w:r>
      <w:r w:rsidRPr="008513AC">
        <w:rPr>
          <w:rFonts w:ascii="Verdana" w:hAnsi="Verdana"/>
          <w:sz w:val="22"/>
          <w:szCs w:val="22"/>
        </w:rPr>
        <w:t>espacio correspondiente y</w:t>
      </w:r>
      <w:r w:rsidRPr="008513AC">
        <w:rPr>
          <w:rFonts w:ascii="Verdana" w:hAnsi="Verdana"/>
          <w:spacing w:val="-10"/>
          <w:sz w:val="22"/>
          <w:szCs w:val="22"/>
        </w:rPr>
        <w:t xml:space="preserve"> </w:t>
      </w:r>
      <w:r w:rsidRPr="008513AC">
        <w:rPr>
          <w:rFonts w:ascii="Verdana" w:hAnsi="Verdana"/>
          <w:sz w:val="22"/>
          <w:szCs w:val="22"/>
        </w:rPr>
        <w:t>coloque un</w:t>
      </w:r>
      <w:r w:rsidRPr="008513AC">
        <w:rPr>
          <w:rFonts w:ascii="Verdana" w:hAnsi="Verdana"/>
          <w:spacing w:val="-1"/>
          <w:sz w:val="22"/>
          <w:szCs w:val="22"/>
        </w:rPr>
        <w:t xml:space="preserve"> </w:t>
      </w:r>
      <w:r w:rsidRPr="008513AC">
        <w:rPr>
          <w:rFonts w:ascii="Verdana" w:hAnsi="Verdana"/>
          <w:sz w:val="22"/>
          <w:szCs w:val="22"/>
        </w:rPr>
        <w:t>punto en</w:t>
      </w:r>
      <w:r w:rsidRPr="008513AC">
        <w:rPr>
          <w:rFonts w:ascii="Verdana" w:hAnsi="Verdana"/>
          <w:spacing w:val="-1"/>
          <w:sz w:val="22"/>
          <w:szCs w:val="22"/>
        </w:rPr>
        <w:t xml:space="preserve"> </w:t>
      </w:r>
      <w:r w:rsidRPr="008513AC">
        <w:rPr>
          <w:rFonts w:ascii="Verdana" w:hAnsi="Verdana"/>
          <w:sz w:val="22"/>
          <w:szCs w:val="22"/>
        </w:rPr>
        <w:t>la</w:t>
      </w:r>
      <w:r w:rsidRPr="008513AC">
        <w:rPr>
          <w:rFonts w:ascii="Verdana" w:hAnsi="Verdana"/>
          <w:spacing w:val="-1"/>
          <w:sz w:val="22"/>
          <w:szCs w:val="22"/>
        </w:rPr>
        <w:t xml:space="preserve"> </w:t>
      </w:r>
      <w:r w:rsidRPr="008513AC">
        <w:rPr>
          <w:rFonts w:ascii="Verdana" w:hAnsi="Verdana"/>
          <w:sz w:val="22"/>
          <w:szCs w:val="22"/>
        </w:rPr>
        <w:t>línea</w:t>
      </w:r>
      <w:r w:rsidRPr="008513AC">
        <w:rPr>
          <w:rFonts w:ascii="Verdana" w:hAnsi="Verdana"/>
          <w:spacing w:val="-5"/>
          <w:sz w:val="22"/>
          <w:szCs w:val="22"/>
        </w:rPr>
        <w:t xml:space="preserve"> </w:t>
      </w:r>
      <w:r w:rsidRPr="008513AC">
        <w:rPr>
          <w:rFonts w:ascii="Verdana" w:hAnsi="Verdana"/>
          <w:sz w:val="22"/>
          <w:szCs w:val="22"/>
        </w:rPr>
        <w:t>que corresponda</w:t>
      </w:r>
      <w:r w:rsidRPr="008513AC">
        <w:rPr>
          <w:rFonts w:ascii="Verdana" w:hAnsi="Verdana"/>
          <w:spacing w:val="16"/>
          <w:sz w:val="22"/>
          <w:szCs w:val="22"/>
        </w:rPr>
        <w:t xml:space="preserve"> </w:t>
      </w:r>
      <w:r w:rsidRPr="008513AC">
        <w:rPr>
          <w:rFonts w:ascii="Verdana" w:hAnsi="Verdana"/>
          <w:sz w:val="22"/>
          <w:szCs w:val="22"/>
        </w:rPr>
        <w:t>al</w:t>
      </w:r>
      <w:r w:rsidRPr="008513AC">
        <w:rPr>
          <w:rFonts w:ascii="Verdana" w:hAnsi="Verdana"/>
          <w:spacing w:val="-5"/>
          <w:sz w:val="22"/>
          <w:szCs w:val="22"/>
        </w:rPr>
        <w:t xml:space="preserve"> </w:t>
      </w:r>
      <w:r w:rsidRPr="008513AC">
        <w:rPr>
          <w:rFonts w:ascii="Verdana" w:hAnsi="Verdana"/>
          <w:sz w:val="22"/>
          <w:szCs w:val="22"/>
        </w:rPr>
        <w:t>puntaje</w:t>
      </w:r>
      <w:r w:rsidRPr="008513AC">
        <w:rPr>
          <w:rFonts w:ascii="Verdana" w:hAnsi="Verdana"/>
          <w:spacing w:val="-4"/>
          <w:sz w:val="22"/>
          <w:szCs w:val="22"/>
        </w:rPr>
        <w:t xml:space="preserve"> </w:t>
      </w:r>
      <w:r w:rsidRPr="008513AC">
        <w:rPr>
          <w:rFonts w:ascii="Verdana" w:hAnsi="Verdana"/>
          <w:sz w:val="22"/>
          <w:szCs w:val="22"/>
        </w:rPr>
        <w:t>de</w:t>
      </w:r>
      <w:r w:rsidRPr="008513AC">
        <w:rPr>
          <w:rFonts w:ascii="Verdana" w:hAnsi="Verdana"/>
          <w:spacing w:val="-4"/>
          <w:sz w:val="22"/>
          <w:szCs w:val="22"/>
        </w:rPr>
        <w:t xml:space="preserve"> </w:t>
      </w:r>
      <w:r w:rsidRPr="008513AC">
        <w:rPr>
          <w:rFonts w:ascii="Verdana" w:hAnsi="Verdana"/>
          <w:sz w:val="22"/>
          <w:szCs w:val="22"/>
        </w:rPr>
        <w:t>cada uno</w:t>
      </w:r>
      <w:r w:rsidRPr="008513AC">
        <w:rPr>
          <w:rFonts w:ascii="Verdana" w:hAnsi="Verdana"/>
          <w:spacing w:val="-1"/>
          <w:sz w:val="22"/>
          <w:szCs w:val="22"/>
        </w:rPr>
        <w:t xml:space="preserve"> </w:t>
      </w:r>
      <w:r w:rsidRPr="008513AC">
        <w:rPr>
          <w:rFonts w:ascii="Verdana" w:hAnsi="Verdana"/>
          <w:sz w:val="22"/>
          <w:szCs w:val="22"/>
        </w:rPr>
        <w:t>de</w:t>
      </w:r>
      <w:r w:rsidRPr="008513AC">
        <w:rPr>
          <w:rFonts w:ascii="Verdana" w:hAnsi="Verdana"/>
          <w:spacing w:val="-4"/>
          <w:sz w:val="22"/>
          <w:szCs w:val="22"/>
        </w:rPr>
        <w:t xml:space="preserve"> </w:t>
      </w:r>
      <w:r w:rsidRPr="008513AC">
        <w:rPr>
          <w:rFonts w:ascii="Verdana" w:hAnsi="Verdana"/>
          <w:sz w:val="22"/>
          <w:szCs w:val="22"/>
        </w:rPr>
        <w:t>ellos. Haga una línea para unir</w:t>
      </w:r>
      <w:r w:rsidRPr="008513AC">
        <w:rPr>
          <w:rFonts w:ascii="Verdana" w:hAnsi="Verdana"/>
          <w:spacing w:val="-2"/>
          <w:sz w:val="22"/>
          <w:szCs w:val="22"/>
        </w:rPr>
        <w:t xml:space="preserve"> </w:t>
      </w:r>
      <w:r w:rsidRPr="008513AC">
        <w:rPr>
          <w:rFonts w:ascii="Verdana" w:hAnsi="Verdana"/>
          <w:sz w:val="22"/>
          <w:szCs w:val="22"/>
        </w:rPr>
        <w:t>los puntos,</w:t>
      </w:r>
      <w:r w:rsidRPr="008513AC">
        <w:rPr>
          <w:rFonts w:ascii="Verdana" w:hAnsi="Verdana"/>
          <w:spacing w:val="-3"/>
          <w:sz w:val="22"/>
          <w:szCs w:val="22"/>
        </w:rPr>
        <w:t xml:space="preserve"> </w:t>
      </w:r>
      <w:r w:rsidRPr="008513AC">
        <w:rPr>
          <w:rFonts w:ascii="Verdana" w:hAnsi="Verdana"/>
          <w:sz w:val="22"/>
          <w:szCs w:val="22"/>
        </w:rPr>
        <w:t>como se</w:t>
      </w:r>
      <w:r w:rsidRPr="008513AC">
        <w:rPr>
          <w:rFonts w:ascii="Verdana" w:hAnsi="Verdana"/>
          <w:spacing w:val="-6"/>
          <w:sz w:val="22"/>
          <w:szCs w:val="22"/>
        </w:rPr>
        <w:t xml:space="preserve"> </w:t>
      </w:r>
      <w:r w:rsidRPr="008513AC">
        <w:rPr>
          <w:rFonts w:ascii="Verdana" w:hAnsi="Verdana"/>
          <w:sz w:val="22"/>
          <w:szCs w:val="22"/>
        </w:rPr>
        <w:t>muestra en el</w:t>
      </w:r>
      <w:r w:rsidRPr="008513AC">
        <w:rPr>
          <w:rFonts w:ascii="Verdana" w:hAnsi="Verdana"/>
          <w:spacing w:val="-4"/>
          <w:sz w:val="22"/>
          <w:szCs w:val="22"/>
        </w:rPr>
        <w:t xml:space="preserve"> </w:t>
      </w:r>
      <w:r w:rsidRPr="008513AC">
        <w:rPr>
          <w:rFonts w:ascii="Verdana" w:hAnsi="Verdana"/>
          <w:sz w:val="22"/>
          <w:szCs w:val="22"/>
        </w:rPr>
        <w:t>ejemplo. Si lo desea, puede colocar barras para indicar el intervalo de confianza.</w:t>
      </w:r>
    </w:p>
    <w:p w14:paraId="69ED782C" w14:textId="77777777" w:rsidR="0033606C" w:rsidRPr="008513AC" w:rsidRDefault="0033606C" w:rsidP="00E43E4B">
      <w:pPr>
        <w:pStyle w:val="Textoindependiente"/>
        <w:spacing w:before="11" w:line="276" w:lineRule="auto"/>
        <w:ind w:left="851" w:right="-294"/>
        <w:jc w:val="both"/>
        <w:rPr>
          <w:rFonts w:ascii="Verdana" w:hAnsi="Verdana"/>
          <w:sz w:val="22"/>
          <w:szCs w:val="22"/>
        </w:rPr>
      </w:pPr>
    </w:p>
    <w:p w14:paraId="69ED782D" w14:textId="77777777" w:rsidR="0033606C" w:rsidRPr="008513AC" w:rsidRDefault="00A32492" w:rsidP="00E43E4B">
      <w:pPr>
        <w:pStyle w:val="Ttulo4"/>
        <w:spacing w:line="276" w:lineRule="auto"/>
        <w:ind w:left="851" w:right="-294"/>
        <w:jc w:val="both"/>
        <w:rPr>
          <w:rFonts w:ascii="Verdana" w:hAnsi="Verdana"/>
          <w:sz w:val="22"/>
          <w:szCs w:val="22"/>
        </w:rPr>
      </w:pPr>
      <w:r w:rsidRPr="008513AC">
        <w:rPr>
          <w:rFonts w:ascii="Verdana" w:hAnsi="Verdana"/>
          <w:sz w:val="22"/>
          <w:szCs w:val="22"/>
        </w:rPr>
        <w:t>Pasos</w:t>
      </w:r>
      <w:r w:rsidRPr="008513AC">
        <w:rPr>
          <w:rFonts w:ascii="Verdana" w:hAnsi="Verdana"/>
          <w:spacing w:val="-17"/>
          <w:sz w:val="22"/>
          <w:szCs w:val="22"/>
        </w:rPr>
        <w:t xml:space="preserve"> </w:t>
      </w:r>
      <w:r w:rsidRPr="008513AC">
        <w:rPr>
          <w:rFonts w:ascii="Verdana" w:hAnsi="Verdana"/>
          <w:sz w:val="22"/>
          <w:szCs w:val="22"/>
        </w:rPr>
        <w:t>para</w:t>
      </w:r>
      <w:r w:rsidRPr="008513AC">
        <w:rPr>
          <w:rFonts w:ascii="Verdana" w:hAnsi="Verdana"/>
          <w:spacing w:val="-16"/>
          <w:sz w:val="22"/>
          <w:szCs w:val="22"/>
        </w:rPr>
        <w:t xml:space="preserve"> </w:t>
      </w:r>
      <w:r w:rsidRPr="008513AC">
        <w:rPr>
          <w:rFonts w:ascii="Verdana" w:hAnsi="Verdana"/>
          <w:sz w:val="22"/>
          <w:szCs w:val="22"/>
        </w:rPr>
        <w:t>completar</w:t>
      </w:r>
      <w:r w:rsidRPr="008513AC">
        <w:rPr>
          <w:rFonts w:ascii="Verdana" w:hAnsi="Verdana"/>
          <w:spacing w:val="-2"/>
          <w:sz w:val="22"/>
          <w:szCs w:val="22"/>
        </w:rPr>
        <w:t xml:space="preserve"> </w:t>
      </w:r>
      <w:r w:rsidRPr="008513AC">
        <w:rPr>
          <w:rFonts w:ascii="Verdana" w:hAnsi="Verdana"/>
          <w:sz w:val="22"/>
          <w:szCs w:val="22"/>
        </w:rPr>
        <w:t>la</w:t>
      </w:r>
      <w:r w:rsidRPr="008513AC">
        <w:rPr>
          <w:rFonts w:ascii="Verdana" w:hAnsi="Verdana"/>
          <w:spacing w:val="-17"/>
          <w:sz w:val="22"/>
          <w:szCs w:val="22"/>
        </w:rPr>
        <w:t xml:space="preserve"> </w:t>
      </w:r>
      <w:r w:rsidRPr="008513AC">
        <w:rPr>
          <w:rFonts w:ascii="Verdana" w:hAnsi="Verdana"/>
          <w:sz w:val="22"/>
          <w:szCs w:val="22"/>
        </w:rPr>
        <w:t>página</w:t>
      </w:r>
      <w:r w:rsidRPr="008513AC">
        <w:rPr>
          <w:rFonts w:ascii="Verdana" w:hAnsi="Verdana"/>
          <w:spacing w:val="-15"/>
          <w:sz w:val="22"/>
          <w:szCs w:val="22"/>
        </w:rPr>
        <w:t xml:space="preserve"> </w:t>
      </w:r>
      <w:r w:rsidRPr="008513AC">
        <w:rPr>
          <w:rFonts w:ascii="Verdana" w:hAnsi="Verdana"/>
          <w:sz w:val="22"/>
          <w:szCs w:val="22"/>
        </w:rPr>
        <w:t>Puntajes</w:t>
      </w:r>
      <w:r w:rsidRPr="008513AC">
        <w:rPr>
          <w:rFonts w:ascii="Verdana" w:hAnsi="Verdana"/>
          <w:spacing w:val="-1"/>
          <w:sz w:val="22"/>
          <w:szCs w:val="22"/>
        </w:rPr>
        <w:t xml:space="preserve"> </w:t>
      </w:r>
      <w:r w:rsidRPr="008513AC">
        <w:rPr>
          <w:rFonts w:ascii="Verdana" w:hAnsi="Verdana"/>
          <w:sz w:val="22"/>
          <w:szCs w:val="22"/>
        </w:rPr>
        <w:t>para</w:t>
      </w:r>
      <w:r w:rsidRPr="008513AC">
        <w:rPr>
          <w:rFonts w:ascii="Verdana" w:hAnsi="Verdana"/>
          <w:spacing w:val="-17"/>
          <w:sz w:val="22"/>
          <w:szCs w:val="22"/>
        </w:rPr>
        <w:t xml:space="preserve"> </w:t>
      </w:r>
      <w:r w:rsidRPr="008513AC">
        <w:rPr>
          <w:rFonts w:ascii="Verdana" w:hAnsi="Verdana"/>
          <w:spacing w:val="-2"/>
          <w:sz w:val="22"/>
          <w:szCs w:val="22"/>
        </w:rPr>
        <w:t>Análisis</w:t>
      </w:r>
    </w:p>
    <w:p w14:paraId="69ED782E" w14:textId="77777777" w:rsidR="0033606C" w:rsidRPr="008513AC" w:rsidRDefault="00A32492" w:rsidP="00E43E4B">
      <w:pPr>
        <w:pStyle w:val="Textoindependiente"/>
        <w:spacing w:before="192" w:line="276" w:lineRule="auto"/>
        <w:ind w:left="851" w:right="-294" w:hanging="5"/>
        <w:jc w:val="both"/>
        <w:rPr>
          <w:rFonts w:ascii="Verdana" w:hAnsi="Verdana"/>
          <w:sz w:val="22"/>
          <w:szCs w:val="22"/>
        </w:rPr>
      </w:pPr>
      <w:r w:rsidRPr="008513AC">
        <w:rPr>
          <w:rFonts w:ascii="Verdana" w:hAnsi="Verdana"/>
          <w:sz w:val="22"/>
          <w:szCs w:val="22"/>
        </w:rPr>
        <w:t>La</w:t>
      </w:r>
      <w:r w:rsidRPr="008513AC">
        <w:rPr>
          <w:rFonts w:ascii="Verdana" w:hAnsi="Verdana"/>
          <w:spacing w:val="-13"/>
          <w:sz w:val="22"/>
          <w:szCs w:val="22"/>
        </w:rPr>
        <w:t xml:space="preserve"> </w:t>
      </w:r>
      <w:r w:rsidRPr="008513AC">
        <w:rPr>
          <w:rFonts w:ascii="Verdana" w:hAnsi="Verdana"/>
          <w:sz w:val="22"/>
          <w:szCs w:val="22"/>
        </w:rPr>
        <w:t>figura</w:t>
      </w:r>
      <w:r w:rsidRPr="008513AC">
        <w:rPr>
          <w:rFonts w:ascii="Verdana" w:hAnsi="Verdana"/>
          <w:spacing w:val="-2"/>
          <w:sz w:val="22"/>
          <w:szCs w:val="22"/>
        </w:rPr>
        <w:t xml:space="preserve"> </w:t>
      </w:r>
      <w:r w:rsidRPr="008513AC">
        <w:rPr>
          <w:rFonts w:ascii="Verdana" w:hAnsi="Verdana"/>
          <w:sz w:val="22"/>
          <w:szCs w:val="22"/>
        </w:rPr>
        <w:t>2.12</w:t>
      </w:r>
      <w:r w:rsidRPr="008513AC">
        <w:rPr>
          <w:rFonts w:ascii="Verdana" w:hAnsi="Verdana"/>
          <w:spacing w:val="-5"/>
          <w:sz w:val="22"/>
          <w:szCs w:val="22"/>
        </w:rPr>
        <w:t xml:space="preserve"> </w:t>
      </w:r>
      <w:r w:rsidRPr="008513AC">
        <w:rPr>
          <w:rFonts w:ascii="Verdana" w:hAnsi="Verdana"/>
          <w:sz w:val="22"/>
          <w:szCs w:val="22"/>
        </w:rPr>
        <w:t>es un</w:t>
      </w:r>
      <w:r w:rsidRPr="008513AC">
        <w:rPr>
          <w:rFonts w:ascii="Verdana" w:hAnsi="Verdana"/>
          <w:spacing w:val="-2"/>
          <w:sz w:val="22"/>
          <w:szCs w:val="22"/>
        </w:rPr>
        <w:t xml:space="preserve"> </w:t>
      </w:r>
      <w:r w:rsidRPr="008513AC">
        <w:rPr>
          <w:rFonts w:ascii="Verdana" w:hAnsi="Verdana"/>
          <w:sz w:val="22"/>
          <w:szCs w:val="22"/>
        </w:rPr>
        <w:t>ejemplo de</w:t>
      </w:r>
      <w:r w:rsidRPr="008513AC">
        <w:rPr>
          <w:rFonts w:ascii="Verdana" w:hAnsi="Verdana"/>
          <w:spacing w:val="-5"/>
          <w:sz w:val="22"/>
          <w:szCs w:val="22"/>
        </w:rPr>
        <w:t xml:space="preserve"> </w:t>
      </w:r>
      <w:r w:rsidRPr="008513AC">
        <w:rPr>
          <w:rFonts w:ascii="Verdana" w:hAnsi="Verdana"/>
          <w:sz w:val="22"/>
          <w:szCs w:val="22"/>
        </w:rPr>
        <w:t>la</w:t>
      </w:r>
      <w:r w:rsidRPr="008513AC">
        <w:rPr>
          <w:rFonts w:ascii="Verdana" w:hAnsi="Verdana"/>
          <w:spacing w:val="-1"/>
          <w:sz w:val="22"/>
          <w:szCs w:val="22"/>
        </w:rPr>
        <w:t xml:space="preserve"> </w:t>
      </w:r>
      <w:r w:rsidRPr="008513AC">
        <w:rPr>
          <w:rFonts w:ascii="Verdana" w:hAnsi="Verdana"/>
          <w:sz w:val="22"/>
          <w:szCs w:val="22"/>
        </w:rPr>
        <w:t>página</w:t>
      </w:r>
      <w:r w:rsidRPr="008513AC">
        <w:rPr>
          <w:rFonts w:ascii="Verdana" w:hAnsi="Verdana"/>
          <w:spacing w:val="-1"/>
          <w:sz w:val="22"/>
          <w:szCs w:val="22"/>
        </w:rPr>
        <w:t xml:space="preserve"> </w:t>
      </w:r>
      <w:r w:rsidRPr="008513AC">
        <w:rPr>
          <w:rFonts w:ascii="Verdana" w:hAnsi="Verdana"/>
          <w:sz w:val="22"/>
          <w:szCs w:val="22"/>
        </w:rPr>
        <w:t>de Puntajes</w:t>
      </w:r>
      <w:r w:rsidRPr="008513AC">
        <w:rPr>
          <w:rFonts w:ascii="Verdana" w:hAnsi="Verdana"/>
          <w:spacing w:val="-1"/>
          <w:sz w:val="22"/>
          <w:szCs w:val="22"/>
        </w:rPr>
        <w:t xml:space="preserve"> </w:t>
      </w:r>
      <w:r w:rsidRPr="008513AC">
        <w:rPr>
          <w:rFonts w:ascii="Verdana" w:hAnsi="Verdana"/>
          <w:sz w:val="22"/>
          <w:szCs w:val="22"/>
        </w:rPr>
        <w:t>para</w:t>
      </w:r>
      <w:r w:rsidRPr="008513AC">
        <w:rPr>
          <w:rFonts w:ascii="Verdana" w:hAnsi="Verdana"/>
          <w:spacing w:val="-11"/>
          <w:sz w:val="22"/>
          <w:szCs w:val="22"/>
        </w:rPr>
        <w:t xml:space="preserve"> </w:t>
      </w:r>
      <w:r w:rsidRPr="008513AC">
        <w:rPr>
          <w:rFonts w:ascii="Verdana" w:hAnsi="Verdana"/>
          <w:sz w:val="22"/>
          <w:szCs w:val="22"/>
        </w:rPr>
        <w:t>Análisis completa (página 2).</w:t>
      </w:r>
      <w:r w:rsidRPr="008513AC">
        <w:rPr>
          <w:rFonts w:ascii="Verdana" w:hAnsi="Verdana"/>
          <w:spacing w:val="-4"/>
          <w:sz w:val="22"/>
          <w:szCs w:val="22"/>
        </w:rPr>
        <w:t xml:space="preserve"> </w:t>
      </w:r>
      <w:r w:rsidRPr="008513AC">
        <w:rPr>
          <w:rFonts w:ascii="Verdana" w:hAnsi="Verdana"/>
          <w:sz w:val="22"/>
          <w:szCs w:val="22"/>
        </w:rPr>
        <w:t>Los pasos siguientes indican cómo se rellena esta hoja.</w:t>
      </w:r>
    </w:p>
    <w:p w14:paraId="69ED782F" w14:textId="77777777" w:rsidR="0033606C" w:rsidRDefault="0033606C" w:rsidP="00E43E4B">
      <w:pPr>
        <w:pStyle w:val="Textoindependiente"/>
        <w:spacing w:before="8" w:line="276" w:lineRule="auto"/>
        <w:ind w:left="851" w:right="-294"/>
        <w:jc w:val="both"/>
        <w:rPr>
          <w:rFonts w:ascii="Verdana" w:hAnsi="Verdana"/>
          <w:sz w:val="22"/>
          <w:szCs w:val="22"/>
        </w:rPr>
      </w:pPr>
    </w:p>
    <w:p w14:paraId="428CED67" w14:textId="572000CD" w:rsidR="003372F5" w:rsidRPr="003372F5" w:rsidRDefault="003372F5" w:rsidP="00E43E4B">
      <w:pPr>
        <w:pStyle w:val="Textoindependiente"/>
        <w:spacing w:before="8" w:line="276" w:lineRule="auto"/>
        <w:ind w:left="851" w:right="-294"/>
        <w:jc w:val="both"/>
        <w:rPr>
          <w:rFonts w:ascii="Verdana" w:hAnsi="Verdana"/>
          <w:b/>
          <w:bCs/>
          <w:sz w:val="22"/>
          <w:szCs w:val="22"/>
        </w:rPr>
      </w:pPr>
      <w:r>
        <w:rPr>
          <w:rFonts w:ascii="Verdana" w:hAnsi="Verdana"/>
          <w:b/>
          <w:bCs/>
          <w:sz w:val="22"/>
          <w:szCs w:val="22"/>
        </w:rPr>
        <w:t>Paso 1: Analizar Diferencias entre Puntajes Índice</w:t>
      </w:r>
    </w:p>
    <w:p w14:paraId="69ED7831" w14:textId="6C56C041" w:rsidR="0033606C" w:rsidRPr="008513AC" w:rsidRDefault="00A32492" w:rsidP="00E43E4B">
      <w:pPr>
        <w:pStyle w:val="Textoindependiente"/>
        <w:spacing w:before="214" w:line="276" w:lineRule="auto"/>
        <w:ind w:left="851" w:right="-294" w:hanging="3"/>
        <w:jc w:val="both"/>
        <w:rPr>
          <w:rFonts w:ascii="Verdana" w:hAnsi="Verdana"/>
          <w:sz w:val="22"/>
          <w:szCs w:val="22"/>
        </w:rPr>
      </w:pPr>
      <w:r w:rsidRPr="008513AC">
        <w:rPr>
          <w:rFonts w:ascii="Verdana" w:hAnsi="Verdana"/>
          <w:sz w:val="22"/>
          <w:szCs w:val="22"/>
        </w:rPr>
        <w:t>Para realizar comparaciones entre puntajes Índice, transfiera los puntajes compuestos de la página resumen a</w:t>
      </w:r>
      <w:r w:rsidRPr="008513AC">
        <w:rPr>
          <w:rFonts w:ascii="Verdana" w:hAnsi="Verdana"/>
          <w:spacing w:val="-6"/>
          <w:sz w:val="22"/>
          <w:szCs w:val="22"/>
        </w:rPr>
        <w:t xml:space="preserve"> </w:t>
      </w:r>
      <w:r w:rsidRPr="008513AC">
        <w:rPr>
          <w:rFonts w:ascii="Verdana" w:hAnsi="Verdana"/>
          <w:sz w:val="22"/>
          <w:szCs w:val="22"/>
        </w:rPr>
        <w:t>las columnas correspondientes</w:t>
      </w:r>
      <w:r w:rsidRPr="008513AC">
        <w:rPr>
          <w:rFonts w:ascii="Verdana" w:hAnsi="Verdana"/>
          <w:spacing w:val="-6"/>
          <w:sz w:val="22"/>
          <w:szCs w:val="22"/>
        </w:rPr>
        <w:t xml:space="preserve"> </w:t>
      </w:r>
      <w:r w:rsidRPr="008513AC">
        <w:rPr>
          <w:rFonts w:ascii="Verdana" w:hAnsi="Verdana"/>
          <w:sz w:val="22"/>
          <w:szCs w:val="22"/>
        </w:rPr>
        <w:t>de</w:t>
      </w:r>
      <w:r w:rsidRPr="008513AC">
        <w:rPr>
          <w:rFonts w:ascii="Verdana" w:hAnsi="Verdana"/>
          <w:spacing w:val="-7"/>
          <w:sz w:val="22"/>
          <w:szCs w:val="22"/>
        </w:rPr>
        <w:t xml:space="preserve"> </w:t>
      </w:r>
      <w:r w:rsidRPr="008513AC">
        <w:rPr>
          <w:rFonts w:ascii="Verdana" w:hAnsi="Verdana"/>
          <w:sz w:val="22"/>
          <w:szCs w:val="22"/>
        </w:rPr>
        <w:t>Puntaje 1 y Puntaje 2 de</w:t>
      </w:r>
      <w:r w:rsidRPr="008513AC">
        <w:rPr>
          <w:rFonts w:ascii="Verdana" w:hAnsi="Verdana"/>
          <w:spacing w:val="-2"/>
          <w:sz w:val="22"/>
          <w:szCs w:val="22"/>
        </w:rPr>
        <w:t xml:space="preserve"> </w:t>
      </w:r>
      <w:r w:rsidRPr="008513AC">
        <w:rPr>
          <w:rFonts w:ascii="Verdana" w:hAnsi="Verdana"/>
          <w:sz w:val="22"/>
          <w:szCs w:val="22"/>
        </w:rPr>
        <w:t>la tabla de</w:t>
      </w:r>
      <w:r w:rsidRPr="008513AC">
        <w:rPr>
          <w:rFonts w:ascii="Verdana" w:hAnsi="Verdana"/>
          <w:spacing w:val="-4"/>
          <w:sz w:val="22"/>
          <w:szCs w:val="22"/>
        </w:rPr>
        <w:t xml:space="preserve"> </w:t>
      </w:r>
      <w:r w:rsidRPr="008513AC">
        <w:rPr>
          <w:rFonts w:ascii="Verdana" w:hAnsi="Verdana"/>
          <w:sz w:val="22"/>
          <w:szCs w:val="22"/>
        </w:rPr>
        <w:t>Comparación de Diferencias (figura 2.12, vea A). Calcule las</w:t>
      </w:r>
      <w:r w:rsidRPr="008513AC">
        <w:rPr>
          <w:rFonts w:ascii="Verdana" w:hAnsi="Verdana"/>
          <w:spacing w:val="-1"/>
          <w:sz w:val="22"/>
          <w:szCs w:val="22"/>
        </w:rPr>
        <w:t xml:space="preserve"> </w:t>
      </w:r>
      <w:r w:rsidRPr="008513AC">
        <w:rPr>
          <w:rFonts w:ascii="Verdana" w:hAnsi="Verdana"/>
          <w:sz w:val="22"/>
          <w:szCs w:val="22"/>
        </w:rPr>
        <w:t>diferencias entre los puntajes Índice restándole al</w:t>
      </w:r>
      <w:r w:rsidRPr="008513AC">
        <w:rPr>
          <w:rFonts w:ascii="Verdana" w:hAnsi="Verdana"/>
          <w:spacing w:val="-4"/>
          <w:sz w:val="22"/>
          <w:szCs w:val="22"/>
        </w:rPr>
        <w:t xml:space="preserve"> </w:t>
      </w:r>
      <w:r w:rsidRPr="008513AC">
        <w:rPr>
          <w:rFonts w:ascii="Verdana" w:hAnsi="Verdana"/>
          <w:sz w:val="22"/>
          <w:szCs w:val="22"/>
        </w:rPr>
        <w:t>puntaje 1</w:t>
      </w:r>
      <w:r w:rsidRPr="008513AC">
        <w:rPr>
          <w:rFonts w:ascii="Verdana" w:hAnsi="Verdana"/>
          <w:spacing w:val="-4"/>
          <w:sz w:val="22"/>
          <w:szCs w:val="22"/>
        </w:rPr>
        <w:t xml:space="preserve"> </w:t>
      </w:r>
      <w:r w:rsidRPr="008513AC">
        <w:rPr>
          <w:rFonts w:ascii="Verdana" w:hAnsi="Verdana"/>
          <w:sz w:val="22"/>
          <w:szCs w:val="22"/>
        </w:rPr>
        <w:t>el</w:t>
      </w:r>
      <w:r w:rsidRPr="008513AC">
        <w:rPr>
          <w:rFonts w:ascii="Verdana" w:hAnsi="Verdana"/>
          <w:spacing w:val="-4"/>
          <w:sz w:val="22"/>
          <w:szCs w:val="22"/>
        </w:rPr>
        <w:t xml:space="preserve"> </w:t>
      </w:r>
      <w:r w:rsidRPr="008513AC">
        <w:rPr>
          <w:rFonts w:ascii="Verdana" w:hAnsi="Verdana"/>
          <w:sz w:val="22"/>
          <w:szCs w:val="22"/>
        </w:rPr>
        <w:lastRenderedPageBreak/>
        <w:t>puntaje</w:t>
      </w:r>
      <w:r w:rsidRPr="008513AC">
        <w:rPr>
          <w:rFonts w:ascii="Verdana" w:hAnsi="Verdana"/>
          <w:spacing w:val="-2"/>
          <w:sz w:val="22"/>
          <w:szCs w:val="22"/>
        </w:rPr>
        <w:t xml:space="preserve"> </w:t>
      </w:r>
      <w:r w:rsidRPr="008513AC">
        <w:rPr>
          <w:rFonts w:ascii="Verdana" w:hAnsi="Verdana"/>
          <w:sz w:val="22"/>
          <w:szCs w:val="22"/>
        </w:rPr>
        <w:t>2.</w:t>
      </w:r>
      <w:r w:rsidRPr="008513AC">
        <w:rPr>
          <w:rFonts w:ascii="Verdana" w:hAnsi="Verdana"/>
          <w:spacing w:val="-6"/>
          <w:sz w:val="22"/>
          <w:szCs w:val="22"/>
        </w:rPr>
        <w:t xml:space="preserve"> </w:t>
      </w:r>
      <w:r w:rsidRPr="008513AC">
        <w:rPr>
          <w:rFonts w:ascii="Verdana" w:hAnsi="Verdana"/>
          <w:sz w:val="22"/>
          <w:szCs w:val="22"/>
        </w:rPr>
        <w:t>Ingrese el</w:t>
      </w:r>
      <w:r w:rsidRPr="008513AC">
        <w:rPr>
          <w:rFonts w:ascii="Verdana" w:hAnsi="Verdana"/>
          <w:spacing w:val="-7"/>
          <w:sz w:val="22"/>
          <w:szCs w:val="22"/>
        </w:rPr>
        <w:t xml:space="preserve"> </w:t>
      </w:r>
      <w:r w:rsidRPr="008513AC">
        <w:rPr>
          <w:rFonts w:ascii="Verdana" w:hAnsi="Verdana"/>
          <w:sz w:val="22"/>
          <w:szCs w:val="22"/>
        </w:rPr>
        <w:t>resultado en</w:t>
      </w:r>
      <w:r w:rsidRPr="008513AC">
        <w:rPr>
          <w:rFonts w:ascii="Verdana" w:hAnsi="Verdana"/>
          <w:spacing w:val="-1"/>
          <w:sz w:val="22"/>
          <w:szCs w:val="22"/>
        </w:rPr>
        <w:t xml:space="preserve"> </w:t>
      </w:r>
      <w:r w:rsidRPr="008513AC">
        <w:rPr>
          <w:rFonts w:ascii="Verdana" w:hAnsi="Verdana"/>
          <w:sz w:val="22"/>
          <w:szCs w:val="22"/>
        </w:rPr>
        <w:t>la</w:t>
      </w:r>
      <w:r w:rsidRPr="008513AC">
        <w:rPr>
          <w:rFonts w:ascii="Verdana" w:hAnsi="Verdana"/>
          <w:spacing w:val="-7"/>
          <w:sz w:val="22"/>
          <w:szCs w:val="22"/>
        </w:rPr>
        <w:t xml:space="preserve"> </w:t>
      </w:r>
      <w:r w:rsidRPr="008513AC">
        <w:rPr>
          <w:rFonts w:ascii="Verdana" w:hAnsi="Verdana"/>
          <w:sz w:val="22"/>
          <w:szCs w:val="22"/>
        </w:rPr>
        <w:t>columna Diferencia, anotando si el valor del resultado es positivo o negativo. La</w:t>
      </w:r>
      <w:r w:rsidRPr="008513AC">
        <w:rPr>
          <w:rFonts w:ascii="Verdana" w:hAnsi="Verdana"/>
          <w:spacing w:val="-5"/>
          <w:sz w:val="22"/>
          <w:szCs w:val="22"/>
        </w:rPr>
        <w:t xml:space="preserve"> </w:t>
      </w:r>
      <w:r w:rsidRPr="008513AC">
        <w:rPr>
          <w:rFonts w:ascii="Verdana" w:hAnsi="Verdana"/>
          <w:sz w:val="22"/>
          <w:szCs w:val="22"/>
        </w:rPr>
        <w:t>tabla B.1 muestra el resultado necesario para que la</w:t>
      </w:r>
      <w:r w:rsidRPr="008513AC">
        <w:rPr>
          <w:rFonts w:ascii="Verdana" w:hAnsi="Verdana"/>
          <w:spacing w:val="-4"/>
          <w:sz w:val="22"/>
          <w:szCs w:val="22"/>
        </w:rPr>
        <w:t xml:space="preserve"> </w:t>
      </w:r>
      <w:r w:rsidRPr="008513AC">
        <w:rPr>
          <w:rFonts w:ascii="Verdana" w:hAnsi="Verdana"/>
          <w:sz w:val="22"/>
          <w:szCs w:val="22"/>
        </w:rPr>
        <w:t>diferencia entre</w:t>
      </w:r>
      <w:r w:rsidRPr="008513AC">
        <w:rPr>
          <w:rFonts w:ascii="Verdana" w:hAnsi="Verdana"/>
          <w:spacing w:val="-6"/>
          <w:sz w:val="22"/>
          <w:szCs w:val="22"/>
        </w:rPr>
        <w:t xml:space="preserve"> </w:t>
      </w:r>
      <w:r w:rsidRPr="008513AC">
        <w:rPr>
          <w:rFonts w:ascii="Verdana" w:hAnsi="Verdana"/>
          <w:sz w:val="22"/>
          <w:szCs w:val="22"/>
        </w:rPr>
        <w:t>los puntajes Índice</w:t>
      </w:r>
      <w:r w:rsidRPr="008513AC">
        <w:rPr>
          <w:rFonts w:ascii="Verdana" w:hAnsi="Verdana"/>
          <w:spacing w:val="-1"/>
          <w:sz w:val="22"/>
          <w:szCs w:val="22"/>
        </w:rPr>
        <w:t xml:space="preserve"> </w:t>
      </w:r>
      <w:r w:rsidRPr="008513AC">
        <w:rPr>
          <w:rFonts w:ascii="Verdana" w:hAnsi="Verdana"/>
          <w:sz w:val="22"/>
          <w:szCs w:val="22"/>
        </w:rPr>
        <w:t>sea significativa a</w:t>
      </w:r>
      <w:r w:rsidRPr="008513AC">
        <w:rPr>
          <w:rFonts w:ascii="Verdana" w:hAnsi="Verdana"/>
          <w:spacing w:val="-5"/>
          <w:sz w:val="22"/>
          <w:szCs w:val="22"/>
        </w:rPr>
        <w:t xml:space="preserve"> </w:t>
      </w:r>
      <w:r w:rsidRPr="008513AC">
        <w:rPr>
          <w:rFonts w:ascii="Verdana" w:hAnsi="Verdana"/>
          <w:sz w:val="22"/>
          <w:szCs w:val="22"/>
        </w:rPr>
        <w:t>los niveles</w:t>
      </w:r>
      <w:r w:rsidR="009A7DFB">
        <w:rPr>
          <w:rFonts w:ascii="Verdana" w:hAnsi="Verdana"/>
          <w:sz w:val="22"/>
          <w:szCs w:val="22"/>
        </w:rPr>
        <w:t xml:space="preserve"> </w:t>
      </w:r>
      <w:r w:rsidRPr="008513AC">
        <w:rPr>
          <w:rFonts w:ascii="Verdana" w:hAnsi="Verdana"/>
          <w:sz w:val="22"/>
          <w:szCs w:val="22"/>
        </w:rPr>
        <w:t>de .15 y .05 para cada grupo etario. Indique el nivel</w:t>
      </w:r>
      <w:r w:rsidRPr="008513AC">
        <w:rPr>
          <w:rFonts w:ascii="Verdana" w:hAnsi="Verdana"/>
          <w:spacing w:val="-3"/>
          <w:sz w:val="22"/>
          <w:szCs w:val="22"/>
        </w:rPr>
        <w:t xml:space="preserve"> </w:t>
      </w:r>
      <w:r w:rsidRPr="008513AC">
        <w:rPr>
          <w:rFonts w:ascii="Verdana" w:hAnsi="Verdana"/>
          <w:sz w:val="22"/>
          <w:szCs w:val="22"/>
        </w:rPr>
        <w:t>deseado de significancia encerrando</w:t>
      </w:r>
      <w:r w:rsidRPr="008513AC">
        <w:rPr>
          <w:rFonts w:ascii="Verdana" w:hAnsi="Verdana"/>
          <w:spacing w:val="18"/>
          <w:sz w:val="22"/>
          <w:szCs w:val="22"/>
        </w:rPr>
        <w:t xml:space="preserve"> </w:t>
      </w:r>
      <w:r w:rsidRPr="008513AC">
        <w:rPr>
          <w:rFonts w:ascii="Verdana" w:hAnsi="Verdana"/>
          <w:sz w:val="22"/>
          <w:szCs w:val="22"/>
        </w:rPr>
        <w:t>en un c</w:t>
      </w:r>
      <w:r w:rsidR="009A7DFB">
        <w:rPr>
          <w:rFonts w:ascii="Verdana" w:hAnsi="Verdana"/>
          <w:sz w:val="22"/>
          <w:szCs w:val="22"/>
        </w:rPr>
        <w:t>ír</w:t>
      </w:r>
      <w:r w:rsidRPr="008513AC">
        <w:rPr>
          <w:rFonts w:ascii="Verdana" w:hAnsi="Verdana"/>
          <w:sz w:val="22"/>
          <w:szCs w:val="22"/>
        </w:rPr>
        <w:t>culo .15 o .05 bajo el encabezado Valor Crítico.</w:t>
      </w:r>
    </w:p>
    <w:p w14:paraId="143DC366" w14:textId="77777777" w:rsidR="00093D60" w:rsidRDefault="00093D60" w:rsidP="00093D60">
      <w:pPr>
        <w:pStyle w:val="Textoindependiente"/>
        <w:spacing w:line="276" w:lineRule="auto"/>
        <w:ind w:right="-294"/>
        <w:jc w:val="both"/>
        <w:rPr>
          <w:rFonts w:ascii="Verdana" w:hAnsi="Verdana"/>
          <w:b/>
          <w:bCs/>
          <w:color w:val="FF0000"/>
          <w:sz w:val="22"/>
          <w:szCs w:val="22"/>
        </w:rPr>
      </w:pPr>
    </w:p>
    <w:p w14:paraId="464E349E" w14:textId="446C9285" w:rsidR="00093D60" w:rsidRPr="00093D60" w:rsidRDefault="00093D60" w:rsidP="00093D60">
      <w:pPr>
        <w:pStyle w:val="Textoindependiente"/>
        <w:spacing w:line="276" w:lineRule="auto"/>
        <w:ind w:right="-294"/>
        <w:jc w:val="both"/>
        <w:rPr>
          <w:rFonts w:ascii="Verdana" w:hAnsi="Verdana"/>
          <w:b/>
          <w:bCs/>
          <w:color w:val="FF0000"/>
          <w:sz w:val="22"/>
          <w:szCs w:val="22"/>
        </w:rPr>
      </w:pPr>
      <w:r w:rsidRPr="00093D60">
        <w:rPr>
          <w:rFonts w:ascii="Verdana" w:hAnsi="Verdana"/>
          <w:b/>
          <w:bCs/>
          <w:color w:val="FF0000"/>
          <w:sz w:val="22"/>
          <w:szCs w:val="22"/>
        </w:rPr>
        <w:t>Página 59</w:t>
      </w:r>
    </w:p>
    <w:p w14:paraId="69ED7838" w14:textId="77777777" w:rsidR="0033606C" w:rsidRPr="008513AC" w:rsidRDefault="0033606C" w:rsidP="00E43E4B">
      <w:pPr>
        <w:pStyle w:val="Textoindependiente"/>
        <w:spacing w:before="3" w:line="276" w:lineRule="auto"/>
        <w:ind w:left="851" w:right="-294"/>
        <w:jc w:val="both"/>
        <w:rPr>
          <w:rFonts w:ascii="Verdana" w:hAnsi="Verdana"/>
          <w:sz w:val="22"/>
          <w:szCs w:val="22"/>
        </w:rPr>
      </w:pPr>
    </w:p>
    <w:p w14:paraId="69ED7839" w14:textId="6B029ECB" w:rsidR="0033606C" w:rsidRPr="008513AC" w:rsidRDefault="00A32492" w:rsidP="00E43E4B">
      <w:pPr>
        <w:pStyle w:val="Textoindependiente"/>
        <w:spacing w:line="276" w:lineRule="auto"/>
        <w:ind w:left="851" w:right="-294" w:firstLine="18"/>
        <w:jc w:val="both"/>
        <w:rPr>
          <w:rFonts w:ascii="Verdana" w:hAnsi="Verdana"/>
          <w:sz w:val="22"/>
          <w:szCs w:val="22"/>
        </w:rPr>
      </w:pPr>
      <w:r w:rsidRPr="008513AC">
        <w:rPr>
          <w:rFonts w:ascii="Verdana" w:hAnsi="Verdana"/>
          <w:sz w:val="22"/>
          <w:szCs w:val="22"/>
        </w:rPr>
        <w:t>Busque el grupo etario del evaluado y</w:t>
      </w:r>
      <w:r w:rsidRPr="008513AC">
        <w:rPr>
          <w:rFonts w:ascii="Verdana" w:hAnsi="Verdana"/>
          <w:spacing w:val="-1"/>
          <w:sz w:val="22"/>
          <w:szCs w:val="22"/>
        </w:rPr>
        <w:t xml:space="preserve"> </w:t>
      </w:r>
      <w:r w:rsidRPr="008513AC">
        <w:rPr>
          <w:rFonts w:ascii="Verdana" w:hAnsi="Verdana"/>
          <w:sz w:val="22"/>
          <w:szCs w:val="22"/>
        </w:rPr>
        <w:t>el nivel deseado de significancia</w:t>
      </w:r>
      <w:r w:rsidRPr="008513AC">
        <w:rPr>
          <w:rFonts w:ascii="Verdana" w:hAnsi="Verdana"/>
          <w:spacing w:val="27"/>
          <w:sz w:val="22"/>
          <w:szCs w:val="22"/>
        </w:rPr>
        <w:t xml:space="preserve"> </w:t>
      </w:r>
      <w:r w:rsidRPr="008513AC">
        <w:rPr>
          <w:rFonts w:ascii="Verdana" w:hAnsi="Verdana"/>
          <w:sz w:val="22"/>
          <w:szCs w:val="22"/>
        </w:rPr>
        <w:t>en la tabla B.</w:t>
      </w:r>
      <w:r w:rsidR="00237015">
        <w:rPr>
          <w:rFonts w:ascii="Verdana" w:hAnsi="Verdana"/>
          <w:sz w:val="22"/>
          <w:szCs w:val="22"/>
        </w:rPr>
        <w:t>1</w:t>
      </w:r>
      <w:r w:rsidR="006E2EA4">
        <w:rPr>
          <w:rFonts w:ascii="Verdana" w:hAnsi="Verdana"/>
          <w:sz w:val="22"/>
          <w:szCs w:val="22"/>
        </w:rPr>
        <w:t>.</w:t>
      </w:r>
      <w:r w:rsidRPr="008513AC">
        <w:rPr>
          <w:rFonts w:ascii="Verdana" w:hAnsi="Verdana"/>
          <w:sz w:val="22"/>
          <w:szCs w:val="22"/>
        </w:rPr>
        <w:t xml:space="preserve"> Lea horizontalmente</w:t>
      </w:r>
      <w:r w:rsidRPr="008513AC">
        <w:rPr>
          <w:rFonts w:ascii="Verdana" w:hAnsi="Verdana"/>
          <w:spacing w:val="-3"/>
          <w:sz w:val="22"/>
          <w:szCs w:val="22"/>
        </w:rPr>
        <w:t xml:space="preserve"> </w:t>
      </w:r>
      <w:r w:rsidRPr="008513AC">
        <w:rPr>
          <w:rFonts w:ascii="Verdana" w:hAnsi="Verdana"/>
          <w:sz w:val="22"/>
          <w:szCs w:val="22"/>
        </w:rPr>
        <w:t>hasta llegar a la columna apropiada e</w:t>
      </w:r>
      <w:r w:rsidRPr="008513AC">
        <w:rPr>
          <w:rFonts w:ascii="Verdana" w:hAnsi="Verdana"/>
          <w:spacing w:val="-6"/>
          <w:sz w:val="22"/>
          <w:szCs w:val="22"/>
        </w:rPr>
        <w:t xml:space="preserve"> </w:t>
      </w:r>
      <w:r w:rsidRPr="008513AC">
        <w:rPr>
          <w:rFonts w:ascii="Verdana" w:hAnsi="Verdana"/>
          <w:sz w:val="22"/>
          <w:szCs w:val="22"/>
        </w:rPr>
        <w:t xml:space="preserve">ingrese ese </w:t>
      </w:r>
      <w:r w:rsidRPr="006E2EA4">
        <w:rPr>
          <w:rFonts w:ascii="Verdana" w:hAnsi="Verdana"/>
          <w:iCs/>
          <w:sz w:val="22"/>
          <w:szCs w:val="22"/>
        </w:rPr>
        <w:t>autor</w:t>
      </w:r>
      <w:r w:rsidRPr="008513AC">
        <w:rPr>
          <w:rFonts w:ascii="Verdana" w:hAnsi="Verdana"/>
          <w:i/>
          <w:sz w:val="22"/>
          <w:szCs w:val="22"/>
        </w:rPr>
        <w:t xml:space="preserve"> </w:t>
      </w:r>
      <w:r w:rsidRPr="008513AC">
        <w:rPr>
          <w:rFonts w:ascii="Verdana" w:hAnsi="Verdana"/>
          <w:sz w:val="22"/>
          <w:szCs w:val="22"/>
        </w:rPr>
        <w:t>en la columna</w:t>
      </w:r>
      <w:r w:rsidRPr="008513AC">
        <w:rPr>
          <w:rFonts w:ascii="Verdana" w:hAnsi="Verdana"/>
          <w:spacing w:val="25"/>
          <w:sz w:val="22"/>
          <w:szCs w:val="22"/>
        </w:rPr>
        <w:t xml:space="preserve"> </w:t>
      </w:r>
      <w:r w:rsidRPr="008513AC">
        <w:rPr>
          <w:rFonts w:ascii="Verdana" w:hAnsi="Verdana"/>
          <w:sz w:val="22"/>
          <w:szCs w:val="22"/>
        </w:rPr>
        <w:t xml:space="preserve">Valor </w:t>
      </w:r>
      <w:r w:rsidR="006E2EA4" w:rsidRPr="008513AC">
        <w:rPr>
          <w:rFonts w:ascii="Verdana" w:hAnsi="Verdana"/>
          <w:sz w:val="22"/>
          <w:szCs w:val="22"/>
        </w:rPr>
        <w:t>Crítico</w:t>
      </w:r>
      <w:r w:rsidRPr="008513AC">
        <w:rPr>
          <w:rFonts w:ascii="Verdana" w:hAnsi="Verdana"/>
          <w:sz w:val="22"/>
          <w:szCs w:val="22"/>
        </w:rPr>
        <w:t>. El</w:t>
      </w:r>
      <w:r w:rsidRPr="008513AC">
        <w:rPr>
          <w:rFonts w:ascii="Verdana" w:hAnsi="Verdana"/>
          <w:spacing w:val="-3"/>
          <w:sz w:val="22"/>
          <w:szCs w:val="22"/>
        </w:rPr>
        <w:t xml:space="preserve"> </w:t>
      </w:r>
      <w:r w:rsidRPr="008513AC">
        <w:rPr>
          <w:rFonts w:ascii="Verdana" w:hAnsi="Verdana"/>
          <w:sz w:val="22"/>
          <w:szCs w:val="22"/>
        </w:rPr>
        <w:t>valor</w:t>
      </w:r>
      <w:r w:rsidRPr="008513AC">
        <w:rPr>
          <w:rFonts w:ascii="Verdana" w:hAnsi="Verdana"/>
          <w:spacing w:val="-4"/>
          <w:sz w:val="22"/>
          <w:szCs w:val="22"/>
        </w:rPr>
        <w:t xml:space="preserve"> </w:t>
      </w:r>
      <w:r w:rsidRPr="008513AC">
        <w:rPr>
          <w:rFonts w:ascii="Verdana" w:hAnsi="Verdana"/>
          <w:sz w:val="22"/>
          <w:szCs w:val="22"/>
        </w:rPr>
        <w:t>absoluto</w:t>
      </w:r>
      <w:r w:rsidRPr="008513AC">
        <w:rPr>
          <w:rFonts w:ascii="Verdana" w:hAnsi="Verdana"/>
          <w:spacing w:val="-5"/>
          <w:sz w:val="22"/>
          <w:szCs w:val="22"/>
        </w:rPr>
        <w:t xml:space="preserve"> </w:t>
      </w:r>
      <w:r w:rsidRPr="008513AC">
        <w:rPr>
          <w:rFonts w:ascii="Verdana" w:hAnsi="Verdana"/>
          <w:sz w:val="22"/>
          <w:szCs w:val="22"/>
        </w:rPr>
        <w:t>de</w:t>
      </w:r>
      <w:r w:rsidRPr="008513AC">
        <w:rPr>
          <w:rFonts w:ascii="Verdana" w:hAnsi="Verdana"/>
          <w:spacing w:val="-7"/>
          <w:sz w:val="22"/>
          <w:szCs w:val="22"/>
        </w:rPr>
        <w:t xml:space="preserve"> </w:t>
      </w:r>
      <w:r w:rsidRPr="008513AC">
        <w:rPr>
          <w:rFonts w:ascii="Verdana" w:hAnsi="Verdana"/>
          <w:sz w:val="22"/>
          <w:szCs w:val="22"/>
        </w:rPr>
        <w:t>la</w:t>
      </w:r>
      <w:r w:rsidRPr="008513AC">
        <w:rPr>
          <w:rFonts w:ascii="Verdana" w:hAnsi="Verdana"/>
          <w:spacing w:val="-4"/>
          <w:sz w:val="22"/>
          <w:szCs w:val="22"/>
        </w:rPr>
        <w:t xml:space="preserve"> </w:t>
      </w:r>
      <w:r w:rsidRPr="008513AC">
        <w:rPr>
          <w:rFonts w:ascii="Verdana" w:hAnsi="Verdana"/>
          <w:sz w:val="22"/>
          <w:szCs w:val="22"/>
        </w:rPr>
        <w:t>diferencia</w:t>
      </w:r>
      <w:r w:rsidRPr="008513AC">
        <w:rPr>
          <w:rFonts w:ascii="Verdana" w:hAnsi="Verdana"/>
          <w:spacing w:val="-6"/>
          <w:sz w:val="22"/>
          <w:szCs w:val="22"/>
        </w:rPr>
        <w:t xml:space="preserve"> </w:t>
      </w:r>
      <w:r w:rsidRPr="008513AC">
        <w:rPr>
          <w:rFonts w:ascii="Verdana" w:hAnsi="Verdana"/>
          <w:sz w:val="22"/>
          <w:szCs w:val="22"/>
        </w:rPr>
        <w:t>de</w:t>
      </w:r>
      <w:r w:rsidRPr="008513AC">
        <w:rPr>
          <w:rFonts w:ascii="Verdana" w:hAnsi="Verdana"/>
          <w:spacing w:val="-7"/>
          <w:sz w:val="22"/>
          <w:szCs w:val="22"/>
        </w:rPr>
        <w:t xml:space="preserve"> </w:t>
      </w:r>
      <w:r w:rsidRPr="008513AC">
        <w:rPr>
          <w:rFonts w:ascii="Verdana" w:hAnsi="Verdana"/>
          <w:sz w:val="22"/>
          <w:szCs w:val="22"/>
        </w:rPr>
        <w:t>puntajes del</w:t>
      </w:r>
      <w:r w:rsidRPr="008513AC">
        <w:rPr>
          <w:rFonts w:ascii="Verdana" w:hAnsi="Verdana"/>
          <w:spacing w:val="-6"/>
          <w:sz w:val="22"/>
          <w:szCs w:val="22"/>
        </w:rPr>
        <w:t xml:space="preserve"> </w:t>
      </w:r>
      <w:r w:rsidRPr="008513AC">
        <w:rPr>
          <w:rFonts w:ascii="Verdana" w:hAnsi="Verdana"/>
          <w:sz w:val="22"/>
          <w:szCs w:val="22"/>
        </w:rPr>
        <w:t>evaluado</w:t>
      </w:r>
      <w:r w:rsidRPr="008513AC">
        <w:rPr>
          <w:rFonts w:ascii="Verdana" w:hAnsi="Verdana"/>
          <w:spacing w:val="-6"/>
          <w:sz w:val="22"/>
          <w:szCs w:val="22"/>
        </w:rPr>
        <w:t xml:space="preserve"> </w:t>
      </w:r>
      <w:r w:rsidRPr="008513AC">
        <w:rPr>
          <w:rFonts w:ascii="Verdana" w:hAnsi="Verdana"/>
          <w:sz w:val="22"/>
          <w:szCs w:val="22"/>
        </w:rPr>
        <w:t>debe</w:t>
      </w:r>
      <w:r w:rsidRPr="008513AC">
        <w:rPr>
          <w:rFonts w:ascii="Verdana" w:hAnsi="Verdana"/>
          <w:spacing w:val="-8"/>
          <w:sz w:val="22"/>
          <w:szCs w:val="22"/>
        </w:rPr>
        <w:t xml:space="preserve"> </w:t>
      </w:r>
      <w:r w:rsidRPr="008513AC">
        <w:rPr>
          <w:rFonts w:ascii="Verdana" w:hAnsi="Verdana"/>
          <w:sz w:val="22"/>
          <w:szCs w:val="22"/>
        </w:rPr>
        <w:t>ser</w:t>
      </w:r>
      <w:r w:rsidRPr="008513AC">
        <w:rPr>
          <w:rFonts w:ascii="Verdana" w:hAnsi="Verdana"/>
          <w:spacing w:val="-6"/>
          <w:sz w:val="22"/>
          <w:szCs w:val="22"/>
        </w:rPr>
        <w:t xml:space="preserve"> </w:t>
      </w:r>
      <w:r w:rsidRPr="008513AC">
        <w:rPr>
          <w:rFonts w:ascii="Verdana" w:hAnsi="Verdana"/>
          <w:sz w:val="22"/>
          <w:szCs w:val="22"/>
        </w:rPr>
        <w:t>igual</w:t>
      </w:r>
      <w:r w:rsidRPr="008513AC">
        <w:rPr>
          <w:rFonts w:ascii="Verdana" w:hAnsi="Verdana"/>
          <w:spacing w:val="-2"/>
          <w:sz w:val="22"/>
          <w:szCs w:val="22"/>
        </w:rPr>
        <w:t xml:space="preserve"> </w:t>
      </w:r>
      <w:r w:rsidRPr="008513AC">
        <w:rPr>
          <w:rFonts w:ascii="Verdana" w:hAnsi="Verdana"/>
          <w:sz w:val="22"/>
          <w:szCs w:val="22"/>
        </w:rPr>
        <w:t>o</w:t>
      </w:r>
      <w:r w:rsidRPr="008513AC">
        <w:rPr>
          <w:rFonts w:ascii="Verdana" w:hAnsi="Verdana"/>
          <w:spacing w:val="-12"/>
          <w:sz w:val="22"/>
          <w:szCs w:val="22"/>
        </w:rPr>
        <w:t xml:space="preserve"> </w:t>
      </w:r>
      <w:r w:rsidRPr="008513AC">
        <w:rPr>
          <w:rFonts w:ascii="Verdana" w:hAnsi="Verdana"/>
          <w:sz w:val="22"/>
          <w:szCs w:val="22"/>
        </w:rPr>
        <w:t>superior</w:t>
      </w:r>
      <w:r w:rsidRPr="008513AC">
        <w:rPr>
          <w:rFonts w:ascii="Verdana" w:hAnsi="Verdana"/>
          <w:spacing w:val="-7"/>
          <w:sz w:val="22"/>
          <w:szCs w:val="22"/>
        </w:rPr>
        <w:t xml:space="preserve"> </w:t>
      </w:r>
      <w:r w:rsidRPr="008513AC">
        <w:rPr>
          <w:rFonts w:ascii="Verdana" w:hAnsi="Verdana"/>
          <w:sz w:val="22"/>
          <w:szCs w:val="22"/>
        </w:rPr>
        <w:t>al valor crítico para</w:t>
      </w:r>
      <w:r w:rsidRPr="008513AC">
        <w:rPr>
          <w:rFonts w:ascii="Verdana" w:hAnsi="Verdana"/>
          <w:spacing w:val="18"/>
          <w:sz w:val="22"/>
          <w:szCs w:val="22"/>
        </w:rPr>
        <w:t xml:space="preserve"> </w:t>
      </w:r>
      <w:r w:rsidRPr="008513AC">
        <w:rPr>
          <w:rFonts w:ascii="Verdana" w:hAnsi="Verdana"/>
          <w:sz w:val="22"/>
          <w:szCs w:val="22"/>
        </w:rPr>
        <w:t>ser estadísticamente</w:t>
      </w:r>
      <w:r w:rsidRPr="008513AC">
        <w:rPr>
          <w:rFonts w:ascii="Verdana" w:hAnsi="Verdana"/>
          <w:spacing w:val="-2"/>
          <w:sz w:val="22"/>
          <w:szCs w:val="22"/>
        </w:rPr>
        <w:t xml:space="preserve"> </w:t>
      </w:r>
      <w:r w:rsidRPr="008513AC">
        <w:rPr>
          <w:rFonts w:ascii="Verdana" w:hAnsi="Verdana"/>
          <w:sz w:val="22"/>
          <w:szCs w:val="22"/>
        </w:rPr>
        <w:t>significativa.</w:t>
      </w:r>
      <w:r w:rsidRPr="008513AC">
        <w:rPr>
          <w:rFonts w:ascii="Verdana" w:hAnsi="Verdana"/>
          <w:spacing w:val="-3"/>
          <w:sz w:val="22"/>
          <w:szCs w:val="22"/>
        </w:rPr>
        <w:t xml:space="preserve"> </w:t>
      </w:r>
      <w:r w:rsidRPr="008513AC">
        <w:rPr>
          <w:rFonts w:ascii="Verdana" w:hAnsi="Verdana"/>
          <w:sz w:val="22"/>
          <w:szCs w:val="22"/>
        </w:rPr>
        <w:t>Si la diferencia</w:t>
      </w:r>
      <w:r w:rsidRPr="008513AC">
        <w:rPr>
          <w:rFonts w:ascii="Verdana" w:hAnsi="Verdana"/>
          <w:spacing w:val="22"/>
          <w:sz w:val="22"/>
          <w:szCs w:val="22"/>
        </w:rPr>
        <w:t xml:space="preserve"> </w:t>
      </w:r>
      <w:r w:rsidRPr="008513AC">
        <w:rPr>
          <w:rFonts w:ascii="Verdana" w:hAnsi="Verdana"/>
          <w:sz w:val="22"/>
          <w:szCs w:val="22"/>
        </w:rPr>
        <w:t>es significativa,</w:t>
      </w:r>
      <w:r w:rsidRPr="008513AC">
        <w:rPr>
          <w:rFonts w:ascii="Verdana" w:hAnsi="Verdana"/>
          <w:spacing w:val="-6"/>
          <w:sz w:val="22"/>
          <w:szCs w:val="22"/>
        </w:rPr>
        <w:t xml:space="preserve"> </w:t>
      </w:r>
      <w:r w:rsidRPr="008513AC">
        <w:rPr>
          <w:rFonts w:ascii="Verdana" w:hAnsi="Verdana"/>
          <w:sz w:val="22"/>
          <w:szCs w:val="22"/>
        </w:rPr>
        <w:t>encierre en un círculo S en la</w:t>
      </w:r>
      <w:r w:rsidRPr="008513AC">
        <w:rPr>
          <w:rFonts w:ascii="Verdana" w:hAnsi="Verdana"/>
          <w:spacing w:val="27"/>
          <w:sz w:val="22"/>
          <w:szCs w:val="22"/>
        </w:rPr>
        <w:t xml:space="preserve"> </w:t>
      </w:r>
      <w:r w:rsidRPr="008513AC">
        <w:rPr>
          <w:rFonts w:ascii="Verdana" w:hAnsi="Verdana"/>
          <w:sz w:val="22"/>
          <w:szCs w:val="22"/>
        </w:rPr>
        <w:t>columna Diferencia Significativa. Encierre en un círculo N</w:t>
      </w:r>
      <w:r w:rsidRPr="008513AC">
        <w:rPr>
          <w:rFonts w:ascii="Verdana" w:hAnsi="Verdana"/>
          <w:spacing w:val="-2"/>
          <w:sz w:val="22"/>
          <w:szCs w:val="22"/>
        </w:rPr>
        <w:t xml:space="preserve"> </w:t>
      </w:r>
      <w:r w:rsidRPr="008513AC">
        <w:rPr>
          <w:rFonts w:ascii="Verdana" w:hAnsi="Verdana"/>
          <w:sz w:val="22"/>
          <w:szCs w:val="22"/>
        </w:rPr>
        <w:t>si</w:t>
      </w:r>
      <w:r w:rsidRPr="008513AC">
        <w:rPr>
          <w:rFonts w:ascii="Verdana" w:hAnsi="Verdana"/>
          <w:spacing w:val="-2"/>
          <w:sz w:val="22"/>
          <w:szCs w:val="22"/>
        </w:rPr>
        <w:t xml:space="preserve"> </w:t>
      </w:r>
      <w:r w:rsidRPr="008513AC">
        <w:rPr>
          <w:rFonts w:ascii="Verdana" w:hAnsi="Verdana"/>
          <w:sz w:val="22"/>
          <w:szCs w:val="22"/>
        </w:rPr>
        <w:t>el</w:t>
      </w:r>
      <w:r w:rsidRPr="008513AC">
        <w:rPr>
          <w:rFonts w:ascii="Verdana" w:hAnsi="Verdana"/>
          <w:spacing w:val="-2"/>
          <w:sz w:val="22"/>
          <w:szCs w:val="22"/>
        </w:rPr>
        <w:t xml:space="preserve"> </w:t>
      </w:r>
      <w:r w:rsidRPr="008513AC">
        <w:rPr>
          <w:rFonts w:ascii="Verdana" w:hAnsi="Verdana"/>
          <w:sz w:val="22"/>
          <w:szCs w:val="22"/>
        </w:rPr>
        <w:t>valor absoluto de los puntajes del evaluado es inferior al valor crítico correspondiente.</w:t>
      </w:r>
    </w:p>
    <w:p w14:paraId="69ED783A" w14:textId="1D83F78D" w:rsidR="0033606C" w:rsidRPr="008513AC" w:rsidRDefault="00A32492" w:rsidP="00E43E4B">
      <w:pPr>
        <w:pStyle w:val="Textoindependiente"/>
        <w:spacing w:before="169" w:line="276" w:lineRule="auto"/>
        <w:ind w:left="851" w:right="-294" w:firstLine="22"/>
        <w:jc w:val="both"/>
        <w:rPr>
          <w:rFonts w:ascii="Verdana" w:hAnsi="Verdana"/>
          <w:sz w:val="22"/>
          <w:szCs w:val="22"/>
        </w:rPr>
      </w:pPr>
      <w:r w:rsidRPr="008513AC">
        <w:rPr>
          <w:rFonts w:ascii="Verdana" w:hAnsi="Verdana"/>
          <w:sz w:val="22"/>
          <w:szCs w:val="22"/>
        </w:rPr>
        <w:t>S</w:t>
      </w:r>
      <w:r w:rsidRPr="008513AC">
        <w:rPr>
          <w:rFonts w:ascii="Verdana" w:hAnsi="Verdana"/>
          <w:w w:val="90"/>
          <w:sz w:val="22"/>
          <w:szCs w:val="22"/>
        </w:rPr>
        <w:t>i</w:t>
      </w:r>
      <w:r w:rsidRPr="008513AC">
        <w:rPr>
          <w:rFonts w:ascii="Verdana" w:hAnsi="Verdana"/>
          <w:spacing w:val="30"/>
          <w:sz w:val="22"/>
          <w:szCs w:val="22"/>
        </w:rPr>
        <w:t xml:space="preserve"> </w:t>
      </w:r>
      <w:r w:rsidRPr="008513AC">
        <w:rPr>
          <w:rFonts w:ascii="Verdana" w:hAnsi="Verdana"/>
          <w:sz w:val="22"/>
          <w:szCs w:val="22"/>
        </w:rPr>
        <w:t xml:space="preserve">la diferencia es significativa, es necesario indicar el porcentaje de la población normativa que obtuvo una diferencia igual o mayor entre los puntajes Índices. Esta comparación puede </w:t>
      </w:r>
      <w:r w:rsidR="006E2EA4" w:rsidRPr="008513AC">
        <w:rPr>
          <w:rFonts w:ascii="Verdana" w:hAnsi="Verdana"/>
          <w:sz w:val="22"/>
          <w:szCs w:val="22"/>
        </w:rPr>
        <w:t>realizarse</w:t>
      </w:r>
      <w:r w:rsidRPr="008513AC">
        <w:rPr>
          <w:rFonts w:ascii="Verdana" w:hAnsi="Verdana"/>
          <w:sz w:val="22"/>
          <w:szCs w:val="22"/>
        </w:rPr>
        <w:t xml:space="preserve"> en</w:t>
      </w:r>
      <w:r w:rsidRPr="008513AC">
        <w:rPr>
          <w:rFonts w:ascii="Verdana" w:hAnsi="Verdana"/>
          <w:spacing w:val="24"/>
          <w:sz w:val="22"/>
          <w:szCs w:val="22"/>
        </w:rPr>
        <w:t xml:space="preserve"> </w:t>
      </w:r>
      <w:r w:rsidRPr="008513AC">
        <w:rPr>
          <w:rFonts w:ascii="Verdana" w:hAnsi="Verdana"/>
          <w:sz w:val="22"/>
          <w:szCs w:val="22"/>
        </w:rPr>
        <w:t>función</w:t>
      </w:r>
      <w:r w:rsidRPr="008513AC">
        <w:rPr>
          <w:rFonts w:ascii="Verdana" w:hAnsi="Verdana"/>
          <w:spacing w:val="26"/>
          <w:sz w:val="22"/>
          <w:szCs w:val="22"/>
        </w:rPr>
        <w:t xml:space="preserve"> </w:t>
      </w:r>
      <w:r w:rsidRPr="008513AC">
        <w:rPr>
          <w:rFonts w:ascii="Verdana" w:hAnsi="Verdana"/>
          <w:sz w:val="22"/>
          <w:szCs w:val="22"/>
        </w:rPr>
        <w:t>de</w:t>
      </w:r>
      <w:r w:rsidRPr="008513AC">
        <w:rPr>
          <w:rFonts w:ascii="Verdana" w:hAnsi="Verdana"/>
          <w:spacing w:val="19"/>
          <w:sz w:val="22"/>
          <w:szCs w:val="22"/>
        </w:rPr>
        <w:t xml:space="preserve"> </w:t>
      </w:r>
      <w:r w:rsidR="00B36358" w:rsidRPr="008513AC">
        <w:rPr>
          <w:rFonts w:ascii="Verdana" w:hAnsi="Verdana"/>
          <w:w w:val="90"/>
          <w:sz w:val="22"/>
          <w:szCs w:val="22"/>
        </w:rPr>
        <w:t>la</w:t>
      </w:r>
      <w:r w:rsidRPr="008513AC">
        <w:rPr>
          <w:rFonts w:ascii="Verdana" w:hAnsi="Verdana"/>
          <w:spacing w:val="23"/>
          <w:sz w:val="22"/>
          <w:szCs w:val="22"/>
        </w:rPr>
        <w:t xml:space="preserve"> </w:t>
      </w:r>
      <w:r w:rsidRPr="008513AC">
        <w:rPr>
          <w:rFonts w:ascii="Verdana" w:hAnsi="Verdana"/>
          <w:sz w:val="22"/>
          <w:szCs w:val="22"/>
        </w:rPr>
        <w:t>muestra total o del rango de puntaje de</w:t>
      </w:r>
      <w:r w:rsidRPr="008513AC">
        <w:rPr>
          <w:rFonts w:ascii="Verdana" w:hAnsi="Verdana"/>
          <w:spacing w:val="-2"/>
          <w:sz w:val="22"/>
          <w:szCs w:val="22"/>
        </w:rPr>
        <w:t xml:space="preserve"> </w:t>
      </w:r>
      <w:r w:rsidRPr="008513AC">
        <w:rPr>
          <w:rFonts w:ascii="Verdana" w:hAnsi="Verdana"/>
          <w:sz w:val="22"/>
          <w:szCs w:val="22"/>
        </w:rPr>
        <w:t xml:space="preserve">CIT del evaluado, utilizando </w:t>
      </w:r>
      <w:r w:rsidR="00B36358">
        <w:rPr>
          <w:rFonts w:ascii="Verdana" w:hAnsi="Verdana"/>
          <w:sz w:val="22"/>
          <w:szCs w:val="22"/>
        </w:rPr>
        <w:t>l</w:t>
      </w:r>
      <w:r w:rsidRPr="008513AC">
        <w:rPr>
          <w:rFonts w:ascii="Verdana" w:hAnsi="Verdana"/>
          <w:sz w:val="22"/>
          <w:szCs w:val="22"/>
        </w:rPr>
        <w:t>a</w:t>
      </w:r>
      <w:r w:rsidRPr="008513AC">
        <w:rPr>
          <w:rFonts w:ascii="Verdana" w:hAnsi="Verdana"/>
          <w:spacing w:val="24"/>
          <w:sz w:val="22"/>
          <w:szCs w:val="22"/>
        </w:rPr>
        <w:t xml:space="preserve"> </w:t>
      </w:r>
      <w:r w:rsidRPr="008513AC">
        <w:rPr>
          <w:rFonts w:ascii="Verdana" w:hAnsi="Verdana"/>
          <w:sz w:val="22"/>
          <w:szCs w:val="22"/>
        </w:rPr>
        <w:t>tabla B.2. Observe que la tabla</w:t>
      </w:r>
      <w:r w:rsidRPr="008513AC">
        <w:rPr>
          <w:rFonts w:ascii="Verdana" w:hAnsi="Verdana"/>
          <w:spacing w:val="27"/>
          <w:sz w:val="22"/>
          <w:szCs w:val="22"/>
        </w:rPr>
        <w:t xml:space="preserve"> </w:t>
      </w:r>
      <w:r w:rsidRPr="008513AC">
        <w:rPr>
          <w:rFonts w:ascii="Verdana" w:hAnsi="Verdana"/>
          <w:sz w:val="22"/>
          <w:szCs w:val="22"/>
        </w:rPr>
        <w:t>B.2 está divida en varias páginas de acuerdo a</w:t>
      </w:r>
      <w:r w:rsidRPr="008513AC">
        <w:rPr>
          <w:rFonts w:ascii="Verdana" w:hAnsi="Verdana"/>
          <w:spacing w:val="-2"/>
          <w:sz w:val="22"/>
          <w:szCs w:val="22"/>
        </w:rPr>
        <w:t xml:space="preserve"> </w:t>
      </w:r>
      <w:r w:rsidRPr="008513AC">
        <w:rPr>
          <w:rFonts w:ascii="Verdana" w:hAnsi="Verdana"/>
          <w:sz w:val="22"/>
          <w:szCs w:val="22"/>
        </w:rPr>
        <w:t>la base</w:t>
      </w:r>
      <w:r w:rsidRPr="008513AC">
        <w:rPr>
          <w:rFonts w:ascii="Verdana" w:hAnsi="Verdana"/>
          <w:spacing w:val="-4"/>
          <w:sz w:val="22"/>
          <w:szCs w:val="22"/>
        </w:rPr>
        <w:t xml:space="preserve"> </w:t>
      </w:r>
      <w:r w:rsidRPr="008513AC">
        <w:rPr>
          <w:rFonts w:ascii="Verdana" w:hAnsi="Verdana"/>
          <w:sz w:val="22"/>
          <w:szCs w:val="22"/>
        </w:rPr>
        <w:t>de comparación</w:t>
      </w:r>
      <w:r w:rsidRPr="008513AC">
        <w:rPr>
          <w:rFonts w:ascii="Verdana" w:hAnsi="Verdana"/>
          <w:spacing w:val="30"/>
          <w:sz w:val="22"/>
          <w:szCs w:val="22"/>
        </w:rPr>
        <w:t xml:space="preserve"> </w:t>
      </w:r>
      <w:r w:rsidRPr="008513AC">
        <w:rPr>
          <w:rFonts w:ascii="Verdana" w:hAnsi="Verdana"/>
          <w:sz w:val="22"/>
          <w:szCs w:val="22"/>
        </w:rPr>
        <w:t>(p.e., por Muestra Total o por Nivel de Habilidad).</w:t>
      </w:r>
      <w:r w:rsidRPr="008513AC">
        <w:rPr>
          <w:rFonts w:ascii="Verdana" w:hAnsi="Verdana"/>
          <w:spacing w:val="27"/>
          <w:sz w:val="22"/>
          <w:szCs w:val="22"/>
        </w:rPr>
        <w:t xml:space="preserve"> </w:t>
      </w:r>
      <w:r w:rsidRPr="008513AC">
        <w:rPr>
          <w:rFonts w:ascii="Verdana" w:hAnsi="Verdana"/>
          <w:sz w:val="22"/>
          <w:szCs w:val="22"/>
        </w:rPr>
        <w:t>Indique la base</w:t>
      </w:r>
      <w:r w:rsidRPr="008513AC">
        <w:rPr>
          <w:rFonts w:ascii="Verdana" w:hAnsi="Verdana"/>
          <w:spacing w:val="-1"/>
          <w:sz w:val="22"/>
          <w:szCs w:val="22"/>
        </w:rPr>
        <w:t xml:space="preserve"> </w:t>
      </w:r>
      <w:r w:rsidRPr="008513AC">
        <w:rPr>
          <w:rFonts w:ascii="Verdana" w:hAnsi="Verdana"/>
          <w:sz w:val="22"/>
          <w:szCs w:val="22"/>
        </w:rPr>
        <w:t>de comparación</w:t>
      </w:r>
      <w:r w:rsidRPr="008513AC">
        <w:rPr>
          <w:rFonts w:ascii="Verdana" w:hAnsi="Verdana"/>
          <w:spacing w:val="29"/>
          <w:sz w:val="22"/>
          <w:szCs w:val="22"/>
        </w:rPr>
        <w:t xml:space="preserve"> </w:t>
      </w:r>
      <w:r w:rsidRPr="008513AC">
        <w:rPr>
          <w:rFonts w:ascii="Verdana" w:hAnsi="Verdana"/>
          <w:sz w:val="22"/>
          <w:szCs w:val="22"/>
        </w:rPr>
        <w:t>marcando</w:t>
      </w:r>
      <w:r w:rsidRPr="008513AC">
        <w:rPr>
          <w:rFonts w:ascii="Verdana" w:hAnsi="Verdana"/>
          <w:spacing w:val="36"/>
          <w:sz w:val="22"/>
          <w:szCs w:val="22"/>
        </w:rPr>
        <w:t xml:space="preserve"> </w:t>
      </w:r>
      <w:r w:rsidRPr="008513AC">
        <w:rPr>
          <w:rFonts w:ascii="Verdana" w:hAnsi="Verdana"/>
          <w:sz w:val="22"/>
          <w:szCs w:val="22"/>
        </w:rPr>
        <w:t>la casilla</w:t>
      </w:r>
      <w:r w:rsidRPr="008513AC">
        <w:rPr>
          <w:rFonts w:ascii="Verdana" w:hAnsi="Verdana"/>
          <w:spacing w:val="20"/>
          <w:sz w:val="22"/>
          <w:szCs w:val="22"/>
        </w:rPr>
        <w:t xml:space="preserve"> </w:t>
      </w:r>
      <w:r w:rsidRPr="008513AC">
        <w:rPr>
          <w:rFonts w:ascii="Verdana" w:hAnsi="Verdana"/>
          <w:sz w:val="22"/>
          <w:szCs w:val="22"/>
        </w:rPr>
        <w:t>correspondiente</w:t>
      </w:r>
      <w:r w:rsidRPr="008513AC">
        <w:rPr>
          <w:rFonts w:ascii="Verdana" w:hAnsi="Verdana"/>
          <w:spacing w:val="-2"/>
          <w:sz w:val="22"/>
          <w:szCs w:val="22"/>
        </w:rPr>
        <w:t xml:space="preserve"> </w:t>
      </w:r>
      <w:r w:rsidRPr="008513AC">
        <w:rPr>
          <w:rFonts w:ascii="Verdana" w:hAnsi="Verdana"/>
          <w:sz w:val="22"/>
          <w:szCs w:val="22"/>
        </w:rPr>
        <w:t>bajo Base de Comparación.</w:t>
      </w:r>
      <w:r w:rsidRPr="008513AC">
        <w:rPr>
          <w:rFonts w:ascii="Verdana" w:hAnsi="Verdana"/>
          <w:spacing w:val="35"/>
          <w:sz w:val="22"/>
          <w:szCs w:val="22"/>
        </w:rPr>
        <w:t xml:space="preserve"> </w:t>
      </w:r>
      <w:r w:rsidRPr="008513AC">
        <w:rPr>
          <w:rFonts w:ascii="Verdana" w:hAnsi="Verdana"/>
          <w:sz w:val="22"/>
          <w:szCs w:val="22"/>
        </w:rPr>
        <w:t>Los valores reportados en</w:t>
      </w:r>
      <w:r w:rsidRPr="008513AC">
        <w:rPr>
          <w:rFonts w:ascii="Verdana" w:hAnsi="Verdana"/>
          <w:spacing w:val="32"/>
          <w:sz w:val="22"/>
          <w:szCs w:val="22"/>
        </w:rPr>
        <w:t xml:space="preserve"> </w:t>
      </w:r>
      <w:r w:rsidRPr="008513AC">
        <w:rPr>
          <w:rFonts w:ascii="Verdana" w:hAnsi="Verdana"/>
          <w:sz w:val="22"/>
          <w:szCs w:val="22"/>
        </w:rPr>
        <w:t xml:space="preserve">la tabla B.2 están separados en las columnas </w:t>
      </w:r>
      <w:r w:rsidRPr="008513AC">
        <w:rPr>
          <w:rFonts w:ascii="Verdana" w:hAnsi="Verdana"/>
          <w:w w:val="90"/>
          <w:sz w:val="22"/>
          <w:szCs w:val="22"/>
        </w:rPr>
        <w:t>—</w:t>
      </w:r>
      <w:r w:rsidRPr="008513AC">
        <w:rPr>
          <w:rFonts w:ascii="Verdana" w:hAnsi="Verdana"/>
          <w:spacing w:val="-2"/>
          <w:w w:val="90"/>
          <w:sz w:val="22"/>
          <w:szCs w:val="22"/>
        </w:rPr>
        <w:t xml:space="preserve"> </w:t>
      </w:r>
      <w:r w:rsidRPr="008513AC">
        <w:rPr>
          <w:rFonts w:ascii="Verdana" w:hAnsi="Verdana"/>
          <w:sz w:val="22"/>
          <w:szCs w:val="22"/>
        </w:rPr>
        <w:t>y</w:t>
      </w:r>
      <w:r w:rsidRPr="008513AC">
        <w:rPr>
          <w:rFonts w:ascii="Verdana" w:hAnsi="Verdana"/>
          <w:spacing w:val="-4"/>
          <w:sz w:val="22"/>
          <w:szCs w:val="22"/>
        </w:rPr>
        <w:t xml:space="preserve"> </w:t>
      </w:r>
      <w:r w:rsidR="00CE3A36">
        <w:rPr>
          <w:rFonts w:ascii="Verdana" w:hAnsi="Verdana"/>
          <w:sz w:val="22"/>
          <w:szCs w:val="22"/>
        </w:rPr>
        <w:t>+</w:t>
      </w:r>
      <w:r w:rsidRPr="008513AC">
        <w:rPr>
          <w:rFonts w:ascii="Verdana" w:hAnsi="Verdana"/>
          <w:sz w:val="22"/>
          <w:szCs w:val="22"/>
        </w:rPr>
        <w:t xml:space="preserve"> de acuerdo a la</w:t>
      </w:r>
      <w:r w:rsidRPr="008513AC">
        <w:rPr>
          <w:rFonts w:ascii="Verdana" w:hAnsi="Verdana"/>
          <w:spacing w:val="-2"/>
          <w:sz w:val="22"/>
          <w:szCs w:val="22"/>
        </w:rPr>
        <w:t xml:space="preserve"> </w:t>
      </w:r>
      <w:r w:rsidRPr="008513AC">
        <w:rPr>
          <w:rFonts w:ascii="Verdana" w:hAnsi="Verdana"/>
          <w:sz w:val="22"/>
          <w:szCs w:val="22"/>
        </w:rPr>
        <w:t>dirección de la</w:t>
      </w:r>
      <w:r w:rsidRPr="008513AC">
        <w:rPr>
          <w:rFonts w:ascii="Verdana" w:hAnsi="Verdana"/>
          <w:spacing w:val="-2"/>
          <w:sz w:val="22"/>
          <w:szCs w:val="22"/>
        </w:rPr>
        <w:t xml:space="preserve"> </w:t>
      </w:r>
      <w:r w:rsidRPr="008513AC">
        <w:rPr>
          <w:rFonts w:ascii="Verdana" w:hAnsi="Verdana"/>
          <w:sz w:val="22"/>
          <w:szCs w:val="22"/>
        </w:rPr>
        <w:t>diferencia. Para</w:t>
      </w:r>
      <w:r w:rsidRPr="008513AC">
        <w:rPr>
          <w:rFonts w:ascii="Verdana" w:hAnsi="Verdana"/>
          <w:spacing w:val="32"/>
          <w:sz w:val="22"/>
          <w:szCs w:val="22"/>
        </w:rPr>
        <w:t xml:space="preserve"> </w:t>
      </w:r>
      <w:r w:rsidRPr="008513AC">
        <w:rPr>
          <w:rFonts w:ascii="Verdana" w:hAnsi="Verdana"/>
          <w:sz w:val="22"/>
          <w:szCs w:val="22"/>
        </w:rPr>
        <w:t>todas las diferencias significativas utilice la página apropiada de la tabla y ubique el valor absoluto de la diferencia</w:t>
      </w:r>
      <w:r w:rsidRPr="008513AC">
        <w:rPr>
          <w:rFonts w:ascii="Verdana" w:hAnsi="Verdana"/>
          <w:spacing w:val="20"/>
          <w:sz w:val="22"/>
          <w:szCs w:val="22"/>
        </w:rPr>
        <w:t xml:space="preserve"> </w:t>
      </w:r>
      <w:r w:rsidRPr="008513AC">
        <w:rPr>
          <w:rFonts w:ascii="Verdana" w:hAnsi="Verdana"/>
          <w:sz w:val="22"/>
          <w:szCs w:val="22"/>
        </w:rPr>
        <w:t>en la</w:t>
      </w:r>
      <w:r w:rsidRPr="008513AC">
        <w:rPr>
          <w:rFonts w:ascii="Verdana" w:hAnsi="Verdana"/>
          <w:spacing w:val="-2"/>
          <w:sz w:val="22"/>
          <w:szCs w:val="22"/>
        </w:rPr>
        <w:t xml:space="preserve"> </w:t>
      </w:r>
      <w:r w:rsidRPr="008513AC">
        <w:rPr>
          <w:rFonts w:ascii="Verdana" w:hAnsi="Verdana"/>
          <w:sz w:val="22"/>
          <w:szCs w:val="22"/>
        </w:rPr>
        <w:t>columna</w:t>
      </w:r>
      <w:r w:rsidRPr="008513AC">
        <w:rPr>
          <w:rFonts w:ascii="Verdana" w:hAnsi="Verdana"/>
          <w:spacing w:val="21"/>
          <w:sz w:val="22"/>
          <w:szCs w:val="22"/>
        </w:rPr>
        <w:t xml:space="preserve"> </w:t>
      </w:r>
      <w:r w:rsidRPr="008513AC">
        <w:rPr>
          <w:rFonts w:ascii="Verdana" w:hAnsi="Verdana"/>
          <w:sz w:val="22"/>
          <w:szCs w:val="22"/>
        </w:rPr>
        <w:t>Diferencia de Puntaje al extremo izquierdo. Lea horizontalmente</w:t>
      </w:r>
      <w:r w:rsidRPr="008513AC">
        <w:rPr>
          <w:rFonts w:ascii="Verdana" w:hAnsi="Verdana"/>
          <w:spacing w:val="-10"/>
          <w:sz w:val="22"/>
          <w:szCs w:val="22"/>
        </w:rPr>
        <w:t xml:space="preserve"> </w:t>
      </w:r>
      <w:r w:rsidRPr="008513AC">
        <w:rPr>
          <w:rFonts w:ascii="Verdana" w:hAnsi="Verdana"/>
          <w:sz w:val="22"/>
          <w:szCs w:val="22"/>
        </w:rPr>
        <w:t>para</w:t>
      </w:r>
      <w:r w:rsidRPr="008513AC">
        <w:rPr>
          <w:rFonts w:ascii="Verdana" w:hAnsi="Verdana"/>
          <w:spacing w:val="-1"/>
          <w:sz w:val="22"/>
          <w:szCs w:val="22"/>
        </w:rPr>
        <w:t xml:space="preserve"> </w:t>
      </w:r>
      <w:r w:rsidRPr="008513AC">
        <w:rPr>
          <w:rFonts w:ascii="Verdana" w:hAnsi="Verdana"/>
          <w:sz w:val="22"/>
          <w:szCs w:val="22"/>
        </w:rPr>
        <w:t>llegar a la columna</w:t>
      </w:r>
      <w:r w:rsidRPr="008513AC">
        <w:rPr>
          <w:rFonts w:ascii="Verdana" w:hAnsi="Verdana"/>
          <w:spacing w:val="22"/>
          <w:sz w:val="22"/>
          <w:szCs w:val="22"/>
        </w:rPr>
        <w:t xml:space="preserve"> </w:t>
      </w:r>
      <w:r w:rsidRPr="008513AC">
        <w:rPr>
          <w:rFonts w:ascii="Verdana" w:hAnsi="Verdana"/>
          <w:sz w:val="22"/>
          <w:szCs w:val="22"/>
        </w:rPr>
        <w:t>que corresponde a la comparación</w:t>
      </w:r>
      <w:r w:rsidRPr="008513AC">
        <w:rPr>
          <w:rFonts w:ascii="Verdana" w:hAnsi="Verdana"/>
          <w:spacing w:val="16"/>
          <w:sz w:val="22"/>
          <w:szCs w:val="22"/>
        </w:rPr>
        <w:t xml:space="preserve"> </w:t>
      </w:r>
      <w:r w:rsidRPr="008513AC">
        <w:rPr>
          <w:rFonts w:ascii="Verdana" w:hAnsi="Verdana"/>
          <w:sz w:val="22"/>
          <w:szCs w:val="22"/>
        </w:rPr>
        <w:t>de</w:t>
      </w:r>
      <w:r w:rsidRPr="008513AC">
        <w:rPr>
          <w:rFonts w:ascii="Verdana" w:hAnsi="Verdana"/>
          <w:spacing w:val="-10"/>
          <w:sz w:val="22"/>
          <w:szCs w:val="22"/>
        </w:rPr>
        <w:t xml:space="preserve"> </w:t>
      </w:r>
      <w:r w:rsidRPr="008513AC">
        <w:rPr>
          <w:rFonts w:ascii="Verdana" w:hAnsi="Verdana"/>
          <w:sz w:val="22"/>
          <w:szCs w:val="22"/>
        </w:rPr>
        <w:t>Puntajes Índice y la</w:t>
      </w:r>
      <w:r w:rsidRPr="008513AC">
        <w:rPr>
          <w:rFonts w:ascii="Verdana" w:hAnsi="Verdana"/>
          <w:spacing w:val="10"/>
          <w:sz w:val="22"/>
          <w:szCs w:val="22"/>
        </w:rPr>
        <w:t xml:space="preserve"> </w:t>
      </w:r>
      <w:r w:rsidRPr="008513AC">
        <w:rPr>
          <w:rFonts w:ascii="Verdana" w:hAnsi="Verdana"/>
          <w:sz w:val="22"/>
          <w:szCs w:val="22"/>
        </w:rPr>
        <w:t>d</w:t>
      </w:r>
      <w:r w:rsidR="00CE3A36">
        <w:rPr>
          <w:rFonts w:ascii="Verdana" w:hAnsi="Verdana"/>
          <w:sz w:val="22"/>
          <w:szCs w:val="22"/>
        </w:rPr>
        <w:t>i</w:t>
      </w:r>
      <w:r w:rsidRPr="008513AC">
        <w:rPr>
          <w:rFonts w:ascii="Verdana" w:hAnsi="Verdana"/>
          <w:sz w:val="22"/>
          <w:szCs w:val="22"/>
        </w:rPr>
        <w:t>rección</w:t>
      </w:r>
      <w:r w:rsidRPr="008513AC">
        <w:rPr>
          <w:rFonts w:ascii="Verdana" w:hAnsi="Verdana"/>
          <w:spacing w:val="12"/>
          <w:sz w:val="22"/>
          <w:szCs w:val="22"/>
        </w:rPr>
        <w:t xml:space="preserve"> </w:t>
      </w:r>
      <w:r w:rsidRPr="008513AC">
        <w:rPr>
          <w:rFonts w:ascii="Verdana" w:hAnsi="Verdana"/>
          <w:sz w:val="22"/>
          <w:szCs w:val="22"/>
        </w:rPr>
        <w:t>de la</w:t>
      </w:r>
      <w:r w:rsidRPr="008513AC">
        <w:rPr>
          <w:rFonts w:ascii="Verdana" w:hAnsi="Verdana"/>
          <w:spacing w:val="-2"/>
          <w:sz w:val="22"/>
          <w:szCs w:val="22"/>
        </w:rPr>
        <w:t xml:space="preserve"> </w:t>
      </w:r>
      <w:r w:rsidRPr="008513AC">
        <w:rPr>
          <w:rFonts w:ascii="Verdana" w:hAnsi="Verdana"/>
          <w:sz w:val="22"/>
          <w:szCs w:val="22"/>
        </w:rPr>
        <w:t>diferencia (p.e., ICV</w:t>
      </w:r>
      <w:r w:rsidRPr="008513AC">
        <w:rPr>
          <w:rFonts w:ascii="Verdana" w:hAnsi="Verdana"/>
          <w:spacing w:val="-9"/>
          <w:sz w:val="22"/>
          <w:szCs w:val="22"/>
        </w:rPr>
        <w:t xml:space="preserve"> </w:t>
      </w:r>
      <w:r w:rsidRPr="008513AC">
        <w:rPr>
          <w:rFonts w:ascii="Verdana" w:hAnsi="Verdana"/>
          <w:sz w:val="22"/>
          <w:szCs w:val="22"/>
        </w:rPr>
        <w:t>&gt;</w:t>
      </w:r>
      <w:r w:rsidRPr="008513AC">
        <w:rPr>
          <w:rFonts w:ascii="Verdana" w:hAnsi="Verdana"/>
          <w:spacing w:val="-4"/>
          <w:sz w:val="22"/>
          <w:szCs w:val="22"/>
        </w:rPr>
        <w:t xml:space="preserve"> </w:t>
      </w:r>
      <w:r w:rsidRPr="008513AC">
        <w:rPr>
          <w:rFonts w:ascii="Verdana" w:hAnsi="Verdana"/>
          <w:sz w:val="22"/>
          <w:szCs w:val="22"/>
        </w:rPr>
        <w:t>IRP). Ingrese</w:t>
      </w:r>
      <w:r w:rsidRPr="008513AC">
        <w:rPr>
          <w:rFonts w:ascii="Verdana" w:hAnsi="Verdana"/>
          <w:spacing w:val="-4"/>
          <w:sz w:val="22"/>
          <w:szCs w:val="22"/>
        </w:rPr>
        <w:t xml:space="preserve"> </w:t>
      </w:r>
      <w:r w:rsidRPr="008513AC">
        <w:rPr>
          <w:rFonts w:ascii="Verdana" w:hAnsi="Verdana"/>
          <w:sz w:val="22"/>
          <w:szCs w:val="22"/>
        </w:rPr>
        <w:t>este valor</w:t>
      </w:r>
      <w:r w:rsidRPr="008513AC">
        <w:rPr>
          <w:rFonts w:ascii="Verdana" w:hAnsi="Verdana"/>
          <w:spacing w:val="-8"/>
          <w:sz w:val="22"/>
          <w:szCs w:val="22"/>
        </w:rPr>
        <w:t xml:space="preserve"> </w:t>
      </w:r>
      <w:r w:rsidRPr="008513AC">
        <w:rPr>
          <w:rFonts w:ascii="Verdana" w:hAnsi="Verdana"/>
          <w:sz w:val="22"/>
          <w:szCs w:val="22"/>
        </w:rPr>
        <w:t>en</w:t>
      </w:r>
      <w:r w:rsidRPr="008513AC">
        <w:rPr>
          <w:rFonts w:ascii="Verdana" w:hAnsi="Verdana"/>
          <w:spacing w:val="-1"/>
          <w:sz w:val="22"/>
          <w:szCs w:val="22"/>
        </w:rPr>
        <w:t xml:space="preserve"> </w:t>
      </w:r>
      <w:r w:rsidRPr="008513AC">
        <w:rPr>
          <w:rFonts w:ascii="Verdana" w:hAnsi="Verdana"/>
          <w:sz w:val="22"/>
          <w:szCs w:val="22"/>
        </w:rPr>
        <w:t>la</w:t>
      </w:r>
      <w:r w:rsidRPr="008513AC">
        <w:rPr>
          <w:rFonts w:ascii="Verdana" w:hAnsi="Verdana"/>
          <w:spacing w:val="-8"/>
          <w:sz w:val="22"/>
          <w:szCs w:val="22"/>
        </w:rPr>
        <w:t xml:space="preserve"> </w:t>
      </w:r>
      <w:r w:rsidRPr="008513AC">
        <w:rPr>
          <w:rFonts w:ascii="Verdana" w:hAnsi="Verdana"/>
          <w:sz w:val="22"/>
          <w:szCs w:val="22"/>
        </w:rPr>
        <w:t>columna Tasa Base</w:t>
      </w:r>
      <w:r w:rsidRPr="008513AC">
        <w:rPr>
          <w:rFonts w:ascii="Verdana" w:hAnsi="Verdana"/>
          <w:spacing w:val="-9"/>
          <w:sz w:val="22"/>
          <w:szCs w:val="22"/>
        </w:rPr>
        <w:t xml:space="preserve"> </w:t>
      </w:r>
      <w:r w:rsidRPr="008513AC">
        <w:rPr>
          <w:rFonts w:ascii="Verdana" w:hAnsi="Verdana"/>
          <w:sz w:val="22"/>
          <w:szCs w:val="22"/>
        </w:rPr>
        <w:t>de la</w:t>
      </w:r>
      <w:r w:rsidRPr="008513AC">
        <w:rPr>
          <w:rFonts w:ascii="Verdana" w:hAnsi="Verdana"/>
          <w:spacing w:val="27"/>
          <w:sz w:val="22"/>
          <w:szCs w:val="22"/>
        </w:rPr>
        <w:t xml:space="preserve"> </w:t>
      </w:r>
      <w:r w:rsidRPr="008513AC">
        <w:rPr>
          <w:rFonts w:ascii="Verdana" w:hAnsi="Verdana"/>
          <w:sz w:val="22"/>
          <w:szCs w:val="22"/>
        </w:rPr>
        <w:t>tabla</w:t>
      </w:r>
      <w:r w:rsidRPr="008513AC">
        <w:rPr>
          <w:rFonts w:ascii="Verdana" w:hAnsi="Verdana"/>
          <w:spacing w:val="25"/>
          <w:sz w:val="22"/>
          <w:szCs w:val="22"/>
        </w:rPr>
        <w:t xml:space="preserve"> </w:t>
      </w:r>
      <w:r w:rsidRPr="008513AC">
        <w:rPr>
          <w:rFonts w:ascii="Verdana" w:hAnsi="Verdana"/>
          <w:w w:val="90"/>
          <w:sz w:val="22"/>
          <w:szCs w:val="22"/>
        </w:rPr>
        <w:lastRenderedPageBreak/>
        <w:t>C</w:t>
      </w:r>
      <w:r w:rsidRPr="008513AC">
        <w:rPr>
          <w:rFonts w:ascii="Verdana" w:hAnsi="Verdana"/>
          <w:sz w:val="22"/>
          <w:szCs w:val="22"/>
        </w:rPr>
        <w:t>omparación de Di</w:t>
      </w:r>
      <w:r w:rsidR="00CE3A36">
        <w:rPr>
          <w:rFonts w:ascii="Verdana" w:hAnsi="Verdana"/>
          <w:spacing w:val="-28"/>
          <w:sz w:val="22"/>
          <w:szCs w:val="22"/>
        </w:rPr>
        <w:t>f</w:t>
      </w:r>
      <w:r w:rsidRPr="008513AC">
        <w:rPr>
          <w:rFonts w:ascii="Verdana" w:hAnsi="Verdana"/>
          <w:sz w:val="22"/>
          <w:szCs w:val="22"/>
        </w:rPr>
        <w:t>erencias</w:t>
      </w:r>
      <w:r w:rsidR="00CE3A36">
        <w:rPr>
          <w:rFonts w:ascii="Verdana" w:hAnsi="Verdana"/>
          <w:sz w:val="22"/>
          <w:szCs w:val="22"/>
        </w:rPr>
        <w:t>.</w:t>
      </w:r>
    </w:p>
    <w:p w14:paraId="69ED783B"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83C" w14:textId="77777777" w:rsidR="0033606C" w:rsidRPr="00CE3A36" w:rsidRDefault="00A32492" w:rsidP="00E43E4B">
      <w:pPr>
        <w:spacing w:before="150" w:line="276" w:lineRule="auto"/>
        <w:ind w:left="851" w:right="-294"/>
        <w:jc w:val="both"/>
        <w:rPr>
          <w:rFonts w:ascii="Verdana" w:hAnsi="Verdana"/>
          <w:b/>
          <w:bCs/>
        </w:rPr>
      </w:pPr>
      <w:r w:rsidRPr="00CE3A36">
        <w:rPr>
          <w:rFonts w:ascii="Verdana" w:hAnsi="Verdana"/>
          <w:b/>
          <w:bCs/>
        </w:rPr>
        <w:t>Paso</w:t>
      </w:r>
      <w:r w:rsidRPr="00CE3A36">
        <w:rPr>
          <w:rFonts w:ascii="Verdana" w:hAnsi="Verdana"/>
          <w:b/>
          <w:bCs/>
          <w:spacing w:val="8"/>
        </w:rPr>
        <w:t xml:space="preserve"> </w:t>
      </w:r>
      <w:r w:rsidRPr="00CE3A36">
        <w:rPr>
          <w:rFonts w:ascii="Verdana" w:hAnsi="Verdana"/>
          <w:b/>
          <w:bCs/>
        </w:rPr>
        <w:t>2:</w:t>
      </w:r>
      <w:r w:rsidRPr="00CE3A36">
        <w:rPr>
          <w:rFonts w:ascii="Verdana" w:hAnsi="Verdana"/>
          <w:b/>
          <w:bCs/>
          <w:spacing w:val="-8"/>
        </w:rPr>
        <w:t xml:space="preserve"> </w:t>
      </w:r>
      <w:r w:rsidRPr="00CE3A36">
        <w:rPr>
          <w:rFonts w:ascii="Verdana" w:hAnsi="Verdana"/>
          <w:b/>
          <w:bCs/>
        </w:rPr>
        <w:t>Analizar</w:t>
      </w:r>
      <w:r w:rsidRPr="00CE3A36">
        <w:rPr>
          <w:rFonts w:ascii="Verdana" w:hAnsi="Verdana"/>
          <w:b/>
          <w:bCs/>
          <w:spacing w:val="18"/>
        </w:rPr>
        <w:t xml:space="preserve"> </w:t>
      </w:r>
      <w:r w:rsidRPr="00CE3A36">
        <w:rPr>
          <w:rFonts w:ascii="Verdana" w:hAnsi="Verdana"/>
          <w:b/>
          <w:bCs/>
        </w:rPr>
        <w:t>Diferencias</w:t>
      </w:r>
      <w:r w:rsidRPr="00CE3A36">
        <w:rPr>
          <w:rFonts w:ascii="Verdana" w:hAnsi="Verdana"/>
          <w:b/>
          <w:bCs/>
          <w:spacing w:val="12"/>
        </w:rPr>
        <w:t xml:space="preserve"> </w:t>
      </w:r>
      <w:r w:rsidRPr="00CE3A36">
        <w:rPr>
          <w:rFonts w:ascii="Verdana" w:hAnsi="Verdana"/>
          <w:b/>
          <w:bCs/>
        </w:rPr>
        <w:t>a</w:t>
      </w:r>
      <w:r w:rsidRPr="00CE3A36">
        <w:rPr>
          <w:rFonts w:ascii="Verdana" w:hAnsi="Verdana"/>
          <w:b/>
          <w:bCs/>
          <w:spacing w:val="7"/>
        </w:rPr>
        <w:t xml:space="preserve"> </w:t>
      </w:r>
      <w:r w:rsidRPr="00CE3A36">
        <w:rPr>
          <w:rFonts w:ascii="Verdana" w:hAnsi="Verdana"/>
          <w:b/>
          <w:bCs/>
        </w:rPr>
        <w:t>nivel</w:t>
      </w:r>
      <w:r w:rsidRPr="00CE3A36">
        <w:rPr>
          <w:rFonts w:ascii="Verdana" w:hAnsi="Verdana"/>
          <w:b/>
          <w:bCs/>
          <w:spacing w:val="7"/>
        </w:rPr>
        <w:t xml:space="preserve"> </w:t>
      </w:r>
      <w:r w:rsidRPr="00CE3A36">
        <w:rPr>
          <w:rFonts w:ascii="Verdana" w:hAnsi="Verdana"/>
          <w:b/>
          <w:bCs/>
        </w:rPr>
        <w:t>de</w:t>
      </w:r>
      <w:r w:rsidRPr="00CE3A36">
        <w:rPr>
          <w:rFonts w:ascii="Verdana" w:hAnsi="Verdana"/>
          <w:b/>
          <w:bCs/>
          <w:spacing w:val="-5"/>
        </w:rPr>
        <w:t xml:space="preserve"> </w:t>
      </w:r>
      <w:r w:rsidRPr="00CE3A36">
        <w:rPr>
          <w:rFonts w:ascii="Verdana" w:hAnsi="Verdana"/>
          <w:b/>
          <w:bCs/>
          <w:spacing w:val="-2"/>
        </w:rPr>
        <w:t>Subpruebas</w:t>
      </w:r>
    </w:p>
    <w:p w14:paraId="69ED783E" w14:textId="60F325CE" w:rsidR="0033606C" w:rsidRPr="008513AC" w:rsidRDefault="00A32492" w:rsidP="0075326F">
      <w:pPr>
        <w:pStyle w:val="Textoindependiente"/>
        <w:spacing w:before="202" w:line="276" w:lineRule="auto"/>
        <w:ind w:left="851" w:right="-294" w:firstLine="17"/>
        <w:jc w:val="both"/>
        <w:rPr>
          <w:rFonts w:ascii="Verdana" w:hAnsi="Verdana"/>
          <w:sz w:val="22"/>
          <w:szCs w:val="22"/>
        </w:rPr>
      </w:pPr>
      <w:r w:rsidRPr="008513AC">
        <w:rPr>
          <w:rFonts w:ascii="Verdana" w:hAnsi="Verdana"/>
          <w:spacing w:val="10"/>
          <w:sz w:val="22"/>
          <w:szCs w:val="22"/>
        </w:rPr>
        <w:t xml:space="preserve">El </w:t>
      </w:r>
      <w:r w:rsidRPr="008513AC">
        <w:rPr>
          <w:rFonts w:ascii="Verdana" w:hAnsi="Verdana"/>
          <w:spacing w:val="-2"/>
          <w:w w:val="107"/>
          <w:sz w:val="22"/>
          <w:szCs w:val="22"/>
        </w:rPr>
        <w:t>Protoc</w:t>
      </w:r>
      <w:r w:rsidRPr="008513AC">
        <w:rPr>
          <w:rFonts w:ascii="Verdana" w:hAnsi="Verdana"/>
          <w:spacing w:val="8"/>
          <w:w w:val="107"/>
          <w:sz w:val="22"/>
          <w:szCs w:val="22"/>
        </w:rPr>
        <w:t>o</w:t>
      </w:r>
      <w:r w:rsidR="00CE3A36">
        <w:rPr>
          <w:rFonts w:ascii="Verdana" w:hAnsi="Verdana"/>
          <w:spacing w:val="-1"/>
          <w:w w:val="44"/>
          <w:sz w:val="22"/>
          <w:szCs w:val="22"/>
        </w:rPr>
        <w:t>l</w:t>
      </w:r>
      <w:r w:rsidRPr="008513AC">
        <w:rPr>
          <w:rFonts w:ascii="Verdana" w:hAnsi="Verdana"/>
          <w:sz w:val="22"/>
          <w:szCs w:val="22"/>
        </w:rPr>
        <w:t>o</w:t>
      </w:r>
      <w:r w:rsidRPr="008513AC">
        <w:rPr>
          <w:rFonts w:ascii="Verdana" w:hAnsi="Verdana"/>
          <w:spacing w:val="-1"/>
          <w:sz w:val="22"/>
          <w:szCs w:val="22"/>
        </w:rPr>
        <w:t xml:space="preserve"> </w:t>
      </w:r>
      <w:r w:rsidRPr="008513AC">
        <w:rPr>
          <w:rFonts w:ascii="Verdana" w:hAnsi="Verdana"/>
          <w:sz w:val="22"/>
          <w:szCs w:val="22"/>
        </w:rPr>
        <w:t>de Registro incluye un espacio para las dos comparaciones de diferencia a nivel de subpruebas</w:t>
      </w:r>
      <w:r w:rsidRPr="008513AC">
        <w:rPr>
          <w:rFonts w:ascii="Verdana" w:hAnsi="Verdana"/>
          <w:spacing w:val="29"/>
          <w:sz w:val="22"/>
          <w:szCs w:val="22"/>
        </w:rPr>
        <w:t xml:space="preserve"> </w:t>
      </w:r>
      <w:r w:rsidRPr="008513AC">
        <w:rPr>
          <w:rFonts w:ascii="Verdana" w:hAnsi="Verdana"/>
          <w:sz w:val="22"/>
          <w:szCs w:val="22"/>
        </w:rPr>
        <w:t>pertenecientes</w:t>
      </w:r>
      <w:r w:rsidRPr="008513AC">
        <w:rPr>
          <w:rFonts w:ascii="Verdana" w:hAnsi="Verdana"/>
          <w:spacing w:val="-7"/>
          <w:sz w:val="22"/>
          <w:szCs w:val="22"/>
        </w:rPr>
        <w:t xml:space="preserve"> </w:t>
      </w:r>
      <w:r w:rsidRPr="008513AC">
        <w:rPr>
          <w:rFonts w:ascii="Verdana" w:hAnsi="Verdana"/>
          <w:sz w:val="22"/>
          <w:szCs w:val="22"/>
        </w:rPr>
        <w:t>a IMT e IVP; sin embargo,</w:t>
      </w:r>
      <w:r w:rsidRPr="008513AC">
        <w:rPr>
          <w:rFonts w:ascii="Verdana" w:hAnsi="Verdana"/>
          <w:spacing w:val="24"/>
          <w:sz w:val="22"/>
          <w:szCs w:val="22"/>
        </w:rPr>
        <w:t xml:space="preserve"> </w:t>
      </w:r>
      <w:r w:rsidRPr="008513AC">
        <w:rPr>
          <w:rFonts w:ascii="Verdana" w:hAnsi="Verdana"/>
          <w:sz w:val="22"/>
          <w:szCs w:val="22"/>
        </w:rPr>
        <w:t xml:space="preserve">la diferencia entre los puntajes equivalentes en otros pares </w:t>
      </w:r>
      <w:r w:rsidR="00357618" w:rsidRPr="008513AC">
        <w:rPr>
          <w:rFonts w:ascii="Verdana" w:hAnsi="Verdana"/>
          <w:sz w:val="22"/>
          <w:szCs w:val="22"/>
        </w:rPr>
        <w:t>de</w:t>
      </w:r>
      <w:r w:rsidRPr="008513AC">
        <w:rPr>
          <w:rFonts w:ascii="Verdana" w:hAnsi="Verdana"/>
          <w:spacing w:val="-2"/>
          <w:sz w:val="22"/>
          <w:szCs w:val="22"/>
        </w:rPr>
        <w:t xml:space="preserve"> </w:t>
      </w:r>
      <w:r w:rsidRPr="008513AC">
        <w:rPr>
          <w:rFonts w:ascii="Verdana" w:hAnsi="Verdana"/>
          <w:sz w:val="22"/>
          <w:szCs w:val="22"/>
        </w:rPr>
        <w:t>subpruebas</w:t>
      </w:r>
      <w:r w:rsidRPr="008513AC">
        <w:rPr>
          <w:rFonts w:ascii="Verdana" w:hAnsi="Verdana"/>
          <w:spacing w:val="24"/>
          <w:sz w:val="22"/>
          <w:szCs w:val="22"/>
        </w:rPr>
        <w:t xml:space="preserve"> </w:t>
      </w:r>
      <w:r w:rsidRPr="008513AC">
        <w:rPr>
          <w:rFonts w:ascii="Verdana" w:hAnsi="Verdana"/>
          <w:sz w:val="22"/>
          <w:szCs w:val="22"/>
        </w:rPr>
        <w:t>también</w:t>
      </w:r>
      <w:r w:rsidRPr="008513AC">
        <w:rPr>
          <w:rFonts w:ascii="Verdana" w:hAnsi="Verdana"/>
          <w:spacing w:val="30"/>
          <w:sz w:val="22"/>
          <w:szCs w:val="22"/>
        </w:rPr>
        <w:t xml:space="preserve"> </w:t>
      </w:r>
      <w:r w:rsidRPr="008513AC">
        <w:rPr>
          <w:rFonts w:ascii="Verdana" w:hAnsi="Verdana"/>
          <w:sz w:val="22"/>
          <w:szCs w:val="22"/>
        </w:rPr>
        <w:t>puede ser</w:t>
      </w:r>
      <w:r w:rsidRPr="008513AC">
        <w:rPr>
          <w:rFonts w:ascii="Verdana" w:hAnsi="Verdana"/>
          <w:spacing w:val="-3"/>
          <w:sz w:val="22"/>
          <w:szCs w:val="22"/>
        </w:rPr>
        <w:t xml:space="preserve"> </w:t>
      </w:r>
      <w:r w:rsidRPr="008513AC">
        <w:rPr>
          <w:rFonts w:ascii="Verdana" w:hAnsi="Verdana"/>
          <w:sz w:val="22"/>
          <w:szCs w:val="22"/>
        </w:rPr>
        <w:t>de interés.</w:t>
      </w:r>
      <w:r w:rsidRPr="008513AC">
        <w:rPr>
          <w:rFonts w:ascii="Verdana" w:hAnsi="Verdana"/>
          <w:spacing w:val="23"/>
          <w:sz w:val="22"/>
          <w:szCs w:val="22"/>
        </w:rPr>
        <w:t xml:space="preserve"> </w:t>
      </w:r>
      <w:r w:rsidRPr="008513AC">
        <w:rPr>
          <w:rFonts w:ascii="Verdana" w:hAnsi="Verdana"/>
          <w:sz w:val="22"/>
          <w:szCs w:val="22"/>
        </w:rPr>
        <w:t xml:space="preserve">La tabla B.3 muestra las </w:t>
      </w:r>
      <w:r w:rsidRPr="008513AC">
        <w:rPr>
          <w:rFonts w:ascii="Verdana" w:hAnsi="Verdana"/>
          <w:position w:val="-3"/>
          <w:sz w:val="22"/>
          <w:szCs w:val="22"/>
        </w:rPr>
        <w:t>diferencias</w:t>
      </w:r>
      <w:r w:rsidRPr="008513AC">
        <w:rPr>
          <w:rFonts w:ascii="Verdana" w:hAnsi="Verdana"/>
          <w:spacing w:val="29"/>
          <w:position w:val="-3"/>
          <w:sz w:val="22"/>
          <w:szCs w:val="22"/>
        </w:rPr>
        <w:t xml:space="preserve"> </w:t>
      </w:r>
      <w:r w:rsidRPr="008513AC">
        <w:rPr>
          <w:rFonts w:ascii="Verdana" w:hAnsi="Verdana"/>
          <w:sz w:val="22"/>
          <w:szCs w:val="22"/>
        </w:rPr>
        <w:t>necesarias</w:t>
      </w:r>
      <w:r w:rsidRPr="008513AC">
        <w:rPr>
          <w:rFonts w:ascii="Verdana" w:hAnsi="Verdana"/>
          <w:spacing w:val="29"/>
          <w:sz w:val="22"/>
          <w:szCs w:val="22"/>
        </w:rPr>
        <w:t xml:space="preserve"> </w:t>
      </w:r>
      <w:r w:rsidRPr="008513AC">
        <w:rPr>
          <w:rFonts w:ascii="Verdana" w:hAnsi="Verdana"/>
          <w:sz w:val="22"/>
          <w:szCs w:val="22"/>
        </w:rPr>
        <w:t>entre los puntajes equivalentes de las subpruebas para que sean signifi</w:t>
      </w:r>
      <w:r w:rsidR="00357618">
        <w:rPr>
          <w:rFonts w:ascii="Verdana" w:hAnsi="Verdana"/>
          <w:sz w:val="22"/>
          <w:szCs w:val="22"/>
        </w:rPr>
        <w:t>cativas</w:t>
      </w:r>
      <w:r w:rsidRPr="008513AC">
        <w:rPr>
          <w:rFonts w:ascii="Verdana" w:hAnsi="Verdana"/>
          <w:spacing w:val="-10"/>
          <w:sz w:val="22"/>
          <w:szCs w:val="22"/>
        </w:rPr>
        <w:t xml:space="preserve"> </w:t>
      </w:r>
      <w:r w:rsidRPr="008513AC">
        <w:rPr>
          <w:rFonts w:ascii="Verdana" w:hAnsi="Verdana"/>
          <w:sz w:val="22"/>
          <w:szCs w:val="22"/>
        </w:rPr>
        <w:t>(valores críticos) a</w:t>
      </w:r>
      <w:r w:rsidRPr="008513AC">
        <w:rPr>
          <w:rFonts w:ascii="Verdana" w:hAnsi="Verdana"/>
          <w:spacing w:val="-2"/>
          <w:sz w:val="22"/>
          <w:szCs w:val="22"/>
        </w:rPr>
        <w:t xml:space="preserve"> </w:t>
      </w:r>
      <w:r w:rsidRPr="008513AC">
        <w:rPr>
          <w:rFonts w:ascii="Verdana" w:hAnsi="Verdana"/>
          <w:sz w:val="22"/>
          <w:szCs w:val="22"/>
        </w:rPr>
        <w:t>los niveles .15 y</w:t>
      </w:r>
      <w:r w:rsidRPr="008513AC">
        <w:rPr>
          <w:rFonts w:ascii="Verdana" w:hAnsi="Verdana"/>
          <w:spacing w:val="-9"/>
          <w:sz w:val="22"/>
          <w:szCs w:val="22"/>
        </w:rPr>
        <w:t xml:space="preserve"> </w:t>
      </w:r>
      <w:r w:rsidRPr="008513AC">
        <w:rPr>
          <w:rFonts w:ascii="Verdana" w:hAnsi="Verdana"/>
          <w:sz w:val="22"/>
          <w:szCs w:val="22"/>
        </w:rPr>
        <w:t>.05 para cada par</w:t>
      </w:r>
      <w:r w:rsidRPr="008513AC">
        <w:rPr>
          <w:rFonts w:ascii="Verdana" w:hAnsi="Verdana"/>
          <w:spacing w:val="-4"/>
          <w:sz w:val="22"/>
          <w:szCs w:val="22"/>
        </w:rPr>
        <w:t xml:space="preserve"> </w:t>
      </w:r>
      <w:r w:rsidRPr="008513AC">
        <w:rPr>
          <w:rFonts w:ascii="Verdana" w:hAnsi="Verdana"/>
          <w:sz w:val="22"/>
          <w:szCs w:val="22"/>
        </w:rPr>
        <w:t>posible de</w:t>
      </w:r>
      <w:r w:rsidRPr="008513AC">
        <w:rPr>
          <w:rFonts w:ascii="Verdana" w:hAnsi="Verdana"/>
          <w:spacing w:val="-7"/>
          <w:sz w:val="22"/>
          <w:szCs w:val="22"/>
        </w:rPr>
        <w:t xml:space="preserve"> </w:t>
      </w:r>
      <w:r w:rsidRPr="008513AC">
        <w:rPr>
          <w:rFonts w:ascii="Verdana" w:hAnsi="Verdana"/>
          <w:sz w:val="22"/>
          <w:szCs w:val="22"/>
        </w:rPr>
        <w:t>subpruebas centrales y</w:t>
      </w:r>
      <w:r w:rsidR="0075326F">
        <w:rPr>
          <w:rFonts w:ascii="Verdana" w:hAnsi="Verdana"/>
          <w:sz w:val="22"/>
          <w:szCs w:val="22"/>
        </w:rPr>
        <w:t xml:space="preserve"> </w:t>
      </w:r>
      <w:r w:rsidRPr="008513AC">
        <w:rPr>
          <w:rFonts w:ascii="Verdana" w:hAnsi="Verdana"/>
          <w:position w:val="-3"/>
          <w:sz w:val="22"/>
          <w:szCs w:val="22"/>
        </w:rPr>
        <w:t>suplementarias.</w:t>
      </w:r>
      <w:r w:rsidRPr="008513AC">
        <w:rPr>
          <w:rFonts w:ascii="Verdana" w:hAnsi="Verdana"/>
          <w:spacing w:val="9"/>
          <w:position w:val="-3"/>
          <w:sz w:val="22"/>
          <w:szCs w:val="22"/>
        </w:rPr>
        <w:t xml:space="preserve"> </w:t>
      </w:r>
      <w:r w:rsidRPr="008513AC">
        <w:rPr>
          <w:rFonts w:ascii="Verdana" w:hAnsi="Verdana"/>
          <w:sz w:val="22"/>
          <w:szCs w:val="22"/>
        </w:rPr>
        <w:t>Los</w:t>
      </w:r>
      <w:r w:rsidRPr="008513AC">
        <w:rPr>
          <w:rFonts w:ascii="Verdana" w:hAnsi="Verdana"/>
          <w:spacing w:val="4"/>
          <w:sz w:val="22"/>
          <w:szCs w:val="22"/>
        </w:rPr>
        <w:t xml:space="preserve"> </w:t>
      </w:r>
      <w:r w:rsidRPr="008513AC">
        <w:rPr>
          <w:rFonts w:ascii="Verdana" w:hAnsi="Verdana"/>
          <w:sz w:val="22"/>
          <w:szCs w:val="22"/>
        </w:rPr>
        <w:t>valores</w:t>
      </w:r>
      <w:r w:rsidRPr="008513AC">
        <w:rPr>
          <w:rFonts w:ascii="Verdana" w:hAnsi="Verdana"/>
          <w:spacing w:val="10"/>
          <w:sz w:val="22"/>
          <w:szCs w:val="22"/>
        </w:rPr>
        <w:t xml:space="preserve"> </w:t>
      </w:r>
      <w:r w:rsidRPr="008513AC">
        <w:rPr>
          <w:rFonts w:ascii="Verdana" w:hAnsi="Verdana"/>
          <w:sz w:val="22"/>
          <w:szCs w:val="22"/>
        </w:rPr>
        <w:t>representan</w:t>
      </w:r>
      <w:r w:rsidRPr="008513AC">
        <w:rPr>
          <w:rFonts w:ascii="Verdana" w:hAnsi="Verdana"/>
          <w:spacing w:val="25"/>
          <w:sz w:val="22"/>
          <w:szCs w:val="22"/>
        </w:rPr>
        <w:t xml:space="preserve"> </w:t>
      </w:r>
      <w:r w:rsidRPr="008513AC">
        <w:rPr>
          <w:rFonts w:ascii="Verdana" w:hAnsi="Verdana"/>
          <w:sz w:val="22"/>
          <w:szCs w:val="22"/>
        </w:rPr>
        <w:t>la</w:t>
      </w:r>
      <w:r w:rsidRPr="008513AC">
        <w:rPr>
          <w:rFonts w:ascii="Verdana" w:hAnsi="Verdana"/>
          <w:spacing w:val="14"/>
          <w:sz w:val="22"/>
          <w:szCs w:val="22"/>
        </w:rPr>
        <w:t xml:space="preserve"> </w:t>
      </w:r>
      <w:r w:rsidRPr="008513AC">
        <w:rPr>
          <w:rFonts w:ascii="Verdana" w:hAnsi="Verdana"/>
          <w:sz w:val="22"/>
          <w:szCs w:val="22"/>
        </w:rPr>
        <w:t>media</w:t>
      </w:r>
      <w:r w:rsidRPr="008513AC">
        <w:rPr>
          <w:rFonts w:ascii="Verdana" w:hAnsi="Verdana"/>
          <w:spacing w:val="8"/>
          <w:sz w:val="22"/>
          <w:szCs w:val="22"/>
        </w:rPr>
        <w:t xml:space="preserve"> </w:t>
      </w:r>
      <w:r w:rsidRPr="008513AC">
        <w:rPr>
          <w:rFonts w:ascii="Verdana" w:hAnsi="Verdana"/>
          <w:sz w:val="22"/>
          <w:szCs w:val="22"/>
        </w:rPr>
        <w:t>de</w:t>
      </w:r>
      <w:r w:rsidRPr="008513AC">
        <w:rPr>
          <w:rFonts w:ascii="Verdana" w:hAnsi="Verdana"/>
          <w:spacing w:val="2"/>
          <w:sz w:val="22"/>
          <w:szCs w:val="22"/>
        </w:rPr>
        <w:t xml:space="preserve"> </w:t>
      </w:r>
      <w:r w:rsidRPr="008513AC">
        <w:rPr>
          <w:rFonts w:ascii="Verdana" w:hAnsi="Verdana"/>
          <w:sz w:val="22"/>
          <w:szCs w:val="22"/>
        </w:rPr>
        <w:t>todos</w:t>
      </w:r>
      <w:r w:rsidRPr="008513AC">
        <w:rPr>
          <w:rFonts w:ascii="Verdana" w:hAnsi="Verdana"/>
          <w:spacing w:val="11"/>
          <w:sz w:val="22"/>
          <w:szCs w:val="22"/>
        </w:rPr>
        <w:t xml:space="preserve"> </w:t>
      </w:r>
      <w:r w:rsidRPr="008513AC">
        <w:rPr>
          <w:rFonts w:ascii="Verdana" w:hAnsi="Verdana"/>
          <w:sz w:val="22"/>
          <w:szCs w:val="22"/>
        </w:rPr>
        <w:t>los</w:t>
      </w:r>
      <w:r w:rsidRPr="008513AC">
        <w:rPr>
          <w:rFonts w:ascii="Verdana" w:hAnsi="Verdana"/>
          <w:spacing w:val="-2"/>
          <w:sz w:val="22"/>
          <w:szCs w:val="22"/>
        </w:rPr>
        <w:t xml:space="preserve"> </w:t>
      </w:r>
      <w:r w:rsidRPr="008513AC">
        <w:rPr>
          <w:rFonts w:ascii="Verdana" w:hAnsi="Verdana"/>
          <w:sz w:val="22"/>
          <w:szCs w:val="22"/>
        </w:rPr>
        <w:t>grupos</w:t>
      </w:r>
      <w:r w:rsidRPr="008513AC">
        <w:rPr>
          <w:rFonts w:ascii="Verdana" w:hAnsi="Verdana"/>
          <w:spacing w:val="9"/>
          <w:sz w:val="22"/>
          <w:szCs w:val="22"/>
        </w:rPr>
        <w:t xml:space="preserve"> </w:t>
      </w:r>
      <w:r w:rsidRPr="008513AC">
        <w:rPr>
          <w:rFonts w:ascii="Verdana" w:hAnsi="Verdana"/>
          <w:spacing w:val="-2"/>
          <w:sz w:val="22"/>
          <w:szCs w:val="22"/>
        </w:rPr>
        <w:t>etarios.</w:t>
      </w:r>
    </w:p>
    <w:p w14:paraId="69ED783F" w14:textId="2B114F1F" w:rsidR="0033606C" w:rsidRPr="00323C08" w:rsidRDefault="0075326F" w:rsidP="00323C08">
      <w:pPr>
        <w:pStyle w:val="Textoindependiente"/>
        <w:spacing w:before="188" w:line="276" w:lineRule="auto"/>
        <w:ind w:left="851" w:right="-294" w:firstLine="13"/>
        <w:jc w:val="both"/>
        <w:rPr>
          <w:rFonts w:ascii="Verdana" w:hAnsi="Verdana"/>
          <w:sz w:val="22"/>
          <w:szCs w:val="22"/>
        </w:rPr>
      </w:pPr>
      <w:r w:rsidRPr="00323C08">
        <w:rPr>
          <w:rFonts w:ascii="Verdana" w:hAnsi="Verdana"/>
          <w:position w:val="-4"/>
          <w:sz w:val="22"/>
          <w:szCs w:val="22"/>
        </w:rPr>
        <w:t xml:space="preserve">Para completar la </w:t>
      </w:r>
      <w:r w:rsidR="00A32492" w:rsidRPr="00323C08">
        <w:rPr>
          <w:rFonts w:ascii="Verdana" w:hAnsi="Verdana"/>
          <w:sz w:val="22"/>
          <w:szCs w:val="22"/>
        </w:rPr>
        <w:t>parte de comparación</w:t>
      </w:r>
      <w:r w:rsidR="00A32492" w:rsidRPr="00323C08">
        <w:rPr>
          <w:rFonts w:ascii="Verdana" w:hAnsi="Verdana"/>
          <w:spacing w:val="29"/>
          <w:sz w:val="22"/>
          <w:szCs w:val="22"/>
        </w:rPr>
        <w:t xml:space="preserve"> </w:t>
      </w:r>
      <w:r w:rsidR="00A32492" w:rsidRPr="00323C08">
        <w:rPr>
          <w:rFonts w:ascii="Verdana" w:hAnsi="Verdana"/>
          <w:sz w:val="22"/>
          <w:szCs w:val="22"/>
        </w:rPr>
        <w:t>de diferencias</w:t>
      </w:r>
      <w:r w:rsidR="00A32492" w:rsidRPr="00323C08">
        <w:rPr>
          <w:rFonts w:ascii="Verdana" w:hAnsi="Verdana"/>
          <w:spacing w:val="20"/>
          <w:sz w:val="22"/>
          <w:szCs w:val="22"/>
        </w:rPr>
        <w:t xml:space="preserve"> </w:t>
      </w:r>
      <w:r w:rsidR="00A32492" w:rsidRPr="00323C08">
        <w:rPr>
          <w:rFonts w:ascii="Verdana" w:hAnsi="Verdana"/>
          <w:sz w:val="22"/>
          <w:szCs w:val="22"/>
        </w:rPr>
        <w:t>a nivel de</w:t>
      </w:r>
      <w:r w:rsidR="00A32492" w:rsidRPr="00323C08">
        <w:rPr>
          <w:rFonts w:ascii="Verdana" w:hAnsi="Verdana"/>
          <w:spacing w:val="-1"/>
          <w:sz w:val="22"/>
          <w:szCs w:val="22"/>
        </w:rPr>
        <w:t xml:space="preserve"> </w:t>
      </w:r>
      <w:r w:rsidR="00A32492" w:rsidRPr="00323C08">
        <w:rPr>
          <w:rFonts w:ascii="Verdana" w:hAnsi="Verdana"/>
          <w:sz w:val="22"/>
          <w:szCs w:val="22"/>
        </w:rPr>
        <w:t>subpruebas,</w:t>
      </w:r>
      <w:r w:rsidR="00A32492" w:rsidRPr="00323C08">
        <w:rPr>
          <w:rFonts w:ascii="Verdana" w:hAnsi="Verdana"/>
          <w:spacing w:val="27"/>
          <w:sz w:val="22"/>
          <w:szCs w:val="22"/>
        </w:rPr>
        <w:t xml:space="preserve"> </w:t>
      </w:r>
      <w:r w:rsidR="00A32492" w:rsidRPr="00323C08">
        <w:rPr>
          <w:rFonts w:ascii="Verdana" w:hAnsi="Verdana"/>
          <w:sz w:val="22"/>
          <w:szCs w:val="22"/>
        </w:rPr>
        <w:t xml:space="preserve">transfiera los </w:t>
      </w:r>
      <w:r w:rsidR="00A32492" w:rsidRPr="00323C08">
        <w:rPr>
          <w:rFonts w:ascii="Verdana" w:hAnsi="Verdana"/>
          <w:position w:val="-4"/>
          <w:sz w:val="22"/>
          <w:szCs w:val="22"/>
        </w:rPr>
        <w:t>puntajes</w:t>
      </w:r>
      <w:r w:rsidR="00A32492" w:rsidRPr="00323C08">
        <w:rPr>
          <w:rFonts w:ascii="Verdana" w:hAnsi="Verdana"/>
          <w:spacing w:val="11"/>
          <w:position w:val="-4"/>
          <w:sz w:val="22"/>
          <w:szCs w:val="22"/>
        </w:rPr>
        <w:t xml:space="preserve"> </w:t>
      </w:r>
      <w:r w:rsidR="00A32492" w:rsidRPr="00323C08">
        <w:rPr>
          <w:rFonts w:ascii="Verdana" w:hAnsi="Verdana"/>
          <w:sz w:val="22"/>
          <w:szCs w:val="22"/>
        </w:rPr>
        <w:t>equi</w:t>
      </w:r>
      <w:r w:rsidRPr="00323C08">
        <w:rPr>
          <w:rFonts w:ascii="Verdana" w:hAnsi="Verdana"/>
          <w:spacing w:val="-25"/>
          <w:sz w:val="22"/>
          <w:szCs w:val="22"/>
        </w:rPr>
        <w:t>v</w:t>
      </w:r>
      <w:r w:rsidR="00A32492" w:rsidRPr="00323C08">
        <w:rPr>
          <w:rFonts w:ascii="Verdana" w:hAnsi="Verdana"/>
          <w:sz w:val="22"/>
          <w:szCs w:val="22"/>
        </w:rPr>
        <w:t>alentes de</w:t>
      </w:r>
      <w:r w:rsidR="00A32492" w:rsidRPr="00323C08">
        <w:rPr>
          <w:rFonts w:ascii="Verdana" w:hAnsi="Verdana"/>
          <w:spacing w:val="15"/>
          <w:sz w:val="22"/>
          <w:szCs w:val="22"/>
        </w:rPr>
        <w:t xml:space="preserve"> </w:t>
      </w:r>
      <w:r w:rsidR="00A32492" w:rsidRPr="00323C08">
        <w:rPr>
          <w:rFonts w:ascii="Verdana" w:hAnsi="Verdana"/>
          <w:sz w:val="22"/>
          <w:szCs w:val="22"/>
        </w:rPr>
        <w:t>las subpruebas apropiadas de la</w:t>
      </w:r>
      <w:r w:rsidR="00A32492" w:rsidRPr="00323C08">
        <w:rPr>
          <w:rFonts w:ascii="Verdana" w:hAnsi="Verdana"/>
          <w:spacing w:val="-2"/>
          <w:sz w:val="22"/>
          <w:szCs w:val="22"/>
        </w:rPr>
        <w:t xml:space="preserve"> </w:t>
      </w:r>
      <w:r w:rsidR="00A32492" w:rsidRPr="00323C08">
        <w:rPr>
          <w:rFonts w:ascii="Verdana" w:hAnsi="Verdana"/>
          <w:sz w:val="22"/>
          <w:szCs w:val="22"/>
        </w:rPr>
        <w:t>página Resumen</w:t>
      </w:r>
      <w:r w:rsidR="00A32492" w:rsidRPr="00323C08">
        <w:rPr>
          <w:rFonts w:ascii="Verdana" w:hAnsi="Verdana"/>
          <w:spacing w:val="17"/>
          <w:sz w:val="22"/>
          <w:szCs w:val="22"/>
        </w:rPr>
        <w:t xml:space="preserve"> </w:t>
      </w:r>
      <w:r w:rsidR="00A32492" w:rsidRPr="00323C08">
        <w:rPr>
          <w:rFonts w:ascii="Verdana" w:hAnsi="Verdana"/>
          <w:sz w:val="22"/>
          <w:szCs w:val="22"/>
        </w:rPr>
        <w:t xml:space="preserve">a las columnas de </w:t>
      </w:r>
      <w:r w:rsidR="00323C08" w:rsidRPr="00323C08">
        <w:rPr>
          <w:rFonts w:ascii="Verdana" w:hAnsi="Verdana"/>
          <w:position w:val="-4"/>
          <w:sz w:val="22"/>
          <w:szCs w:val="22"/>
        </w:rPr>
        <w:t>Puntaje</w:t>
      </w:r>
      <w:r w:rsidR="00A32492" w:rsidRPr="00323C08">
        <w:rPr>
          <w:rFonts w:ascii="Verdana" w:hAnsi="Verdana"/>
          <w:spacing w:val="40"/>
          <w:position w:val="-4"/>
          <w:sz w:val="22"/>
          <w:szCs w:val="22"/>
        </w:rPr>
        <w:t xml:space="preserve"> </w:t>
      </w:r>
      <w:r w:rsidR="00323C08" w:rsidRPr="00323C08">
        <w:rPr>
          <w:rFonts w:ascii="Verdana" w:hAnsi="Verdana"/>
          <w:position w:val="-3"/>
          <w:sz w:val="22"/>
          <w:szCs w:val="22"/>
        </w:rPr>
        <w:t>1</w:t>
      </w:r>
      <w:r w:rsidR="00A32492" w:rsidRPr="00323C08">
        <w:rPr>
          <w:rFonts w:ascii="Verdana" w:hAnsi="Verdana"/>
          <w:spacing w:val="36"/>
          <w:position w:val="-3"/>
          <w:sz w:val="22"/>
          <w:szCs w:val="22"/>
        </w:rPr>
        <w:t xml:space="preserve"> </w:t>
      </w:r>
      <w:r w:rsidR="00A32492" w:rsidRPr="00323C08">
        <w:rPr>
          <w:rFonts w:ascii="Verdana" w:hAnsi="Verdana"/>
          <w:sz w:val="22"/>
          <w:szCs w:val="22"/>
        </w:rPr>
        <w:t xml:space="preserve">y Puntaje 2. Realice la resta indicada en el protocolo e ingrese el resultado en </w:t>
      </w:r>
      <w:r w:rsidR="002D2715">
        <w:rPr>
          <w:rFonts w:ascii="Verdana" w:hAnsi="Verdana"/>
          <w:sz w:val="22"/>
          <w:szCs w:val="22"/>
        </w:rPr>
        <w:t>la columna Diferencia</w:t>
      </w:r>
      <w:r w:rsidR="00A32492" w:rsidRPr="00323C08">
        <w:rPr>
          <w:rFonts w:ascii="Verdana" w:hAnsi="Verdana"/>
          <w:spacing w:val="21"/>
          <w:sz w:val="22"/>
          <w:szCs w:val="22"/>
        </w:rPr>
        <w:t xml:space="preserve"> </w:t>
      </w:r>
      <w:r w:rsidR="00A32492" w:rsidRPr="00323C08">
        <w:rPr>
          <w:rFonts w:ascii="Verdana" w:hAnsi="Verdana"/>
          <w:sz w:val="22"/>
          <w:szCs w:val="22"/>
        </w:rPr>
        <w:t>anotando si el resultado es positivo o negativo. Utilice</w:t>
      </w:r>
      <w:r w:rsidR="00A32492" w:rsidRPr="00323C08">
        <w:rPr>
          <w:rFonts w:ascii="Verdana" w:hAnsi="Verdana"/>
          <w:spacing w:val="-2"/>
          <w:sz w:val="22"/>
          <w:szCs w:val="22"/>
        </w:rPr>
        <w:t xml:space="preserve"> </w:t>
      </w:r>
      <w:r w:rsidR="00A32492" w:rsidRPr="00323C08">
        <w:rPr>
          <w:rFonts w:ascii="Verdana" w:hAnsi="Verdana"/>
          <w:sz w:val="22"/>
          <w:szCs w:val="22"/>
        </w:rPr>
        <w:t>la</w:t>
      </w:r>
      <w:r w:rsidR="00A32492" w:rsidRPr="00323C08">
        <w:rPr>
          <w:rFonts w:ascii="Verdana" w:hAnsi="Verdana"/>
          <w:spacing w:val="-2"/>
          <w:sz w:val="22"/>
          <w:szCs w:val="22"/>
        </w:rPr>
        <w:t xml:space="preserve"> </w:t>
      </w:r>
      <w:r w:rsidR="00A32492" w:rsidRPr="00323C08">
        <w:rPr>
          <w:rFonts w:ascii="Verdana" w:hAnsi="Verdana"/>
          <w:sz w:val="22"/>
          <w:szCs w:val="22"/>
        </w:rPr>
        <w:t xml:space="preserve">sección </w:t>
      </w:r>
      <w:r w:rsidR="002D2715">
        <w:rPr>
          <w:rFonts w:ascii="Verdana" w:hAnsi="Verdana"/>
          <w:sz w:val="22"/>
          <w:szCs w:val="22"/>
        </w:rPr>
        <w:t xml:space="preserve">apropiada </w:t>
      </w:r>
      <w:r w:rsidR="002D2715">
        <w:rPr>
          <w:rFonts w:ascii="Verdana" w:hAnsi="Verdana"/>
          <w:position w:val="-4"/>
          <w:sz w:val="22"/>
          <w:szCs w:val="22"/>
        </w:rPr>
        <w:t>de</w:t>
      </w:r>
      <w:r w:rsidR="00A32492" w:rsidRPr="00323C08">
        <w:rPr>
          <w:rFonts w:ascii="Verdana" w:hAnsi="Verdana"/>
          <w:position w:val="-4"/>
          <w:sz w:val="22"/>
          <w:szCs w:val="22"/>
        </w:rPr>
        <w:t xml:space="preserve"> la</w:t>
      </w:r>
      <w:r w:rsidR="00A32492" w:rsidRPr="00323C08">
        <w:rPr>
          <w:rFonts w:ascii="Verdana" w:hAnsi="Verdana"/>
          <w:spacing w:val="-1"/>
          <w:position w:val="-4"/>
          <w:sz w:val="22"/>
          <w:szCs w:val="22"/>
        </w:rPr>
        <w:t xml:space="preserve"> </w:t>
      </w:r>
      <w:r w:rsidR="00A32492" w:rsidRPr="00323C08">
        <w:rPr>
          <w:rFonts w:ascii="Verdana" w:hAnsi="Verdana"/>
          <w:sz w:val="22"/>
          <w:szCs w:val="22"/>
        </w:rPr>
        <w:t>tabla B.3 y ubique</w:t>
      </w:r>
      <w:r w:rsidR="00A32492" w:rsidRPr="00323C08">
        <w:rPr>
          <w:rFonts w:ascii="Verdana" w:hAnsi="Verdana"/>
          <w:spacing w:val="15"/>
          <w:sz w:val="22"/>
          <w:szCs w:val="22"/>
        </w:rPr>
        <w:t xml:space="preserve"> </w:t>
      </w:r>
      <w:r w:rsidR="00A32492" w:rsidRPr="00323C08">
        <w:rPr>
          <w:rFonts w:ascii="Verdana" w:hAnsi="Verdana"/>
          <w:sz w:val="22"/>
          <w:szCs w:val="22"/>
        </w:rPr>
        <w:t>la comparación de</w:t>
      </w:r>
      <w:r w:rsidR="00A32492" w:rsidRPr="00323C08">
        <w:rPr>
          <w:rFonts w:ascii="Verdana" w:hAnsi="Verdana"/>
          <w:spacing w:val="-3"/>
          <w:sz w:val="22"/>
          <w:szCs w:val="22"/>
        </w:rPr>
        <w:t xml:space="preserve"> </w:t>
      </w:r>
      <w:r w:rsidR="00A32492" w:rsidRPr="00323C08">
        <w:rPr>
          <w:rFonts w:ascii="Verdana" w:hAnsi="Verdana"/>
          <w:sz w:val="22"/>
          <w:szCs w:val="22"/>
        </w:rPr>
        <w:t>interés e</w:t>
      </w:r>
      <w:r w:rsidR="002D2715">
        <w:rPr>
          <w:rFonts w:ascii="Verdana" w:hAnsi="Verdana"/>
          <w:sz w:val="22"/>
          <w:szCs w:val="22"/>
        </w:rPr>
        <w:t xml:space="preserve"> </w:t>
      </w:r>
      <w:r w:rsidR="00A32492" w:rsidRPr="00323C08">
        <w:rPr>
          <w:rFonts w:ascii="Verdana" w:hAnsi="Verdana"/>
          <w:sz w:val="22"/>
          <w:szCs w:val="22"/>
        </w:rPr>
        <w:t>ingrese ese número</w:t>
      </w:r>
      <w:r w:rsidR="00A32492" w:rsidRPr="00323C08">
        <w:rPr>
          <w:rFonts w:ascii="Verdana" w:hAnsi="Verdana"/>
          <w:spacing w:val="-3"/>
          <w:sz w:val="22"/>
          <w:szCs w:val="22"/>
        </w:rPr>
        <w:t xml:space="preserve"> </w:t>
      </w:r>
      <w:r w:rsidR="00A32492" w:rsidRPr="00323C08">
        <w:rPr>
          <w:rFonts w:ascii="Verdana" w:hAnsi="Verdana"/>
          <w:sz w:val="22"/>
          <w:szCs w:val="22"/>
        </w:rPr>
        <w:t>en</w:t>
      </w:r>
      <w:r w:rsidR="00A32492" w:rsidRPr="00323C08">
        <w:rPr>
          <w:rFonts w:ascii="Verdana" w:hAnsi="Verdana"/>
          <w:spacing w:val="-4"/>
          <w:sz w:val="22"/>
          <w:szCs w:val="22"/>
        </w:rPr>
        <w:t xml:space="preserve"> </w:t>
      </w:r>
      <w:r w:rsidR="00A32492" w:rsidRPr="00323C08">
        <w:rPr>
          <w:rFonts w:ascii="Verdana" w:hAnsi="Verdana"/>
          <w:sz w:val="22"/>
          <w:szCs w:val="22"/>
        </w:rPr>
        <w:t>la</w:t>
      </w:r>
      <w:r w:rsidR="00A32492" w:rsidRPr="00323C08">
        <w:rPr>
          <w:rFonts w:ascii="Verdana" w:hAnsi="Verdana"/>
          <w:spacing w:val="-5"/>
          <w:sz w:val="22"/>
          <w:szCs w:val="22"/>
        </w:rPr>
        <w:t xml:space="preserve"> </w:t>
      </w:r>
      <w:r w:rsidR="00A32492" w:rsidRPr="00323C08">
        <w:rPr>
          <w:rFonts w:ascii="Verdana" w:hAnsi="Verdana"/>
          <w:sz w:val="22"/>
          <w:szCs w:val="22"/>
        </w:rPr>
        <w:t xml:space="preserve">columna </w:t>
      </w:r>
      <w:r w:rsidR="00A32492" w:rsidRPr="00323C08">
        <w:rPr>
          <w:rFonts w:ascii="Verdana" w:hAnsi="Verdana"/>
          <w:position w:val="-5"/>
          <w:sz w:val="22"/>
          <w:szCs w:val="22"/>
        </w:rPr>
        <w:t xml:space="preserve">Valor </w:t>
      </w:r>
      <w:r w:rsidR="00A32492" w:rsidRPr="00323C08">
        <w:rPr>
          <w:rFonts w:ascii="Verdana" w:hAnsi="Verdana"/>
          <w:position w:val="-3"/>
          <w:sz w:val="22"/>
          <w:szCs w:val="22"/>
        </w:rPr>
        <w:t xml:space="preserve">Critico. </w:t>
      </w:r>
      <w:r w:rsidR="00A32492" w:rsidRPr="00323C08">
        <w:rPr>
          <w:rFonts w:ascii="Verdana" w:hAnsi="Verdana"/>
          <w:sz w:val="22"/>
          <w:szCs w:val="22"/>
        </w:rPr>
        <w:t>El valor abso</w:t>
      </w:r>
      <w:r w:rsidR="002D2715">
        <w:rPr>
          <w:rFonts w:ascii="Verdana" w:hAnsi="Verdana"/>
          <w:spacing w:val="-27"/>
          <w:sz w:val="22"/>
          <w:szCs w:val="22"/>
        </w:rPr>
        <w:t>l</w:t>
      </w:r>
      <w:r w:rsidR="00A32492" w:rsidRPr="00323C08">
        <w:rPr>
          <w:rFonts w:ascii="Verdana" w:hAnsi="Verdana"/>
          <w:sz w:val="22"/>
          <w:szCs w:val="22"/>
        </w:rPr>
        <w:t>uto</w:t>
      </w:r>
      <w:r w:rsidR="00A32492" w:rsidRPr="00323C08">
        <w:rPr>
          <w:rFonts w:ascii="Verdana" w:hAnsi="Verdana"/>
          <w:spacing w:val="-2"/>
          <w:sz w:val="22"/>
          <w:szCs w:val="22"/>
        </w:rPr>
        <w:t xml:space="preserve"> </w:t>
      </w:r>
      <w:r w:rsidR="00A32492" w:rsidRPr="00323C08">
        <w:rPr>
          <w:rFonts w:ascii="Verdana" w:hAnsi="Verdana"/>
          <w:sz w:val="22"/>
          <w:szCs w:val="22"/>
        </w:rPr>
        <w:t>de la</w:t>
      </w:r>
      <w:r w:rsidR="00A32492" w:rsidRPr="00323C08">
        <w:rPr>
          <w:rFonts w:ascii="Verdana" w:hAnsi="Verdana"/>
          <w:spacing w:val="-4"/>
          <w:sz w:val="22"/>
          <w:szCs w:val="22"/>
        </w:rPr>
        <w:t xml:space="preserve"> </w:t>
      </w:r>
      <w:r w:rsidR="00A32492" w:rsidRPr="00323C08">
        <w:rPr>
          <w:rFonts w:ascii="Verdana" w:hAnsi="Verdana"/>
          <w:sz w:val="22"/>
          <w:szCs w:val="22"/>
        </w:rPr>
        <w:t>diferencia debe</w:t>
      </w:r>
      <w:r w:rsidR="00A32492" w:rsidRPr="00323C08">
        <w:rPr>
          <w:rFonts w:ascii="Verdana" w:hAnsi="Verdana"/>
          <w:spacing w:val="-2"/>
          <w:sz w:val="22"/>
          <w:szCs w:val="22"/>
        </w:rPr>
        <w:t xml:space="preserve"> </w:t>
      </w:r>
      <w:r w:rsidR="00A32492" w:rsidRPr="00323C08">
        <w:rPr>
          <w:rFonts w:ascii="Verdana" w:hAnsi="Verdana"/>
          <w:sz w:val="22"/>
          <w:szCs w:val="22"/>
        </w:rPr>
        <w:t>ser igual</w:t>
      </w:r>
      <w:r w:rsidR="00A32492" w:rsidRPr="00323C08">
        <w:rPr>
          <w:rFonts w:ascii="Verdana" w:hAnsi="Verdana"/>
          <w:spacing w:val="-3"/>
          <w:sz w:val="22"/>
          <w:szCs w:val="22"/>
        </w:rPr>
        <w:t xml:space="preserve"> </w:t>
      </w:r>
      <w:r w:rsidR="00A32492" w:rsidRPr="00323C08">
        <w:rPr>
          <w:rFonts w:ascii="Verdana" w:hAnsi="Verdana"/>
          <w:sz w:val="22"/>
          <w:szCs w:val="22"/>
        </w:rPr>
        <w:t>o</w:t>
      </w:r>
      <w:r w:rsidR="00A32492" w:rsidRPr="00323C08">
        <w:rPr>
          <w:rFonts w:ascii="Verdana" w:hAnsi="Verdana"/>
          <w:spacing w:val="-7"/>
          <w:sz w:val="22"/>
          <w:szCs w:val="22"/>
        </w:rPr>
        <w:t xml:space="preserve"> </w:t>
      </w:r>
      <w:r w:rsidR="00A32492" w:rsidRPr="00323C08">
        <w:rPr>
          <w:rFonts w:ascii="Verdana" w:hAnsi="Verdana"/>
          <w:sz w:val="22"/>
          <w:szCs w:val="22"/>
        </w:rPr>
        <w:t>superior al</w:t>
      </w:r>
      <w:r w:rsidR="00A32492" w:rsidRPr="00323C08">
        <w:rPr>
          <w:rFonts w:ascii="Verdana" w:hAnsi="Verdana"/>
          <w:spacing w:val="-2"/>
          <w:sz w:val="22"/>
          <w:szCs w:val="22"/>
        </w:rPr>
        <w:t xml:space="preserve"> </w:t>
      </w:r>
      <w:r w:rsidR="00A32492" w:rsidRPr="00323C08">
        <w:rPr>
          <w:rFonts w:ascii="Verdana" w:hAnsi="Verdana"/>
          <w:sz w:val="22"/>
          <w:szCs w:val="22"/>
        </w:rPr>
        <w:t>valor</w:t>
      </w:r>
      <w:r w:rsidR="00A32492" w:rsidRPr="00323C08">
        <w:rPr>
          <w:rFonts w:ascii="Verdana" w:hAnsi="Verdana"/>
          <w:spacing w:val="-1"/>
          <w:sz w:val="22"/>
          <w:szCs w:val="22"/>
        </w:rPr>
        <w:t xml:space="preserve"> </w:t>
      </w:r>
      <w:r w:rsidR="00A32492" w:rsidRPr="00323C08">
        <w:rPr>
          <w:rFonts w:ascii="Verdana" w:hAnsi="Verdana"/>
          <w:sz w:val="22"/>
          <w:szCs w:val="22"/>
        </w:rPr>
        <w:t>crítico</w:t>
      </w:r>
      <w:r w:rsidR="00A32492" w:rsidRPr="00323C08">
        <w:rPr>
          <w:rFonts w:ascii="Verdana" w:hAnsi="Verdana"/>
          <w:spacing w:val="-6"/>
          <w:sz w:val="22"/>
          <w:szCs w:val="22"/>
        </w:rPr>
        <w:t xml:space="preserve"> </w:t>
      </w:r>
      <w:r w:rsidR="00A32492" w:rsidRPr="00323C08">
        <w:rPr>
          <w:rFonts w:ascii="Verdana" w:hAnsi="Verdana"/>
          <w:sz w:val="22"/>
          <w:szCs w:val="22"/>
        </w:rPr>
        <w:t>para</w:t>
      </w:r>
      <w:r w:rsidR="002D2715">
        <w:rPr>
          <w:rFonts w:ascii="Verdana" w:hAnsi="Verdana"/>
          <w:sz w:val="22"/>
          <w:szCs w:val="22"/>
        </w:rPr>
        <w:t xml:space="preserve"> ser estadísticamente </w:t>
      </w:r>
      <w:r w:rsidR="00A32492" w:rsidRPr="00323C08">
        <w:rPr>
          <w:rFonts w:ascii="Verdana" w:hAnsi="Verdana"/>
          <w:sz w:val="22"/>
          <w:szCs w:val="22"/>
        </w:rPr>
        <w:t>significativo.</w:t>
      </w:r>
      <w:r w:rsidR="00A32492" w:rsidRPr="00323C08">
        <w:rPr>
          <w:rFonts w:ascii="Verdana" w:hAnsi="Verdana"/>
          <w:spacing w:val="-2"/>
          <w:sz w:val="22"/>
          <w:szCs w:val="22"/>
        </w:rPr>
        <w:t xml:space="preserve"> </w:t>
      </w:r>
      <w:r w:rsidR="00A32492" w:rsidRPr="00323C08">
        <w:rPr>
          <w:rFonts w:ascii="Verdana" w:hAnsi="Verdana"/>
          <w:sz w:val="22"/>
          <w:szCs w:val="22"/>
        </w:rPr>
        <w:t xml:space="preserve">Si el valor absoluto de </w:t>
      </w:r>
      <w:r w:rsidR="002D2715">
        <w:rPr>
          <w:rFonts w:ascii="Verdana" w:hAnsi="Verdana"/>
          <w:sz w:val="22"/>
          <w:szCs w:val="22"/>
        </w:rPr>
        <w:t>l</w:t>
      </w:r>
      <w:r w:rsidR="00A32492" w:rsidRPr="00323C08">
        <w:rPr>
          <w:rFonts w:ascii="Verdana" w:hAnsi="Verdana"/>
          <w:sz w:val="22"/>
          <w:szCs w:val="22"/>
        </w:rPr>
        <w:t xml:space="preserve">a diferencia de puntajes es igual o </w:t>
      </w:r>
      <w:r w:rsidR="00A32492" w:rsidRPr="00323C08">
        <w:rPr>
          <w:rFonts w:ascii="Verdana" w:hAnsi="Verdana"/>
          <w:position w:val="-6"/>
          <w:sz w:val="22"/>
          <w:szCs w:val="22"/>
        </w:rPr>
        <w:t xml:space="preserve">mayor </w:t>
      </w:r>
      <w:r w:rsidR="00A32492" w:rsidRPr="00323C08">
        <w:rPr>
          <w:rFonts w:ascii="Verdana" w:hAnsi="Verdana"/>
          <w:position w:val="-5"/>
          <w:sz w:val="22"/>
          <w:szCs w:val="22"/>
        </w:rPr>
        <w:t>al</w:t>
      </w:r>
      <w:r w:rsidR="00A32492" w:rsidRPr="00323C08">
        <w:rPr>
          <w:rFonts w:ascii="Verdana" w:hAnsi="Verdana"/>
          <w:spacing w:val="21"/>
          <w:position w:val="-5"/>
          <w:sz w:val="22"/>
          <w:szCs w:val="22"/>
        </w:rPr>
        <w:t xml:space="preserve"> </w:t>
      </w:r>
      <w:r w:rsidR="00A32492" w:rsidRPr="00323C08">
        <w:rPr>
          <w:rFonts w:ascii="Verdana" w:hAnsi="Verdana"/>
          <w:position w:val="-3"/>
          <w:sz w:val="22"/>
          <w:szCs w:val="22"/>
        </w:rPr>
        <w:t xml:space="preserve">valor </w:t>
      </w:r>
      <w:r w:rsidR="00A32492" w:rsidRPr="00323C08">
        <w:rPr>
          <w:rFonts w:ascii="Verdana" w:hAnsi="Verdana"/>
          <w:sz w:val="22"/>
          <w:szCs w:val="22"/>
        </w:rPr>
        <w:t>crítico, encierra</w:t>
      </w:r>
      <w:r w:rsidR="00A32492" w:rsidRPr="00323C08">
        <w:rPr>
          <w:rFonts w:ascii="Verdana" w:hAnsi="Verdana"/>
          <w:spacing w:val="22"/>
          <w:sz w:val="22"/>
          <w:szCs w:val="22"/>
        </w:rPr>
        <w:t xml:space="preserve"> </w:t>
      </w:r>
      <w:r w:rsidR="00A32492" w:rsidRPr="00323C08">
        <w:rPr>
          <w:rFonts w:ascii="Verdana" w:hAnsi="Verdana"/>
          <w:sz w:val="22"/>
          <w:szCs w:val="22"/>
        </w:rPr>
        <w:t>en</w:t>
      </w:r>
      <w:r w:rsidR="00A32492" w:rsidRPr="00323C08">
        <w:rPr>
          <w:rFonts w:ascii="Verdana" w:hAnsi="Verdana"/>
          <w:spacing w:val="25"/>
          <w:sz w:val="22"/>
          <w:szCs w:val="22"/>
        </w:rPr>
        <w:t xml:space="preserve"> </w:t>
      </w:r>
      <w:r w:rsidR="00A32492" w:rsidRPr="00323C08">
        <w:rPr>
          <w:rFonts w:ascii="Verdana" w:hAnsi="Verdana"/>
          <w:sz w:val="22"/>
          <w:szCs w:val="22"/>
        </w:rPr>
        <w:t>un círculo S en la columna</w:t>
      </w:r>
      <w:r w:rsidR="00A32492" w:rsidRPr="00323C08">
        <w:rPr>
          <w:rFonts w:ascii="Verdana" w:hAnsi="Verdana"/>
          <w:spacing w:val="21"/>
          <w:sz w:val="22"/>
          <w:szCs w:val="22"/>
        </w:rPr>
        <w:t xml:space="preserve"> </w:t>
      </w:r>
      <w:r w:rsidR="00A32492" w:rsidRPr="00323C08">
        <w:rPr>
          <w:rFonts w:ascii="Verdana" w:hAnsi="Verdana"/>
          <w:sz w:val="22"/>
          <w:szCs w:val="22"/>
        </w:rPr>
        <w:t>Diferencia Significativa.</w:t>
      </w:r>
      <w:r w:rsidR="00A32492" w:rsidRPr="00323C08">
        <w:rPr>
          <w:rFonts w:ascii="Verdana" w:hAnsi="Verdana"/>
          <w:spacing w:val="-7"/>
          <w:sz w:val="22"/>
          <w:szCs w:val="22"/>
        </w:rPr>
        <w:t xml:space="preserve"> </w:t>
      </w:r>
      <w:r w:rsidR="00A32492" w:rsidRPr="00323C08">
        <w:rPr>
          <w:rFonts w:ascii="Verdana" w:hAnsi="Verdana"/>
          <w:sz w:val="22"/>
          <w:szCs w:val="22"/>
        </w:rPr>
        <w:t>Si e</w:t>
      </w:r>
      <w:r w:rsidR="002D2715">
        <w:rPr>
          <w:rFonts w:ascii="Verdana" w:hAnsi="Verdana"/>
          <w:sz w:val="22"/>
          <w:szCs w:val="22"/>
        </w:rPr>
        <w:t xml:space="preserve">l valor absoluto </w:t>
      </w:r>
      <w:r w:rsidR="00A32492" w:rsidRPr="00323C08">
        <w:rPr>
          <w:rFonts w:ascii="Verdana" w:hAnsi="Verdana"/>
          <w:sz w:val="22"/>
          <w:szCs w:val="22"/>
        </w:rPr>
        <w:t>de la diferencia</w:t>
      </w:r>
      <w:r w:rsidR="00A32492" w:rsidRPr="00323C08">
        <w:rPr>
          <w:rFonts w:ascii="Verdana" w:hAnsi="Verdana"/>
          <w:spacing w:val="26"/>
          <w:sz w:val="22"/>
          <w:szCs w:val="22"/>
        </w:rPr>
        <w:t xml:space="preserve"> </w:t>
      </w:r>
      <w:r w:rsidR="00A32492" w:rsidRPr="00323C08">
        <w:rPr>
          <w:rFonts w:ascii="Verdana" w:hAnsi="Verdana"/>
          <w:sz w:val="22"/>
          <w:szCs w:val="22"/>
        </w:rPr>
        <w:t>es menor al valor crítico, encierre en un círculo N.</w:t>
      </w:r>
    </w:p>
    <w:p w14:paraId="69ED7840" w14:textId="77777777" w:rsidR="0033606C" w:rsidRPr="008513AC" w:rsidRDefault="0033606C" w:rsidP="00E43E4B">
      <w:pPr>
        <w:spacing w:line="276" w:lineRule="auto"/>
        <w:ind w:left="851" w:right="-294"/>
        <w:jc w:val="both"/>
        <w:rPr>
          <w:rFonts w:ascii="Verdana" w:hAnsi="Verdana"/>
        </w:rPr>
        <w:sectPr w:rsidR="0033606C" w:rsidRPr="008513AC" w:rsidSect="001234E3">
          <w:pgSz w:w="10740" w:h="13540"/>
          <w:pgMar w:top="1417" w:right="1701" w:bottom="1417" w:left="993" w:header="720" w:footer="720" w:gutter="0"/>
          <w:cols w:space="720"/>
        </w:sectPr>
      </w:pPr>
    </w:p>
    <w:p w14:paraId="69ED7846" w14:textId="461F4E60" w:rsidR="0033606C" w:rsidRDefault="002D2715" w:rsidP="002D2715">
      <w:pPr>
        <w:pStyle w:val="Textoindependiente"/>
        <w:spacing w:line="276" w:lineRule="auto"/>
        <w:ind w:right="-294"/>
        <w:jc w:val="both"/>
        <w:rPr>
          <w:rFonts w:ascii="Verdana" w:hAnsi="Verdana"/>
          <w:b/>
          <w:bCs/>
          <w:color w:val="FF0000"/>
          <w:sz w:val="22"/>
          <w:szCs w:val="22"/>
        </w:rPr>
      </w:pPr>
      <w:r w:rsidRPr="002D2715">
        <w:rPr>
          <w:rFonts w:ascii="Verdana" w:hAnsi="Verdana"/>
          <w:b/>
          <w:bCs/>
          <w:color w:val="FF0000"/>
          <w:sz w:val="22"/>
          <w:szCs w:val="22"/>
        </w:rPr>
        <w:lastRenderedPageBreak/>
        <w:t>Página 60</w:t>
      </w:r>
    </w:p>
    <w:p w14:paraId="5BA68D95" w14:textId="77777777" w:rsidR="002D2715" w:rsidRDefault="002D2715" w:rsidP="002D2715">
      <w:pPr>
        <w:pStyle w:val="Textoindependiente"/>
        <w:spacing w:line="276" w:lineRule="auto"/>
        <w:ind w:right="-294"/>
        <w:jc w:val="both"/>
        <w:rPr>
          <w:rFonts w:ascii="Verdana" w:hAnsi="Verdana"/>
          <w:b/>
          <w:bCs/>
          <w:color w:val="FF0000"/>
          <w:sz w:val="22"/>
          <w:szCs w:val="22"/>
        </w:rPr>
      </w:pPr>
    </w:p>
    <w:p w14:paraId="5164E8A8" w14:textId="6A4250CB" w:rsidR="002D2715" w:rsidRPr="002D2715" w:rsidRDefault="001442A5" w:rsidP="002D2715">
      <w:pPr>
        <w:pStyle w:val="Textoindependiente"/>
        <w:spacing w:line="276" w:lineRule="auto"/>
        <w:ind w:right="-294"/>
        <w:jc w:val="both"/>
        <w:rPr>
          <w:rFonts w:ascii="Verdana" w:hAnsi="Verdana"/>
          <w:b/>
          <w:bCs/>
          <w:color w:val="FF0000"/>
          <w:sz w:val="22"/>
          <w:szCs w:val="22"/>
        </w:rPr>
      </w:pPr>
      <w:r w:rsidRPr="001442A5">
        <w:rPr>
          <w:rFonts w:ascii="Verdana" w:hAnsi="Verdana"/>
          <w:b/>
          <w:bCs/>
          <w:noProof/>
          <w:color w:val="FF0000"/>
          <w:sz w:val="22"/>
          <w:szCs w:val="22"/>
          <w:lang w:val="en-US"/>
        </w:rPr>
        <w:drawing>
          <wp:inline distT="0" distB="0" distL="0" distR="0" wp14:anchorId="0D225EF4" wp14:editId="1950B39B">
            <wp:extent cx="5046950" cy="4146487"/>
            <wp:effectExtent l="0" t="0" r="1905" b="6985"/>
            <wp:docPr id="20124617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61723" name=""/>
                    <pic:cNvPicPr/>
                  </pic:nvPicPr>
                  <pic:blipFill>
                    <a:blip r:embed="rId29"/>
                    <a:stretch>
                      <a:fillRect/>
                    </a:stretch>
                  </pic:blipFill>
                  <pic:spPr>
                    <a:xfrm>
                      <a:off x="0" y="0"/>
                      <a:ext cx="5053841" cy="4152149"/>
                    </a:xfrm>
                    <a:prstGeom prst="rect">
                      <a:avLst/>
                    </a:prstGeom>
                  </pic:spPr>
                </pic:pic>
              </a:graphicData>
            </a:graphic>
          </wp:inline>
        </w:drawing>
      </w:r>
    </w:p>
    <w:p w14:paraId="69ED7849" w14:textId="32C4234C" w:rsidR="0033606C" w:rsidRPr="008513AC" w:rsidRDefault="00A32492" w:rsidP="00ED5BF6">
      <w:pPr>
        <w:pStyle w:val="Textoindependiente"/>
        <w:spacing w:line="276" w:lineRule="auto"/>
        <w:ind w:left="851" w:right="-294" w:firstLine="4"/>
        <w:jc w:val="both"/>
        <w:rPr>
          <w:rFonts w:ascii="Verdana" w:hAnsi="Verdana"/>
          <w:sz w:val="22"/>
          <w:szCs w:val="22"/>
        </w:rPr>
      </w:pPr>
      <w:r w:rsidRPr="008513AC">
        <w:rPr>
          <w:rFonts w:ascii="Verdana" w:hAnsi="Verdana"/>
          <w:sz w:val="22"/>
          <w:szCs w:val="22"/>
        </w:rPr>
        <w:t>La tabla</w:t>
      </w:r>
      <w:r w:rsidRPr="008513AC">
        <w:rPr>
          <w:rFonts w:ascii="Verdana" w:hAnsi="Verdana"/>
          <w:spacing w:val="-6"/>
          <w:sz w:val="22"/>
          <w:szCs w:val="22"/>
        </w:rPr>
        <w:t xml:space="preserve"> </w:t>
      </w:r>
      <w:r w:rsidRPr="008513AC">
        <w:rPr>
          <w:rFonts w:ascii="Verdana" w:hAnsi="Verdana"/>
          <w:sz w:val="22"/>
          <w:szCs w:val="22"/>
        </w:rPr>
        <w:t>B.4 muestra el porcentaje acumulado de</w:t>
      </w:r>
      <w:r w:rsidRPr="008513AC">
        <w:rPr>
          <w:rFonts w:ascii="Verdana" w:hAnsi="Verdana"/>
          <w:spacing w:val="-5"/>
          <w:sz w:val="22"/>
          <w:szCs w:val="22"/>
        </w:rPr>
        <w:t xml:space="preserve"> </w:t>
      </w:r>
      <w:r w:rsidRPr="008513AC">
        <w:rPr>
          <w:rFonts w:ascii="Verdana" w:hAnsi="Verdana"/>
          <w:sz w:val="22"/>
          <w:szCs w:val="22"/>
        </w:rPr>
        <w:t>evaluados de</w:t>
      </w:r>
      <w:r w:rsidRPr="008513AC">
        <w:rPr>
          <w:rFonts w:ascii="Verdana" w:hAnsi="Verdana"/>
          <w:spacing w:val="-4"/>
          <w:sz w:val="22"/>
          <w:szCs w:val="22"/>
        </w:rPr>
        <w:t xml:space="preserve"> </w:t>
      </w:r>
      <w:r w:rsidRPr="008513AC">
        <w:rPr>
          <w:rFonts w:ascii="Verdana" w:hAnsi="Verdana"/>
          <w:sz w:val="22"/>
          <w:szCs w:val="22"/>
        </w:rPr>
        <w:t>la</w:t>
      </w:r>
      <w:r w:rsidRPr="008513AC">
        <w:rPr>
          <w:rFonts w:ascii="Verdana" w:hAnsi="Verdana"/>
          <w:spacing w:val="-2"/>
          <w:sz w:val="22"/>
          <w:szCs w:val="22"/>
        </w:rPr>
        <w:t xml:space="preserve"> </w:t>
      </w:r>
      <w:r w:rsidRPr="008513AC">
        <w:rPr>
          <w:rFonts w:ascii="Verdana" w:hAnsi="Verdana"/>
          <w:sz w:val="22"/>
          <w:szCs w:val="22"/>
        </w:rPr>
        <w:t>muestra normativa</w:t>
      </w:r>
      <w:r w:rsidRPr="008513AC">
        <w:rPr>
          <w:rFonts w:ascii="Verdana" w:hAnsi="Verdana"/>
          <w:spacing w:val="13"/>
          <w:sz w:val="22"/>
          <w:szCs w:val="22"/>
        </w:rPr>
        <w:t xml:space="preserve"> </w:t>
      </w:r>
      <w:r w:rsidRPr="008513AC">
        <w:rPr>
          <w:rFonts w:ascii="Verdana" w:hAnsi="Verdana"/>
          <w:sz w:val="22"/>
          <w:szCs w:val="22"/>
        </w:rPr>
        <w:t>que</w:t>
      </w:r>
      <w:r w:rsidRPr="008513AC">
        <w:rPr>
          <w:rFonts w:ascii="Verdana" w:hAnsi="Verdana"/>
          <w:spacing w:val="-10"/>
          <w:sz w:val="22"/>
          <w:szCs w:val="22"/>
        </w:rPr>
        <w:t xml:space="preserve"> </w:t>
      </w:r>
      <w:r w:rsidRPr="008513AC">
        <w:rPr>
          <w:rFonts w:ascii="Verdana" w:hAnsi="Verdana"/>
          <w:sz w:val="22"/>
          <w:szCs w:val="22"/>
        </w:rPr>
        <w:t>obtuvo</w:t>
      </w:r>
      <w:r w:rsidRPr="008513AC">
        <w:rPr>
          <w:rFonts w:ascii="Verdana" w:hAnsi="Verdana"/>
          <w:spacing w:val="-5"/>
          <w:sz w:val="22"/>
          <w:szCs w:val="22"/>
        </w:rPr>
        <w:t xml:space="preserve"> </w:t>
      </w:r>
      <w:r w:rsidRPr="008513AC">
        <w:rPr>
          <w:rFonts w:ascii="Verdana" w:hAnsi="Verdana"/>
          <w:sz w:val="22"/>
          <w:szCs w:val="22"/>
        </w:rPr>
        <w:t>una diferencia</w:t>
      </w:r>
      <w:r w:rsidRPr="008513AC">
        <w:rPr>
          <w:rFonts w:ascii="Verdana" w:hAnsi="Verdana"/>
          <w:spacing w:val="24"/>
          <w:sz w:val="22"/>
          <w:szCs w:val="22"/>
        </w:rPr>
        <w:t xml:space="preserve"> </w:t>
      </w:r>
      <w:r w:rsidRPr="008513AC">
        <w:rPr>
          <w:rFonts w:ascii="Verdana" w:hAnsi="Verdana"/>
          <w:sz w:val="22"/>
          <w:szCs w:val="22"/>
        </w:rPr>
        <w:t>igual o</w:t>
      </w:r>
      <w:r w:rsidRPr="008513AC">
        <w:rPr>
          <w:rFonts w:ascii="Verdana" w:hAnsi="Verdana"/>
          <w:spacing w:val="-8"/>
          <w:sz w:val="22"/>
          <w:szCs w:val="22"/>
        </w:rPr>
        <w:t xml:space="preserve"> </w:t>
      </w:r>
      <w:r w:rsidRPr="008513AC">
        <w:rPr>
          <w:rFonts w:ascii="Verdana" w:hAnsi="Verdana"/>
          <w:sz w:val="22"/>
          <w:szCs w:val="22"/>
        </w:rPr>
        <w:t>mayor entre los puntajes equivalentes para las dos comparaciones</w:t>
      </w:r>
      <w:r w:rsidRPr="008513AC">
        <w:rPr>
          <w:rFonts w:ascii="Verdana" w:hAnsi="Verdana"/>
          <w:spacing w:val="25"/>
          <w:sz w:val="22"/>
          <w:szCs w:val="22"/>
        </w:rPr>
        <w:t xml:space="preserve"> </w:t>
      </w:r>
      <w:r w:rsidRPr="008513AC">
        <w:rPr>
          <w:rFonts w:ascii="Verdana" w:hAnsi="Verdana"/>
          <w:sz w:val="22"/>
          <w:szCs w:val="22"/>
        </w:rPr>
        <w:t>a nivel de subpruebas. Las diferencias</w:t>
      </w:r>
      <w:r w:rsidRPr="008513AC">
        <w:rPr>
          <w:rFonts w:ascii="Verdana" w:hAnsi="Verdana"/>
          <w:spacing w:val="30"/>
          <w:sz w:val="22"/>
          <w:szCs w:val="22"/>
        </w:rPr>
        <w:t xml:space="preserve"> </w:t>
      </w:r>
      <w:r w:rsidRPr="008513AC">
        <w:rPr>
          <w:rFonts w:ascii="Verdana" w:hAnsi="Verdana"/>
          <w:sz w:val="22"/>
          <w:szCs w:val="22"/>
        </w:rPr>
        <w:t>reportadas en la tabla B.4</w:t>
      </w:r>
      <w:r w:rsidRPr="008513AC">
        <w:rPr>
          <w:rFonts w:ascii="Verdana" w:hAnsi="Verdana"/>
          <w:spacing w:val="-3"/>
          <w:sz w:val="22"/>
          <w:szCs w:val="22"/>
        </w:rPr>
        <w:t xml:space="preserve"> </w:t>
      </w:r>
      <w:r w:rsidRPr="008513AC">
        <w:rPr>
          <w:rFonts w:ascii="Verdana" w:hAnsi="Verdana"/>
          <w:sz w:val="22"/>
          <w:szCs w:val="22"/>
        </w:rPr>
        <w:t>están separadas en las colum</w:t>
      </w:r>
      <w:r w:rsidR="00ED5BF6">
        <w:rPr>
          <w:rFonts w:ascii="Verdana" w:hAnsi="Verdana"/>
          <w:sz w:val="22"/>
          <w:szCs w:val="22"/>
        </w:rPr>
        <w:t xml:space="preserve">nas </w:t>
      </w:r>
      <w:r w:rsidRPr="008513AC">
        <w:rPr>
          <w:rFonts w:ascii="Verdana" w:hAnsi="Verdana"/>
          <w:sz w:val="22"/>
          <w:szCs w:val="22"/>
        </w:rPr>
        <w:t>de</w:t>
      </w:r>
      <w:r w:rsidRPr="008513AC">
        <w:rPr>
          <w:rFonts w:ascii="Verdana" w:hAnsi="Verdana"/>
          <w:spacing w:val="-13"/>
          <w:sz w:val="22"/>
          <w:szCs w:val="22"/>
        </w:rPr>
        <w:t xml:space="preserve"> </w:t>
      </w:r>
      <w:r w:rsidRPr="008513AC">
        <w:rPr>
          <w:rFonts w:ascii="Verdana" w:hAnsi="Verdana"/>
          <w:sz w:val="22"/>
          <w:szCs w:val="22"/>
        </w:rPr>
        <w:t>acuerdo</w:t>
      </w:r>
      <w:r w:rsidRPr="008513AC">
        <w:rPr>
          <w:rFonts w:ascii="Verdana" w:hAnsi="Verdana"/>
          <w:spacing w:val="-1"/>
          <w:sz w:val="22"/>
          <w:szCs w:val="22"/>
        </w:rPr>
        <w:t xml:space="preserve"> </w:t>
      </w:r>
      <w:r w:rsidRPr="008513AC">
        <w:rPr>
          <w:rFonts w:ascii="Verdana" w:hAnsi="Verdana"/>
          <w:sz w:val="22"/>
          <w:szCs w:val="22"/>
        </w:rPr>
        <w:t>a</w:t>
      </w:r>
      <w:r w:rsidRPr="008513AC">
        <w:rPr>
          <w:rFonts w:ascii="Verdana" w:hAnsi="Verdana"/>
          <w:spacing w:val="2"/>
          <w:sz w:val="22"/>
          <w:szCs w:val="22"/>
        </w:rPr>
        <w:t xml:space="preserve"> </w:t>
      </w:r>
      <w:r w:rsidRPr="008513AC">
        <w:rPr>
          <w:rFonts w:ascii="Verdana" w:hAnsi="Verdana"/>
          <w:sz w:val="22"/>
          <w:szCs w:val="22"/>
        </w:rPr>
        <w:t>la</w:t>
      </w:r>
      <w:r w:rsidRPr="008513AC">
        <w:rPr>
          <w:rFonts w:ascii="Verdana" w:hAnsi="Verdana"/>
          <w:spacing w:val="3"/>
          <w:sz w:val="22"/>
          <w:szCs w:val="22"/>
        </w:rPr>
        <w:t xml:space="preserve"> </w:t>
      </w:r>
      <w:r w:rsidRPr="008513AC">
        <w:rPr>
          <w:rFonts w:ascii="Verdana" w:hAnsi="Verdana"/>
          <w:sz w:val="22"/>
          <w:szCs w:val="22"/>
        </w:rPr>
        <w:t>dirección</w:t>
      </w:r>
      <w:r w:rsidRPr="008513AC">
        <w:rPr>
          <w:rFonts w:ascii="Verdana" w:hAnsi="Verdana"/>
          <w:spacing w:val="5"/>
          <w:sz w:val="22"/>
          <w:szCs w:val="22"/>
        </w:rPr>
        <w:t xml:space="preserve"> </w:t>
      </w:r>
      <w:r w:rsidRPr="008513AC">
        <w:rPr>
          <w:rFonts w:ascii="Verdana" w:hAnsi="Verdana"/>
          <w:sz w:val="22"/>
          <w:szCs w:val="22"/>
        </w:rPr>
        <w:t>de</w:t>
      </w:r>
      <w:r w:rsidRPr="008513AC">
        <w:rPr>
          <w:rFonts w:ascii="Verdana" w:hAnsi="Verdana"/>
          <w:spacing w:val="-1"/>
          <w:sz w:val="22"/>
          <w:szCs w:val="22"/>
        </w:rPr>
        <w:t xml:space="preserve"> </w:t>
      </w:r>
      <w:r w:rsidRPr="008513AC">
        <w:rPr>
          <w:rFonts w:ascii="Verdana" w:hAnsi="Verdana"/>
          <w:sz w:val="22"/>
          <w:szCs w:val="22"/>
        </w:rPr>
        <w:t>la</w:t>
      </w:r>
      <w:r w:rsidRPr="008513AC">
        <w:rPr>
          <w:rFonts w:ascii="Verdana" w:hAnsi="Verdana"/>
          <w:spacing w:val="3"/>
          <w:sz w:val="22"/>
          <w:szCs w:val="22"/>
        </w:rPr>
        <w:t xml:space="preserve"> </w:t>
      </w:r>
      <w:r w:rsidRPr="008513AC">
        <w:rPr>
          <w:rFonts w:ascii="Verdana" w:hAnsi="Verdana"/>
          <w:sz w:val="22"/>
          <w:szCs w:val="22"/>
        </w:rPr>
        <w:t>diferencia.</w:t>
      </w:r>
      <w:r w:rsidRPr="008513AC">
        <w:rPr>
          <w:rFonts w:ascii="Verdana" w:hAnsi="Verdana"/>
          <w:spacing w:val="3"/>
          <w:sz w:val="22"/>
          <w:szCs w:val="22"/>
        </w:rPr>
        <w:t xml:space="preserve"> </w:t>
      </w:r>
      <w:r w:rsidRPr="008513AC">
        <w:rPr>
          <w:rFonts w:ascii="Verdana" w:hAnsi="Verdana"/>
          <w:sz w:val="22"/>
          <w:szCs w:val="22"/>
        </w:rPr>
        <w:t>Para</w:t>
      </w:r>
      <w:r w:rsidRPr="008513AC">
        <w:rPr>
          <w:rFonts w:ascii="Verdana" w:hAnsi="Verdana"/>
          <w:spacing w:val="-1"/>
          <w:sz w:val="22"/>
          <w:szCs w:val="22"/>
        </w:rPr>
        <w:t xml:space="preserve"> </w:t>
      </w:r>
      <w:r w:rsidRPr="008513AC">
        <w:rPr>
          <w:rFonts w:ascii="Verdana" w:hAnsi="Verdana"/>
          <w:sz w:val="22"/>
          <w:szCs w:val="22"/>
        </w:rPr>
        <w:t>todas</w:t>
      </w:r>
      <w:r w:rsidRPr="008513AC">
        <w:rPr>
          <w:rFonts w:ascii="Verdana" w:hAnsi="Verdana"/>
          <w:spacing w:val="4"/>
          <w:sz w:val="22"/>
          <w:szCs w:val="22"/>
        </w:rPr>
        <w:t xml:space="preserve"> </w:t>
      </w:r>
      <w:r w:rsidRPr="008513AC">
        <w:rPr>
          <w:rFonts w:ascii="Verdana" w:hAnsi="Verdana"/>
          <w:sz w:val="22"/>
          <w:szCs w:val="22"/>
        </w:rPr>
        <w:t>las</w:t>
      </w:r>
      <w:r w:rsidRPr="008513AC">
        <w:rPr>
          <w:rFonts w:ascii="Verdana" w:hAnsi="Verdana"/>
          <w:spacing w:val="-8"/>
          <w:sz w:val="22"/>
          <w:szCs w:val="22"/>
        </w:rPr>
        <w:t xml:space="preserve"> </w:t>
      </w:r>
      <w:r w:rsidRPr="008513AC">
        <w:rPr>
          <w:rFonts w:ascii="Verdana" w:hAnsi="Verdana"/>
          <w:sz w:val="22"/>
          <w:szCs w:val="22"/>
        </w:rPr>
        <w:t>diferencias</w:t>
      </w:r>
      <w:r w:rsidRPr="008513AC">
        <w:rPr>
          <w:rFonts w:ascii="Verdana" w:hAnsi="Verdana"/>
          <w:spacing w:val="2"/>
          <w:sz w:val="22"/>
          <w:szCs w:val="22"/>
        </w:rPr>
        <w:t xml:space="preserve"> </w:t>
      </w:r>
      <w:r w:rsidRPr="008513AC">
        <w:rPr>
          <w:rFonts w:ascii="Verdana" w:hAnsi="Verdana"/>
          <w:spacing w:val="-2"/>
          <w:sz w:val="22"/>
          <w:szCs w:val="22"/>
        </w:rPr>
        <w:t>significativas,</w:t>
      </w:r>
      <w:r w:rsidR="00ED5BF6">
        <w:rPr>
          <w:rFonts w:ascii="Verdana" w:hAnsi="Verdana"/>
          <w:sz w:val="22"/>
          <w:szCs w:val="22"/>
        </w:rPr>
        <w:t xml:space="preserve"> </w:t>
      </w:r>
      <w:r w:rsidRPr="008513AC">
        <w:rPr>
          <w:rFonts w:ascii="Verdana" w:hAnsi="Verdana"/>
          <w:sz w:val="22"/>
          <w:szCs w:val="22"/>
        </w:rPr>
        <w:t>ubique el valor absoluto de la diferencia de puntaje en la columna</w:t>
      </w:r>
      <w:r w:rsidRPr="008513AC">
        <w:rPr>
          <w:rFonts w:ascii="Verdana" w:hAnsi="Verdana"/>
          <w:spacing w:val="24"/>
          <w:sz w:val="22"/>
          <w:szCs w:val="22"/>
        </w:rPr>
        <w:t xml:space="preserve"> </w:t>
      </w:r>
      <w:r w:rsidRPr="008513AC">
        <w:rPr>
          <w:rFonts w:ascii="Verdana" w:hAnsi="Verdana"/>
          <w:sz w:val="22"/>
          <w:szCs w:val="22"/>
        </w:rPr>
        <w:t>Diferencia</w:t>
      </w:r>
      <w:r w:rsidRPr="008513AC">
        <w:rPr>
          <w:rFonts w:ascii="Verdana" w:hAnsi="Verdana"/>
          <w:spacing w:val="29"/>
          <w:sz w:val="22"/>
          <w:szCs w:val="22"/>
        </w:rPr>
        <w:t xml:space="preserve"> </w:t>
      </w:r>
      <w:r w:rsidRPr="008513AC">
        <w:rPr>
          <w:rFonts w:ascii="Verdana" w:hAnsi="Verdana"/>
          <w:sz w:val="22"/>
          <w:szCs w:val="22"/>
        </w:rPr>
        <w:t>de Puntaje al extremo izquierdo de</w:t>
      </w:r>
      <w:r w:rsidRPr="008513AC">
        <w:rPr>
          <w:rFonts w:ascii="Verdana" w:hAnsi="Verdana"/>
          <w:spacing w:val="-2"/>
          <w:sz w:val="22"/>
          <w:szCs w:val="22"/>
        </w:rPr>
        <w:t xml:space="preserve"> </w:t>
      </w:r>
      <w:r w:rsidRPr="008513AC">
        <w:rPr>
          <w:rFonts w:ascii="Verdana" w:hAnsi="Verdana"/>
          <w:sz w:val="22"/>
          <w:szCs w:val="22"/>
        </w:rPr>
        <w:t>la tabla B.4. Lea horizontalmente</w:t>
      </w:r>
      <w:r w:rsidRPr="008513AC">
        <w:rPr>
          <w:rFonts w:ascii="Verdana" w:hAnsi="Verdana"/>
          <w:spacing w:val="-1"/>
          <w:sz w:val="22"/>
          <w:szCs w:val="22"/>
        </w:rPr>
        <w:t xml:space="preserve"> </w:t>
      </w:r>
      <w:r w:rsidRPr="008513AC">
        <w:rPr>
          <w:rFonts w:ascii="Verdana" w:hAnsi="Verdana"/>
          <w:sz w:val="22"/>
          <w:szCs w:val="22"/>
        </w:rPr>
        <w:t>para ubicar la columna correspondiente a la dirección de la</w:t>
      </w:r>
      <w:r w:rsidRPr="008513AC">
        <w:rPr>
          <w:rFonts w:ascii="Verdana" w:hAnsi="Verdana"/>
          <w:spacing w:val="-5"/>
          <w:sz w:val="22"/>
          <w:szCs w:val="22"/>
        </w:rPr>
        <w:t xml:space="preserve"> </w:t>
      </w:r>
      <w:r w:rsidRPr="008513AC">
        <w:rPr>
          <w:rFonts w:ascii="Verdana" w:hAnsi="Verdana"/>
          <w:sz w:val="22"/>
          <w:szCs w:val="22"/>
        </w:rPr>
        <w:t>diferencia (p.e., BS &gt; Cla). Anote ese valor en la columna Tasa Base en la tabla Comparación de Diferencias.</w:t>
      </w:r>
    </w:p>
    <w:p w14:paraId="69ED784A"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84B" w14:textId="77777777" w:rsidR="0033606C" w:rsidRPr="008513AC" w:rsidRDefault="00A32492" w:rsidP="00E43E4B">
      <w:pPr>
        <w:spacing w:before="159" w:line="276" w:lineRule="auto"/>
        <w:ind w:left="851" w:right="-294"/>
        <w:jc w:val="both"/>
        <w:rPr>
          <w:rFonts w:ascii="Verdana" w:hAnsi="Verdana"/>
          <w:b/>
        </w:rPr>
      </w:pPr>
      <w:r w:rsidRPr="008513AC">
        <w:rPr>
          <w:rFonts w:ascii="Verdana" w:hAnsi="Verdana"/>
          <w:b/>
          <w:spacing w:val="-6"/>
        </w:rPr>
        <w:t>Paso</w:t>
      </w:r>
      <w:r w:rsidRPr="008513AC">
        <w:rPr>
          <w:rFonts w:ascii="Verdana" w:hAnsi="Verdana"/>
          <w:b/>
        </w:rPr>
        <w:t xml:space="preserve"> </w:t>
      </w:r>
      <w:r w:rsidRPr="008513AC">
        <w:rPr>
          <w:rFonts w:ascii="Verdana" w:hAnsi="Verdana"/>
          <w:b/>
          <w:spacing w:val="-6"/>
        </w:rPr>
        <w:t>3:</w:t>
      </w:r>
      <w:r w:rsidRPr="008513AC">
        <w:rPr>
          <w:rFonts w:ascii="Verdana" w:hAnsi="Verdana"/>
          <w:b/>
          <w:spacing w:val="1"/>
        </w:rPr>
        <w:t xml:space="preserve"> </w:t>
      </w:r>
      <w:r w:rsidRPr="008513AC">
        <w:rPr>
          <w:rFonts w:ascii="Verdana" w:hAnsi="Verdana"/>
          <w:b/>
          <w:spacing w:val="-6"/>
        </w:rPr>
        <w:t>Determinar</w:t>
      </w:r>
      <w:r w:rsidRPr="008513AC">
        <w:rPr>
          <w:rFonts w:ascii="Verdana" w:hAnsi="Verdana"/>
          <w:b/>
          <w:spacing w:val="4"/>
        </w:rPr>
        <w:t xml:space="preserve"> </w:t>
      </w:r>
      <w:r w:rsidRPr="008513AC">
        <w:rPr>
          <w:rFonts w:ascii="Verdana" w:hAnsi="Verdana"/>
          <w:b/>
          <w:spacing w:val="-6"/>
        </w:rPr>
        <w:t>Fortalezas</w:t>
      </w:r>
      <w:r w:rsidRPr="008513AC">
        <w:rPr>
          <w:rFonts w:ascii="Verdana" w:hAnsi="Verdana"/>
          <w:b/>
          <w:spacing w:val="12"/>
        </w:rPr>
        <w:t xml:space="preserve"> </w:t>
      </w:r>
      <w:r w:rsidRPr="008513AC">
        <w:rPr>
          <w:rFonts w:ascii="Verdana" w:hAnsi="Verdana"/>
          <w:b/>
          <w:spacing w:val="-6"/>
        </w:rPr>
        <w:t>y Debilidades</w:t>
      </w:r>
    </w:p>
    <w:p w14:paraId="69ED784C" w14:textId="77777777" w:rsidR="0033606C" w:rsidRPr="008513AC" w:rsidRDefault="0033606C" w:rsidP="00E43E4B">
      <w:pPr>
        <w:pStyle w:val="Textoindependiente"/>
        <w:spacing w:before="1" w:line="276" w:lineRule="auto"/>
        <w:ind w:left="851" w:right="-294"/>
        <w:jc w:val="both"/>
        <w:rPr>
          <w:rFonts w:ascii="Verdana" w:hAnsi="Verdana"/>
          <w:b/>
          <w:sz w:val="22"/>
          <w:szCs w:val="22"/>
        </w:rPr>
      </w:pPr>
    </w:p>
    <w:p w14:paraId="69ED784E" w14:textId="34C55206" w:rsidR="0033606C" w:rsidRPr="008513AC" w:rsidRDefault="00A32492" w:rsidP="00ED5BF6">
      <w:pPr>
        <w:pStyle w:val="Textoindependiente"/>
        <w:spacing w:line="276" w:lineRule="auto"/>
        <w:ind w:left="851" w:right="-294" w:hanging="3"/>
        <w:jc w:val="both"/>
        <w:rPr>
          <w:rFonts w:ascii="Verdana" w:hAnsi="Verdana"/>
          <w:sz w:val="22"/>
          <w:szCs w:val="22"/>
        </w:rPr>
      </w:pPr>
      <w:r w:rsidRPr="008513AC">
        <w:rPr>
          <w:rFonts w:ascii="Verdana" w:hAnsi="Verdana"/>
          <w:sz w:val="22"/>
          <w:szCs w:val="22"/>
        </w:rPr>
        <w:t>La página de Puntajes para Análisis también incluye una sección para calcular las</w:t>
      </w:r>
      <w:r w:rsidRPr="008513AC">
        <w:rPr>
          <w:rFonts w:ascii="Verdana" w:hAnsi="Verdana"/>
          <w:spacing w:val="-5"/>
          <w:sz w:val="22"/>
          <w:szCs w:val="22"/>
        </w:rPr>
        <w:t xml:space="preserve"> </w:t>
      </w:r>
      <w:r w:rsidRPr="008513AC">
        <w:rPr>
          <w:rFonts w:ascii="Verdana" w:hAnsi="Verdana"/>
          <w:sz w:val="22"/>
          <w:szCs w:val="22"/>
        </w:rPr>
        <w:t>fortalezas y debilidades del</w:t>
      </w:r>
      <w:r w:rsidRPr="008513AC">
        <w:rPr>
          <w:rFonts w:ascii="Verdana" w:hAnsi="Verdana"/>
          <w:spacing w:val="-8"/>
          <w:sz w:val="22"/>
          <w:szCs w:val="22"/>
        </w:rPr>
        <w:t xml:space="preserve"> </w:t>
      </w:r>
      <w:r w:rsidRPr="008513AC">
        <w:rPr>
          <w:rFonts w:ascii="Verdana" w:hAnsi="Verdana"/>
          <w:sz w:val="22"/>
          <w:szCs w:val="22"/>
        </w:rPr>
        <w:t>evaluado a</w:t>
      </w:r>
      <w:r w:rsidRPr="008513AC">
        <w:rPr>
          <w:rFonts w:ascii="Verdana" w:hAnsi="Verdana"/>
          <w:spacing w:val="-7"/>
          <w:sz w:val="22"/>
          <w:szCs w:val="22"/>
        </w:rPr>
        <w:t xml:space="preserve"> </w:t>
      </w:r>
      <w:r w:rsidRPr="008513AC">
        <w:rPr>
          <w:rFonts w:ascii="Verdana" w:hAnsi="Verdana"/>
          <w:sz w:val="22"/>
          <w:szCs w:val="22"/>
        </w:rPr>
        <w:t>nivel de</w:t>
      </w:r>
      <w:r w:rsidRPr="008513AC">
        <w:rPr>
          <w:rFonts w:ascii="Verdana" w:hAnsi="Verdana"/>
          <w:spacing w:val="-6"/>
          <w:sz w:val="22"/>
          <w:szCs w:val="22"/>
        </w:rPr>
        <w:t xml:space="preserve"> </w:t>
      </w:r>
      <w:r w:rsidRPr="008513AC">
        <w:rPr>
          <w:rFonts w:ascii="Verdana" w:hAnsi="Verdana"/>
          <w:sz w:val="22"/>
          <w:szCs w:val="22"/>
        </w:rPr>
        <w:t>subpruebas (figura 2.12, vea</w:t>
      </w:r>
      <w:r w:rsidRPr="008513AC">
        <w:rPr>
          <w:rFonts w:ascii="Verdana" w:hAnsi="Verdana"/>
          <w:spacing w:val="-3"/>
          <w:sz w:val="22"/>
          <w:szCs w:val="22"/>
        </w:rPr>
        <w:t xml:space="preserve"> </w:t>
      </w:r>
      <w:r w:rsidRPr="008513AC">
        <w:rPr>
          <w:rFonts w:ascii="Verdana" w:hAnsi="Verdana"/>
          <w:sz w:val="22"/>
          <w:szCs w:val="22"/>
        </w:rPr>
        <w:t>C).</w:t>
      </w:r>
      <w:r w:rsidRPr="008513AC">
        <w:rPr>
          <w:rFonts w:ascii="Verdana" w:hAnsi="Verdana"/>
          <w:spacing w:val="-1"/>
          <w:sz w:val="22"/>
          <w:szCs w:val="22"/>
        </w:rPr>
        <w:t xml:space="preserve"> </w:t>
      </w:r>
      <w:r w:rsidRPr="008513AC">
        <w:rPr>
          <w:rFonts w:ascii="Verdana" w:hAnsi="Verdana"/>
          <w:sz w:val="22"/>
          <w:szCs w:val="22"/>
        </w:rPr>
        <w:t>Para la</w:t>
      </w:r>
      <w:r w:rsidRPr="008513AC">
        <w:rPr>
          <w:rFonts w:ascii="Verdana" w:hAnsi="Verdana"/>
          <w:spacing w:val="-1"/>
          <w:sz w:val="22"/>
          <w:szCs w:val="22"/>
        </w:rPr>
        <w:t xml:space="preserve"> </w:t>
      </w:r>
      <w:r w:rsidR="00ED5BF6" w:rsidRPr="008513AC">
        <w:rPr>
          <w:rFonts w:ascii="Verdana" w:hAnsi="Verdana"/>
          <w:sz w:val="22"/>
          <w:szCs w:val="22"/>
        </w:rPr>
        <w:t>mayoría</w:t>
      </w:r>
      <w:r w:rsidRPr="008513AC">
        <w:rPr>
          <w:rFonts w:ascii="Verdana" w:hAnsi="Verdana"/>
          <w:sz w:val="22"/>
          <w:szCs w:val="22"/>
        </w:rPr>
        <w:t xml:space="preserve"> de</w:t>
      </w:r>
      <w:r w:rsidRPr="008513AC">
        <w:rPr>
          <w:rFonts w:ascii="Verdana" w:hAnsi="Verdana"/>
          <w:spacing w:val="-3"/>
          <w:sz w:val="22"/>
          <w:szCs w:val="22"/>
        </w:rPr>
        <w:t xml:space="preserve"> </w:t>
      </w:r>
      <w:r w:rsidRPr="008513AC">
        <w:rPr>
          <w:rFonts w:ascii="Verdana" w:hAnsi="Verdana"/>
          <w:sz w:val="22"/>
          <w:szCs w:val="22"/>
        </w:rPr>
        <w:t>los</w:t>
      </w:r>
      <w:r w:rsidR="00ED5BF6">
        <w:rPr>
          <w:rFonts w:ascii="Verdana" w:hAnsi="Verdana"/>
          <w:sz w:val="22"/>
          <w:szCs w:val="22"/>
        </w:rPr>
        <w:t xml:space="preserve"> </w:t>
      </w:r>
      <w:r w:rsidRPr="008513AC">
        <w:rPr>
          <w:rFonts w:ascii="Verdana" w:hAnsi="Verdana"/>
          <w:sz w:val="22"/>
          <w:szCs w:val="22"/>
        </w:rPr>
        <w:t>evaluados</w:t>
      </w:r>
      <w:r w:rsidRPr="008513AC">
        <w:rPr>
          <w:rFonts w:ascii="Verdana" w:hAnsi="Verdana"/>
          <w:spacing w:val="-1"/>
          <w:sz w:val="22"/>
          <w:szCs w:val="22"/>
        </w:rPr>
        <w:t xml:space="preserve"> </w:t>
      </w:r>
      <w:r w:rsidRPr="008513AC">
        <w:rPr>
          <w:rFonts w:ascii="Verdana" w:hAnsi="Verdana"/>
          <w:sz w:val="22"/>
          <w:szCs w:val="22"/>
        </w:rPr>
        <w:t>se</w:t>
      </w:r>
      <w:r w:rsidRPr="008513AC">
        <w:rPr>
          <w:rFonts w:ascii="Verdana" w:hAnsi="Verdana"/>
          <w:spacing w:val="-2"/>
          <w:sz w:val="22"/>
          <w:szCs w:val="22"/>
        </w:rPr>
        <w:t xml:space="preserve"> </w:t>
      </w:r>
      <w:r w:rsidRPr="008513AC">
        <w:rPr>
          <w:rFonts w:ascii="Verdana" w:hAnsi="Verdana"/>
          <w:sz w:val="22"/>
          <w:szCs w:val="22"/>
        </w:rPr>
        <w:t>utiliza</w:t>
      </w:r>
      <w:r w:rsidRPr="008513AC">
        <w:rPr>
          <w:rFonts w:ascii="Verdana" w:hAnsi="Verdana"/>
          <w:spacing w:val="-4"/>
          <w:sz w:val="22"/>
          <w:szCs w:val="22"/>
        </w:rPr>
        <w:t xml:space="preserve"> </w:t>
      </w:r>
      <w:r w:rsidRPr="008513AC">
        <w:rPr>
          <w:rFonts w:ascii="Verdana" w:hAnsi="Verdana"/>
          <w:sz w:val="22"/>
          <w:szCs w:val="22"/>
        </w:rPr>
        <w:t>el promedio</w:t>
      </w:r>
      <w:r w:rsidRPr="008513AC">
        <w:rPr>
          <w:rFonts w:ascii="Verdana" w:hAnsi="Verdana"/>
          <w:spacing w:val="-9"/>
          <w:sz w:val="22"/>
          <w:szCs w:val="22"/>
        </w:rPr>
        <w:t xml:space="preserve"> </w:t>
      </w:r>
      <w:r w:rsidRPr="008513AC">
        <w:rPr>
          <w:rFonts w:ascii="Verdana" w:hAnsi="Verdana"/>
          <w:sz w:val="22"/>
          <w:szCs w:val="22"/>
        </w:rPr>
        <w:t>de las</w:t>
      </w:r>
      <w:r w:rsidRPr="008513AC">
        <w:rPr>
          <w:rFonts w:ascii="Verdana" w:hAnsi="Verdana"/>
          <w:spacing w:val="-4"/>
          <w:sz w:val="22"/>
          <w:szCs w:val="22"/>
        </w:rPr>
        <w:t xml:space="preserve"> </w:t>
      </w:r>
      <w:r w:rsidRPr="008513AC">
        <w:rPr>
          <w:rFonts w:ascii="Verdana" w:hAnsi="Verdana"/>
          <w:sz w:val="22"/>
          <w:szCs w:val="22"/>
        </w:rPr>
        <w:t>10</w:t>
      </w:r>
      <w:r w:rsidRPr="008513AC">
        <w:rPr>
          <w:rFonts w:ascii="Verdana" w:hAnsi="Verdana"/>
          <w:spacing w:val="-5"/>
          <w:sz w:val="22"/>
          <w:szCs w:val="22"/>
        </w:rPr>
        <w:t xml:space="preserve"> </w:t>
      </w:r>
      <w:r w:rsidRPr="008513AC">
        <w:rPr>
          <w:rFonts w:ascii="Verdana" w:hAnsi="Verdana"/>
          <w:sz w:val="22"/>
          <w:szCs w:val="22"/>
        </w:rPr>
        <w:t>subpruebas centrales para determinar las fortalezas y las debilidades. Sin embargo, cuando hay una diferencia significativa</w:t>
      </w:r>
      <w:r w:rsidRPr="008513AC">
        <w:rPr>
          <w:rFonts w:ascii="Verdana" w:hAnsi="Verdana"/>
          <w:spacing w:val="26"/>
          <w:sz w:val="22"/>
          <w:szCs w:val="22"/>
        </w:rPr>
        <w:t xml:space="preserve"> </w:t>
      </w:r>
      <w:r w:rsidRPr="008513AC">
        <w:rPr>
          <w:rFonts w:ascii="Verdana" w:hAnsi="Verdana"/>
          <w:sz w:val="22"/>
          <w:szCs w:val="22"/>
        </w:rPr>
        <w:t>entre ICV e IRP, determinada por</w:t>
      </w:r>
      <w:r w:rsidRPr="008513AC">
        <w:rPr>
          <w:rFonts w:ascii="Verdana" w:hAnsi="Verdana"/>
          <w:spacing w:val="-5"/>
          <w:sz w:val="22"/>
          <w:szCs w:val="22"/>
        </w:rPr>
        <w:t xml:space="preserve"> </w:t>
      </w:r>
      <w:r w:rsidRPr="008513AC">
        <w:rPr>
          <w:rFonts w:ascii="Verdana" w:hAnsi="Verdana"/>
          <w:sz w:val="22"/>
          <w:szCs w:val="22"/>
        </w:rPr>
        <w:t>la</w:t>
      </w:r>
      <w:r w:rsidRPr="008513AC">
        <w:rPr>
          <w:rFonts w:ascii="Verdana" w:hAnsi="Verdana"/>
          <w:spacing w:val="-3"/>
          <w:sz w:val="22"/>
          <w:szCs w:val="22"/>
        </w:rPr>
        <w:t xml:space="preserve"> </w:t>
      </w:r>
      <w:r w:rsidRPr="008513AC">
        <w:rPr>
          <w:rFonts w:ascii="Verdana" w:hAnsi="Verdana"/>
          <w:sz w:val="22"/>
          <w:szCs w:val="22"/>
        </w:rPr>
        <w:t>tabla</w:t>
      </w:r>
      <w:r w:rsidRPr="008513AC">
        <w:rPr>
          <w:rFonts w:ascii="Verdana" w:hAnsi="Verdana"/>
          <w:spacing w:val="-10"/>
          <w:sz w:val="22"/>
          <w:szCs w:val="22"/>
        </w:rPr>
        <w:t xml:space="preserve"> </w:t>
      </w:r>
      <w:r w:rsidRPr="008513AC">
        <w:rPr>
          <w:rFonts w:ascii="Verdana" w:hAnsi="Verdana"/>
          <w:sz w:val="22"/>
          <w:szCs w:val="22"/>
        </w:rPr>
        <w:t>Comparación</w:t>
      </w:r>
      <w:r w:rsidRPr="008513AC">
        <w:rPr>
          <w:rFonts w:ascii="Verdana" w:hAnsi="Verdana"/>
          <w:spacing w:val="15"/>
          <w:sz w:val="22"/>
          <w:szCs w:val="22"/>
        </w:rPr>
        <w:t xml:space="preserve"> </w:t>
      </w:r>
      <w:r w:rsidRPr="008513AC">
        <w:rPr>
          <w:rFonts w:ascii="Verdana" w:hAnsi="Verdana"/>
          <w:sz w:val="22"/>
          <w:szCs w:val="22"/>
        </w:rPr>
        <w:t>de Diferencias, se utilizan</w:t>
      </w:r>
      <w:r w:rsidRPr="008513AC">
        <w:rPr>
          <w:rFonts w:ascii="Verdana" w:hAnsi="Verdana"/>
          <w:spacing w:val="12"/>
          <w:sz w:val="22"/>
          <w:szCs w:val="22"/>
        </w:rPr>
        <w:t xml:space="preserve"> </w:t>
      </w:r>
      <w:r w:rsidRPr="008513AC">
        <w:rPr>
          <w:rFonts w:ascii="Verdana" w:hAnsi="Verdana"/>
          <w:sz w:val="22"/>
          <w:szCs w:val="22"/>
        </w:rPr>
        <w:t>medias separadas de</w:t>
      </w:r>
      <w:r w:rsidRPr="008513AC">
        <w:rPr>
          <w:rFonts w:ascii="Verdana" w:hAnsi="Verdana"/>
          <w:spacing w:val="-6"/>
          <w:sz w:val="22"/>
          <w:szCs w:val="22"/>
        </w:rPr>
        <w:t xml:space="preserve"> </w:t>
      </w:r>
      <w:r w:rsidRPr="008513AC">
        <w:rPr>
          <w:rFonts w:ascii="Verdana" w:hAnsi="Verdana"/>
          <w:sz w:val="22"/>
          <w:szCs w:val="22"/>
        </w:rPr>
        <w:t>Comprensión</w:t>
      </w:r>
    </w:p>
    <w:p w14:paraId="69ED7850" w14:textId="14157D73" w:rsidR="0033606C" w:rsidRDefault="0033606C" w:rsidP="00E42121">
      <w:pPr>
        <w:pStyle w:val="Textoindependiente"/>
        <w:spacing w:line="276" w:lineRule="auto"/>
        <w:ind w:right="-294"/>
        <w:jc w:val="both"/>
        <w:rPr>
          <w:rFonts w:ascii="Verdana" w:hAnsi="Verdana"/>
          <w:sz w:val="22"/>
          <w:szCs w:val="22"/>
        </w:rPr>
      </w:pPr>
    </w:p>
    <w:p w14:paraId="6A1FA4A7" w14:textId="64843BB9" w:rsidR="00E42121" w:rsidRPr="00E42121" w:rsidRDefault="00E42121" w:rsidP="00E42121">
      <w:pPr>
        <w:pStyle w:val="Textoindependiente"/>
        <w:spacing w:line="276" w:lineRule="auto"/>
        <w:ind w:right="-294"/>
        <w:jc w:val="both"/>
        <w:rPr>
          <w:rFonts w:ascii="Verdana" w:hAnsi="Verdana"/>
          <w:b/>
          <w:bCs/>
          <w:color w:val="FF0000"/>
          <w:sz w:val="22"/>
          <w:szCs w:val="22"/>
        </w:rPr>
      </w:pPr>
      <w:r w:rsidRPr="00E42121">
        <w:rPr>
          <w:rFonts w:ascii="Verdana" w:hAnsi="Verdana"/>
          <w:b/>
          <w:bCs/>
          <w:color w:val="FF0000"/>
          <w:sz w:val="22"/>
          <w:szCs w:val="22"/>
        </w:rPr>
        <w:lastRenderedPageBreak/>
        <w:t>Página 61</w:t>
      </w:r>
    </w:p>
    <w:p w14:paraId="69ED7851" w14:textId="77777777" w:rsidR="0033606C" w:rsidRPr="008513AC" w:rsidRDefault="0033606C" w:rsidP="00E43E4B">
      <w:pPr>
        <w:pStyle w:val="Textoindependiente"/>
        <w:spacing w:before="9" w:line="276" w:lineRule="auto"/>
        <w:ind w:left="851" w:right="-294"/>
        <w:jc w:val="both"/>
        <w:rPr>
          <w:rFonts w:ascii="Verdana" w:hAnsi="Verdana"/>
          <w:sz w:val="22"/>
          <w:szCs w:val="22"/>
        </w:rPr>
      </w:pPr>
    </w:p>
    <w:p w14:paraId="69ED7855" w14:textId="399171A5" w:rsidR="0033606C" w:rsidRPr="008513AC" w:rsidRDefault="00A32492" w:rsidP="004D6F41">
      <w:pPr>
        <w:pStyle w:val="Textoindependiente"/>
        <w:spacing w:before="182" w:line="276" w:lineRule="auto"/>
        <w:ind w:left="851" w:right="-294" w:hanging="2"/>
        <w:jc w:val="both"/>
        <w:rPr>
          <w:rFonts w:ascii="Verdana" w:hAnsi="Verdana"/>
          <w:sz w:val="22"/>
          <w:szCs w:val="22"/>
        </w:rPr>
      </w:pPr>
      <w:r w:rsidRPr="008513AC">
        <w:rPr>
          <w:rFonts w:ascii="Verdana" w:hAnsi="Verdana"/>
          <w:position w:val="4"/>
          <w:sz w:val="22"/>
          <w:szCs w:val="22"/>
        </w:rPr>
        <w:t xml:space="preserve">Verbal </w:t>
      </w:r>
      <w:r w:rsidRPr="008513AC">
        <w:rPr>
          <w:rFonts w:ascii="Verdana" w:hAnsi="Verdana"/>
          <w:sz w:val="22"/>
          <w:szCs w:val="22"/>
        </w:rPr>
        <w:t>y Razonamiento Perceptual para</w:t>
      </w:r>
      <w:r w:rsidRPr="008513AC">
        <w:rPr>
          <w:rFonts w:ascii="Verdana" w:hAnsi="Verdana"/>
          <w:spacing w:val="-4"/>
          <w:sz w:val="22"/>
          <w:szCs w:val="22"/>
        </w:rPr>
        <w:t xml:space="preserve"> </w:t>
      </w:r>
      <w:r w:rsidRPr="008513AC">
        <w:rPr>
          <w:rFonts w:ascii="Verdana" w:hAnsi="Verdana"/>
          <w:sz w:val="22"/>
          <w:szCs w:val="22"/>
        </w:rPr>
        <w:t>determinar las</w:t>
      </w:r>
      <w:r w:rsidRPr="008513AC">
        <w:rPr>
          <w:rFonts w:ascii="Verdana" w:hAnsi="Verdana"/>
          <w:spacing w:val="-8"/>
          <w:sz w:val="22"/>
          <w:szCs w:val="22"/>
        </w:rPr>
        <w:t xml:space="preserve"> </w:t>
      </w:r>
      <w:r w:rsidRPr="008513AC">
        <w:rPr>
          <w:rFonts w:ascii="Verdana" w:hAnsi="Verdana"/>
          <w:sz w:val="22"/>
          <w:szCs w:val="22"/>
        </w:rPr>
        <w:t>fortalezas y</w:t>
      </w:r>
      <w:r w:rsidRPr="008513AC">
        <w:rPr>
          <w:rFonts w:ascii="Verdana" w:hAnsi="Verdana"/>
          <w:spacing w:val="-9"/>
          <w:sz w:val="22"/>
          <w:szCs w:val="22"/>
        </w:rPr>
        <w:t xml:space="preserve"> </w:t>
      </w:r>
      <w:r w:rsidRPr="008513AC">
        <w:rPr>
          <w:rFonts w:ascii="Verdana" w:hAnsi="Verdana"/>
          <w:sz w:val="22"/>
          <w:szCs w:val="22"/>
        </w:rPr>
        <w:t>debilidades</w:t>
      </w:r>
      <w:r w:rsidRPr="008513AC">
        <w:rPr>
          <w:rFonts w:ascii="Verdana" w:hAnsi="Verdana"/>
          <w:spacing w:val="-2"/>
          <w:sz w:val="22"/>
          <w:szCs w:val="22"/>
        </w:rPr>
        <w:t xml:space="preserve"> </w:t>
      </w:r>
      <w:r w:rsidRPr="008513AC">
        <w:rPr>
          <w:rFonts w:ascii="Verdana" w:hAnsi="Verdana"/>
          <w:sz w:val="22"/>
          <w:szCs w:val="22"/>
        </w:rPr>
        <w:t>en</w:t>
      </w:r>
      <w:r w:rsidRPr="008513AC">
        <w:rPr>
          <w:rFonts w:ascii="Verdana" w:hAnsi="Verdana"/>
          <w:spacing w:val="-1"/>
          <w:sz w:val="22"/>
          <w:szCs w:val="22"/>
        </w:rPr>
        <w:t xml:space="preserve"> </w:t>
      </w:r>
      <w:r w:rsidRPr="008513AC">
        <w:rPr>
          <w:rFonts w:ascii="Verdana" w:hAnsi="Verdana"/>
          <w:sz w:val="22"/>
          <w:szCs w:val="22"/>
        </w:rPr>
        <w:t>las</w:t>
      </w:r>
      <w:r w:rsidRPr="008513AC">
        <w:rPr>
          <w:rFonts w:ascii="Verdana" w:hAnsi="Verdana"/>
          <w:spacing w:val="-8"/>
          <w:sz w:val="22"/>
          <w:szCs w:val="22"/>
        </w:rPr>
        <w:t xml:space="preserve"> </w:t>
      </w:r>
      <w:r w:rsidRPr="008513AC">
        <w:rPr>
          <w:rFonts w:ascii="Verdana" w:hAnsi="Verdana"/>
          <w:sz w:val="22"/>
          <w:szCs w:val="22"/>
        </w:rPr>
        <w:t>subpruebas.</w:t>
      </w:r>
      <w:r w:rsidRPr="008513AC">
        <w:rPr>
          <w:rFonts w:ascii="Verdana" w:hAnsi="Verdana"/>
          <w:spacing w:val="-13"/>
          <w:sz w:val="22"/>
          <w:szCs w:val="22"/>
        </w:rPr>
        <w:t xml:space="preserve"> </w:t>
      </w:r>
      <w:r w:rsidRPr="008513AC">
        <w:rPr>
          <w:rFonts w:ascii="Verdana" w:hAnsi="Verdana"/>
          <w:sz w:val="22"/>
          <w:szCs w:val="22"/>
        </w:rPr>
        <w:t>Del</w:t>
      </w:r>
      <w:r w:rsidRPr="008513AC">
        <w:rPr>
          <w:rFonts w:ascii="Verdana" w:hAnsi="Verdana"/>
          <w:spacing w:val="-12"/>
          <w:sz w:val="22"/>
          <w:szCs w:val="22"/>
        </w:rPr>
        <w:t xml:space="preserve"> </w:t>
      </w:r>
      <w:r w:rsidR="004D6F41">
        <w:rPr>
          <w:rFonts w:ascii="Verdana" w:hAnsi="Verdana"/>
          <w:sz w:val="22"/>
          <w:szCs w:val="22"/>
        </w:rPr>
        <w:t>mis</w:t>
      </w:r>
      <w:r w:rsidRPr="008513AC">
        <w:rPr>
          <w:rFonts w:ascii="Verdana" w:hAnsi="Verdana"/>
          <w:sz w:val="22"/>
          <w:szCs w:val="22"/>
        </w:rPr>
        <w:t>mo</w:t>
      </w:r>
      <w:r w:rsidRPr="008513AC">
        <w:rPr>
          <w:rFonts w:ascii="Verdana" w:hAnsi="Verdana"/>
          <w:spacing w:val="-3"/>
          <w:sz w:val="22"/>
          <w:szCs w:val="22"/>
        </w:rPr>
        <w:t xml:space="preserve"> </w:t>
      </w:r>
      <w:r w:rsidRPr="008513AC">
        <w:rPr>
          <w:rFonts w:ascii="Verdana" w:hAnsi="Verdana"/>
          <w:sz w:val="22"/>
          <w:szCs w:val="22"/>
        </w:rPr>
        <w:t>modo,</w:t>
      </w:r>
      <w:r w:rsidRPr="008513AC">
        <w:rPr>
          <w:rFonts w:ascii="Verdana" w:hAnsi="Verdana"/>
          <w:spacing w:val="-10"/>
          <w:sz w:val="22"/>
          <w:szCs w:val="22"/>
        </w:rPr>
        <w:t xml:space="preserve"> </w:t>
      </w:r>
      <w:r w:rsidRPr="008513AC">
        <w:rPr>
          <w:rFonts w:ascii="Verdana" w:hAnsi="Verdana"/>
          <w:sz w:val="22"/>
          <w:szCs w:val="22"/>
        </w:rPr>
        <w:t>si</w:t>
      </w:r>
      <w:r w:rsidRPr="008513AC">
        <w:rPr>
          <w:rFonts w:ascii="Verdana" w:hAnsi="Verdana"/>
          <w:spacing w:val="-5"/>
          <w:sz w:val="22"/>
          <w:szCs w:val="22"/>
        </w:rPr>
        <w:t xml:space="preserve"> </w:t>
      </w:r>
      <w:r w:rsidRPr="008513AC">
        <w:rPr>
          <w:rFonts w:ascii="Verdana" w:hAnsi="Verdana"/>
          <w:sz w:val="22"/>
          <w:szCs w:val="22"/>
        </w:rPr>
        <w:t>una</w:t>
      </w:r>
      <w:r w:rsidRPr="008513AC">
        <w:rPr>
          <w:rFonts w:ascii="Verdana" w:hAnsi="Verdana"/>
          <w:spacing w:val="-13"/>
          <w:sz w:val="22"/>
          <w:szCs w:val="22"/>
        </w:rPr>
        <w:t xml:space="preserve"> </w:t>
      </w:r>
      <w:r w:rsidRPr="008513AC">
        <w:rPr>
          <w:rFonts w:ascii="Verdana" w:hAnsi="Verdana"/>
          <w:sz w:val="22"/>
          <w:szCs w:val="22"/>
        </w:rPr>
        <w:t>subprueba</w:t>
      </w:r>
      <w:r w:rsidRPr="008513AC">
        <w:rPr>
          <w:rFonts w:ascii="Verdana" w:hAnsi="Verdana"/>
          <w:spacing w:val="-6"/>
          <w:sz w:val="22"/>
          <w:szCs w:val="22"/>
        </w:rPr>
        <w:t xml:space="preserve"> </w:t>
      </w:r>
      <w:r w:rsidRPr="008513AC">
        <w:rPr>
          <w:rFonts w:ascii="Verdana" w:hAnsi="Verdana"/>
          <w:sz w:val="22"/>
          <w:szCs w:val="22"/>
        </w:rPr>
        <w:t>está</w:t>
      </w:r>
      <w:r w:rsidRPr="008513AC">
        <w:rPr>
          <w:rFonts w:ascii="Verdana" w:hAnsi="Verdana"/>
          <w:spacing w:val="-8"/>
          <w:sz w:val="22"/>
          <w:szCs w:val="22"/>
        </w:rPr>
        <w:t xml:space="preserve"> </w:t>
      </w:r>
      <w:r w:rsidRPr="008513AC">
        <w:rPr>
          <w:rFonts w:ascii="Verdana" w:hAnsi="Verdana"/>
          <w:sz w:val="22"/>
          <w:szCs w:val="22"/>
        </w:rPr>
        <w:t>influenciando fuertemente</w:t>
      </w:r>
      <w:r w:rsidRPr="008513AC">
        <w:rPr>
          <w:rFonts w:ascii="Verdana" w:hAnsi="Verdana"/>
          <w:spacing w:val="-4"/>
          <w:sz w:val="22"/>
          <w:szCs w:val="22"/>
        </w:rPr>
        <w:t xml:space="preserve"> </w:t>
      </w:r>
      <w:r w:rsidRPr="008513AC">
        <w:rPr>
          <w:rFonts w:ascii="Verdana" w:hAnsi="Verdana"/>
          <w:sz w:val="22"/>
          <w:szCs w:val="22"/>
        </w:rPr>
        <w:t>la</w:t>
      </w:r>
      <w:r w:rsidRPr="008513AC">
        <w:rPr>
          <w:rFonts w:ascii="Verdana" w:hAnsi="Verdana"/>
          <w:spacing w:val="-13"/>
          <w:sz w:val="22"/>
          <w:szCs w:val="22"/>
        </w:rPr>
        <w:t xml:space="preserve"> </w:t>
      </w:r>
      <w:r w:rsidRPr="008513AC">
        <w:rPr>
          <w:rFonts w:ascii="Verdana" w:hAnsi="Verdana"/>
          <w:sz w:val="22"/>
          <w:szCs w:val="22"/>
        </w:rPr>
        <w:t>media</w:t>
      </w:r>
      <w:r w:rsidRPr="008513AC">
        <w:rPr>
          <w:rFonts w:ascii="Verdana" w:hAnsi="Verdana"/>
          <w:spacing w:val="-11"/>
          <w:sz w:val="22"/>
          <w:szCs w:val="22"/>
        </w:rPr>
        <w:t xml:space="preserve"> </w:t>
      </w:r>
      <w:r w:rsidRPr="008513AC">
        <w:rPr>
          <w:rFonts w:ascii="Verdana" w:hAnsi="Verdana"/>
          <w:sz w:val="22"/>
          <w:szCs w:val="22"/>
        </w:rPr>
        <w:t>del</w:t>
      </w:r>
      <w:r w:rsidRPr="008513AC">
        <w:rPr>
          <w:rFonts w:ascii="Verdana" w:hAnsi="Verdana"/>
          <w:spacing w:val="-13"/>
          <w:sz w:val="22"/>
          <w:szCs w:val="22"/>
        </w:rPr>
        <w:t xml:space="preserve"> </w:t>
      </w:r>
      <w:r w:rsidRPr="008513AC">
        <w:rPr>
          <w:rFonts w:ascii="Verdana" w:hAnsi="Verdana"/>
          <w:sz w:val="22"/>
          <w:szCs w:val="22"/>
        </w:rPr>
        <w:t>CIT</w:t>
      </w:r>
      <w:r w:rsidRPr="008513AC">
        <w:rPr>
          <w:rFonts w:ascii="Verdana" w:hAnsi="Verdana"/>
          <w:spacing w:val="-12"/>
          <w:sz w:val="22"/>
          <w:szCs w:val="22"/>
        </w:rPr>
        <w:t xml:space="preserve"> </w:t>
      </w:r>
      <w:r w:rsidRPr="008513AC">
        <w:rPr>
          <w:rFonts w:ascii="Verdana" w:hAnsi="Verdana"/>
          <w:sz w:val="22"/>
          <w:szCs w:val="22"/>
        </w:rPr>
        <w:t>(p.e., un evaluado obtiene</w:t>
      </w:r>
      <w:r w:rsidRPr="008513AC">
        <w:rPr>
          <w:rFonts w:ascii="Verdana" w:hAnsi="Verdana"/>
          <w:spacing w:val="33"/>
          <w:sz w:val="22"/>
          <w:szCs w:val="22"/>
        </w:rPr>
        <w:t xml:space="preserve"> </w:t>
      </w:r>
      <w:r w:rsidRPr="008513AC">
        <w:rPr>
          <w:rFonts w:ascii="Verdana" w:hAnsi="Verdana"/>
          <w:sz w:val="22"/>
          <w:szCs w:val="22"/>
        </w:rPr>
        <w:t>puntajes equivalentes entre 8</w:t>
      </w:r>
      <w:r w:rsidRPr="008513AC">
        <w:rPr>
          <w:rFonts w:ascii="Verdana" w:hAnsi="Verdana"/>
          <w:spacing w:val="-1"/>
          <w:sz w:val="22"/>
          <w:szCs w:val="22"/>
        </w:rPr>
        <w:t xml:space="preserve"> </w:t>
      </w:r>
      <w:r w:rsidRPr="008513AC">
        <w:rPr>
          <w:rFonts w:ascii="Verdana" w:hAnsi="Verdana"/>
          <w:sz w:val="22"/>
          <w:szCs w:val="22"/>
        </w:rPr>
        <w:t>y 11 en nueve subpruebas, pero obtiene</w:t>
      </w:r>
      <w:r w:rsidR="004D6F41">
        <w:rPr>
          <w:rFonts w:ascii="Verdana" w:hAnsi="Verdana"/>
          <w:sz w:val="22"/>
          <w:szCs w:val="22"/>
        </w:rPr>
        <w:t xml:space="preserve"> </w:t>
      </w:r>
      <w:r w:rsidRPr="008513AC">
        <w:rPr>
          <w:rFonts w:ascii="Verdana" w:hAnsi="Verdana"/>
          <w:sz w:val="22"/>
          <w:szCs w:val="22"/>
        </w:rPr>
        <w:t>un puntaje equivalente</w:t>
      </w:r>
      <w:r w:rsidRPr="008513AC">
        <w:rPr>
          <w:rFonts w:ascii="Verdana" w:hAnsi="Verdana"/>
          <w:spacing w:val="33"/>
          <w:sz w:val="22"/>
          <w:szCs w:val="22"/>
        </w:rPr>
        <w:t xml:space="preserve"> </w:t>
      </w:r>
      <w:r w:rsidRPr="008513AC">
        <w:rPr>
          <w:rFonts w:ascii="Verdana" w:hAnsi="Verdana"/>
          <w:sz w:val="22"/>
          <w:szCs w:val="22"/>
        </w:rPr>
        <w:t>de 2 puntos en Búsqueda de Símbolos), deben utilizarse las medias separadas de Comprensión</w:t>
      </w:r>
      <w:r w:rsidRPr="008513AC">
        <w:rPr>
          <w:rFonts w:ascii="Verdana" w:hAnsi="Verdana"/>
          <w:spacing w:val="14"/>
          <w:sz w:val="22"/>
          <w:szCs w:val="22"/>
        </w:rPr>
        <w:t xml:space="preserve"> </w:t>
      </w:r>
      <w:r w:rsidRPr="008513AC">
        <w:rPr>
          <w:rFonts w:ascii="Verdana" w:hAnsi="Verdana"/>
          <w:sz w:val="22"/>
          <w:szCs w:val="22"/>
        </w:rPr>
        <w:t>Verbal y</w:t>
      </w:r>
      <w:r w:rsidRPr="008513AC">
        <w:rPr>
          <w:rFonts w:ascii="Verdana" w:hAnsi="Verdana"/>
          <w:spacing w:val="-6"/>
          <w:sz w:val="22"/>
          <w:szCs w:val="22"/>
        </w:rPr>
        <w:t xml:space="preserve"> </w:t>
      </w:r>
      <w:r w:rsidRPr="008513AC">
        <w:rPr>
          <w:rFonts w:ascii="Verdana" w:hAnsi="Verdana"/>
          <w:sz w:val="22"/>
          <w:szCs w:val="22"/>
        </w:rPr>
        <w:t>Razonamiento</w:t>
      </w:r>
      <w:r w:rsidRPr="008513AC">
        <w:rPr>
          <w:rFonts w:ascii="Verdana" w:hAnsi="Verdana"/>
          <w:spacing w:val="18"/>
          <w:sz w:val="22"/>
          <w:szCs w:val="22"/>
        </w:rPr>
        <w:t xml:space="preserve"> </w:t>
      </w:r>
      <w:r w:rsidRPr="008513AC">
        <w:rPr>
          <w:rFonts w:ascii="Verdana" w:hAnsi="Verdana"/>
          <w:sz w:val="22"/>
          <w:szCs w:val="22"/>
        </w:rPr>
        <w:t>Perceptual. Las</w:t>
      </w:r>
      <w:r w:rsidRPr="008513AC">
        <w:rPr>
          <w:rFonts w:ascii="Verdana" w:hAnsi="Verdana"/>
          <w:spacing w:val="-6"/>
          <w:sz w:val="22"/>
          <w:szCs w:val="22"/>
        </w:rPr>
        <w:t xml:space="preserve"> </w:t>
      </w:r>
      <w:r w:rsidRPr="008513AC">
        <w:rPr>
          <w:rFonts w:ascii="Verdana" w:hAnsi="Verdana"/>
          <w:sz w:val="22"/>
          <w:szCs w:val="22"/>
        </w:rPr>
        <w:t>subpruebas</w:t>
      </w:r>
      <w:r w:rsidRPr="008513AC">
        <w:rPr>
          <w:rFonts w:ascii="Verdana" w:hAnsi="Verdana"/>
          <w:spacing w:val="-2"/>
          <w:sz w:val="22"/>
          <w:szCs w:val="22"/>
        </w:rPr>
        <w:t xml:space="preserve"> </w:t>
      </w:r>
      <w:r w:rsidRPr="008513AC">
        <w:rPr>
          <w:rFonts w:ascii="Verdana" w:hAnsi="Verdana"/>
          <w:sz w:val="22"/>
          <w:szCs w:val="22"/>
        </w:rPr>
        <w:t>de</w:t>
      </w:r>
      <w:r w:rsidRPr="008513AC">
        <w:rPr>
          <w:rFonts w:ascii="Verdana" w:hAnsi="Verdana"/>
          <w:spacing w:val="-8"/>
          <w:sz w:val="22"/>
          <w:szCs w:val="22"/>
        </w:rPr>
        <w:t xml:space="preserve"> </w:t>
      </w:r>
      <w:r w:rsidRPr="008513AC">
        <w:rPr>
          <w:rFonts w:ascii="Verdana" w:hAnsi="Verdana"/>
          <w:sz w:val="22"/>
          <w:szCs w:val="22"/>
        </w:rPr>
        <w:t>Memoria de Trabajo y</w:t>
      </w:r>
      <w:r w:rsidRPr="008513AC">
        <w:rPr>
          <w:rFonts w:ascii="Verdana" w:hAnsi="Verdana"/>
          <w:spacing w:val="-4"/>
          <w:sz w:val="22"/>
          <w:szCs w:val="22"/>
        </w:rPr>
        <w:t xml:space="preserve"> </w:t>
      </w:r>
      <w:r w:rsidRPr="008513AC">
        <w:rPr>
          <w:rFonts w:ascii="Verdana" w:hAnsi="Verdana"/>
          <w:sz w:val="22"/>
          <w:szCs w:val="22"/>
        </w:rPr>
        <w:t>Velocidad de</w:t>
      </w:r>
      <w:r w:rsidRPr="008513AC">
        <w:rPr>
          <w:rFonts w:ascii="Verdana" w:hAnsi="Verdana"/>
          <w:spacing w:val="-3"/>
          <w:sz w:val="22"/>
          <w:szCs w:val="22"/>
        </w:rPr>
        <w:t xml:space="preserve"> </w:t>
      </w:r>
      <w:r w:rsidRPr="008513AC">
        <w:rPr>
          <w:rFonts w:ascii="Verdana" w:hAnsi="Verdana"/>
          <w:sz w:val="22"/>
          <w:szCs w:val="22"/>
        </w:rPr>
        <w:t>Procesamiento solo</w:t>
      </w:r>
      <w:r w:rsidRPr="008513AC">
        <w:rPr>
          <w:rFonts w:ascii="Verdana" w:hAnsi="Verdana"/>
          <w:spacing w:val="-3"/>
          <w:sz w:val="22"/>
          <w:szCs w:val="22"/>
        </w:rPr>
        <w:t xml:space="preserve"> </w:t>
      </w:r>
      <w:r w:rsidRPr="008513AC">
        <w:rPr>
          <w:rFonts w:ascii="Verdana" w:hAnsi="Verdana"/>
          <w:sz w:val="22"/>
          <w:szCs w:val="22"/>
        </w:rPr>
        <w:t>pueden</w:t>
      </w:r>
      <w:r w:rsidRPr="008513AC">
        <w:rPr>
          <w:rFonts w:ascii="Verdana" w:hAnsi="Verdana"/>
          <w:spacing w:val="-1"/>
          <w:sz w:val="22"/>
          <w:szCs w:val="22"/>
        </w:rPr>
        <w:t xml:space="preserve"> </w:t>
      </w:r>
      <w:r w:rsidRPr="008513AC">
        <w:rPr>
          <w:rFonts w:ascii="Verdana" w:hAnsi="Verdana"/>
          <w:sz w:val="22"/>
          <w:szCs w:val="22"/>
        </w:rPr>
        <w:t>compararse respecto</w:t>
      </w:r>
      <w:r w:rsidRPr="008513AC">
        <w:rPr>
          <w:rFonts w:ascii="Verdana" w:hAnsi="Verdana"/>
          <w:spacing w:val="-7"/>
          <w:sz w:val="22"/>
          <w:szCs w:val="22"/>
        </w:rPr>
        <w:t xml:space="preserve"> </w:t>
      </w:r>
      <w:r w:rsidRPr="008513AC">
        <w:rPr>
          <w:rFonts w:ascii="Verdana" w:hAnsi="Verdana"/>
          <w:sz w:val="22"/>
          <w:szCs w:val="22"/>
        </w:rPr>
        <w:t>a</w:t>
      </w:r>
      <w:r w:rsidRPr="008513AC">
        <w:rPr>
          <w:rFonts w:ascii="Verdana" w:hAnsi="Verdana"/>
          <w:spacing w:val="-7"/>
          <w:sz w:val="22"/>
          <w:szCs w:val="22"/>
        </w:rPr>
        <w:t xml:space="preserve"> </w:t>
      </w:r>
      <w:r w:rsidRPr="008513AC">
        <w:rPr>
          <w:rFonts w:ascii="Verdana" w:hAnsi="Verdana"/>
          <w:sz w:val="22"/>
          <w:szCs w:val="22"/>
        </w:rPr>
        <w:t>la</w:t>
      </w:r>
      <w:r w:rsidRPr="008513AC">
        <w:rPr>
          <w:rFonts w:ascii="Verdana" w:hAnsi="Verdana"/>
          <w:spacing w:val="-4"/>
          <w:sz w:val="22"/>
          <w:szCs w:val="22"/>
        </w:rPr>
        <w:t xml:space="preserve"> </w:t>
      </w:r>
      <w:r w:rsidRPr="008513AC">
        <w:rPr>
          <w:rFonts w:ascii="Verdana" w:hAnsi="Verdana"/>
          <w:sz w:val="22"/>
          <w:szCs w:val="22"/>
        </w:rPr>
        <w:t xml:space="preserve">Media General de las 10 subpruebas </w:t>
      </w:r>
      <w:r w:rsidR="00940D4C" w:rsidRPr="008513AC">
        <w:rPr>
          <w:rFonts w:ascii="Verdana" w:hAnsi="Verdana"/>
          <w:sz w:val="22"/>
          <w:szCs w:val="22"/>
        </w:rPr>
        <w:t>centrales</w:t>
      </w:r>
      <w:r w:rsidRPr="008513AC">
        <w:rPr>
          <w:rFonts w:ascii="Verdana" w:hAnsi="Verdana"/>
          <w:sz w:val="22"/>
          <w:szCs w:val="22"/>
        </w:rPr>
        <w:t>. Indique la base</w:t>
      </w:r>
      <w:r w:rsidRPr="008513AC">
        <w:rPr>
          <w:rFonts w:ascii="Verdana" w:hAnsi="Verdana"/>
          <w:spacing w:val="-3"/>
          <w:sz w:val="22"/>
          <w:szCs w:val="22"/>
        </w:rPr>
        <w:t xml:space="preserve"> </w:t>
      </w:r>
      <w:r w:rsidRPr="008513AC">
        <w:rPr>
          <w:rFonts w:ascii="Verdana" w:hAnsi="Verdana"/>
          <w:sz w:val="22"/>
          <w:szCs w:val="22"/>
        </w:rPr>
        <w:t>de comparación</w:t>
      </w:r>
      <w:r w:rsidRPr="008513AC">
        <w:rPr>
          <w:rFonts w:ascii="Verdana" w:hAnsi="Verdana"/>
          <w:spacing w:val="19"/>
          <w:sz w:val="22"/>
          <w:szCs w:val="22"/>
        </w:rPr>
        <w:t xml:space="preserve"> </w:t>
      </w:r>
      <w:r w:rsidRPr="008513AC">
        <w:rPr>
          <w:rFonts w:ascii="Verdana" w:hAnsi="Verdana"/>
          <w:sz w:val="22"/>
          <w:szCs w:val="22"/>
        </w:rPr>
        <w:t>colocando</w:t>
      </w:r>
      <w:r w:rsidRPr="008513AC">
        <w:rPr>
          <w:rFonts w:ascii="Verdana" w:hAnsi="Verdana"/>
          <w:spacing w:val="19"/>
          <w:sz w:val="22"/>
          <w:szCs w:val="22"/>
        </w:rPr>
        <w:t xml:space="preserve"> </w:t>
      </w:r>
      <w:r w:rsidRPr="008513AC">
        <w:rPr>
          <w:rFonts w:ascii="Verdana" w:hAnsi="Verdana"/>
          <w:sz w:val="22"/>
          <w:szCs w:val="22"/>
        </w:rPr>
        <w:t>un ticket en la</w:t>
      </w:r>
      <w:r w:rsidRPr="008513AC">
        <w:rPr>
          <w:rFonts w:ascii="Verdana" w:hAnsi="Verdana"/>
          <w:spacing w:val="-10"/>
          <w:sz w:val="22"/>
          <w:szCs w:val="22"/>
        </w:rPr>
        <w:t xml:space="preserve"> </w:t>
      </w:r>
      <w:r w:rsidRPr="008513AC">
        <w:rPr>
          <w:rFonts w:ascii="Verdana" w:hAnsi="Verdana"/>
          <w:sz w:val="22"/>
          <w:szCs w:val="22"/>
        </w:rPr>
        <w:t>sección Base de Comparación para señalar si utilizará la Media General de</w:t>
      </w:r>
      <w:r w:rsidRPr="008513AC">
        <w:rPr>
          <w:rFonts w:ascii="Verdana" w:hAnsi="Verdana"/>
          <w:spacing w:val="-1"/>
          <w:sz w:val="22"/>
          <w:szCs w:val="22"/>
        </w:rPr>
        <w:t xml:space="preserve"> </w:t>
      </w:r>
      <w:r w:rsidRPr="008513AC">
        <w:rPr>
          <w:rFonts w:ascii="Verdana" w:hAnsi="Verdana"/>
          <w:sz w:val="22"/>
          <w:szCs w:val="22"/>
        </w:rPr>
        <w:t>10</w:t>
      </w:r>
      <w:r w:rsidRPr="008513AC">
        <w:rPr>
          <w:rFonts w:ascii="Verdana" w:hAnsi="Verdana"/>
          <w:spacing w:val="-5"/>
          <w:sz w:val="22"/>
          <w:szCs w:val="22"/>
        </w:rPr>
        <w:t xml:space="preserve"> </w:t>
      </w:r>
      <w:r w:rsidRPr="008513AC">
        <w:rPr>
          <w:rFonts w:ascii="Verdana" w:hAnsi="Verdana"/>
          <w:sz w:val="22"/>
          <w:szCs w:val="22"/>
        </w:rPr>
        <w:t>Subpruebas Centrales o las Medias de Comprensión Verbal y Razonamiento Perceptual.</w:t>
      </w:r>
    </w:p>
    <w:p w14:paraId="69ED7856" w14:textId="77777777" w:rsidR="0033606C" w:rsidRPr="008513AC" w:rsidRDefault="00A32492" w:rsidP="00E43E4B">
      <w:pPr>
        <w:pStyle w:val="Textoindependiente"/>
        <w:spacing w:before="175" w:line="276" w:lineRule="auto"/>
        <w:ind w:left="851" w:right="-294" w:hanging="10"/>
        <w:jc w:val="both"/>
        <w:rPr>
          <w:rFonts w:ascii="Verdana" w:hAnsi="Verdana"/>
          <w:sz w:val="22"/>
          <w:szCs w:val="22"/>
        </w:rPr>
      </w:pPr>
      <w:r w:rsidRPr="008513AC">
        <w:rPr>
          <w:rFonts w:ascii="Verdana" w:hAnsi="Verdana"/>
          <w:sz w:val="22"/>
          <w:szCs w:val="22"/>
        </w:rPr>
        <w:t>Transfiera</w:t>
      </w:r>
      <w:r w:rsidRPr="008513AC">
        <w:rPr>
          <w:rFonts w:ascii="Verdana" w:hAnsi="Verdana"/>
          <w:spacing w:val="34"/>
          <w:sz w:val="22"/>
          <w:szCs w:val="22"/>
        </w:rPr>
        <w:t xml:space="preserve"> </w:t>
      </w:r>
      <w:r w:rsidRPr="008513AC">
        <w:rPr>
          <w:rFonts w:ascii="Verdana" w:hAnsi="Verdana"/>
          <w:sz w:val="22"/>
          <w:szCs w:val="22"/>
        </w:rPr>
        <w:t>los puntajes equivalentes de cada subprueba de la Página Resumen a la columna Puntajes</w:t>
      </w:r>
      <w:r w:rsidRPr="008513AC">
        <w:rPr>
          <w:rFonts w:ascii="Verdana" w:hAnsi="Verdana"/>
          <w:spacing w:val="14"/>
          <w:sz w:val="22"/>
          <w:szCs w:val="22"/>
        </w:rPr>
        <w:t xml:space="preserve"> </w:t>
      </w:r>
      <w:r w:rsidRPr="008513AC">
        <w:rPr>
          <w:rFonts w:ascii="Verdana" w:hAnsi="Verdana"/>
          <w:sz w:val="22"/>
          <w:szCs w:val="22"/>
        </w:rPr>
        <w:t>Equivalentes</w:t>
      </w:r>
      <w:r w:rsidRPr="008513AC">
        <w:rPr>
          <w:rFonts w:ascii="Verdana" w:hAnsi="Verdana"/>
          <w:spacing w:val="14"/>
          <w:sz w:val="22"/>
          <w:szCs w:val="22"/>
        </w:rPr>
        <w:t xml:space="preserve"> </w:t>
      </w:r>
      <w:r w:rsidRPr="008513AC">
        <w:rPr>
          <w:rFonts w:ascii="Verdana" w:hAnsi="Verdana"/>
          <w:sz w:val="22"/>
          <w:szCs w:val="22"/>
        </w:rPr>
        <w:t>de</w:t>
      </w:r>
      <w:r w:rsidRPr="008513AC">
        <w:rPr>
          <w:rFonts w:ascii="Verdana" w:hAnsi="Verdana"/>
          <w:spacing w:val="-4"/>
          <w:sz w:val="22"/>
          <w:szCs w:val="22"/>
        </w:rPr>
        <w:t xml:space="preserve"> </w:t>
      </w:r>
      <w:r w:rsidRPr="008513AC">
        <w:rPr>
          <w:rFonts w:ascii="Verdana" w:hAnsi="Verdana"/>
          <w:sz w:val="22"/>
          <w:szCs w:val="22"/>
        </w:rPr>
        <w:t>Subpruebas de</w:t>
      </w:r>
      <w:r w:rsidRPr="008513AC">
        <w:rPr>
          <w:rFonts w:ascii="Verdana" w:hAnsi="Verdana"/>
          <w:spacing w:val="-4"/>
          <w:sz w:val="22"/>
          <w:szCs w:val="22"/>
        </w:rPr>
        <w:t xml:space="preserve"> </w:t>
      </w:r>
      <w:r w:rsidRPr="008513AC">
        <w:rPr>
          <w:rFonts w:ascii="Verdana" w:hAnsi="Verdana"/>
          <w:sz w:val="22"/>
          <w:szCs w:val="22"/>
        </w:rPr>
        <w:t>la</w:t>
      </w:r>
      <w:r w:rsidRPr="008513AC">
        <w:rPr>
          <w:rFonts w:ascii="Verdana" w:hAnsi="Verdana"/>
          <w:spacing w:val="-3"/>
          <w:sz w:val="22"/>
          <w:szCs w:val="22"/>
        </w:rPr>
        <w:t xml:space="preserve"> </w:t>
      </w:r>
      <w:r w:rsidRPr="008513AC">
        <w:rPr>
          <w:rFonts w:ascii="Verdana" w:hAnsi="Verdana"/>
          <w:sz w:val="22"/>
          <w:szCs w:val="22"/>
        </w:rPr>
        <w:t>tabla</w:t>
      </w:r>
      <w:r w:rsidRPr="008513AC">
        <w:rPr>
          <w:rFonts w:ascii="Verdana" w:hAnsi="Verdana"/>
          <w:spacing w:val="11"/>
          <w:sz w:val="22"/>
          <w:szCs w:val="22"/>
        </w:rPr>
        <w:t xml:space="preserve"> </w:t>
      </w:r>
      <w:r w:rsidRPr="008513AC">
        <w:rPr>
          <w:rFonts w:ascii="Verdana" w:hAnsi="Verdana"/>
          <w:sz w:val="22"/>
          <w:szCs w:val="22"/>
        </w:rPr>
        <w:t>Fortalezas</w:t>
      </w:r>
      <w:r w:rsidRPr="008513AC">
        <w:rPr>
          <w:rFonts w:ascii="Verdana" w:hAnsi="Verdana"/>
          <w:spacing w:val="-1"/>
          <w:sz w:val="22"/>
          <w:szCs w:val="22"/>
        </w:rPr>
        <w:t xml:space="preserve"> </w:t>
      </w:r>
      <w:r w:rsidRPr="008513AC">
        <w:rPr>
          <w:rFonts w:ascii="Verdana" w:hAnsi="Verdana"/>
          <w:sz w:val="22"/>
          <w:szCs w:val="22"/>
        </w:rPr>
        <w:t>y Debilidades (figura</w:t>
      </w:r>
      <w:r w:rsidRPr="008513AC">
        <w:rPr>
          <w:rFonts w:ascii="Verdana" w:hAnsi="Verdana"/>
          <w:spacing w:val="-6"/>
          <w:sz w:val="22"/>
          <w:szCs w:val="22"/>
        </w:rPr>
        <w:t xml:space="preserve"> </w:t>
      </w:r>
      <w:r w:rsidRPr="008513AC">
        <w:rPr>
          <w:rFonts w:ascii="Verdana" w:hAnsi="Verdana"/>
          <w:sz w:val="22"/>
          <w:szCs w:val="22"/>
        </w:rPr>
        <w:t>2.12,</w:t>
      </w:r>
      <w:r w:rsidRPr="008513AC">
        <w:rPr>
          <w:rFonts w:ascii="Verdana" w:hAnsi="Verdana"/>
          <w:spacing w:val="-8"/>
          <w:sz w:val="22"/>
          <w:szCs w:val="22"/>
        </w:rPr>
        <w:t xml:space="preserve"> </w:t>
      </w:r>
      <w:r w:rsidRPr="008513AC">
        <w:rPr>
          <w:rFonts w:ascii="Verdana" w:hAnsi="Verdana"/>
          <w:sz w:val="22"/>
          <w:szCs w:val="22"/>
        </w:rPr>
        <w:t>vea</w:t>
      </w:r>
      <w:r w:rsidRPr="008513AC">
        <w:rPr>
          <w:rFonts w:ascii="Verdana" w:hAnsi="Verdana"/>
          <w:spacing w:val="-7"/>
          <w:sz w:val="22"/>
          <w:szCs w:val="22"/>
        </w:rPr>
        <w:t xml:space="preserve"> </w:t>
      </w:r>
      <w:r w:rsidRPr="008513AC">
        <w:rPr>
          <w:rFonts w:ascii="Verdana" w:hAnsi="Verdana"/>
          <w:sz w:val="22"/>
          <w:szCs w:val="22"/>
        </w:rPr>
        <w:t>C).</w:t>
      </w:r>
    </w:p>
    <w:p w14:paraId="69ED7857" w14:textId="0D7AF30C" w:rsidR="0033606C" w:rsidRPr="008513AC" w:rsidRDefault="00A32492" w:rsidP="00E43E4B">
      <w:pPr>
        <w:pStyle w:val="Textoindependiente"/>
        <w:spacing w:before="164" w:line="276" w:lineRule="auto"/>
        <w:ind w:left="851" w:right="-294" w:firstLine="11"/>
        <w:jc w:val="both"/>
        <w:rPr>
          <w:rFonts w:ascii="Verdana" w:hAnsi="Verdana"/>
          <w:sz w:val="22"/>
          <w:szCs w:val="22"/>
        </w:rPr>
      </w:pPr>
      <w:r w:rsidRPr="008513AC">
        <w:rPr>
          <w:rFonts w:ascii="Verdana" w:hAnsi="Verdana"/>
          <w:sz w:val="22"/>
          <w:szCs w:val="22"/>
        </w:rPr>
        <w:t>Dependiendo</w:t>
      </w:r>
      <w:r w:rsidRPr="008513AC">
        <w:rPr>
          <w:rFonts w:ascii="Verdana" w:hAnsi="Verdana"/>
          <w:spacing w:val="32"/>
          <w:sz w:val="22"/>
          <w:szCs w:val="22"/>
        </w:rPr>
        <w:t xml:space="preserve"> </w:t>
      </w:r>
      <w:r w:rsidRPr="008513AC">
        <w:rPr>
          <w:rFonts w:ascii="Verdana" w:hAnsi="Verdana"/>
          <w:sz w:val="22"/>
          <w:szCs w:val="22"/>
        </w:rPr>
        <w:t>de su decisión de utilizar la Media General de 10 Subpruebas Centrales o las Medias de</w:t>
      </w:r>
      <w:r w:rsidRPr="008513AC">
        <w:rPr>
          <w:rFonts w:ascii="Verdana" w:hAnsi="Verdana"/>
          <w:spacing w:val="-1"/>
          <w:sz w:val="22"/>
          <w:szCs w:val="22"/>
        </w:rPr>
        <w:t xml:space="preserve"> </w:t>
      </w:r>
      <w:r w:rsidRPr="008513AC">
        <w:rPr>
          <w:rFonts w:ascii="Verdana" w:hAnsi="Verdana"/>
          <w:sz w:val="22"/>
          <w:szCs w:val="22"/>
        </w:rPr>
        <w:t>Comprensión</w:t>
      </w:r>
      <w:r w:rsidRPr="008513AC">
        <w:rPr>
          <w:rFonts w:ascii="Verdana" w:hAnsi="Verdana"/>
          <w:spacing w:val="25"/>
          <w:sz w:val="22"/>
          <w:szCs w:val="22"/>
        </w:rPr>
        <w:t xml:space="preserve"> </w:t>
      </w:r>
      <w:r w:rsidRPr="008513AC">
        <w:rPr>
          <w:rFonts w:ascii="Verdana" w:hAnsi="Verdana"/>
          <w:sz w:val="22"/>
          <w:szCs w:val="22"/>
        </w:rPr>
        <w:t>Verbal y</w:t>
      </w:r>
      <w:r w:rsidRPr="008513AC">
        <w:rPr>
          <w:rFonts w:ascii="Verdana" w:hAnsi="Verdana"/>
          <w:spacing w:val="-2"/>
          <w:sz w:val="22"/>
          <w:szCs w:val="22"/>
        </w:rPr>
        <w:t xml:space="preserve"> </w:t>
      </w:r>
      <w:r w:rsidRPr="008513AC">
        <w:rPr>
          <w:rFonts w:ascii="Verdana" w:hAnsi="Verdana"/>
          <w:sz w:val="22"/>
          <w:szCs w:val="22"/>
        </w:rPr>
        <w:t>Razonamiento</w:t>
      </w:r>
      <w:r w:rsidRPr="008513AC">
        <w:rPr>
          <w:rFonts w:ascii="Verdana" w:hAnsi="Verdana"/>
          <w:spacing w:val="25"/>
          <w:sz w:val="22"/>
          <w:szCs w:val="22"/>
        </w:rPr>
        <w:t xml:space="preserve"> </w:t>
      </w:r>
      <w:r w:rsidRPr="008513AC">
        <w:rPr>
          <w:rFonts w:ascii="Verdana" w:hAnsi="Verdana"/>
          <w:sz w:val="22"/>
          <w:szCs w:val="22"/>
        </w:rPr>
        <w:t>Perceptual, transfiera la(s)</w:t>
      </w:r>
      <w:r w:rsidRPr="008513AC">
        <w:rPr>
          <w:rFonts w:ascii="Verdana" w:hAnsi="Verdana"/>
          <w:spacing w:val="-1"/>
          <w:sz w:val="22"/>
          <w:szCs w:val="22"/>
        </w:rPr>
        <w:t xml:space="preserve"> </w:t>
      </w:r>
      <w:r w:rsidRPr="008513AC">
        <w:rPr>
          <w:rFonts w:ascii="Verdana" w:hAnsi="Verdana"/>
          <w:sz w:val="22"/>
          <w:szCs w:val="22"/>
        </w:rPr>
        <w:t>suma(s) de</w:t>
      </w:r>
      <w:r w:rsidRPr="008513AC">
        <w:rPr>
          <w:rFonts w:ascii="Verdana" w:hAnsi="Verdana"/>
          <w:spacing w:val="-7"/>
          <w:sz w:val="22"/>
          <w:szCs w:val="22"/>
        </w:rPr>
        <w:t xml:space="preserve"> </w:t>
      </w:r>
      <w:r w:rsidRPr="008513AC">
        <w:rPr>
          <w:rFonts w:ascii="Verdana" w:hAnsi="Verdana"/>
          <w:sz w:val="22"/>
          <w:szCs w:val="22"/>
        </w:rPr>
        <w:t>puntajes equivalentes</w:t>
      </w:r>
      <w:r w:rsidRPr="008513AC">
        <w:rPr>
          <w:rFonts w:ascii="Verdana" w:hAnsi="Verdana"/>
          <w:spacing w:val="14"/>
          <w:sz w:val="22"/>
          <w:szCs w:val="22"/>
        </w:rPr>
        <w:t xml:space="preserve"> </w:t>
      </w:r>
      <w:r w:rsidRPr="008513AC">
        <w:rPr>
          <w:rFonts w:ascii="Verdana" w:hAnsi="Verdana"/>
          <w:sz w:val="22"/>
          <w:szCs w:val="22"/>
        </w:rPr>
        <w:t>para las 10 subpruebas o</w:t>
      </w:r>
      <w:r w:rsidRPr="008513AC">
        <w:rPr>
          <w:rFonts w:ascii="Verdana" w:hAnsi="Verdana"/>
          <w:spacing w:val="-5"/>
          <w:sz w:val="22"/>
          <w:szCs w:val="22"/>
        </w:rPr>
        <w:t xml:space="preserve"> </w:t>
      </w:r>
      <w:r w:rsidRPr="008513AC">
        <w:rPr>
          <w:rFonts w:ascii="Verdana" w:hAnsi="Verdana"/>
          <w:sz w:val="22"/>
          <w:szCs w:val="22"/>
        </w:rPr>
        <w:t>para</w:t>
      </w:r>
      <w:r w:rsidRPr="008513AC">
        <w:rPr>
          <w:rFonts w:ascii="Verdana" w:hAnsi="Verdana"/>
          <w:spacing w:val="-1"/>
          <w:sz w:val="22"/>
          <w:szCs w:val="22"/>
        </w:rPr>
        <w:t xml:space="preserve"> </w:t>
      </w:r>
      <w:r w:rsidRPr="008513AC">
        <w:rPr>
          <w:rFonts w:ascii="Verdana" w:hAnsi="Verdana"/>
          <w:sz w:val="22"/>
          <w:szCs w:val="22"/>
        </w:rPr>
        <w:t>las</w:t>
      </w:r>
      <w:r w:rsidRPr="008513AC">
        <w:rPr>
          <w:rFonts w:ascii="Verdana" w:hAnsi="Verdana"/>
          <w:spacing w:val="-5"/>
          <w:sz w:val="22"/>
          <w:szCs w:val="22"/>
        </w:rPr>
        <w:t xml:space="preserve"> </w:t>
      </w:r>
      <w:r w:rsidRPr="008513AC">
        <w:rPr>
          <w:rFonts w:ascii="Verdana" w:hAnsi="Verdana"/>
          <w:sz w:val="22"/>
          <w:szCs w:val="22"/>
        </w:rPr>
        <w:t>3</w:t>
      </w:r>
      <w:r w:rsidRPr="008513AC">
        <w:rPr>
          <w:rFonts w:ascii="Verdana" w:hAnsi="Verdana"/>
          <w:spacing w:val="-11"/>
          <w:sz w:val="22"/>
          <w:szCs w:val="22"/>
        </w:rPr>
        <w:t xml:space="preserve"> </w:t>
      </w:r>
      <w:r w:rsidRPr="008513AC">
        <w:rPr>
          <w:rFonts w:ascii="Verdana" w:hAnsi="Verdana"/>
          <w:sz w:val="22"/>
          <w:szCs w:val="22"/>
        </w:rPr>
        <w:t>subpruebas de</w:t>
      </w:r>
      <w:r w:rsidRPr="008513AC">
        <w:rPr>
          <w:rFonts w:ascii="Verdana" w:hAnsi="Verdana"/>
          <w:spacing w:val="-10"/>
          <w:sz w:val="22"/>
          <w:szCs w:val="22"/>
        </w:rPr>
        <w:t xml:space="preserve"> </w:t>
      </w:r>
      <w:r w:rsidRPr="008513AC">
        <w:rPr>
          <w:rFonts w:ascii="Verdana" w:hAnsi="Verdana"/>
          <w:sz w:val="22"/>
          <w:szCs w:val="22"/>
        </w:rPr>
        <w:t>Comprensión Verbal y las</w:t>
      </w:r>
      <w:r w:rsidRPr="008513AC">
        <w:rPr>
          <w:rFonts w:ascii="Verdana" w:hAnsi="Verdana"/>
          <w:spacing w:val="-4"/>
          <w:sz w:val="22"/>
          <w:szCs w:val="22"/>
        </w:rPr>
        <w:t xml:space="preserve"> </w:t>
      </w:r>
      <w:r w:rsidRPr="008513AC">
        <w:rPr>
          <w:rFonts w:ascii="Verdana" w:hAnsi="Verdana"/>
          <w:sz w:val="22"/>
          <w:szCs w:val="22"/>
        </w:rPr>
        <w:t xml:space="preserve">3 </w:t>
      </w:r>
      <w:r w:rsidR="001B07DD" w:rsidRPr="008513AC">
        <w:rPr>
          <w:rFonts w:ascii="Verdana" w:hAnsi="Verdana"/>
          <w:sz w:val="22"/>
          <w:szCs w:val="22"/>
        </w:rPr>
        <w:t>pruebas</w:t>
      </w:r>
      <w:r w:rsidRPr="008513AC">
        <w:rPr>
          <w:rFonts w:ascii="Verdana" w:hAnsi="Verdana"/>
          <w:sz w:val="22"/>
          <w:szCs w:val="22"/>
        </w:rPr>
        <w:t xml:space="preserve"> de Razonamiento Perceptual de la</w:t>
      </w:r>
      <w:r w:rsidRPr="008513AC">
        <w:rPr>
          <w:rFonts w:ascii="Verdana" w:hAnsi="Verdana"/>
          <w:spacing w:val="-3"/>
          <w:sz w:val="22"/>
          <w:szCs w:val="22"/>
        </w:rPr>
        <w:t xml:space="preserve"> </w:t>
      </w:r>
      <w:r w:rsidR="001B07DD" w:rsidRPr="008513AC">
        <w:rPr>
          <w:rFonts w:ascii="Verdana" w:hAnsi="Verdana"/>
          <w:sz w:val="22"/>
          <w:szCs w:val="22"/>
        </w:rPr>
        <w:t>Página</w:t>
      </w:r>
      <w:r w:rsidRPr="008513AC">
        <w:rPr>
          <w:rFonts w:ascii="Verdana" w:hAnsi="Verdana"/>
          <w:sz w:val="22"/>
          <w:szCs w:val="22"/>
        </w:rPr>
        <w:t xml:space="preserve"> Resumen a</w:t>
      </w:r>
      <w:r w:rsidRPr="008513AC">
        <w:rPr>
          <w:rFonts w:ascii="Verdana" w:hAnsi="Verdana"/>
          <w:spacing w:val="-6"/>
          <w:sz w:val="22"/>
          <w:szCs w:val="22"/>
        </w:rPr>
        <w:t xml:space="preserve"> </w:t>
      </w:r>
      <w:r w:rsidRPr="008513AC">
        <w:rPr>
          <w:rFonts w:ascii="Verdana" w:hAnsi="Verdana"/>
          <w:sz w:val="22"/>
          <w:szCs w:val="22"/>
        </w:rPr>
        <w:t>la(s)</w:t>
      </w:r>
      <w:r w:rsidRPr="008513AC">
        <w:rPr>
          <w:rFonts w:ascii="Verdana" w:hAnsi="Verdana"/>
          <w:spacing w:val="-9"/>
          <w:sz w:val="22"/>
          <w:szCs w:val="22"/>
        </w:rPr>
        <w:t xml:space="preserve"> </w:t>
      </w:r>
      <w:r w:rsidRPr="008513AC">
        <w:rPr>
          <w:rFonts w:ascii="Verdana" w:hAnsi="Verdana"/>
          <w:sz w:val="22"/>
          <w:szCs w:val="22"/>
        </w:rPr>
        <w:t>casilla(s) apropiada(s) en</w:t>
      </w:r>
      <w:r w:rsidRPr="008513AC">
        <w:rPr>
          <w:rFonts w:ascii="Verdana" w:hAnsi="Verdana"/>
          <w:spacing w:val="-5"/>
          <w:sz w:val="22"/>
          <w:szCs w:val="22"/>
        </w:rPr>
        <w:t xml:space="preserve"> </w:t>
      </w:r>
      <w:r w:rsidRPr="008513AC">
        <w:rPr>
          <w:rFonts w:ascii="Verdana" w:hAnsi="Verdana"/>
          <w:sz w:val="22"/>
          <w:szCs w:val="22"/>
        </w:rPr>
        <w:t>la fi</w:t>
      </w:r>
      <w:r w:rsidRPr="008513AC">
        <w:rPr>
          <w:rFonts w:ascii="Verdana" w:hAnsi="Verdana"/>
          <w:spacing w:val="-21"/>
          <w:sz w:val="22"/>
          <w:szCs w:val="22"/>
        </w:rPr>
        <w:t xml:space="preserve"> </w:t>
      </w:r>
      <w:r w:rsidRPr="008513AC">
        <w:rPr>
          <w:rFonts w:ascii="Verdana" w:hAnsi="Verdana"/>
          <w:sz w:val="22"/>
          <w:szCs w:val="22"/>
        </w:rPr>
        <w:t>la</w:t>
      </w:r>
      <w:r w:rsidRPr="008513AC">
        <w:rPr>
          <w:rFonts w:ascii="Verdana" w:hAnsi="Verdana"/>
          <w:spacing w:val="-2"/>
          <w:sz w:val="22"/>
          <w:szCs w:val="22"/>
        </w:rPr>
        <w:t xml:space="preserve"> </w:t>
      </w:r>
      <w:r w:rsidRPr="008513AC">
        <w:rPr>
          <w:rFonts w:ascii="Verdana" w:hAnsi="Verdana"/>
          <w:sz w:val="22"/>
          <w:szCs w:val="22"/>
        </w:rPr>
        <w:t>Suma de Puntajes Equivalentes (figura 2.12,</w:t>
      </w:r>
      <w:r w:rsidRPr="008513AC">
        <w:rPr>
          <w:rFonts w:ascii="Verdana" w:hAnsi="Verdana"/>
          <w:spacing w:val="-2"/>
          <w:sz w:val="22"/>
          <w:szCs w:val="22"/>
        </w:rPr>
        <w:t xml:space="preserve"> </w:t>
      </w:r>
      <w:r w:rsidRPr="008513AC">
        <w:rPr>
          <w:rFonts w:ascii="Verdana" w:hAnsi="Verdana"/>
          <w:sz w:val="22"/>
          <w:szCs w:val="22"/>
        </w:rPr>
        <w:t>vea</w:t>
      </w:r>
      <w:r w:rsidRPr="008513AC">
        <w:rPr>
          <w:rFonts w:ascii="Verdana" w:hAnsi="Verdana"/>
          <w:spacing w:val="-3"/>
          <w:sz w:val="22"/>
          <w:szCs w:val="22"/>
        </w:rPr>
        <w:t xml:space="preserve"> </w:t>
      </w:r>
      <w:r w:rsidRPr="008513AC">
        <w:rPr>
          <w:rFonts w:ascii="Verdana" w:hAnsi="Verdana"/>
          <w:sz w:val="22"/>
          <w:szCs w:val="22"/>
        </w:rPr>
        <w:t>D).</w:t>
      </w:r>
      <w:r w:rsidRPr="008513AC">
        <w:rPr>
          <w:rFonts w:ascii="Verdana" w:hAnsi="Verdana"/>
          <w:spacing w:val="-10"/>
          <w:sz w:val="22"/>
          <w:szCs w:val="22"/>
        </w:rPr>
        <w:t xml:space="preserve"> </w:t>
      </w:r>
      <w:r w:rsidRPr="008513AC">
        <w:rPr>
          <w:rFonts w:ascii="Verdana" w:hAnsi="Verdana"/>
          <w:sz w:val="22"/>
          <w:szCs w:val="22"/>
        </w:rPr>
        <w:t>Divida la</w:t>
      </w:r>
      <w:r w:rsidRPr="008513AC">
        <w:rPr>
          <w:rFonts w:ascii="Verdana" w:hAnsi="Verdana"/>
          <w:spacing w:val="-11"/>
          <w:sz w:val="22"/>
          <w:szCs w:val="22"/>
        </w:rPr>
        <w:t xml:space="preserve"> </w:t>
      </w:r>
      <w:r w:rsidRPr="008513AC">
        <w:rPr>
          <w:rFonts w:ascii="Verdana" w:hAnsi="Verdana"/>
          <w:sz w:val="22"/>
          <w:szCs w:val="22"/>
        </w:rPr>
        <w:t>suma</w:t>
      </w:r>
      <w:r w:rsidRPr="008513AC">
        <w:rPr>
          <w:rFonts w:ascii="Verdana" w:hAnsi="Verdana"/>
          <w:spacing w:val="-5"/>
          <w:sz w:val="22"/>
          <w:szCs w:val="22"/>
        </w:rPr>
        <w:t xml:space="preserve"> </w:t>
      </w:r>
      <w:r w:rsidRPr="008513AC">
        <w:rPr>
          <w:rFonts w:ascii="Verdana" w:hAnsi="Verdana"/>
          <w:sz w:val="22"/>
          <w:szCs w:val="22"/>
        </w:rPr>
        <w:t>de</w:t>
      </w:r>
      <w:r w:rsidRPr="008513AC">
        <w:rPr>
          <w:rFonts w:ascii="Verdana" w:hAnsi="Verdana"/>
          <w:spacing w:val="-12"/>
          <w:sz w:val="22"/>
          <w:szCs w:val="22"/>
        </w:rPr>
        <w:t xml:space="preserve"> </w:t>
      </w:r>
      <w:r w:rsidRPr="008513AC">
        <w:rPr>
          <w:rFonts w:ascii="Verdana" w:hAnsi="Verdana"/>
          <w:sz w:val="22"/>
          <w:szCs w:val="22"/>
        </w:rPr>
        <w:t>puntajes</w:t>
      </w:r>
      <w:r w:rsidRPr="008513AC">
        <w:rPr>
          <w:rFonts w:ascii="Verdana" w:hAnsi="Verdana"/>
          <w:spacing w:val="-5"/>
          <w:sz w:val="22"/>
          <w:szCs w:val="22"/>
        </w:rPr>
        <w:t xml:space="preserve"> </w:t>
      </w:r>
      <w:r w:rsidRPr="008513AC">
        <w:rPr>
          <w:rFonts w:ascii="Verdana" w:hAnsi="Verdana"/>
          <w:sz w:val="22"/>
          <w:szCs w:val="22"/>
        </w:rPr>
        <w:t>equivalentes por el número de subpruebas e ingrese el resultado en la fila Puntación Media.</w:t>
      </w:r>
    </w:p>
    <w:p w14:paraId="69ED7858" w14:textId="5AEDE566" w:rsidR="0033606C" w:rsidRPr="008513AC" w:rsidRDefault="00A32492" w:rsidP="00E43E4B">
      <w:pPr>
        <w:pStyle w:val="Textoindependiente"/>
        <w:spacing w:before="169" w:line="276" w:lineRule="auto"/>
        <w:ind w:left="851" w:right="-294" w:firstLine="3"/>
        <w:jc w:val="both"/>
        <w:rPr>
          <w:rFonts w:ascii="Verdana" w:hAnsi="Verdana"/>
          <w:sz w:val="22"/>
          <w:szCs w:val="22"/>
        </w:rPr>
      </w:pPr>
      <w:r w:rsidRPr="008513AC">
        <w:rPr>
          <w:rFonts w:ascii="Verdana" w:hAnsi="Verdana"/>
          <w:sz w:val="22"/>
          <w:szCs w:val="22"/>
        </w:rPr>
        <w:t>Transfiera</w:t>
      </w:r>
      <w:r w:rsidRPr="008513AC">
        <w:rPr>
          <w:rFonts w:ascii="Verdana" w:hAnsi="Verdana"/>
          <w:spacing w:val="27"/>
          <w:sz w:val="22"/>
          <w:szCs w:val="22"/>
        </w:rPr>
        <w:t xml:space="preserve"> </w:t>
      </w:r>
      <w:r w:rsidRPr="008513AC">
        <w:rPr>
          <w:rFonts w:ascii="Verdana" w:hAnsi="Verdana"/>
          <w:sz w:val="22"/>
          <w:szCs w:val="22"/>
        </w:rPr>
        <w:t>e</w:t>
      </w:r>
      <w:r w:rsidR="001B07DD">
        <w:rPr>
          <w:rFonts w:ascii="Verdana" w:hAnsi="Verdana"/>
          <w:sz w:val="22"/>
          <w:szCs w:val="22"/>
        </w:rPr>
        <w:t>l</w:t>
      </w:r>
      <w:r w:rsidRPr="008513AC">
        <w:rPr>
          <w:rFonts w:ascii="Verdana" w:hAnsi="Verdana"/>
          <w:sz w:val="22"/>
          <w:szCs w:val="22"/>
        </w:rPr>
        <w:t xml:space="preserve"> valor de la media calculada a</w:t>
      </w:r>
      <w:r w:rsidRPr="008513AC">
        <w:rPr>
          <w:rFonts w:ascii="Verdana" w:hAnsi="Verdana"/>
          <w:spacing w:val="-1"/>
          <w:sz w:val="22"/>
          <w:szCs w:val="22"/>
        </w:rPr>
        <w:t xml:space="preserve"> </w:t>
      </w:r>
      <w:r w:rsidRPr="008513AC">
        <w:rPr>
          <w:rFonts w:ascii="Verdana" w:hAnsi="Verdana"/>
          <w:sz w:val="22"/>
          <w:szCs w:val="22"/>
        </w:rPr>
        <w:t>la</w:t>
      </w:r>
      <w:r w:rsidRPr="008513AC">
        <w:rPr>
          <w:rFonts w:ascii="Verdana" w:hAnsi="Verdana"/>
          <w:spacing w:val="-1"/>
          <w:sz w:val="22"/>
          <w:szCs w:val="22"/>
        </w:rPr>
        <w:t xml:space="preserve"> </w:t>
      </w:r>
      <w:r w:rsidRPr="008513AC">
        <w:rPr>
          <w:rFonts w:ascii="Verdana" w:hAnsi="Verdana"/>
          <w:sz w:val="22"/>
          <w:szCs w:val="22"/>
        </w:rPr>
        <w:t>columna Media de</w:t>
      </w:r>
      <w:r w:rsidRPr="008513AC">
        <w:rPr>
          <w:rFonts w:ascii="Verdana" w:hAnsi="Verdana"/>
          <w:spacing w:val="-2"/>
          <w:sz w:val="22"/>
          <w:szCs w:val="22"/>
        </w:rPr>
        <w:t xml:space="preserve"> </w:t>
      </w:r>
      <w:r w:rsidRPr="008513AC">
        <w:rPr>
          <w:rFonts w:ascii="Verdana" w:hAnsi="Verdana"/>
          <w:sz w:val="22"/>
          <w:szCs w:val="22"/>
        </w:rPr>
        <w:t>Puntajes Equivalentes de la tabla Fortalezas y Debilidades (f</w:t>
      </w:r>
      <w:r w:rsidR="001B07DD">
        <w:rPr>
          <w:rFonts w:ascii="Verdana" w:hAnsi="Verdana"/>
          <w:sz w:val="22"/>
          <w:szCs w:val="22"/>
        </w:rPr>
        <w:t>i</w:t>
      </w:r>
      <w:r w:rsidRPr="008513AC">
        <w:rPr>
          <w:rFonts w:ascii="Verdana" w:hAnsi="Verdana"/>
          <w:sz w:val="22"/>
          <w:szCs w:val="22"/>
        </w:rPr>
        <w:t>gura 2.12, vea C). Si las medias separadas de</w:t>
      </w:r>
      <w:r w:rsidRPr="008513AC">
        <w:rPr>
          <w:rFonts w:ascii="Verdana" w:hAnsi="Verdana"/>
          <w:spacing w:val="-4"/>
          <w:sz w:val="22"/>
          <w:szCs w:val="22"/>
        </w:rPr>
        <w:t xml:space="preserve"> </w:t>
      </w:r>
      <w:r w:rsidRPr="008513AC">
        <w:rPr>
          <w:rFonts w:ascii="Verdana" w:hAnsi="Verdana"/>
          <w:sz w:val="22"/>
          <w:szCs w:val="22"/>
        </w:rPr>
        <w:t>Comprensión Verbal</w:t>
      </w:r>
      <w:r w:rsidRPr="008513AC">
        <w:rPr>
          <w:rFonts w:ascii="Verdana" w:hAnsi="Verdana"/>
          <w:spacing w:val="22"/>
          <w:sz w:val="22"/>
          <w:szCs w:val="22"/>
        </w:rPr>
        <w:t xml:space="preserve"> </w:t>
      </w:r>
      <w:r w:rsidRPr="008513AC">
        <w:rPr>
          <w:rFonts w:ascii="Verdana" w:hAnsi="Verdana"/>
          <w:sz w:val="22"/>
          <w:szCs w:val="22"/>
        </w:rPr>
        <w:t>y de Razonamiento</w:t>
      </w:r>
      <w:r w:rsidRPr="008513AC">
        <w:rPr>
          <w:rFonts w:ascii="Verdana" w:hAnsi="Verdana"/>
          <w:spacing w:val="21"/>
          <w:sz w:val="22"/>
          <w:szCs w:val="22"/>
        </w:rPr>
        <w:t xml:space="preserve"> </w:t>
      </w:r>
      <w:r w:rsidRPr="008513AC">
        <w:rPr>
          <w:rFonts w:ascii="Verdana" w:hAnsi="Verdana"/>
          <w:sz w:val="22"/>
          <w:szCs w:val="22"/>
        </w:rPr>
        <w:t>Perceptual se</w:t>
      </w:r>
      <w:r w:rsidRPr="008513AC">
        <w:rPr>
          <w:rFonts w:ascii="Verdana" w:hAnsi="Verdana"/>
          <w:spacing w:val="-5"/>
          <w:sz w:val="22"/>
          <w:szCs w:val="22"/>
        </w:rPr>
        <w:t xml:space="preserve"> </w:t>
      </w:r>
      <w:r w:rsidRPr="008513AC">
        <w:rPr>
          <w:rFonts w:ascii="Verdana" w:hAnsi="Verdana"/>
          <w:sz w:val="22"/>
          <w:szCs w:val="22"/>
        </w:rPr>
        <w:t>utilizan como</w:t>
      </w:r>
      <w:r w:rsidRPr="008513AC">
        <w:rPr>
          <w:rFonts w:ascii="Verdana" w:hAnsi="Verdana"/>
          <w:spacing w:val="-4"/>
          <w:sz w:val="22"/>
          <w:szCs w:val="22"/>
        </w:rPr>
        <w:t xml:space="preserve"> </w:t>
      </w:r>
      <w:r w:rsidRPr="008513AC">
        <w:rPr>
          <w:rFonts w:ascii="Verdana" w:hAnsi="Verdana"/>
          <w:sz w:val="22"/>
          <w:szCs w:val="22"/>
        </w:rPr>
        <w:t>base</w:t>
      </w:r>
      <w:r w:rsidRPr="008513AC">
        <w:rPr>
          <w:rFonts w:ascii="Verdana" w:hAnsi="Verdana"/>
          <w:spacing w:val="-6"/>
          <w:sz w:val="22"/>
          <w:szCs w:val="22"/>
        </w:rPr>
        <w:t xml:space="preserve"> </w:t>
      </w:r>
      <w:r w:rsidRPr="008513AC">
        <w:rPr>
          <w:rFonts w:ascii="Verdana" w:hAnsi="Verdana"/>
          <w:sz w:val="22"/>
          <w:szCs w:val="22"/>
        </w:rPr>
        <w:t>de</w:t>
      </w:r>
      <w:r w:rsidRPr="008513AC">
        <w:rPr>
          <w:rFonts w:ascii="Verdana" w:hAnsi="Verdana"/>
          <w:spacing w:val="-9"/>
          <w:sz w:val="22"/>
          <w:szCs w:val="22"/>
        </w:rPr>
        <w:t xml:space="preserve"> </w:t>
      </w:r>
      <w:r w:rsidRPr="008513AC">
        <w:rPr>
          <w:rFonts w:ascii="Verdana" w:hAnsi="Verdana"/>
          <w:sz w:val="22"/>
          <w:szCs w:val="22"/>
        </w:rPr>
        <w:t>comparación, tenga</w:t>
      </w:r>
      <w:r w:rsidRPr="008513AC">
        <w:rPr>
          <w:rFonts w:ascii="Verdana" w:hAnsi="Verdana"/>
          <w:spacing w:val="-7"/>
          <w:sz w:val="22"/>
          <w:szCs w:val="22"/>
        </w:rPr>
        <w:t xml:space="preserve"> </w:t>
      </w:r>
      <w:r w:rsidRPr="008513AC">
        <w:rPr>
          <w:rFonts w:ascii="Verdana" w:hAnsi="Verdana"/>
          <w:sz w:val="22"/>
          <w:szCs w:val="22"/>
        </w:rPr>
        <w:t>cuidado</w:t>
      </w:r>
      <w:r w:rsidRPr="008513AC">
        <w:rPr>
          <w:rFonts w:ascii="Verdana" w:hAnsi="Verdana"/>
          <w:spacing w:val="-2"/>
          <w:sz w:val="22"/>
          <w:szCs w:val="22"/>
        </w:rPr>
        <w:t xml:space="preserve"> </w:t>
      </w:r>
      <w:r w:rsidRPr="008513AC">
        <w:rPr>
          <w:rFonts w:ascii="Verdana" w:hAnsi="Verdana"/>
          <w:sz w:val="22"/>
          <w:szCs w:val="22"/>
        </w:rPr>
        <w:t>de ingresar la</w:t>
      </w:r>
      <w:r w:rsidRPr="008513AC">
        <w:rPr>
          <w:rFonts w:ascii="Verdana" w:hAnsi="Verdana"/>
          <w:spacing w:val="-4"/>
          <w:sz w:val="22"/>
          <w:szCs w:val="22"/>
        </w:rPr>
        <w:t xml:space="preserve"> </w:t>
      </w:r>
      <w:r w:rsidRPr="008513AC">
        <w:rPr>
          <w:rFonts w:ascii="Verdana" w:hAnsi="Verdana"/>
          <w:sz w:val="22"/>
          <w:szCs w:val="22"/>
        </w:rPr>
        <w:t>media</w:t>
      </w:r>
      <w:r w:rsidRPr="008513AC">
        <w:rPr>
          <w:rFonts w:ascii="Verdana" w:hAnsi="Verdana"/>
          <w:spacing w:val="6"/>
          <w:sz w:val="22"/>
          <w:szCs w:val="22"/>
        </w:rPr>
        <w:t xml:space="preserve"> </w:t>
      </w:r>
      <w:r w:rsidRPr="008513AC">
        <w:rPr>
          <w:rFonts w:ascii="Verdana" w:hAnsi="Verdana"/>
          <w:sz w:val="22"/>
          <w:szCs w:val="22"/>
        </w:rPr>
        <w:t>apr</w:t>
      </w:r>
      <w:r w:rsidR="00E21D85">
        <w:rPr>
          <w:rFonts w:ascii="Verdana" w:hAnsi="Verdana"/>
          <w:sz w:val="22"/>
          <w:szCs w:val="22"/>
        </w:rPr>
        <w:t>op</w:t>
      </w:r>
      <w:r w:rsidRPr="008513AC">
        <w:rPr>
          <w:rFonts w:ascii="Verdana" w:hAnsi="Verdana"/>
          <w:sz w:val="22"/>
          <w:szCs w:val="22"/>
        </w:rPr>
        <w:t>iada</w:t>
      </w:r>
      <w:r w:rsidRPr="008513AC">
        <w:rPr>
          <w:rFonts w:ascii="Verdana" w:hAnsi="Verdana"/>
          <w:spacing w:val="-4"/>
          <w:sz w:val="22"/>
          <w:szCs w:val="22"/>
        </w:rPr>
        <w:t xml:space="preserve"> </w:t>
      </w:r>
      <w:r w:rsidRPr="008513AC">
        <w:rPr>
          <w:rFonts w:ascii="Verdana" w:hAnsi="Verdana"/>
          <w:sz w:val="22"/>
          <w:szCs w:val="22"/>
        </w:rPr>
        <w:t>para</w:t>
      </w:r>
      <w:r w:rsidRPr="008513AC">
        <w:rPr>
          <w:rFonts w:ascii="Verdana" w:hAnsi="Verdana"/>
          <w:spacing w:val="-4"/>
          <w:sz w:val="22"/>
          <w:szCs w:val="22"/>
        </w:rPr>
        <w:t xml:space="preserve"> </w:t>
      </w:r>
      <w:r w:rsidRPr="008513AC">
        <w:rPr>
          <w:rFonts w:ascii="Verdana" w:hAnsi="Verdana"/>
          <w:sz w:val="22"/>
          <w:szCs w:val="22"/>
        </w:rPr>
        <w:t>cada</w:t>
      </w:r>
      <w:r w:rsidRPr="008513AC">
        <w:rPr>
          <w:rFonts w:ascii="Verdana" w:hAnsi="Verdana"/>
          <w:spacing w:val="-1"/>
          <w:sz w:val="22"/>
          <w:szCs w:val="22"/>
        </w:rPr>
        <w:t xml:space="preserve"> </w:t>
      </w:r>
      <w:r w:rsidRPr="008513AC">
        <w:rPr>
          <w:rFonts w:ascii="Verdana" w:hAnsi="Verdana"/>
          <w:sz w:val="22"/>
          <w:szCs w:val="22"/>
        </w:rPr>
        <w:t>subprueba. Para</w:t>
      </w:r>
      <w:r w:rsidRPr="008513AC">
        <w:rPr>
          <w:rFonts w:ascii="Verdana" w:hAnsi="Verdana"/>
          <w:spacing w:val="-9"/>
          <w:sz w:val="22"/>
          <w:szCs w:val="22"/>
        </w:rPr>
        <w:t xml:space="preserve"> </w:t>
      </w:r>
      <w:r w:rsidRPr="008513AC">
        <w:rPr>
          <w:rFonts w:ascii="Verdana" w:hAnsi="Verdana"/>
          <w:sz w:val="22"/>
          <w:szCs w:val="22"/>
        </w:rPr>
        <w:t>cada</w:t>
      </w:r>
      <w:r w:rsidRPr="008513AC">
        <w:rPr>
          <w:rFonts w:ascii="Verdana" w:hAnsi="Verdana"/>
          <w:spacing w:val="-1"/>
          <w:sz w:val="22"/>
          <w:szCs w:val="22"/>
        </w:rPr>
        <w:t xml:space="preserve"> </w:t>
      </w:r>
      <w:r w:rsidRPr="008513AC">
        <w:rPr>
          <w:rFonts w:ascii="Verdana" w:hAnsi="Verdana"/>
          <w:sz w:val="22"/>
          <w:szCs w:val="22"/>
        </w:rPr>
        <w:t>subprueba,</w:t>
      </w:r>
      <w:r w:rsidRPr="008513AC">
        <w:rPr>
          <w:rFonts w:ascii="Verdana" w:hAnsi="Verdana"/>
          <w:spacing w:val="-4"/>
          <w:sz w:val="22"/>
          <w:szCs w:val="22"/>
        </w:rPr>
        <w:t xml:space="preserve"> </w:t>
      </w:r>
      <w:r w:rsidRPr="008513AC">
        <w:rPr>
          <w:rFonts w:ascii="Verdana" w:hAnsi="Verdana"/>
          <w:sz w:val="22"/>
          <w:szCs w:val="22"/>
        </w:rPr>
        <w:t>coloque</w:t>
      </w:r>
      <w:r w:rsidRPr="008513AC">
        <w:rPr>
          <w:rFonts w:ascii="Verdana" w:hAnsi="Verdana"/>
          <w:spacing w:val="-12"/>
          <w:sz w:val="22"/>
          <w:szCs w:val="22"/>
        </w:rPr>
        <w:t xml:space="preserve"> </w:t>
      </w:r>
      <w:r w:rsidRPr="008513AC">
        <w:rPr>
          <w:rFonts w:ascii="Verdana" w:hAnsi="Verdana"/>
          <w:sz w:val="22"/>
          <w:szCs w:val="22"/>
        </w:rPr>
        <w:t>el</w:t>
      </w:r>
      <w:r w:rsidRPr="008513AC">
        <w:rPr>
          <w:rFonts w:ascii="Verdana" w:hAnsi="Verdana"/>
          <w:spacing w:val="-12"/>
          <w:sz w:val="22"/>
          <w:szCs w:val="22"/>
        </w:rPr>
        <w:t xml:space="preserve"> </w:t>
      </w:r>
      <w:r w:rsidRPr="008513AC">
        <w:rPr>
          <w:rFonts w:ascii="Verdana" w:hAnsi="Verdana"/>
          <w:sz w:val="22"/>
          <w:szCs w:val="22"/>
        </w:rPr>
        <w:t>resultado</w:t>
      </w:r>
      <w:r w:rsidRPr="008513AC">
        <w:rPr>
          <w:rFonts w:ascii="Verdana" w:hAnsi="Verdana"/>
          <w:spacing w:val="-2"/>
          <w:sz w:val="22"/>
          <w:szCs w:val="22"/>
        </w:rPr>
        <w:t xml:space="preserve"> </w:t>
      </w:r>
      <w:r w:rsidRPr="008513AC">
        <w:rPr>
          <w:rFonts w:ascii="Verdana" w:hAnsi="Verdana"/>
          <w:sz w:val="22"/>
          <w:szCs w:val="22"/>
        </w:rPr>
        <w:t>de la resta en</w:t>
      </w:r>
      <w:r w:rsidRPr="008513AC">
        <w:rPr>
          <w:rFonts w:ascii="Verdana" w:hAnsi="Verdana"/>
          <w:spacing w:val="19"/>
          <w:sz w:val="22"/>
          <w:szCs w:val="22"/>
        </w:rPr>
        <w:t xml:space="preserve"> </w:t>
      </w:r>
      <w:r w:rsidRPr="008513AC">
        <w:rPr>
          <w:rFonts w:ascii="Verdana" w:hAnsi="Verdana"/>
          <w:sz w:val="22"/>
          <w:szCs w:val="22"/>
        </w:rPr>
        <w:t>la columna Diferencia de la Media, anotando si</w:t>
      </w:r>
      <w:r w:rsidRPr="008513AC">
        <w:rPr>
          <w:rFonts w:ascii="Verdana" w:hAnsi="Verdana"/>
          <w:spacing w:val="-5"/>
          <w:sz w:val="22"/>
          <w:szCs w:val="22"/>
        </w:rPr>
        <w:t xml:space="preserve"> </w:t>
      </w:r>
      <w:r w:rsidRPr="008513AC">
        <w:rPr>
          <w:rFonts w:ascii="Verdana" w:hAnsi="Verdana"/>
          <w:sz w:val="22"/>
          <w:szCs w:val="22"/>
        </w:rPr>
        <w:t>la</w:t>
      </w:r>
      <w:r w:rsidRPr="008513AC">
        <w:rPr>
          <w:rFonts w:ascii="Verdana" w:hAnsi="Verdana"/>
          <w:spacing w:val="-2"/>
          <w:sz w:val="22"/>
          <w:szCs w:val="22"/>
        </w:rPr>
        <w:t xml:space="preserve"> </w:t>
      </w:r>
      <w:r w:rsidRPr="008513AC">
        <w:rPr>
          <w:rFonts w:ascii="Verdana" w:hAnsi="Verdana"/>
          <w:sz w:val="22"/>
          <w:szCs w:val="22"/>
        </w:rPr>
        <w:t>diferencia es positiva o</w:t>
      </w:r>
      <w:r w:rsidRPr="008513AC">
        <w:rPr>
          <w:rFonts w:ascii="Verdana" w:hAnsi="Verdana"/>
          <w:spacing w:val="-3"/>
          <w:sz w:val="22"/>
          <w:szCs w:val="22"/>
        </w:rPr>
        <w:t xml:space="preserve"> </w:t>
      </w:r>
      <w:r w:rsidRPr="008513AC">
        <w:rPr>
          <w:rFonts w:ascii="Verdana" w:hAnsi="Verdana"/>
          <w:sz w:val="22"/>
          <w:szCs w:val="22"/>
        </w:rPr>
        <w:t>negativa.</w:t>
      </w:r>
    </w:p>
    <w:p w14:paraId="69ED785B" w14:textId="1879AE5C" w:rsidR="0033606C" w:rsidRPr="008513AC" w:rsidRDefault="00A32492" w:rsidP="00E21D85">
      <w:pPr>
        <w:pStyle w:val="Textoindependiente"/>
        <w:spacing w:before="173" w:line="276" w:lineRule="auto"/>
        <w:ind w:left="851" w:right="-294" w:firstLine="17"/>
        <w:jc w:val="both"/>
        <w:rPr>
          <w:rFonts w:ascii="Verdana" w:hAnsi="Verdana"/>
          <w:sz w:val="22"/>
          <w:szCs w:val="22"/>
        </w:rPr>
      </w:pPr>
      <w:r w:rsidRPr="008513AC">
        <w:rPr>
          <w:rFonts w:ascii="Verdana" w:hAnsi="Verdana"/>
          <w:sz w:val="22"/>
          <w:szCs w:val="22"/>
        </w:rPr>
        <w:t>La tabla</w:t>
      </w:r>
      <w:r w:rsidRPr="008513AC">
        <w:rPr>
          <w:rFonts w:ascii="Verdana" w:hAnsi="Verdana"/>
          <w:spacing w:val="21"/>
          <w:sz w:val="22"/>
          <w:szCs w:val="22"/>
        </w:rPr>
        <w:t xml:space="preserve"> </w:t>
      </w:r>
      <w:r w:rsidRPr="008513AC">
        <w:rPr>
          <w:rFonts w:ascii="Verdana" w:hAnsi="Verdana"/>
          <w:sz w:val="22"/>
          <w:szCs w:val="22"/>
        </w:rPr>
        <w:t>B.5 muestra</w:t>
      </w:r>
      <w:r w:rsidRPr="008513AC">
        <w:rPr>
          <w:rFonts w:ascii="Verdana" w:hAnsi="Verdana"/>
          <w:spacing w:val="21"/>
          <w:sz w:val="22"/>
          <w:szCs w:val="22"/>
        </w:rPr>
        <w:t xml:space="preserve"> </w:t>
      </w:r>
      <w:r w:rsidRPr="008513AC">
        <w:rPr>
          <w:rFonts w:ascii="Verdana" w:hAnsi="Verdana"/>
          <w:sz w:val="22"/>
          <w:szCs w:val="22"/>
        </w:rPr>
        <w:t>las diferencias mínimas de puntaje para que ser estadísticamente</w:t>
      </w:r>
      <w:r w:rsidRPr="008513AC">
        <w:rPr>
          <w:rFonts w:ascii="Verdana" w:hAnsi="Verdana"/>
          <w:spacing w:val="-10"/>
          <w:sz w:val="22"/>
          <w:szCs w:val="22"/>
        </w:rPr>
        <w:t xml:space="preserve"> </w:t>
      </w:r>
      <w:r w:rsidRPr="008513AC">
        <w:rPr>
          <w:rFonts w:ascii="Verdana" w:hAnsi="Verdana"/>
          <w:sz w:val="22"/>
          <w:szCs w:val="22"/>
        </w:rPr>
        <w:t>significativa (valores críticos), así como también las</w:t>
      </w:r>
      <w:r w:rsidRPr="008513AC">
        <w:rPr>
          <w:rFonts w:ascii="Verdana" w:hAnsi="Verdana"/>
          <w:spacing w:val="-6"/>
          <w:sz w:val="22"/>
          <w:szCs w:val="22"/>
        </w:rPr>
        <w:t xml:space="preserve"> </w:t>
      </w:r>
      <w:r w:rsidRPr="008513AC">
        <w:rPr>
          <w:rFonts w:ascii="Verdana" w:hAnsi="Verdana"/>
          <w:sz w:val="22"/>
          <w:szCs w:val="22"/>
        </w:rPr>
        <w:t>diferencias obtenidas por</w:t>
      </w:r>
      <w:r w:rsidRPr="008513AC">
        <w:rPr>
          <w:rFonts w:ascii="Verdana" w:hAnsi="Verdana"/>
          <w:spacing w:val="-3"/>
          <w:sz w:val="22"/>
          <w:szCs w:val="22"/>
        </w:rPr>
        <w:t xml:space="preserve"> </w:t>
      </w:r>
      <w:r w:rsidRPr="008513AC">
        <w:rPr>
          <w:rFonts w:ascii="Verdana" w:hAnsi="Verdana"/>
          <w:sz w:val="22"/>
          <w:szCs w:val="22"/>
        </w:rPr>
        <w:t>los</w:t>
      </w:r>
      <w:r w:rsidRPr="008513AC">
        <w:rPr>
          <w:rFonts w:ascii="Verdana" w:hAnsi="Verdana"/>
          <w:spacing w:val="-5"/>
          <w:sz w:val="22"/>
          <w:szCs w:val="22"/>
        </w:rPr>
        <w:t xml:space="preserve"> </w:t>
      </w:r>
      <w:r w:rsidRPr="008513AC">
        <w:rPr>
          <w:rFonts w:ascii="Verdana" w:hAnsi="Verdana"/>
          <w:sz w:val="22"/>
          <w:szCs w:val="22"/>
        </w:rPr>
        <w:t>distintos porcentajes de la muestra</w:t>
      </w:r>
      <w:r w:rsidRPr="008513AC">
        <w:rPr>
          <w:rFonts w:ascii="Verdana" w:hAnsi="Verdana"/>
          <w:spacing w:val="24"/>
          <w:sz w:val="22"/>
          <w:szCs w:val="22"/>
        </w:rPr>
        <w:t xml:space="preserve"> </w:t>
      </w:r>
      <w:r w:rsidRPr="008513AC">
        <w:rPr>
          <w:rFonts w:ascii="Verdana" w:hAnsi="Verdana"/>
          <w:sz w:val="22"/>
          <w:szCs w:val="22"/>
        </w:rPr>
        <w:t>normativa (tasa base). La tabla está divida en dos</w:t>
      </w:r>
      <w:r w:rsidRPr="008513AC">
        <w:rPr>
          <w:rFonts w:ascii="Verdana" w:hAnsi="Verdana"/>
          <w:spacing w:val="-6"/>
          <w:sz w:val="22"/>
          <w:szCs w:val="22"/>
        </w:rPr>
        <w:t xml:space="preserve"> </w:t>
      </w:r>
      <w:r w:rsidRPr="008513AC">
        <w:rPr>
          <w:rFonts w:ascii="Verdana" w:hAnsi="Verdana"/>
          <w:sz w:val="22"/>
          <w:szCs w:val="22"/>
        </w:rPr>
        <w:t>secciones de acuerdo a la base de comparación</w:t>
      </w:r>
      <w:r w:rsidRPr="008513AC">
        <w:rPr>
          <w:rFonts w:ascii="Verdana" w:hAnsi="Verdana"/>
          <w:spacing w:val="21"/>
          <w:sz w:val="22"/>
          <w:szCs w:val="22"/>
        </w:rPr>
        <w:t xml:space="preserve"> </w:t>
      </w:r>
      <w:r w:rsidRPr="008513AC">
        <w:rPr>
          <w:rFonts w:ascii="Verdana" w:hAnsi="Verdana"/>
          <w:sz w:val="22"/>
          <w:szCs w:val="22"/>
        </w:rPr>
        <w:t>(p.e., la media general o las medias separadas de</w:t>
      </w:r>
      <w:r w:rsidRPr="008513AC">
        <w:rPr>
          <w:rFonts w:ascii="Verdana" w:hAnsi="Verdana"/>
          <w:spacing w:val="-4"/>
          <w:sz w:val="22"/>
          <w:szCs w:val="22"/>
        </w:rPr>
        <w:t xml:space="preserve"> </w:t>
      </w:r>
      <w:r w:rsidRPr="008513AC">
        <w:rPr>
          <w:rFonts w:ascii="Verdana" w:hAnsi="Verdana"/>
          <w:sz w:val="22"/>
          <w:szCs w:val="22"/>
        </w:rPr>
        <w:t>Comprensión</w:t>
      </w:r>
      <w:r w:rsidRPr="008513AC">
        <w:rPr>
          <w:rFonts w:ascii="Verdana" w:hAnsi="Verdana"/>
          <w:spacing w:val="21"/>
          <w:sz w:val="22"/>
          <w:szCs w:val="22"/>
        </w:rPr>
        <w:t xml:space="preserve"> </w:t>
      </w:r>
      <w:r w:rsidRPr="008513AC">
        <w:rPr>
          <w:rFonts w:ascii="Verdana" w:hAnsi="Verdana"/>
          <w:sz w:val="22"/>
          <w:szCs w:val="22"/>
        </w:rPr>
        <w:t xml:space="preserve">Verbal y </w:t>
      </w:r>
      <w:r w:rsidRPr="008513AC">
        <w:rPr>
          <w:rFonts w:ascii="Verdana" w:hAnsi="Verdana"/>
          <w:position w:val="-3"/>
          <w:sz w:val="22"/>
          <w:szCs w:val="22"/>
        </w:rPr>
        <w:t>de</w:t>
      </w:r>
      <w:r w:rsidRPr="008513AC">
        <w:rPr>
          <w:rFonts w:ascii="Verdana" w:hAnsi="Verdana"/>
          <w:spacing w:val="-2"/>
          <w:position w:val="-3"/>
          <w:sz w:val="22"/>
          <w:szCs w:val="22"/>
        </w:rPr>
        <w:t xml:space="preserve"> </w:t>
      </w:r>
      <w:r w:rsidRPr="008513AC">
        <w:rPr>
          <w:rFonts w:ascii="Verdana" w:hAnsi="Verdana"/>
          <w:sz w:val="22"/>
          <w:szCs w:val="22"/>
        </w:rPr>
        <w:t>Razonamiento</w:t>
      </w:r>
      <w:r w:rsidRPr="008513AC">
        <w:rPr>
          <w:rFonts w:ascii="Verdana" w:hAnsi="Verdana"/>
          <w:spacing w:val="17"/>
          <w:sz w:val="22"/>
          <w:szCs w:val="22"/>
        </w:rPr>
        <w:t xml:space="preserve"> </w:t>
      </w:r>
      <w:r w:rsidRPr="008513AC">
        <w:rPr>
          <w:rFonts w:ascii="Verdana" w:hAnsi="Verdana"/>
          <w:sz w:val="22"/>
          <w:szCs w:val="22"/>
        </w:rPr>
        <w:t>Perceptual).</w:t>
      </w:r>
      <w:r w:rsidRPr="008513AC">
        <w:rPr>
          <w:rFonts w:ascii="Verdana" w:hAnsi="Verdana"/>
          <w:spacing w:val="14"/>
          <w:sz w:val="22"/>
          <w:szCs w:val="22"/>
        </w:rPr>
        <w:t xml:space="preserve"> </w:t>
      </w:r>
      <w:r w:rsidRPr="008513AC">
        <w:rPr>
          <w:rFonts w:ascii="Verdana" w:hAnsi="Verdana"/>
          <w:sz w:val="22"/>
          <w:szCs w:val="22"/>
        </w:rPr>
        <w:t>Utilice la</w:t>
      </w:r>
      <w:r w:rsidRPr="008513AC">
        <w:rPr>
          <w:rFonts w:ascii="Verdana" w:hAnsi="Verdana"/>
          <w:spacing w:val="-8"/>
          <w:sz w:val="22"/>
          <w:szCs w:val="22"/>
        </w:rPr>
        <w:t xml:space="preserve"> </w:t>
      </w:r>
      <w:r w:rsidRPr="008513AC">
        <w:rPr>
          <w:rFonts w:ascii="Verdana" w:hAnsi="Verdana"/>
          <w:sz w:val="22"/>
          <w:szCs w:val="22"/>
        </w:rPr>
        <w:t>sección apropiada de</w:t>
      </w:r>
      <w:r w:rsidRPr="008513AC">
        <w:rPr>
          <w:rFonts w:ascii="Verdana" w:hAnsi="Verdana"/>
          <w:spacing w:val="-9"/>
          <w:sz w:val="22"/>
          <w:szCs w:val="22"/>
        </w:rPr>
        <w:t xml:space="preserve"> </w:t>
      </w:r>
      <w:r w:rsidRPr="008513AC">
        <w:rPr>
          <w:rFonts w:ascii="Verdana" w:hAnsi="Verdana"/>
          <w:sz w:val="22"/>
          <w:szCs w:val="22"/>
        </w:rPr>
        <w:t>la tabla</w:t>
      </w:r>
      <w:r w:rsidRPr="008513AC">
        <w:rPr>
          <w:rFonts w:ascii="Verdana" w:hAnsi="Verdana"/>
          <w:spacing w:val="-2"/>
          <w:sz w:val="22"/>
          <w:szCs w:val="22"/>
        </w:rPr>
        <w:t xml:space="preserve"> </w:t>
      </w:r>
      <w:r w:rsidRPr="008513AC">
        <w:rPr>
          <w:rFonts w:ascii="Verdana" w:hAnsi="Verdana"/>
          <w:sz w:val="22"/>
          <w:szCs w:val="22"/>
        </w:rPr>
        <w:t>para</w:t>
      </w:r>
      <w:r w:rsidRPr="008513AC">
        <w:rPr>
          <w:rFonts w:ascii="Verdana" w:hAnsi="Verdana"/>
          <w:spacing w:val="-2"/>
          <w:sz w:val="22"/>
          <w:szCs w:val="22"/>
        </w:rPr>
        <w:t xml:space="preserve"> </w:t>
      </w:r>
      <w:r w:rsidRPr="008513AC">
        <w:rPr>
          <w:rFonts w:ascii="Verdana" w:hAnsi="Verdana"/>
          <w:sz w:val="22"/>
          <w:szCs w:val="22"/>
        </w:rPr>
        <w:t>la base</w:t>
      </w:r>
      <w:r w:rsidRPr="008513AC">
        <w:rPr>
          <w:rFonts w:ascii="Verdana" w:hAnsi="Verdana"/>
          <w:spacing w:val="-8"/>
          <w:sz w:val="22"/>
          <w:szCs w:val="22"/>
        </w:rPr>
        <w:t xml:space="preserve"> </w:t>
      </w:r>
      <w:r w:rsidRPr="008513AC">
        <w:rPr>
          <w:rFonts w:ascii="Verdana" w:hAnsi="Verdana"/>
          <w:sz w:val="22"/>
          <w:szCs w:val="22"/>
        </w:rPr>
        <w:t>de</w:t>
      </w:r>
      <w:r w:rsidRPr="008513AC">
        <w:rPr>
          <w:rFonts w:ascii="Verdana" w:hAnsi="Verdana"/>
          <w:spacing w:val="-10"/>
          <w:sz w:val="22"/>
          <w:szCs w:val="22"/>
        </w:rPr>
        <w:t xml:space="preserve"> </w:t>
      </w:r>
      <w:r w:rsidRPr="008513AC">
        <w:rPr>
          <w:rFonts w:ascii="Verdana" w:hAnsi="Verdana"/>
          <w:sz w:val="22"/>
          <w:szCs w:val="22"/>
        </w:rPr>
        <w:t>comparació</w:t>
      </w:r>
      <w:r w:rsidR="00E21D85">
        <w:rPr>
          <w:rFonts w:ascii="Verdana" w:hAnsi="Verdana"/>
          <w:sz w:val="22"/>
          <w:szCs w:val="22"/>
        </w:rPr>
        <w:t xml:space="preserve">n </w:t>
      </w:r>
      <w:r w:rsidRPr="008513AC">
        <w:rPr>
          <w:rFonts w:ascii="Verdana" w:hAnsi="Verdana"/>
          <w:sz w:val="22"/>
          <w:szCs w:val="22"/>
        </w:rPr>
        <w:t>escogida.</w:t>
      </w:r>
      <w:r w:rsidRPr="008513AC">
        <w:rPr>
          <w:rFonts w:ascii="Verdana" w:hAnsi="Verdana"/>
          <w:spacing w:val="28"/>
          <w:sz w:val="22"/>
          <w:szCs w:val="22"/>
        </w:rPr>
        <w:t xml:space="preserve"> </w:t>
      </w:r>
      <w:r w:rsidRPr="008513AC">
        <w:rPr>
          <w:rFonts w:ascii="Verdana" w:hAnsi="Verdana"/>
          <w:sz w:val="22"/>
          <w:szCs w:val="22"/>
        </w:rPr>
        <w:t>Los</w:t>
      </w:r>
      <w:r w:rsidRPr="008513AC">
        <w:rPr>
          <w:rFonts w:ascii="Verdana" w:hAnsi="Verdana"/>
          <w:spacing w:val="12"/>
          <w:sz w:val="22"/>
          <w:szCs w:val="22"/>
        </w:rPr>
        <w:t xml:space="preserve"> </w:t>
      </w:r>
      <w:r w:rsidRPr="008513AC">
        <w:rPr>
          <w:rFonts w:ascii="Verdana" w:hAnsi="Verdana"/>
          <w:sz w:val="22"/>
          <w:szCs w:val="22"/>
        </w:rPr>
        <w:t>valores</w:t>
      </w:r>
      <w:r w:rsidRPr="008513AC">
        <w:rPr>
          <w:rFonts w:ascii="Verdana" w:hAnsi="Verdana"/>
          <w:spacing w:val="16"/>
          <w:sz w:val="22"/>
          <w:szCs w:val="22"/>
        </w:rPr>
        <w:t xml:space="preserve"> </w:t>
      </w:r>
      <w:r w:rsidRPr="008513AC">
        <w:rPr>
          <w:rFonts w:ascii="Verdana" w:hAnsi="Verdana"/>
          <w:sz w:val="22"/>
          <w:szCs w:val="22"/>
        </w:rPr>
        <w:t>reportados</w:t>
      </w:r>
      <w:r w:rsidRPr="008513AC">
        <w:rPr>
          <w:rFonts w:ascii="Verdana" w:hAnsi="Verdana"/>
          <w:spacing w:val="8"/>
          <w:sz w:val="22"/>
          <w:szCs w:val="22"/>
        </w:rPr>
        <w:t xml:space="preserve"> </w:t>
      </w:r>
      <w:r w:rsidRPr="008513AC">
        <w:rPr>
          <w:rFonts w:ascii="Verdana" w:hAnsi="Verdana"/>
          <w:sz w:val="22"/>
          <w:szCs w:val="22"/>
        </w:rPr>
        <w:t>en</w:t>
      </w:r>
      <w:r w:rsidRPr="008513AC">
        <w:rPr>
          <w:rFonts w:ascii="Verdana" w:hAnsi="Verdana"/>
          <w:spacing w:val="10"/>
          <w:sz w:val="22"/>
          <w:szCs w:val="22"/>
        </w:rPr>
        <w:t xml:space="preserve"> </w:t>
      </w:r>
      <w:r w:rsidRPr="008513AC">
        <w:rPr>
          <w:rFonts w:ascii="Verdana" w:hAnsi="Verdana"/>
          <w:sz w:val="22"/>
          <w:szCs w:val="22"/>
        </w:rPr>
        <w:t>la</w:t>
      </w:r>
      <w:r w:rsidRPr="008513AC">
        <w:rPr>
          <w:rFonts w:ascii="Verdana" w:hAnsi="Verdana"/>
          <w:spacing w:val="8"/>
          <w:sz w:val="22"/>
          <w:szCs w:val="22"/>
        </w:rPr>
        <w:t xml:space="preserve"> </w:t>
      </w:r>
      <w:r w:rsidRPr="008513AC">
        <w:rPr>
          <w:rFonts w:ascii="Verdana" w:hAnsi="Verdana"/>
          <w:sz w:val="22"/>
          <w:szCs w:val="22"/>
        </w:rPr>
        <w:t>tabla</w:t>
      </w:r>
      <w:r w:rsidRPr="008513AC">
        <w:rPr>
          <w:rFonts w:ascii="Verdana" w:hAnsi="Verdana"/>
          <w:spacing w:val="10"/>
          <w:sz w:val="22"/>
          <w:szCs w:val="22"/>
        </w:rPr>
        <w:t xml:space="preserve"> </w:t>
      </w:r>
      <w:r w:rsidRPr="008513AC">
        <w:rPr>
          <w:rFonts w:ascii="Verdana" w:hAnsi="Verdana"/>
          <w:sz w:val="22"/>
          <w:szCs w:val="22"/>
        </w:rPr>
        <w:t>B.5</w:t>
      </w:r>
      <w:r w:rsidRPr="008513AC">
        <w:rPr>
          <w:rFonts w:ascii="Verdana" w:hAnsi="Verdana"/>
          <w:spacing w:val="8"/>
          <w:sz w:val="22"/>
          <w:szCs w:val="22"/>
        </w:rPr>
        <w:t xml:space="preserve"> </w:t>
      </w:r>
      <w:r w:rsidRPr="008513AC">
        <w:rPr>
          <w:rFonts w:ascii="Verdana" w:hAnsi="Verdana"/>
          <w:sz w:val="22"/>
          <w:szCs w:val="22"/>
        </w:rPr>
        <w:t>están</w:t>
      </w:r>
      <w:r w:rsidRPr="008513AC">
        <w:rPr>
          <w:rFonts w:ascii="Verdana" w:hAnsi="Verdana"/>
          <w:spacing w:val="17"/>
          <w:sz w:val="22"/>
          <w:szCs w:val="22"/>
        </w:rPr>
        <w:t xml:space="preserve"> </w:t>
      </w:r>
      <w:r w:rsidRPr="008513AC">
        <w:rPr>
          <w:rFonts w:ascii="Verdana" w:hAnsi="Verdana"/>
          <w:sz w:val="22"/>
          <w:szCs w:val="22"/>
        </w:rPr>
        <w:t>basados</w:t>
      </w:r>
      <w:r w:rsidRPr="008513AC">
        <w:rPr>
          <w:rFonts w:ascii="Verdana" w:hAnsi="Verdana"/>
          <w:spacing w:val="10"/>
          <w:sz w:val="22"/>
          <w:szCs w:val="22"/>
        </w:rPr>
        <w:t xml:space="preserve"> </w:t>
      </w:r>
      <w:r w:rsidRPr="008513AC">
        <w:rPr>
          <w:rFonts w:ascii="Verdana" w:hAnsi="Verdana"/>
          <w:sz w:val="22"/>
          <w:szCs w:val="22"/>
        </w:rPr>
        <w:t>en</w:t>
      </w:r>
      <w:r w:rsidRPr="008513AC">
        <w:rPr>
          <w:rFonts w:ascii="Verdana" w:hAnsi="Verdana"/>
          <w:spacing w:val="11"/>
          <w:sz w:val="22"/>
          <w:szCs w:val="22"/>
        </w:rPr>
        <w:t xml:space="preserve"> </w:t>
      </w:r>
      <w:r w:rsidRPr="008513AC">
        <w:rPr>
          <w:rFonts w:ascii="Verdana" w:hAnsi="Verdana"/>
          <w:sz w:val="22"/>
          <w:szCs w:val="22"/>
        </w:rPr>
        <w:t>las</w:t>
      </w:r>
      <w:r w:rsidRPr="008513AC">
        <w:rPr>
          <w:rFonts w:ascii="Verdana" w:hAnsi="Verdana"/>
          <w:spacing w:val="-5"/>
          <w:sz w:val="22"/>
          <w:szCs w:val="22"/>
        </w:rPr>
        <w:t xml:space="preserve"> </w:t>
      </w:r>
      <w:r w:rsidRPr="008513AC">
        <w:rPr>
          <w:rFonts w:ascii="Verdana" w:hAnsi="Verdana"/>
          <w:sz w:val="22"/>
          <w:szCs w:val="22"/>
        </w:rPr>
        <w:t>subpruebas</w:t>
      </w:r>
      <w:r w:rsidRPr="008513AC">
        <w:rPr>
          <w:rFonts w:ascii="Verdana" w:hAnsi="Verdana"/>
          <w:spacing w:val="9"/>
          <w:sz w:val="22"/>
          <w:szCs w:val="22"/>
        </w:rPr>
        <w:t xml:space="preserve"> </w:t>
      </w:r>
      <w:r w:rsidRPr="008513AC">
        <w:rPr>
          <w:rFonts w:ascii="Verdana" w:hAnsi="Verdana"/>
          <w:spacing w:val="-2"/>
          <w:sz w:val="22"/>
          <w:szCs w:val="22"/>
        </w:rPr>
        <w:t>centr</w:t>
      </w:r>
      <w:r w:rsidR="00E21D85">
        <w:rPr>
          <w:rFonts w:ascii="Verdana" w:hAnsi="Verdana"/>
          <w:spacing w:val="-2"/>
          <w:sz w:val="22"/>
          <w:szCs w:val="22"/>
        </w:rPr>
        <w:t>ales.</w:t>
      </w:r>
      <w:r w:rsidRPr="008513AC">
        <w:rPr>
          <w:rFonts w:ascii="Verdana" w:hAnsi="Verdana"/>
          <w:position w:val="-3"/>
          <w:sz w:val="22"/>
          <w:szCs w:val="22"/>
        </w:rPr>
        <w:t xml:space="preserve"> </w:t>
      </w:r>
      <w:r w:rsidRPr="008513AC">
        <w:rPr>
          <w:rFonts w:ascii="Verdana" w:hAnsi="Verdana"/>
          <w:sz w:val="22"/>
          <w:szCs w:val="22"/>
        </w:rPr>
        <w:t xml:space="preserve">Los </w:t>
      </w:r>
      <w:r w:rsidR="00E21D85">
        <w:rPr>
          <w:rFonts w:ascii="Verdana" w:hAnsi="Verdana"/>
          <w:sz w:val="22"/>
          <w:szCs w:val="22"/>
        </w:rPr>
        <w:t>v</w:t>
      </w:r>
      <w:r w:rsidRPr="008513AC">
        <w:rPr>
          <w:rFonts w:ascii="Verdana" w:hAnsi="Verdana"/>
          <w:sz w:val="22"/>
          <w:szCs w:val="22"/>
        </w:rPr>
        <w:t>a</w:t>
      </w:r>
      <w:r w:rsidR="00E21D85">
        <w:rPr>
          <w:rFonts w:ascii="Verdana" w:hAnsi="Verdana"/>
          <w:sz w:val="22"/>
          <w:szCs w:val="22"/>
        </w:rPr>
        <w:t>l</w:t>
      </w:r>
      <w:r w:rsidRPr="008513AC">
        <w:rPr>
          <w:rFonts w:ascii="Verdana" w:hAnsi="Verdana"/>
          <w:sz w:val="22"/>
          <w:szCs w:val="22"/>
        </w:rPr>
        <w:t>ores de</w:t>
      </w:r>
      <w:r w:rsidRPr="008513AC">
        <w:rPr>
          <w:rFonts w:ascii="Verdana" w:hAnsi="Verdana"/>
          <w:spacing w:val="-3"/>
          <w:sz w:val="22"/>
          <w:szCs w:val="22"/>
        </w:rPr>
        <w:t xml:space="preserve"> </w:t>
      </w:r>
      <w:r w:rsidRPr="008513AC">
        <w:rPr>
          <w:rFonts w:ascii="Verdana" w:hAnsi="Verdana"/>
          <w:sz w:val="22"/>
          <w:szCs w:val="22"/>
        </w:rPr>
        <w:t>esta</w:t>
      </w:r>
      <w:r w:rsidRPr="008513AC">
        <w:rPr>
          <w:rFonts w:ascii="Verdana" w:hAnsi="Verdana"/>
          <w:spacing w:val="-5"/>
          <w:sz w:val="22"/>
          <w:szCs w:val="22"/>
        </w:rPr>
        <w:t xml:space="preserve"> </w:t>
      </w:r>
      <w:r w:rsidRPr="008513AC">
        <w:rPr>
          <w:rFonts w:ascii="Verdana" w:hAnsi="Verdana"/>
          <w:sz w:val="22"/>
          <w:szCs w:val="22"/>
        </w:rPr>
        <w:t>tabla pueden utilizarse si</w:t>
      </w:r>
      <w:r w:rsidRPr="008513AC">
        <w:rPr>
          <w:rFonts w:ascii="Verdana" w:hAnsi="Verdana"/>
          <w:spacing w:val="-5"/>
          <w:sz w:val="22"/>
          <w:szCs w:val="22"/>
        </w:rPr>
        <w:t xml:space="preserve"> </w:t>
      </w:r>
      <w:r w:rsidRPr="008513AC">
        <w:rPr>
          <w:rFonts w:ascii="Verdana" w:hAnsi="Verdana"/>
          <w:sz w:val="22"/>
          <w:szCs w:val="22"/>
        </w:rPr>
        <w:t>se</w:t>
      </w:r>
      <w:r w:rsidRPr="008513AC">
        <w:rPr>
          <w:rFonts w:ascii="Verdana" w:hAnsi="Verdana"/>
          <w:spacing w:val="-5"/>
          <w:sz w:val="22"/>
          <w:szCs w:val="22"/>
        </w:rPr>
        <w:t xml:space="preserve"> </w:t>
      </w:r>
      <w:r w:rsidRPr="008513AC">
        <w:rPr>
          <w:rFonts w:ascii="Verdana" w:hAnsi="Verdana"/>
          <w:sz w:val="22"/>
          <w:szCs w:val="22"/>
        </w:rPr>
        <w:t>realizó una</w:t>
      </w:r>
      <w:r w:rsidRPr="008513AC">
        <w:rPr>
          <w:rFonts w:ascii="Verdana" w:hAnsi="Verdana"/>
          <w:spacing w:val="-5"/>
          <w:sz w:val="22"/>
          <w:szCs w:val="22"/>
        </w:rPr>
        <w:t xml:space="preserve"> </w:t>
      </w:r>
      <w:r w:rsidRPr="008513AC">
        <w:rPr>
          <w:rFonts w:ascii="Verdana" w:hAnsi="Verdana"/>
          <w:sz w:val="22"/>
          <w:szCs w:val="22"/>
        </w:rPr>
        <w:t>substitución, pero</w:t>
      </w:r>
      <w:r w:rsidRPr="008513AC">
        <w:rPr>
          <w:rFonts w:ascii="Verdana" w:hAnsi="Verdana"/>
          <w:spacing w:val="-1"/>
          <w:sz w:val="22"/>
          <w:szCs w:val="22"/>
        </w:rPr>
        <w:t xml:space="preserve"> </w:t>
      </w:r>
      <w:r w:rsidRPr="008513AC">
        <w:rPr>
          <w:rFonts w:ascii="Verdana" w:hAnsi="Verdana"/>
          <w:sz w:val="22"/>
          <w:szCs w:val="22"/>
        </w:rPr>
        <w:t>esto podría incrementar el error</w:t>
      </w:r>
      <w:r w:rsidRPr="008513AC">
        <w:rPr>
          <w:rFonts w:ascii="Verdana" w:hAnsi="Verdana"/>
          <w:spacing w:val="-1"/>
          <w:sz w:val="22"/>
          <w:szCs w:val="22"/>
        </w:rPr>
        <w:t xml:space="preserve"> </w:t>
      </w:r>
      <w:r w:rsidRPr="008513AC">
        <w:rPr>
          <w:rFonts w:ascii="Verdana" w:hAnsi="Verdana"/>
          <w:sz w:val="22"/>
          <w:szCs w:val="22"/>
        </w:rPr>
        <w:t>de</w:t>
      </w:r>
      <w:r w:rsidRPr="008513AC">
        <w:rPr>
          <w:rFonts w:ascii="Verdana" w:hAnsi="Verdana"/>
          <w:spacing w:val="-2"/>
          <w:sz w:val="22"/>
          <w:szCs w:val="22"/>
        </w:rPr>
        <w:t xml:space="preserve"> </w:t>
      </w:r>
      <w:r w:rsidRPr="008513AC">
        <w:rPr>
          <w:rFonts w:ascii="Verdana" w:hAnsi="Verdana"/>
          <w:sz w:val="22"/>
          <w:szCs w:val="22"/>
        </w:rPr>
        <w:t xml:space="preserve">medición en </w:t>
      </w:r>
      <w:r w:rsidRPr="008513AC">
        <w:rPr>
          <w:rFonts w:ascii="Verdana" w:hAnsi="Verdana"/>
          <w:sz w:val="22"/>
          <w:szCs w:val="22"/>
        </w:rPr>
        <w:lastRenderedPageBreak/>
        <w:t>la</w:t>
      </w:r>
      <w:r w:rsidRPr="008513AC">
        <w:rPr>
          <w:rFonts w:ascii="Verdana" w:hAnsi="Verdana"/>
          <w:spacing w:val="-2"/>
          <w:sz w:val="22"/>
          <w:szCs w:val="22"/>
        </w:rPr>
        <w:t xml:space="preserve"> </w:t>
      </w:r>
      <w:r w:rsidRPr="008513AC">
        <w:rPr>
          <w:rFonts w:ascii="Verdana" w:hAnsi="Verdana"/>
          <w:sz w:val="22"/>
          <w:szCs w:val="22"/>
        </w:rPr>
        <w:t>evaluación de</w:t>
      </w:r>
      <w:r w:rsidRPr="008513AC">
        <w:rPr>
          <w:rFonts w:ascii="Verdana" w:hAnsi="Verdana"/>
          <w:spacing w:val="-6"/>
          <w:sz w:val="22"/>
          <w:szCs w:val="22"/>
        </w:rPr>
        <w:t xml:space="preserve"> </w:t>
      </w:r>
      <w:r w:rsidRPr="008513AC">
        <w:rPr>
          <w:rFonts w:ascii="Verdana" w:hAnsi="Verdana"/>
          <w:sz w:val="22"/>
          <w:szCs w:val="22"/>
        </w:rPr>
        <w:t>las</w:t>
      </w:r>
      <w:r w:rsidRPr="008513AC">
        <w:rPr>
          <w:rFonts w:ascii="Verdana" w:hAnsi="Verdana"/>
          <w:spacing w:val="-8"/>
          <w:sz w:val="22"/>
          <w:szCs w:val="22"/>
        </w:rPr>
        <w:t xml:space="preserve"> </w:t>
      </w:r>
      <w:r w:rsidRPr="008513AC">
        <w:rPr>
          <w:rFonts w:ascii="Verdana" w:hAnsi="Verdana"/>
          <w:sz w:val="22"/>
          <w:szCs w:val="22"/>
        </w:rPr>
        <w:t>fortalezas y</w:t>
      </w:r>
      <w:r w:rsidRPr="008513AC">
        <w:rPr>
          <w:rFonts w:ascii="Verdana" w:hAnsi="Verdana"/>
          <w:spacing w:val="-13"/>
          <w:sz w:val="22"/>
          <w:szCs w:val="22"/>
        </w:rPr>
        <w:t xml:space="preserve"> </w:t>
      </w:r>
      <w:r w:rsidRPr="008513AC">
        <w:rPr>
          <w:rFonts w:ascii="Verdana" w:hAnsi="Verdana"/>
          <w:sz w:val="22"/>
          <w:szCs w:val="22"/>
        </w:rPr>
        <w:t>debilidades del evaluado.</w:t>
      </w:r>
    </w:p>
    <w:p w14:paraId="69ED785C" w14:textId="77777777" w:rsidR="0033606C" w:rsidRPr="008513AC" w:rsidRDefault="0033606C" w:rsidP="00E43E4B">
      <w:pPr>
        <w:pStyle w:val="Textoindependiente"/>
        <w:spacing w:before="6" w:line="276" w:lineRule="auto"/>
        <w:ind w:left="851" w:right="-294"/>
        <w:jc w:val="both"/>
        <w:rPr>
          <w:rFonts w:ascii="Verdana" w:hAnsi="Verdana"/>
          <w:sz w:val="22"/>
          <w:szCs w:val="22"/>
        </w:rPr>
      </w:pPr>
    </w:p>
    <w:p w14:paraId="69ED785E" w14:textId="1EB1CCA1" w:rsidR="0033606C" w:rsidRPr="008513AC" w:rsidRDefault="00A32492" w:rsidP="00090BD5">
      <w:pPr>
        <w:pStyle w:val="Textoindependiente"/>
        <w:spacing w:line="276" w:lineRule="auto"/>
        <w:ind w:left="851" w:right="-294" w:firstLine="5"/>
        <w:jc w:val="both"/>
        <w:rPr>
          <w:rFonts w:ascii="Verdana" w:hAnsi="Verdana"/>
          <w:sz w:val="22"/>
          <w:szCs w:val="22"/>
        </w:rPr>
      </w:pPr>
      <w:r w:rsidRPr="008513AC">
        <w:rPr>
          <w:rFonts w:ascii="Verdana" w:hAnsi="Verdana"/>
          <w:position w:val="-3"/>
          <w:sz w:val="22"/>
          <w:szCs w:val="22"/>
        </w:rPr>
        <w:t xml:space="preserve">Para </w:t>
      </w:r>
      <w:r w:rsidRPr="008513AC">
        <w:rPr>
          <w:rFonts w:ascii="Verdana" w:hAnsi="Verdana"/>
          <w:sz w:val="22"/>
          <w:szCs w:val="22"/>
        </w:rPr>
        <w:t xml:space="preserve">determinar </w:t>
      </w:r>
      <w:r w:rsidR="00090BD5">
        <w:rPr>
          <w:rFonts w:ascii="Verdana" w:hAnsi="Verdana"/>
          <w:sz w:val="22"/>
          <w:szCs w:val="22"/>
        </w:rPr>
        <w:t>los</w:t>
      </w:r>
      <w:r w:rsidRPr="008513AC">
        <w:rPr>
          <w:rFonts w:ascii="Verdana" w:hAnsi="Verdana"/>
          <w:sz w:val="22"/>
          <w:szCs w:val="22"/>
        </w:rPr>
        <w:t xml:space="preserve"> valores críticos, indique el nivel</w:t>
      </w:r>
      <w:r w:rsidRPr="008513AC">
        <w:rPr>
          <w:rFonts w:ascii="Verdana" w:hAnsi="Verdana"/>
          <w:spacing w:val="-3"/>
          <w:sz w:val="22"/>
          <w:szCs w:val="22"/>
        </w:rPr>
        <w:t xml:space="preserve"> </w:t>
      </w:r>
      <w:r w:rsidRPr="008513AC">
        <w:rPr>
          <w:rFonts w:ascii="Verdana" w:hAnsi="Verdana"/>
          <w:sz w:val="22"/>
          <w:szCs w:val="22"/>
        </w:rPr>
        <w:t>deseado de</w:t>
      </w:r>
      <w:r w:rsidRPr="008513AC">
        <w:rPr>
          <w:rFonts w:ascii="Verdana" w:hAnsi="Verdana"/>
          <w:spacing w:val="-3"/>
          <w:sz w:val="22"/>
          <w:szCs w:val="22"/>
        </w:rPr>
        <w:t xml:space="preserve"> </w:t>
      </w:r>
      <w:r w:rsidRPr="008513AC">
        <w:rPr>
          <w:rFonts w:ascii="Verdana" w:hAnsi="Verdana"/>
          <w:sz w:val="22"/>
          <w:szCs w:val="22"/>
        </w:rPr>
        <w:t>significación</w:t>
      </w:r>
      <w:r w:rsidRPr="008513AC">
        <w:rPr>
          <w:rFonts w:ascii="Verdana" w:hAnsi="Verdana"/>
          <w:spacing w:val="20"/>
          <w:sz w:val="22"/>
          <w:szCs w:val="22"/>
        </w:rPr>
        <w:t xml:space="preserve"> </w:t>
      </w:r>
      <w:r w:rsidRPr="008513AC">
        <w:rPr>
          <w:rFonts w:ascii="Verdana" w:hAnsi="Verdana"/>
          <w:sz w:val="22"/>
          <w:szCs w:val="22"/>
        </w:rPr>
        <w:t xml:space="preserve">encerrando en </w:t>
      </w:r>
      <w:r w:rsidRPr="008513AC">
        <w:rPr>
          <w:rFonts w:ascii="Verdana" w:hAnsi="Verdana"/>
          <w:position w:val="-3"/>
          <w:sz w:val="22"/>
          <w:szCs w:val="22"/>
        </w:rPr>
        <w:t xml:space="preserve">un </w:t>
      </w:r>
      <w:r w:rsidR="00090BD5" w:rsidRPr="008513AC">
        <w:rPr>
          <w:rFonts w:ascii="Verdana" w:hAnsi="Verdana"/>
          <w:sz w:val="22"/>
          <w:szCs w:val="22"/>
        </w:rPr>
        <w:t>círculo</w:t>
      </w:r>
      <w:r w:rsidRPr="008513AC">
        <w:rPr>
          <w:rFonts w:ascii="Verdana" w:hAnsi="Verdana"/>
          <w:sz w:val="22"/>
          <w:szCs w:val="22"/>
        </w:rPr>
        <w:t xml:space="preserve"> .15 o .05 bajo el encabezado</w:t>
      </w:r>
      <w:r w:rsidRPr="008513AC">
        <w:rPr>
          <w:rFonts w:ascii="Verdana" w:hAnsi="Verdana"/>
          <w:spacing w:val="26"/>
          <w:sz w:val="22"/>
          <w:szCs w:val="22"/>
        </w:rPr>
        <w:t xml:space="preserve"> </w:t>
      </w:r>
      <w:r w:rsidRPr="008513AC">
        <w:rPr>
          <w:rFonts w:ascii="Verdana" w:hAnsi="Verdana"/>
          <w:sz w:val="22"/>
          <w:szCs w:val="22"/>
        </w:rPr>
        <w:t xml:space="preserve">Valor Crítico de la tabla Fortalezas y Debilidades. </w:t>
      </w:r>
      <w:r w:rsidRPr="008513AC">
        <w:rPr>
          <w:rFonts w:ascii="Verdana" w:hAnsi="Verdana"/>
          <w:position w:val="-3"/>
          <w:sz w:val="22"/>
          <w:szCs w:val="22"/>
        </w:rPr>
        <w:t>Utilizando</w:t>
      </w:r>
      <w:r w:rsidRPr="008513AC">
        <w:rPr>
          <w:rFonts w:ascii="Verdana" w:hAnsi="Verdana"/>
          <w:spacing w:val="27"/>
          <w:position w:val="-3"/>
          <w:sz w:val="22"/>
          <w:szCs w:val="22"/>
        </w:rPr>
        <w:t xml:space="preserve"> </w:t>
      </w:r>
      <w:r w:rsidRPr="008513AC">
        <w:rPr>
          <w:rFonts w:ascii="Verdana" w:hAnsi="Verdana"/>
          <w:sz w:val="22"/>
          <w:szCs w:val="22"/>
        </w:rPr>
        <w:t>la sección apropiada de la tabla B.5, ubique la subprueba de interés y</w:t>
      </w:r>
      <w:r w:rsidRPr="008513AC">
        <w:rPr>
          <w:rFonts w:ascii="Verdana" w:hAnsi="Verdana"/>
          <w:spacing w:val="-4"/>
          <w:sz w:val="22"/>
          <w:szCs w:val="22"/>
        </w:rPr>
        <w:t xml:space="preserve"> </w:t>
      </w:r>
      <w:r w:rsidRPr="008513AC">
        <w:rPr>
          <w:rFonts w:ascii="Verdana" w:hAnsi="Verdana"/>
          <w:sz w:val="22"/>
          <w:szCs w:val="22"/>
        </w:rPr>
        <w:t>lea horizo</w:t>
      </w:r>
      <w:r w:rsidR="00090BD5">
        <w:rPr>
          <w:rFonts w:ascii="Verdana" w:hAnsi="Verdana"/>
          <w:sz w:val="22"/>
          <w:szCs w:val="22"/>
        </w:rPr>
        <w:t xml:space="preserve">ntalmente </w:t>
      </w:r>
      <w:r w:rsidRPr="008513AC">
        <w:rPr>
          <w:rFonts w:ascii="Verdana" w:hAnsi="Verdana"/>
          <w:sz w:val="22"/>
          <w:szCs w:val="22"/>
        </w:rPr>
        <w:t>hasta la columna sombreada que</w:t>
      </w:r>
      <w:r w:rsidRPr="008513AC">
        <w:rPr>
          <w:rFonts w:ascii="Verdana" w:hAnsi="Verdana"/>
          <w:spacing w:val="-2"/>
          <w:sz w:val="22"/>
          <w:szCs w:val="22"/>
        </w:rPr>
        <w:t xml:space="preserve"> </w:t>
      </w:r>
      <w:r w:rsidRPr="008513AC">
        <w:rPr>
          <w:rFonts w:ascii="Verdana" w:hAnsi="Verdana"/>
          <w:sz w:val="22"/>
          <w:szCs w:val="22"/>
        </w:rPr>
        <w:t>corresponde al nivel de</w:t>
      </w:r>
      <w:r w:rsidRPr="008513AC">
        <w:rPr>
          <w:rFonts w:ascii="Verdana" w:hAnsi="Verdana"/>
          <w:spacing w:val="-6"/>
          <w:sz w:val="22"/>
          <w:szCs w:val="22"/>
        </w:rPr>
        <w:t xml:space="preserve"> </w:t>
      </w:r>
      <w:r w:rsidRPr="008513AC">
        <w:rPr>
          <w:rFonts w:ascii="Verdana" w:hAnsi="Verdana"/>
          <w:sz w:val="22"/>
          <w:szCs w:val="22"/>
        </w:rPr>
        <w:t xml:space="preserve">significancia seleccionado. </w:t>
      </w:r>
      <w:r w:rsidRPr="008513AC">
        <w:rPr>
          <w:rFonts w:ascii="Verdana" w:hAnsi="Verdana"/>
          <w:position w:val="-4"/>
          <w:sz w:val="22"/>
          <w:szCs w:val="22"/>
        </w:rPr>
        <w:t xml:space="preserve">Ingrese </w:t>
      </w:r>
      <w:r w:rsidRPr="008513AC">
        <w:rPr>
          <w:rFonts w:ascii="Verdana" w:hAnsi="Verdana"/>
          <w:sz w:val="22"/>
          <w:szCs w:val="22"/>
        </w:rPr>
        <w:t>este valor en</w:t>
      </w:r>
      <w:r w:rsidRPr="008513AC">
        <w:rPr>
          <w:rFonts w:ascii="Verdana" w:hAnsi="Verdana"/>
          <w:spacing w:val="14"/>
          <w:sz w:val="22"/>
          <w:szCs w:val="22"/>
        </w:rPr>
        <w:t xml:space="preserve"> </w:t>
      </w:r>
      <w:r w:rsidRPr="008513AC">
        <w:rPr>
          <w:rFonts w:ascii="Verdana" w:hAnsi="Verdana"/>
          <w:sz w:val="22"/>
          <w:szCs w:val="22"/>
        </w:rPr>
        <w:t>la</w:t>
      </w:r>
      <w:r w:rsidRPr="008513AC">
        <w:rPr>
          <w:rFonts w:ascii="Verdana" w:hAnsi="Verdana"/>
          <w:spacing w:val="14"/>
          <w:sz w:val="22"/>
          <w:szCs w:val="22"/>
        </w:rPr>
        <w:t xml:space="preserve"> </w:t>
      </w:r>
      <w:r w:rsidRPr="008513AC">
        <w:rPr>
          <w:rFonts w:ascii="Verdana" w:hAnsi="Verdana"/>
          <w:sz w:val="22"/>
          <w:szCs w:val="22"/>
        </w:rPr>
        <w:t>casilla</w:t>
      </w:r>
      <w:r w:rsidRPr="008513AC">
        <w:rPr>
          <w:rFonts w:ascii="Verdana" w:hAnsi="Verdana"/>
          <w:spacing w:val="11"/>
          <w:sz w:val="22"/>
          <w:szCs w:val="22"/>
        </w:rPr>
        <w:t xml:space="preserve"> </w:t>
      </w:r>
      <w:r w:rsidRPr="008513AC">
        <w:rPr>
          <w:rFonts w:ascii="Verdana" w:hAnsi="Verdana"/>
          <w:sz w:val="22"/>
          <w:szCs w:val="22"/>
        </w:rPr>
        <w:t>apropiada en la columna Valor Crítico. Si el valor</w:t>
      </w:r>
      <w:r w:rsidRPr="008513AC">
        <w:rPr>
          <w:rFonts w:ascii="Verdana" w:hAnsi="Verdana"/>
          <w:spacing w:val="-3"/>
          <w:sz w:val="22"/>
          <w:szCs w:val="22"/>
        </w:rPr>
        <w:t xml:space="preserve"> </w:t>
      </w:r>
      <w:r w:rsidRPr="008513AC">
        <w:rPr>
          <w:rFonts w:ascii="Verdana" w:hAnsi="Verdana"/>
          <w:sz w:val="22"/>
          <w:szCs w:val="22"/>
        </w:rPr>
        <w:t xml:space="preserve">absoluto de </w:t>
      </w:r>
      <w:r w:rsidRPr="008513AC">
        <w:rPr>
          <w:rFonts w:ascii="Verdana" w:hAnsi="Verdana"/>
          <w:position w:val="-4"/>
          <w:sz w:val="22"/>
          <w:szCs w:val="22"/>
        </w:rPr>
        <w:t>la</w:t>
      </w:r>
      <w:r w:rsidRPr="008513AC">
        <w:rPr>
          <w:rFonts w:ascii="Verdana" w:hAnsi="Verdana"/>
          <w:spacing w:val="-1"/>
          <w:position w:val="-4"/>
          <w:sz w:val="22"/>
          <w:szCs w:val="22"/>
        </w:rPr>
        <w:t xml:space="preserve"> </w:t>
      </w:r>
      <w:r w:rsidRPr="008513AC">
        <w:rPr>
          <w:rFonts w:ascii="Verdana" w:hAnsi="Verdana"/>
          <w:sz w:val="22"/>
          <w:szCs w:val="22"/>
        </w:rPr>
        <w:t>diferencia obtenida es</w:t>
      </w:r>
      <w:r w:rsidRPr="008513AC">
        <w:rPr>
          <w:rFonts w:ascii="Verdana" w:hAnsi="Verdana"/>
          <w:spacing w:val="-7"/>
          <w:sz w:val="22"/>
          <w:szCs w:val="22"/>
        </w:rPr>
        <w:t xml:space="preserve"> </w:t>
      </w:r>
      <w:r w:rsidRPr="008513AC">
        <w:rPr>
          <w:rFonts w:ascii="Verdana" w:hAnsi="Verdana"/>
          <w:sz w:val="22"/>
          <w:szCs w:val="22"/>
        </w:rPr>
        <w:t>igual o</w:t>
      </w:r>
      <w:r w:rsidRPr="008513AC">
        <w:rPr>
          <w:rFonts w:ascii="Verdana" w:hAnsi="Verdana"/>
          <w:spacing w:val="-9"/>
          <w:sz w:val="22"/>
          <w:szCs w:val="22"/>
        </w:rPr>
        <w:t xml:space="preserve"> </w:t>
      </w:r>
      <w:r w:rsidRPr="008513AC">
        <w:rPr>
          <w:rFonts w:ascii="Verdana" w:hAnsi="Verdana"/>
          <w:sz w:val="22"/>
          <w:szCs w:val="22"/>
        </w:rPr>
        <w:t>mayor al valor</w:t>
      </w:r>
      <w:r w:rsidRPr="008513AC">
        <w:rPr>
          <w:rFonts w:ascii="Verdana" w:hAnsi="Verdana"/>
          <w:spacing w:val="-4"/>
          <w:sz w:val="22"/>
          <w:szCs w:val="22"/>
        </w:rPr>
        <w:t xml:space="preserve"> </w:t>
      </w:r>
      <w:r w:rsidRPr="008513AC">
        <w:rPr>
          <w:rFonts w:ascii="Verdana" w:hAnsi="Verdana"/>
          <w:sz w:val="22"/>
          <w:szCs w:val="22"/>
        </w:rPr>
        <w:t>crítico</w:t>
      </w:r>
      <w:r w:rsidRPr="008513AC">
        <w:rPr>
          <w:rFonts w:ascii="Verdana" w:hAnsi="Verdana"/>
          <w:spacing w:val="-2"/>
          <w:sz w:val="22"/>
          <w:szCs w:val="22"/>
        </w:rPr>
        <w:t xml:space="preserve"> </w:t>
      </w:r>
      <w:r w:rsidRPr="008513AC">
        <w:rPr>
          <w:rFonts w:ascii="Verdana" w:hAnsi="Verdana"/>
          <w:sz w:val="22"/>
          <w:szCs w:val="22"/>
        </w:rPr>
        <w:t>de</w:t>
      </w:r>
      <w:r w:rsidRPr="008513AC">
        <w:rPr>
          <w:rFonts w:ascii="Verdana" w:hAnsi="Verdana"/>
          <w:spacing w:val="-5"/>
          <w:sz w:val="22"/>
          <w:szCs w:val="22"/>
        </w:rPr>
        <w:t xml:space="preserve"> </w:t>
      </w:r>
      <w:r w:rsidRPr="008513AC">
        <w:rPr>
          <w:rFonts w:ascii="Verdana" w:hAnsi="Verdana"/>
          <w:sz w:val="22"/>
          <w:szCs w:val="22"/>
        </w:rPr>
        <w:t>la</w:t>
      </w:r>
      <w:r w:rsidRPr="008513AC">
        <w:rPr>
          <w:rFonts w:ascii="Verdana" w:hAnsi="Verdana"/>
          <w:spacing w:val="-8"/>
          <w:sz w:val="22"/>
          <w:szCs w:val="22"/>
        </w:rPr>
        <w:t xml:space="preserve"> </w:t>
      </w:r>
      <w:r w:rsidRPr="008513AC">
        <w:rPr>
          <w:rFonts w:ascii="Verdana" w:hAnsi="Verdana"/>
          <w:sz w:val="22"/>
          <w:szCs w:val="22"/>
        </w:rPr>
        <w:t>columna Valor</w:t>
      </w:r>
      <w:r w:rsidRPr="008513AC">
        <w:rPr>
          <w:rFonts w:ascii="Verdana" w:hAnsi="Verdana"/>
          <w:spacing w:val="-6"/>
          <w:sz w:val="22"/>
          <w:szCs w:val="22"/>
        </w:rPr>
        <w:t xml:space="preserve"> </w:t>
      </w:r>
      <w:r w:rsidRPr="008513AC">
        <w:rPr>
          <w:rFonts w:ascii="Verdana" w:hAnsi="Verdana"/>
          <w:sz w:val="22"/>
          <w:szCs w:val="22"/>
        </w:rPr>
        <w:t>Crítico,</w:t>
      </w:r>
      <w:r w:rsidRPr="008513AC">
        <w:rPr>
          <w:rFonts w:ascii="Verdana" w:hAnsi="Verdana"/>
          <w:spacing w:val="-1"/>
          <w:sz w:val="22"/>
          <w:szCs w:val="22"/>
        </w:rPr>
        <w:t xml:space="preserve"> </w:t>
      </w:r>
      <w:r w:rsidRPr="008513AC">
        <w:rPr>
          <w:rFonts w:ascii="Verdana" w:hAnsi="Verdana"/>
          <w:sz w:val="22"/>
          <w:szCs w:val="22"/>
        </w:rPr>
        <w:t>entonces la</w:t>
      </w:r>
      <w:r w:rsidR="00090BD5" w:rsidRPr="00090BD5">
        <w:rPr>
          <w:rFonts w:ascii="Verdana" w:hAnsi="Verdana"/>
          <w:sz w:val="22"/>
          <w:szCs w:val="22"/>
        </w:rPr>
        <w:t xml:space="preserve"> diferencia</w:t>
      </w:r>
      <w:r w:rsidRPr="008513AC">
        <w:rPr>
          <w:rFonts w:ascii="Verdana" w:hAnsi="Verdana"/>
          <w:i/>
          <w:spacing w:val="3"/>
          <w:sz w:val="22"/>
          <w:szCs w:val="22"/>
        </w:rPr>
        <w:t xml:space="preserve"> </w:t>
      </w:r>
      <w:r w:rsidRPr="008513AC">
        <w:rPr>
          <w:rFonts w:ascii="Verdana" w:hAnsi="Verdana"/>
          <w:sz w:val="22"/>
          <w:szCs w:val="22"/>
        </w:rPr>
        <w:t>es</w:t>
      </w:r>
      <w:r w:rsidRPr="008513AC">
        <w:rPr>
          <w:rFonts w:ascii="Verdana" w:hAnsi="Verdana"/>
          <w:spacing w:val="2"/>
          <w:sz w:val="22"/>
          <w:szCs w:val="22"/>
        </w:rPr>
        <w:t xml:space="preserve"> </w:t>
      </w:r>
      <w:r w:rsidRPr="008513AC">
        <w:rPr>
          <w:rFonts w:ascii="Verdana" w:hAnsi="Verdana"/>
          <w:sz w:val="22"/>
          <w:szCs w:val="22"/>
        </w:rPr>
        <w:t>estadísticamente</w:t>
      </w:r>
      <w:r w:rsidRPr="008513AC">
        <w:rPr>
          <w:rFonts w:ascii="Verdana" w:hAnsi="Verdana"/>
          <w:spacing w:val="-13"/>
          <w:sz w:val="22"/>
          <w:szCs w:val="22"/>
        </w:rPr>
        <w:t xml:space="preserve"> </w:t>
      </w:r>
      <w:r w:rsidRPr="008513AC">
        <w:rPr>
          <w:rFonts w:ascii="Verdana" w:hAnsi="Verdana"/>
          <w:spacing w:val="-2"/>
          <w:sz w:val="22"/>
          <w:szCs w:val="22"/>
        </w:rPr>
        <w:t>significativa.</w:t>
      </w:r>
    </w:p>
    <w:p w14:paraId="271B3F9E" w14:textId="77777777" w:rsidR="00090BD5" w:rsidRDefault="00090BD5" w:rsidP="00E43E4B">
      <w:pPr>
        <w:pStyle w:val="Textoindependiente"/>
        <w:spacing w:after="6" w:line="276" w:lineRule="auto"/>
        <w:ind w:left="851" w:right="-294"/>
        <w:jc w:val="both"/>
        <w:rPr>
          <w:rFonts w:ascii="Verdana" w:hAnsi="Verdana"/>
          <w:sz w:val="22"/>
          <w:szCs w:val="22"/>
        </w:rPr>
      </w:pPr>
    </w:p>
    <w:p w14:paraId="69ED7860" w14:textId="2A2834CD" w:rsidR="0033606C" w:rsidRPr="00090BD5" w:rsidRDefault="00090BD5" w:rsidP="00090BD5">
      <w:pPr>
        <w:pStyle w:val="Textoindependiente"/>
        <w:spacing w:after="6" w:line="276" w:lineRule="auto"/>
        <w:ind w:right="-294"/>
        <w:jc w:val="both"/>
        <w:rPr>
          <w:rFonts w:ascii="Verdana" w:hAnsi="Verdana"/>
          <w:b/>
          <w:bCs/>
          <w:color w:val="FF0000"/>
          <w:sz w:val="22"/>
          <w:szCs w:val="22"/>
        </w:rPr>
      </w:pPr>
      <w:r w:rsidRPr="00090BD5">
        <w:rPr>
          <w:rFonts w:ascii="Verdana" w:hAnsi="Verdana"/>
          <w:b/>
          <w:bCs/>
          <w:color w:val="FF0000"/>
          <w:sz w:val="22"/>
          <w:szCs w:val="22"/>
        </w:rPr>
        <w:t>Página 62</w:t>
      </w:r>
    </w:p>
    <w:p w14:paraId="69ED7867"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86A" w14:textId="20EC3320" w:rsidR="0033606C" w:rsidRPr="008513AC" w:rsidRDefault="00A32492" w:rsidP="00D247F9">
      <w:pPr>
        <w:pStyle w:val="Textoindependiente"/>
        <w:spacing w:before="161" w:line="276" w:lineRule="auto"/>
        <w:ind w:left="851" w:right="-294" w:hanging="3"/>
        <w:jc w:val="both"/>
        <w:rPr>
          <w:rFonts w:ascii="Verdana" w:hAnsi="Verdana"/>
          <w:sz w:val="22"/>
          <w:szCs w:val="22"/>
        </w:rPr>
      </w:pPr>
      <w:r w:rsidRPr="008513AC">
        <w:rPr>
          <w:rFonts w:ascii="Verdana" w:hAnsi="Verdana"/>
          <w:sz w:val="22"/>
          <w:szCs w:val="22"/>
        </w:rPr>
        <w:t>La</w:t>
      </w:r>
      <w:r w:rsidRPr="008513AC">
        <w:rPr>
          <w:rFonts w:ascii="Verdana" w:hAnsi="Verdana"/>
          <w:spacing w:val="-6"/>
          <w:sz w:val="22"/>
          <w:szCs w:val="22"/>
        </w:rPr>
        <w:t xml:space="preserve"> </w:t>
      </w:r>
      <w:r w:rsidRPr="008513AC">
        <w:rPr>
          <w:rFonts w:ascii="Verdana" w:hAnsi="Verdana"/>
          <w:sz w:val="22"/>
          <w:szCs w:val="22"/>
        </w:rPr>
        <w:t>dirección de</w:t>
      </w:r>
      <w:r w:rsidRPr="008513AC">
        <w:rPr>
          <w:rFonts w:ascii="Verdana" w:hAnsi="Verdana"/>
          <w:spacing w:val="-4"/>
          <w:sz w:val="22"/>
          <w:szCs w:val="22"/>
        </w:rPr>
        <w:t xml:space="preserve"> </w:t>
      </w:r>
      <w:r w:rsidRPr="008513AC">
        <w:rPr>
          <w:rFonts w:ascii="Verdana" w:hAnsi="Verdana"/>
          <w:sz w:val="22"/>
          <w:szCs w:val="22"/>
        </w:rPr>
        <w:t>la</w:t>
      </w:r>
      <w:r w:rsidRPr="008513AC">
        <w:rPr>
          <w:rFonts w:ascii="Verdana" w:hAnsi="Verdana"/>
          <w:spacing w:val="-7"/>
          <w:sz w:val="22"/>
          <w:szCs w:val="22"/>
        </w:rPr>
        <w:t xml:space="preserve"> </w:t>
      </w:r>
      <w:r w:rsidRPr="008513AC">
        <w:rPr>
          <w:rFonts w:ascii="Verdana" w:hAnsi="Verdana"/>
          <w:sz w:val="22"/>
          <w:szCs w:val="22"/>
        </w:rPr>
        <w:t>diferencia entre la</w:t>
      </w:r>
      <w:r w:rsidRPr="008513AC">
        <w:rPr>
          <w:rFonts w:ascii="Verdana" w:hAnsi="Verdana"/>
          <w:spacing w:val="-10"/>
          <w:sz w:val="22"/>
          <w:szCs w:val="22"/>
        </w:rPr>
        <w:t xml:space="preserve"> </w:t>
      </w:r>
      <w:r w:rsidRPr="008513AC">
        <w:rPr>
          <w:rFonts w:ascii="Verdana" w:hAnsi="Verdana"/>
          <w:sz w:val="22"/>
          <w:szCs w:val="22"/>
        </w:rPr>
        <w:t>subprueba</w:t>
      </w:r>
      <w:r w:rsidRPr="008513AC">
        <w:rPr>
          <w:rFonts w:ascii="Verdana" w:hAnsi="Verdana"/>
          <w:spacing w:val="20"/>
          <w:sz w:val="22"/>
          <w:szCs w:val="22"/>
        </w:rPr>
        <w:t xml:space="preserve"> </w:t>
      </w:r>
      <w:r w:rsidRPr="008513AC">
        <w:rPr>
          <w:rFonts w:ascii="Verdana" w:hAnsi="Verdana"/>
          <w:sz w:val="22"/>
          <w:szCs w:val="22"/>
        </w:rPr>
        <w:t>y</w:t>
      </w:r>
      <w:r w:rsidRPr="008513AC">
        <w:rPr>
          <w:rFonts w:ascii="Verdana" w:hAnsi="Verdana"/>
          <w:spacing w:val="-1"/>
          <w:sz w:val="22"/>
          <w:szCs w:val="22"/>
        </w:rPr>
        <w:t xml:space="preserve"> </w:t>
      </w:r>
      <w:r w:rsidRPr="008513AC">
        <w:rPr>
          <w:rFonts w:ascii="Verdana" w:hAnsi="Verdana"/>
          <w:sz w:val="22"/>
          <w:szCs w:val="22"/>
        </w:rPr>
        <w:t>la</w:t>
      </w:r>
      <w:r w:rsidRPr="008513AC">
        <w:rPr>
          <w:rFonts w:ascii="Verdana" w:hAnsi="Verdana"/>
          <w:spacing w:val="-2"/>
          <w:sz w:val="22"/>
          <w:szCs w:val="22"/>
        </w:rPr>
        <w:t xml:space="preserve"> </w:t>
      </w:r>
      <w:r w:rsidRPr="008513AC">
        <w:rPr>
          <w:rFonts w:ascii="Verdana" w:hAnsi="Verdana"/>
          <w:sz w:val="22"/>
          <w:szCs w:val="22"/>
        </w:rPr>
        <w:t>media de</w:t>
      </w:r>
      <w:r w:rsidRPr="008513AC">
        <w:rPr>
          <w:rFonts w:ascii="Verdana" w:hAnsi="Verdana"/>
          <w:spacing w:val="-5"/>
          <w:sz w:val="22"/>
          <w:szCs w:val="22"/>
        </w:rPr>
        <w:t xml:space="preserve"> </w:t>
      </w:r>
      <w:r w:rsidRPr="008513AC">
        <w:rPr>
          <w:rFonts w:ascii="Verdana" w:hAnsi="Verdana"/>
          <w:sz w:val="22"/>
          <w:szCs w:val="22"/>
        </w:rPr>
        <w:t>puntajes equivalentes determina</w:t>
      </w:r>
      <w:r w:rsidRPr="008513AC">
        <w:rPr>
          <w:rFonts w:ascii="Verdana" w:hAnsi="Verdana"/>
          <w:spacing w:val="-8"/>
          <w:sz w:val="22"/>
          <w:szCs w:val="22"/>
        </w:rPr>
        <w:t xml:space="preserve"> </w:t>
      </w:r>
      <w:r w:rsidRPr="008513AC">
        <w:rPr>
          <w:rFonts w:ascii="Verdana" w:hAnsi="Verdana"/>
          <w:sz w:val="22"/>
          <w:szCs w:val="22"/>
        </w:rPr>
        <w:t>si la</w:t>
      </w:r>
      <w:r w:rsidRPr="008513AC">
        <w:rPr>
          <w:rFonts w:ascii="Verdana" w:hAnsi="Verdana"/>
          <w:spacing w:val="-6"/>
          <w:sz w:val="22"/>
          <w:szCs w:val="22"/>
        </w:rPr>
        <w:t xml:space="preserve"> </w:t>
      </w:r>
      <w:r w:rsidRPr="008513AC">
        <w:rPr>
          <w:rFonts w:ascii="Verdana" w:hAnsi="Verdana"/>
          <w:sz w:val="22"/>
          <w:szCs w:val="22"/>
        </w:rPr>
        <w:t>prueba representa una</w:t>
      </w:r>
      <w:r w:rsidRPr="008513AC">
        <w:rPr>
          <w:rFonts w:ascii="Verdana" w:hAnsi="Verdana"/>
          <w:spacing w:val="-3"/>
          <w:sz w:val="22"/>
          <w:szCs w:val="22"/>
        </w:rPr>
        <w:t xml:space="preserve"> </w:t>
      </w:r>
      <w:r w:rsidRPr="008513AC">
        <w:rPr>
          <w:rFonts w:ascii="Verdana" w:hAnsi="Verdana"/>
          <w:sz w:val="22"/>
          <w:szCs w:val="22"/>
        </w:rPr>
        <w:t>fortaleza o</w:t>
      </w:r>
      <w:r w:rsidRPr="008513AC">
        <w:rPr>
          <w:rFonts w:ascii="Verdana" w:hAnsi="Verdana"/>
          <w:spacing w:val="-8"/>
          <w:sz w:val="22"/>
          <w:szCs w:val="22"/>
        </w:rPr>
        <w:t xml:space="preserve"> </w:t>
      </w:r>
      <w:r w:rsidRPr="008513AC">
        <w:rPr>
          <w:rFonts w:ascii="Verdana" w:hAnsi="Verdana"/>
          <w:sz w:val="22"/>
          <w:szCs w:val="22"/>
        </w:rPr>
        <w:t>una</w:t>
      </w:r>
      <w:r w:rsidRPr="008513AC">
        <w:rPr>
          <w:rFonts w:ascii="Verdana" w:hAnsi="Verdana"/>
          <w:spacing w:val="-2"/>
          <w:sz w:val="22"/>
          <w:szCs w:val="22"/>
        </w:rPr>
        <w:t xml:space="preserve"> </w:t>
      </w:r>
      <w:r w:rsidRPr="008513AC">
        <w:rPr>
          <w:rFonts w:ascii="Verdana" w:hAnsi="Verdana"/>
          <w:sz w:val="22"/>
          <w:szCs w:val="22"/>
        </w:rPr>
        <w:t>debilidad. Si</w:t>
      </w:r>
      <w:r w:rsidRPr="008513AC">
        <w:rPr>
          <w:rFonts w:ascii="Verdana" w:hAnsi="Verdana"/>
          <w:spacing w:val="-2"/>
          <w:sz w:val="22"/>
          <w:szCs w:val="22"/>
        </w:rPr>
        <w:t xml:space="preserve"> </w:t>
      </w:r>
      <w:r w:rsidRPr="008513AC">
        <w:rPr>
          <w:rFonts w:ascii="Verdana" w:hAnsi="Verdana"/>
          <w:sz w:val="22"/>
          <w:szCs w:val="22"/>
        </w:rPr>
        <w:t>la diferencia entre el</w:t>
      </w:r>
      <w:r w:rsidRPr="008513AC">
        <w:rPr>
          <w:rFonts w:ascii="Verdana" w:hAnsi="Verdana"/>
          <w:spacing w:val="-3"/>
          <w:sz w:val="22"/>
          <w:szCs w:val="22"/>
        </w:rPr>
        <w:t xml:space="preserve"> </w:t>
      </w:r>
      <w:r w:rsidRPr="008513AC">
        <w:rPr>
          <w:rFonts w:ascii="Verdana" w:hAnsi="Verdana"/>
          <w:sz w:val="22"/>
          <w:szCs w:val="22"/>
        </w:rPr>
        <w:t>puntaje de</w:t>
      </w:r>
      <w:r w:rsidRPr="008513AC">
        <w:rPr>
          <w:rFonts w:ascii="Verdana" w:hAnsi="Verdana"/>
          <w:spacing w:val="-3"/>
          <w:sz w:val="22"/>
          <w:szCs w:val="22"/>
        </w:rPr>
        <w:t xml:space="preserve"> </w:t>
      </w:r>
      <w:r w:rsidRPr="008513AC">
        <w:rPr>
          <w:rFonts w:ascii="Verdana" w:hAnsi="Verdana"/>
          <w:sz w:val="22"/>
          <w:szCs w:val="22"/>
        </w:rPr>
        <w:t>la</w:t>
      </w:r>
      <w:r w:rsidR="00090BD5">
        <w:rPr>
          <w:rFonts w:ascii="Verdana" w:hAnsi="Verdana"/>
          <w:sz w:val="22"/>
          <w:szCs w:val="22"/>
        </w:rPr>
        <w:t xml:space="preserve"> </w:t>
      </w:r>
      <w:r w:rsidRPr="008513AC">
        <w:rPr>
          <w:rFonts w:ascii="Verdana" w:hAnsi="Verdana"/>
          <w:sz w:val="22"/>
          <w:szCs w:val="22"/>
        </w:rPr>
        <w:t>subprueba y la media es estadísticamente significativa y positiva, ella re</w:t>
      </w:r>
      <w:r w:rsidR="00D247F9">
        <w:rPr>
          <w:rFonts w:ascii="Verdana" w:hAnsi="Verdana"/>
          <w:sz w:val="22"/>
          <w:szCs w:val="22"/>
        </w:rPr>
        <w:t>fleja una</w:t>
      </w:r>
      <w:r w:rsidRPr="008513AC">
        <w:rPr>
          <w:rFonts w:ascii="Verdana" w:hAnsi="Verdana"/>
          <w:sz w:val="22"/>
          <w:szCs w:val="22"/>
        </w:rPr>
        <w:t xml:space="preserve"> fortaleza</w:t>
      </w:r>
      <w:r w:rsidRPr="008513AC">
        <w:rPr>
          <w:rFonts w:ascii="Verdana" w:hAnsi="Verdana"/>
          <w:spacing w:val="40"/>
          <w:sz w:val="22"/>
          <w:szCs w:val="22"/>
        </w:rPr>
        <w:t xml:space="preserve"> </w:t>
      </w:r>
      <w:r w:rsidRPr="008513AC">
        <w:rPr>
          <w:rFonts w:ascii="Verdana" w:hAnsi="Verdana"/>
          <w:sz w:val="22"/>
          <w:szCs w:val="22"/>
        </w:rPr>
        <w:t>y</w:t>
      </w:r>
      <w:r w:rsidRPr="008513AC">
        <w:rPr>
          <w:rFonts w:ascii="Verdana" w:hAnsi="Verdana"/>
          <w:position w:val="-1"/>
          <w:sz w:val="22"/>
          <w:szCs w:val="22"/>
        </w:rPr>
        <w:t xml:space="preserve"> </w:t>
      </w:r>
      <w:r w:rsidRPr="008513AC">
        <w:rPr>
          <w:rFonts w:ascii="Verdana" w:hAnsi="Verdana"/>
          <w:sz w:val="22"/>
          <w:szCs w:val="22"/>
        </w:rPr>
        <w:t>debe registrarse encerrando en un círculo F</w:t>
      </w:r>
      <w:r w:rsidRPr="008513AC">
        <w:rPr>
          <w:rFonts w:ascii="Verdana" w:hAnsi="Verdana"/>
          <w:spacing w:val="-2"/>
          <w:sz w:val="22"/>
          <w:szCs w:val="22"/>
        </w:rPr>
        <w:t xml:space="preserve"> </w:t>
      </w:r>
      <w:r w:rsidRPr="008513AC">
        <w:rPr>
          <w:rFonts w:ascii="Verdana" w:hAnsi="Verdana"/>
          <w:sz w:val="22"/>
          <w:szCs w:val="22"/>
        </w:rPr>
        <w:t>en la columna Fortalezas o Debilidades. Si la dife</w:t>
      </w:r>
      <w:r w:rsidRPr="00D247F9">
        <w:rPr>
          <w:rFonts w:ascii="Verdana" w:hAnsi="Verdana"/>
          <w:iCs/>
          <w:sz w:val="22"/>
          <w:szCs w:val="22"/>
        </w:rPr>
        <w:t>rencia</w:t>
      </w:r>
      <w:r w:rsidRPr="008513AC">
        <w:rPr>
          <w:rFonts w:ascii="Verdana" w:hAnsi="Verdana"/>
          <w:i/>
          <w:spacing w:val="-4"/>
          <w:sz w:val="22"/>
          <w:szCs w:val="22"/>
        </w:rPr>
        <w:t xml:space="preserve"> </w:t>
      </w:r>
      <w:r w:rsidRPr="00D247F9">
        <w:rPr>
          <w:rFonts w:ascii="Verdana" w:hAnsi="Verdana"/>
          <w:iCs/>
          <w:sz w:val="22"/>
          <w:szCs w:val="22"/>
        </w:rPr>
        <w:t>entre</w:t>
      </w:r>
      <w:r w:rsidRPr="00D247F9">
        <w:rPr>
          <w:rFonts w:ascii="Verdana" w:hAnsi="Verdana"/>
          <w:iCs/>
          <w:spacing w:val="-7"/>
          <w:sz w:val="22"/>
          <w:szCs w:val="22"/>
        </w:rPr>
        <w:t xml:space="preserve"> </w:t>
      </w:r>
      <w:r w:rsidRPr="00D247F9">
        <w:rPr>
          <w:rFonts w:ascii="Verdana" w:hAnsi="Verdana"/>
          <w:iCs/>
          <w:sz w:val="22"/>
          <w:szCs w:val="22"/>
        </w:rPr>
        <w:t>el</w:t>
      </w:r>
      <w:r w:rsidRPr="008513AC">
        <w:rPr>
          <w:rFonts w:ascii="Verdana" w:hAnsi="Verdana"/>
          <w:i/>
          <w:sz w:val="22"/>
          <w:szCs w:val="22"/>
        </w:rPr>
        <w:t xml:space="preserve"> </w:t>
      </w:r>
      <w:r w:rsidRPr="008513AC">
        <w:rPr>
          <w:rFonts w:ascii="Verdana" w:hAnsi="Verdana"/>
          <w:sz w:val="22"/>
          <w:szCs w:val="22"/>
        </w:rPr>
        <w:t>puntaje</w:t>
      </w:r>
      <w:r w:rsidRPr="008513AC">
        <w:rPr>
          <w:rFonts w:ascii="Verdana" w:hAnsi="Verdana"/>
          <w:spacing w:val="-5"/>
          <w:sz w:val="22"/>
          <w:szCs w:val="22"/>
        </w:rPr>
        <w:t xml:space="preserve"> </w:t>
      </w:r>
      <w:r w:rsidRPr="008513AC">
        <w:rPr>
          <w:rFonts w:ascii="Verdana" w:hAnsi="Verdana"/>
          <w:sz w:val="22"/>
          <w:szCs w:val="22"/>
        </w:rPr>
        <w:t>de</w:t>
      </w:r>
      <w:r w:rsidRPr="008513AC">
        <w:rPr>
          <w:rFonts w:ascii="Verdana" w:hAnsi="Verdana"/>
          <w:spacing w:val="-13"/>
          <w:sz w:val="22"/>
          <w:szCs w:val="22"/>
        </w:rPr>
        <w:t xml:space="preserve"> </w:t>
      </w:r>
      <w:r w:rsidRPr="008513AC">
        <w:rPr>
          <w:rFonts w:ascii="Verdana" w:hAnsi="Verdana"/>
          <w:sz w:val="22"/>
          <w:szCs w:val="22"/>
        </w:rPr>
        <w:t>la</w:t>
      </w:r>
      <w:r w:rsidRPr="008513AC">
        <w:rPr>
          <w:rFonts w:ascii="Verdana" w:hAnsi="Verdana"/>
          <w:spacing w:val="-12"/>
          <w:sz w:val="22"/>
          <w:szCs w:val="22"/>
        </w:rPr>
        <w:t xml:space="preserve"> </w:t>
      </w:r>
      <w:r w:rsidRPr="008513AC">
        <w:rPr>
          <w:rFonts w:ascii="Verdana" w:hAnsi="Verdana"/>
          <w:sz w:val="22"/>
          <w:szCs w:val="22"/>
        </w:rPr>
        <w:t>subprueba y</w:t>
      </w:r>
      <w:r w:rsidRPr="008513AC">
        <w:rPr>
          <w:rFonts w:ascii="Verdana" w:hAnsi="Verdana"/>
          <w:spacing w:val="-11"/>
          <w:sz w:val="22"/>
          <w:szCs w:val="22"/>
        </w:rPr>
        <w:t xml:space="preserve"> </w:t>
      </w:r>
      <w:r w:rsidRPr="008513AC">
        <w:rPr>
          <w:rFonts w:ascii="Verdana" w:hAnsi="Verdana"/>
          <w:sz w:val="22"/>
          <w:szCs w:val="22"/>
        </w:rPr>
        <w:t>la</w:t>
      </w:r>
      <w:r w:rsidRPr="008513AC">
        <w:rPr>
          <w:rFonts w:ascii="Verdana" w:hAnsi="Verdana"/>
          <w:spacing w:val="-7"/>
          <w:sz w:val="22"/>
          <w:szCs w:val="22"/>
        </w:rPr>
        <w:t xml:space="preserve"> </w:t>
      </w:r>
      <w:r w:rsidR="00D247F9">
        <w:rPr>
          <w:rFonts w:ascii="Verdana" w:hAnsi="Verdana"/>
          <w:sz w:val="22"/>
          <w:szCs w:val="22"/>
        </w:rPr>
        <w:t>m</w:t>
      </w:r>
      <w:r w:rsidRPr="008513AC">
        <w:rPr>
          <w:rFonts w:ascii="Verdana" w:hAnsi="Verdana"/>
          <w:sz w:val="22"/>
          <w:szCs w:val="22"/>
        </w:rPr>
        <w:t>edia es</w:t>
      </w:r>
      <w:r w:rsidRPr="008513AC">
        <w:rPr>
          <w:rFonts w:ascii="Verdana" w:hAnsi="Verdana"/>
          <w:spacing w:val="-10"/>
          <w:sz w:val="22"/>
          <w:szCs w:val="22"/>
        </w:rPr>
        <w:t xml:space="preserve"> </w:t>
      </w:r>
      <w:r w:rsidRPr="008513AC">
        <w:rPr>
          <w:rFonts w:ascii="Verdana" w:hAnsi="Verdana"/>
          <w:sz w:val="22"/>
          <w:szCs w:val="22"/>
        </w:rPr>
        <w:t>estadísticamente</w:t>
      </w:r>
      <w:r w:rsidRPr="008513AC">
        <w:rPr>
          <w:rFonts w:ascii="Verdana" w:hAnsi="Verdana"/>
          <w:spacing w:val="-13"/>
          <w:sz w:val="22"/>
          <w:szCs w:val="22"/>
        </w:rPr>
        <w:t xml:space="preserve"> </w:t>
      </w:r>
      <w:r w:rsidRPr="008513AC">
        <w:rPr>
          <w:rFonts w:ascii="Verdana" w:hAnsi="Verdana"/>
          <w:sz w:val="22"/>
          <w:szCs w:val="22"/>
        </w:rPr>
        <w:t>significativa</w:t>
      </w:r>
      <w:r w:rsidRPr="008513AC">
        <w:rPr>
          <w:rFonts w:ascii="Verdana" w:hAnsi="Verdana"/>
          <w:spacing w:val="10"/>
          <w:sz w:val="22"/>
          <w:szCs w:val="22"/>
        </w:rPr>
        <w:t xml:space="preserve"> </w:t>
      </w:r>
      <w:r w:rsidRPr="008513AC">
        <w:rPr>
          <w:rFonts w:ascii="Verdana" w:hAnsi="Verdana"/>
          <w:sz w:val="22"/>
          <w:szCs w:val="22"/>
        </w:rPr>
        <w:t>y</w:t>
      </w:r>
      <w:r w:rsidRPr="008513AC">
        <w:rPr>
          <w:rFonts w:ascii="Verdana" w:hAnsi="Verdana"/>
          <w:spacing w:val="-13"/>
          <w:sz w:val="22"/>
          <w:szCs w:val="22"/>
        </w:rPr>
        <w:t xml:space="preserve"> </w:t>
      </w:r>
      <w:r w:rsidRPr="008513AC">
        <w:rPr>
          <w:rFonts w:ascii="Verdana" w:hAnsi="Verdana"/>
          <w:sz w:val="22"/>
          <w:szCs w:val="22"/>
        </w:rPr>
        <w:t>negativa, ella</w:t>
      </w:r>
      <w:r w:rsidRPr="008513AC">
        <w:rPr>
          <w:rFonts w:ascii="Verdana" w:hAnsi="Verdana"/>
          <w:spacing w:val="-7"/>
          <w:sz w:val="22"/>
          <w:szCs w:val="22"/>
        </w:rPr>
        <w:t xml:space="preserve"> </w:t>
      </w:r>
      <w:r w:rsidRPr="008513AC">
        <w:rPr>
          <w:rFonts w:ascii="Verdana" w:hAnsi="Verdana"/>
          <w:sz w:val="22"/>
          <w:szCs w:val="22"/>
        </w:rPr>
        <w:t>re8eja</w:t>
      </w:r>
      <w:r w:rsidRPr="008513AC">
        <w:rPr>
          <w:rFonts w:ascii="Verdana" w:hAnsi="Verdana"/>
          <w:spacing w:val="-1"/>
          <w:sz w:val="22"/>
          <w:szCs w:val="22"/>
        </w:rPr>
        <w:t xml:space="preserve"> </w:t>
      </w:r>
      <w:r w:rsidRPr="008513AC">
        <w:rPr>
          <w:rFonts w:ascii="Verdana" w:hAnsi="Verdana"/>
          <w:sz w:val="22"/>
          <w:szCs w:val="22"/>
        </w:rPr>
        <w:t>una</w:t>
      </w:r>
      <w:r w:rsidRPr="008513AC">
        <w:rPr>
          <w:rFonts w:ascii="Verdana" w:hAnsi="Verdana"/>
          <w:spacing w:val="-3"/>
          <w:sz w:val="22"/>
          <w:szCs w:val="22"/>
        </w:rPr>
        <w:t xml:space="preserve"> </w:t>
      </w:r>
      <w:r w:rsidRPr="008513AC">
        <w:rPr>
          <w:rFonts w:ascii="Verdana" w:hAnsi="Verdana"/>
          <w:sz w:val="22"/>
          <w:szCs w:val="22"/>
        </w:rPr>
        <w:t>debilidad y</w:t>
      </w:r>
      <w:r w:rsidRPr="008513AC">
        <w:rPr>
          <w:rFonts w:ascii="Verdana" w:hAnsi="Verdana"/>
          <w:spacing w:val="-10"/>
          <w:sz w:val="22"/>
          <w:szCs w:val="22"/>
        </w:rPr>
        <w:t xml:space="preserve"> </w:t>
      </w:r>
      <w:r w:rsidRPr="008513AC">
        <w:rPr>
          <w:rFonts w:ascii="Verdana" w:hAnsi="Verdana"/>
          <w:sz w:val="22"/>
          <w:szCs w:val="22"/>
        </w:rPr>
        <w:t>debe registrarse encerrando en</w:t>
      </w:r>
      <w:r w:rsidRPr="008513AC">
        <w:rPr>
          <w:rFonts w:ascii="Verdana" w:hAnsi="Verdana"/>
          <w:spacing w:val="-1"/>
          <w:sz w:val="22"/>
          <w:szCs w:val="22"/>
        </w:rPr>
        <w:t xml:space="preserve"> </w:t>
      </w:r>
      <w:r w:rsidRPr="008513AC">
        <w:rPr>
          <w:rFonts w:ascii="Verdana" w:hAnsi="Verdana"/>
          <w:sz w:val="22"/>
          <w:szCs w:val="22"/>
        </w:rPr>
        <w:t>un círculo D</w:t>
      </w:r>
      <w:r w:rsidRPr="008513AC">
        <w:rPr>
          <w:rFonts w:ascii="Verdana" w:hAnsi="Verdana"/>
          <w:spacing w:val="-2"/>
          <w:sz w:val="22"/>
          <w:szCs w:val="22"/>
        </w:rPr>
        <w:t xml:space="preserve"> </w:t>
      </w:r>
      <w:r w:rsidRPr="008513AC">
        <w:rPr>
          <w:rFonts w:ascii="Verdana" w:hAnsi="Verdana"/>
          <w:sz w:val="22"/>
          <w:szCs w:val="22"/>
        </w:rPr>
        <w:t>en la columna Fortalezas o Debilidades.</w:t>
      </w:r>
    </w:p>
    <w:p w14:paraId="69ED786F" w14:textId="357BB22D" w:rsidR="0033606C" w:rsidRPr="008513AC" w:rsidRDefault="00A32492" w:rsidP="000D3636">
      <w:pPr>
        <w:pStyle w:val="Textoindependiente"/>
        <w:tabs>
          <w:tab w:val="left" w:pos="10149"/>
        </w:tabs>
        <w:spacing w:before="68" w:line="276" w:lineRule="auto"/>
        <w:ind w:left="851" w:right="-294" w:firstLine="2"/>
        <w:jc w:val="both"/>
        <w:rPr>
          <w:rFonts w:ascii="Verdana" w:hAnsi="Verdana"/>
          <w:sz w:val="22"/>
          <w:szCs w:val="22"/>
        </w:rPr>
      </w:pPr>
      <w:r w:rsidRPr="008513AC">
        <w:rPr>
          <w:rFonts w:ascii="Verdana" w:hAnsi="Verdana"/>
          <w:sz w:val="22"/>
          <w:szCs w:val="22"/>
        </w:rPr>
        <w:t>Las secciones no sombreadas</w:t>
      </w:r>
      <w:r w:rsidRPr="008513AC">
        <w:rPr>
          <w:rFonts w:ascii="Verdana" w:hAnsi="Verdana"/>
          <w:spacing w:val="40"/>
          <w:sz w:val="22"/>
          <w:szCs w:val="22"/>
        </w:rPr>
        <w:t xml:space="preserve"> </w:t>
      </w:r>
      <w:r w:rsidRPr="008513AC">
        <w:rPr>
          <w:rFonts w:ascii="Verdana" w:hAnsi="Verdana"/>
          <w:sz w:val="22"/>
          <w:szCs w:val="22"/>
        </w:rPr>
        <w:t>de la tabla B.5 se utilizan pa</w:t>
      </w:r>
      <w:r w:rsidR="00D247F9">
        <w:rPr>
          <w:rFonts w:ascii="Verdana" w:hAnsi="Verdana"/>
          <w:sz w:val="22"/>
          <w:szCs w:val="22"/>
        </w:rPr>
        <w:t>ra</w:t>
      </w:r>
      <w:r w:rsidRPr="008513AC">
        <w:rPr>
          <w:rFonts w:ascii="Verdana" w:hAnsi="Verdana"/>
          <w:sz w:val="22"/>
          <w:szCs w:val="22"/>
        </w:rPr>
        <w:t xml:space="preserve"> comparar las diferencias entre los</w:t>
      </w:r>
      <w:r w:rsidRPr="008513AC">
        <w:rPr>
          <w:rFonts w:ascii="Verdana" w:hAnsi="Verdana"/>
          <w:position w:val="-6"/>
          <w:sz w:val="22"/>
          <w:szCs w:val="22"/>
        </w:rPr>
        <w:t xml:space="preserve"> </w:t>
      </w:r>
      <w:r w:rsidRPr="008513AC">
        <w:rPr>
          <w:rFonts w:ascii="Verdana" w:hAnsi="Verdana"/>
          <w:sz w:val="22"/>
          <w:szCs w:val="22"/>
        </w:rPr>
        <w:t>puntajes del evaluado con las diferencias entre puntajes de varios porcentajes (1%, 2%, 5%,</w:t>
      </w:r>
      <w:r w:rsidR="00D247F9">
        <w:rPr>
          <w:rFonts w:ascii="Verdana" w:hAnsi="Verdana"/>
          <w:sz w:val="22"/>
          <w:szCs w:val="22"/>
        </w:rPr>
        <w:t xml:space="preserve"> </w:t>
      </w:r>
      <w:r w:rsidRPr="008513AC">
        <w:rPr>
          <w:rFonts w:ascii="Verdana" w:hAnsi="Verdana"/>
          <w:sz w:val="22"/>
          <w:szCs w:val="22"/>
        </w:rPr>
        <w:t>10%, 15%, 25%) de la</w:t>
      </w:r>
      <w:r w:rsidRPr="008513AC">
        <w:rPr>
          <w:rFonts w:ascii="Verdana" w:hAnsi="Verdana"/>
          <w:spacing w:val="-2"/>
          <w:sz w:val="22"/>
          <w:szCs w:val="22"/>
        </w:rPr>
        <w:t xml:space="preserve"> </w:t>
      </w:r>
      <w:r w:rsidRPr="008513AC">
        <w:rPr>
          <w:rFonts w:ascii="Verdana" w:hAnsi="Verdana"/>
          <w:sz w:val="22"/>
          <w:szCs w:val="22"/>
        </w:rPr>
        <w:t>muestra</w:t>
      </w:r>
      <w:r w:rsidRPr="008513AC">
        <w:rPr>
          <w:rFonts w:ascii="Verdana" w:hAnsi="Verdana"/>
          <w:spacing w:val="24"/>
          <w:sz w:val="22"/>
          <w:szCs w:val="22"/>
        </w:rPr>
        <w:t xml:space="preserve"> </w:t>
      </w:r>
      <w:r w:rsidRPr="008513AC">
        <w:rPr>
          <w:rFonts w:ascii="Verdana" w:hAnsi="Verdana"/>
          <w:sz w:val="22"/>
          <w:szCs w:val="22"/>
        </w:rPr>
        <w:t>normativa. Compare</w:t>
      </w:r>
      <w:r w:rsidRPr="008513AC">
        <w:rPr>
          <w:rFonts w:ascii="Verdana" w:hAnsi="Verdana"/>
          <w:spacing w:val="20"/>
          <w:sz w:val="22"/>
          <w:szCs w:val="22"/>
        </w:rPr>
        <w:t xml:space="preserve"> </w:t>
      </w:r>
      <w:r w:rsidRPr="008513AC">
        <w:rPr>
          <w:rFonts w:ascii="Verdana" w:hAnsi="Verdana"/>
          <w:sz w:val="22"/>
          <w:szCs w:val="22"/>
        </w:rPr>
        <w:t>las diferencias</w:t>
      </w:r>
      <w:r w:rsidRPr="008513AC">
        <w:rPr>
          <w:rFonts w:ascii="Verdana" w:hAnsi="Verdana"/>
          <w:spacing w:val="27"/>
          <w:sz w:val="22"/>
          <w:szCs w:val="22"/>
        </w:rPr>
        <w:t xml:space="preserve"> </w:t>
      </w:r>
      <w:r w:rsidRPr="008513AC">
        <w:rPr>
          <w:rFonts w:ascii="Verdana" w:hAnsi="Verdana"/>
          <w:sz w:val="22"/>
          <w:szCs w:val="22"/>
        </w:rPr>
        <w:t>de puntaje del evaluado con las diferencias de</w:t>
      </w:r>
      <w:r w:rsidRPr="008513AC">
        <w:rPr>
          <w:rFonts w:ascii="Verdana" w:hAnsi="Verdana"/>
          <w:spacing w:val="-5"/>
          <w:sz w:val="22"/>
          <w:szCs w:val="22"/>
        </w:rPr>
        <w:t xml:space="preserve"> </w:t>
      </w:r>
      <w:r w:rsidRPr="008513AC">
        <w:rPr>
          <w:rFonts w:ascii="Verdana" w:hAnsi="Verdana"/>
          <w:sz w:val="22"/>
          <w:szCs w:val="22"/>
        </w:rPr>
        <w:t>puntajes obtenida por los distintos porcentajes de la muestra normativa utilizando</w:t>
      </w:r>
      <w:r w:rsidRPr="008513AC">
        <w:rPr>
          <w:rFonts w:ascii="Verdana" w:hAnsi="Verdana"/>
          <w:spacing w:val="10"/>
          <w:sz w:val="22"/>
          <w:szCs w:val="22"/>
        </w:rPr>
        <w:t xml:space="preserve"> </w:t>
      </w:r>
      <w:r w:rsidRPr="008513AC">
        <w:rPr>
          <w:rFonts w:ascii="Verdana" w:hAnsi="Verdana"/>
          <w:sz w:val="22"/>
          <w:szCs w:val="22"/>
        </w:rPr>
        <w:t>la sección apropiada de</w:t>
      </w:r>
      <w:r w:rsidRPr="008513AC">
        <w:rPr>
          <w:rFonts w:ascii="Verdana" w:hAnsi="Verdana"/>
          <w:spacing w:val="-1"/>
          <w:sz w:val="22"/>
          <w:szCs w:val="22"/>
        </w:rPr>
        <w:t xml:space="preserve"> </w:t>
      </w:r>
      <w:r w:rsidRPr="008513AC">
        <w:rPr>
          <w:rFonts w:ascii="Verdana" w:hAnsi="Verdana"/>
          <w:sz w:val="22"/>
          <w:szCs w:val="22"/>
        </w:rPr>
        <w:t>la</w:t>
      </w:r>
      <w:r w:rsidRPr="008513AC">
        <w:rPr>
          <w:rFonts w:ascii="Verdana" w:hAnsi="Verdana"/>
          <w:spacing w:val="-6"/>
          <w:sz w:val="22"/>
          <w:szCs w:val="22"/>
        </w:rPr>
        <w:t xml:space="preserve"> </w:t>
      </w:r>
      <w:r w:rsidRPr="008513AC">
        <w:rPr>
          <w:rFonts w:ascii="Verdana" w:hAnsi="Verdana"/>
          <w:sz w:val="22"/>
          <w:szCs w:val="22"/>
        </w:rPr>
        <w:t>tabla. Si la</w:t>
      </w:r>
      <w:r w:rsidRPr="008513AC">
        <w:rPr>
          <w:rFonts w:ascii="Verdana" w:hAnsi="Verdana"/>
          <w:spacing w:val="11"/>
          <w:sz w:val="22"/>
          <w:szCs w:val="22"/>
        </w:rPr>
        <w:t xml:space="preserve"> </w:t>
      </w:r>
      <w:r w:rsidRPr="008513AC">
        <w:rPr>
          <w:rFonts w:ascii="Verdana" w:hAnsi="Verdana"/>
          <w:sz w:val="22"/>
          <w:szCs w:val="22"/>
        </w:rPr>
        <w:t>diferencia</w:t>
      </w:r>
      <w:r w:rsidRPr="008513AC">
        <w:rPr>
          <w:rFonts w:ascii="Verdana" w:hAnsi="Verdana"/>
          <w:spacing w:val="8"/>
          <w:sz w:val="22"/>
          <w:szCs w:val="22"/>
        </w:rPr>
        <w:t xml:space="preserve"> </w:t>
      </w:r>
      <w:r w:rsidRPr="008513AC">
        <w:rPr>
          <w:rFonts w:ascii="Verdana" w:hAnsi="Verdana"/>
          <w:sz w:val="22"/>
          <w:szCs w:val="22"/>
        </w:rPr>
        <w:t>de puntajes de un evaluado es</w:t>
      </w:r>
      <w:r w:rsidRPr="008513AC">
        <w:rPr>
          <w:rFonts w:ascii="Verdana" w:hAnsi="Verdana"/>
          <w:spacing w:val="12"/>
          <w:sz w:val="22"/>
          <w:szCs w:val="22"/>
        </w:rPr>
        <w:t xml:space="preserve"> </w:t>
      </w:r>
      <w:r w:rsidRPr="008513AC">
        <w:rPr>
          <w:rFonts w:ascii="Verdana" w:hAnsi="Verdana"/>
          <w:sz w:val="22"/>
          <w:szCs w:val="22"/>
        </w:rPr>
        <w:t>igual</w:t>
      </w:r>
      <w:r w:rsidRPr="008513AC">
        <w:rPr>
          <w:rFonts w:ascii="Verdana" w:hAnsi="Verdana"/>
          <w:spacing w:val="40"/>
          <w:sz w:val="22"/>
          <w:szCs w:val="22"/>
        </w:rPr>
        <w:t xml:space="preserve"> </w:t>
      </w:r>
      <w:r w:rsidR="00DE34B9">
        <w:rPr>
          <w:rFonts w:ascii="Verdana" w:hAnsi="Verdana"/>
          <w:position w:val="1"/>
          <w:sz w:val="22"/>
          <w:szCs w:val="22"/>
        </w:rPr>
        <w:t>a la</w:t>
      </w:r>
      <w:r w:rsidRPr="008513AC">
        <w:rPr>
          <w:rFonts w:ascii="Verdana" w:hAnsi="Verdana"/>
          <w:sz w:val="22"/>
          <w:szCs w:val="22"/>
        </w:rPr>
        <w:t xml:space="preserve"> diferencia de puntajes para</w:t>
      </w:r>
      <w:r w:rsidRPr="008513AC">
        <w:rPr>
          <w:rFonts w:ascii="Verdana" w:hAnsi="Verdana"/>
          <w:spacing w:val="-3"/>
          <w:sz w:val="22"/>
          <w:szCs w:val="22"/>
        </w:rPr>
        <w:t xml:space="preserve"> </w:t>
      </w:r>
      <w:r w:rsidRPr="008513AC">
        <w:rPr>
          <w:rFonts w:ascii="Verdana" w:hAnsi="Verdana"/>
          <w:sz w:val="22"/>
          <w:szCs w:val="22"/>
        </w:rPr>
        <w:t>un</w:t>
      </w:r>
      <w:r w:rsidRPr="008513AC">
        <w:rPr>
          <w:rFonts w:ascii="Verdana" w:hAnsi="Verdana"/>
          <w:spacing w:val="-6"/>
          <w:sz w:val="22"/>
          <w:szCs w:val="22"/>
        </w:rPr>
        <w:t xml:space="preserve"> </w:t>
      </w:r>
      <w:r w:rsidRPr="008513AC">
        <w:rPr>
          <w:rFonts w:ascii="Verdana" w:hAnsi="Verdana"/>
          <w:position w:val="1"/>
          <w:sz w:val="22"/>
          <w:szCs w:val="22"/>
        </w:rPr>
        <w:t>porcen</w:t>
      </w:r>
      <w:r w:rsidR="000D3636">
        <w:rPr>
          <w:rFonts w:ascii="Verdana" w:hAnsi="Verdana"/>
          <w:position w:val="-2"/>
          <w:sz w:val="22"/>
          <w:szCs w:val="22"/>
        </w:rPr>
        <w:t>taje</w:t>
      </w:r>
      <w:r w:rsidRPr="008513AC">
        <w:rPr>
          <w:rFonts w:ascii="Verdana" w:hAnsi="Verdana"/>
          <w:spacing w:val="40"/>
          <w:position w:val="1"/>
          <w:sz w:val="22"/>
          <w:szCs w:val="22"/>
        </w:rPr>
        <w:t xml:space="preserve"> </w:t>
      </w:r>
      <w:r w:rsidRPr="008513AC">
        <w:rPr>
          <w:rFonts w:ascii="Verdana" w:hAnsi="Verdana"/>
          <w:sz w:val="22"/>
          <w:szCs w:val="22"/>
        </w:rPr>
        <w:t>indicado de</w:t>
      </w:r>
      <w:r w:rsidRPr="008513AC">
        <w:rPr>
          <w:rFonts w:ascii="Verdana" w:hAnsi="Verdana"/>
          <w:spacing w:val="-4"/>
          <w:sz w:val="22"/>
          <w:szCs w:val="22"/>
        </w:rPr>
        <w:t xml:space="preserve"> </w:t>
      </w:r>
      <w:r w:rsidRPr="008513AC">
        <w:rPr>
          <w:rFonts w:ascii="Verdana" w:hAnsi="Verdana"/>
          <w:sz w:val="22"/>
          <w:szCs w:val="22"/>
        </w:rPr>
        <w:t>la</w:t>
      </w:r>
      <w:r w:rsidRPr="008513AC">
        <w:rPr>
          <w:rFonts w:ascii="Verdana" w:hAnsi="Verdana"/>
          <w:spacing w:val="-2"/>
          <w:sz w:val="22"/>
          <w:szCs w:val="22"/>
        </w:rPr>
        <w:t xml:space="preserve"> </w:t>
      </w:r>
      <w:r w:rsidRPr="008513AC">
        <w:rPr>
          <w:rFonts w:ascii="Verdana" w:hAnsi="Verdana"/>
          <w:sz w:val="22"/>
          <w:szCs w:val="22"/>
        </w:rPr>
        <w:t>muestra normativa,</w:t>
      </w:r>
      <w:r w:rsidRPr="008513AC">
        <w:rPr>
          <w:rFonts w:ascii="Verdana" w:hAnsi="Verdana"/>
          <w:spacing w:val="13"/>
          <w:sz w:val="22"/>
          <w:szCs w:val="22"/>
        </w:rPr>
        <w:t xml:space="preserve"> </w:t>
      </w:r>
      <w:r w:rsidRPr="008513AC">
        <w:rPr>
          <w:rFonts w:ascii="Verdana" w:hAnsi="Verdana"/>
          <w:sz w:val="22"/>
          <w:szCs w:val="22"/>
        </w:rPr>
        <w:t>ingrese ese valor</w:t>
      </w:r>
      <w:r w:rsidRPr="008513AC">
        <w:rPr>
          <w:rFonts w:ascii="Verdana" w:hAnsi="Verdana"/>
          <w:spacing w:val="-13"/>
          <w:sz w:val="22"/>
          <w:szCs w:val="22"/>
        </w:rPr>
        <w:t xml:space="preserve"> </w:t>
      </w:r>
      <w:r w:rsidRPr="008513AC">
        <w:rPr>
          <w:rFonts w:ascii="Verdana" w:hAnsi="Verdana"/>
          <w:sz w:val="22"/>
          <w:szCs w:val="22"/>
        </w:rPr>
        <w:t>(1%,</w:t>
      </w:r>
      <w:r w:rsidRPr="008513AC">
        <w:rPr>
          <w:rFonts w:ascii="Verdana" w:hAnsi="Verdana"/>
          <w:spacing w:val="-6"/>
          <w:sz w:val="22"/>
          <w:szCs w:val="22"/>
        </w:rPr>
        <w:t xml:space="preserve"> </w:t>
      </w:r>
      <w:r w:rsidRPr="008513AC">
        <w:rPr>
          <w:rFonts w:ascii="Verdana" w:hAnsi="Verdana"/>
          <w:sz w:val="22"/>
          <w:szCs w:val="22"/>
        </w:rPr>
        <w:t>2%,</w:t>
      </w:r>
      <w:r w:rsidRPr="008513AC">
        <w:rPr>
          <w:rFonts w:ascii="Verdana" w:hAnsi="Verdana"/>
          <w:spacing w:val="-2"/>
          <w:sz w:val="22"/>
          <w:szCs w:val="22"/>
        </w:rPr>
        <w:t xml:space="preserve"> </w:t>
      </w:r>
      <w:r w:rsidRPr="008513AC">
        <w:rPr>
          <w:rFonts w:ascii="Verdana" w:hAnsi="Verdana"/>
          <w:i/>
          <w:sz w:val="22"/>
          <w:szCs w:val="22"/>
        </w:rPr>
        <w:t>5%,</w:t>
      </w:r>
      <w:r w:rsidRPr="008513AC">
        <w:rPr>
          <w:rFonts w:ascii="Verdana" w:hAnsi="Verdana"/>
          <w:i/>
          <w:spacing w:val="-14"/>
          <w:sz w:val="22"/>
          <w:szCs w:val="22"/>
        </w:rPr>
        <w:t xml:space="preserve"> </w:t>
      </w:r>
      <w:r w:rsidRPr="008513AC">
        <w:rPr>
          <w:rFonts w:ascii="Verdana" w:hAnsi="Verdana"/>
          <w:sz w:val="22"/>
          <w:szCs w:val="22"/>
        </w:rPr>
        <w:t>10%,</w:t>
      </w:r>
      <w:r w:rsidRPr="008513AC">
        <w:rPr>
          <w:rFonts w:ascii="Verdana" w:hAnsi="Verdana"/>
          <w:spacing w:val="-5"/>
          <w:sz w:val="22"/>
          <w:szCs w:val="22"/>
        </w:rPr>
        <w:t xml:space="preserve"> </w:t>
      </w:r>
      <w:r w:rsidRPr="008513AC">
        <w:rPr>
          <w:rFonts w:ascii="Verdana" w:hAnsi="Verdana"/>
          <w:sz w:val="22"/>
          <w:szCs w:val="22"/>
        </w:rPr>
        <w:t>15%,</w:t>
      </w:r>
      <w:r w:rsidRPr="008513AC">
        <w:rPr>
          <w:rFonts w:ascii="Verdana" w:hAnsi="Verdana"/>
          <w:spacing w:val="-6"/>
          <w:sz w:val="22"/>
          <w:szCs w:val="22"/>
        </w:rPr>
        <w:t xml:space="preserve"> </w:t>
      </w:r>
      <w:r w:rsidRPr="008513AC">
        <w:rPr>
          <w:rFonts w:ascii="Verdana" w:hAnsi="Verdana"/>
          <w:sz w:val="22"/>
          <w:szCs w:val="22"/>
        </w:rPr>
        <w:t>25%)</w:t>
      </w:r>
      <w:r w:rsidRPr="008513AC">
        <w:rPr>
          <w:rFonts w:ascii="Verdana" w:hAnsi="Verdana"/>
          <w:spacing w:val="-12"/>
          <w:sz w:val="22"/>
          <w:szCs w:val="22"/>
        </w:rPr>
        <w:t xml:space="preserve"> </w:t>
      </w:r>
      <w:r w:rsidRPr="008513AC">
        <w:rPr>
          <w:rFonts w:ascii="Verdana" w:hAnsi="Verdana"/>
          <w:sz w:val="22"/>
          <w:szCs w:val="22"/>
        </w:rPr>
        <w:t>en</w:t>
      </w:r>
      <w:r w:rsidRPr="008513AC">
        <w:rPr>
          <w:rFonts w:ascii="Verdana" w:hAnsi="Verdana"/>
          <w:spacing w:val="-9"/>
          <w:sz w:val="22"/>
          <w:szCs w:val="22"/>
        </w:rPr>
        <w:t xml:space="preserve"> </w:t>
      </w:r>
      <w:r w:rsidRPr="008513AC">
        <w:rPr>
          <w:rFonts w:ascii="Verdana" w:hAnsi="Verdana"/>
          <w:sz w:val="22"/>
          <w:szCs w:val="22"/>
        </w:rPr>
        <w:t>la</w:t>
      </w:r>
      <w:r w:rsidRPr="008513AC">
        <w:rPr>
          <w:rFonts w:ascii="Verdana" w:hAnsi="Verdana"/>
          <w:spacing w:val="-3"/>
          <w:sz w:val="22"/>
          <w:szCs w:val="22"/>
        </w:rPr>
        <w:t xml:space="preserve"> </w:t>
      </w:r>
      <w:r w:rsidRPr="008513AC">
        <w:rPr>
          <w:rFonts w:ascii="Verdana" w:hAnsi="Verdana"/>
          <w:sz w:val="22"/>
          <w:szCs w:val="22"/>
        </w:rPr>
        <w:t>columna</w:t>
      </w:r>
      <w:r w:rsidRPr="008513AC">
        <w:rPr>
          <w:rFonts w:ascii="Verdana" w:hAnsi="Verdana"/>
          <w:spacing w:val="-8"/>
          <w:sz w:val="22"/>
          <w:szCs w:val="22"/>
        </w:rPr>
        <w:t xml:space="preserve"> </w:t>
      </w:r>
      <w:r w:rsidRPr="008513AC">
        <w:rPr>
          <w:rFonts w:ascii="Verdana" w:hAnsi="Verdana"/>
          <w:sz w:val="22"/>
          <w:szCs w:val="22"/>
        </w:rPr>
        <w:t>Tasa</w:t>
      </w:r>
      <w:r w:rsidRPr="008513AC">
        <w:rPr>
          <w:rFonts w:ascii="Verdana" w:hAnsi="Verdana"/>
          <w:spacing w:val="5"/>
          <w:sz w:val="22"/>
          <w:szCs w:val="22"/>
        </w:rPr>
        <w:t xml:space="preserve"> </w:t>
      </w:r>
      <w:r w:rsidRPr="008513AC">
        <w:rPr>
          <w:rFonts w:ascii="Verdana" w:hAnsi="Verdana"/>
          <w:sz w:val="22"/>
          <w:szCs w:val="22"/>
        </w:rPr>
        <w:t>Base</w:t>
      </w:r>
      <w:r w:rsidRPr="008513AC">
        <w:rPr>
          <w:rFonts w:ascii="Verdana" w:hAnsi="Verdana"/>
          <w:spacing w:val="-5"/>
          <w:sz w:val="22"/>
          <w:szCs w:val="22"/>
        </w:rPr>
        <w:t xml:space="preserve"> </w:t>
      </w:r>
      <w:r w:rsidRPr="008513AC">
        <w:rPr>
          <w:rFonts w:ascii="Verdana" w:hAnsi="Verdana"/>
          <w:sz w:val="22"/>
          <w:szCs w:val="22"/>
        </w:rPr>
        <w:t>de la</w:t>
      </w:r>
      <w:r w:rsidRPr="008513AC">
        <w:rPr>
          <w:rFonts w:ascii="Verdana" w:hAnsi="Verdana"/>
          <w:spacing w:val="-5"/>
          <w:sz w:val="22"/>
          <w:szCs w:val="22"/>
        </w:rPr>
        <w:t xml:space="preserve"> </w:t>
      </w:r>
      <w:r w:rsidRPr="008513AC">
        <w:rPr>
          <w:rFonts w:ascii="Verdana" w:hAnsi="Verdana"/>
          <w:sz w:val="22"/>
          <w:szCs w:val="22"/>
        </w:rPr>
        <w:t>tabla</w:t>
      </w:r>
      <w:r w:rsidRPr="008513AC">
        <w:rPr>
          <w:rFonts w:ascii="Verdana" w:hAnsi="Verdana"/>
          <w:spacing w:val="-4"/>
          <w:sz w:val="22"/>
          <w:szCs w:val="22"/>
        </w:rPr>
        <w:t xml:space="preserve"> </w:t>
      </w:r>
      <w:r w:rsidRPr="008513AC">
        <w:rPr>
          <w:rFonts w:ascii="Verdana" w:hAnsi="Verdana"/>
          <w:sz w:val="22"/>
          <w:szCs w:val="22"/>
        </w:rPr>
        <w:t>Fortalezas</w:t>
      </w:r>
      <w:r w:rsidRPr="008513AC">
        <w:rPr>
          <w:rFonts w:ascii="Verdana" w:hAnsi="Verdana"/>
          <w:spacing w:val="8"/>
          <w:sz w:val="22"/>
          <w:szCs w:val="22"/>
        </w:rPr>
        <w:t xml:space="preserve"> </w:t>
      </w:r>
      <w:r w:rsidRPr="008513AC">
        <w:rPr>
          <w:rFonts w:ascii="Verdana" w:hAnsi="Verdana"/>
          <w:sz w:val="22"/>
          <w:szCs w:val="22"/>
        </w:rPr>
        <w:t>y</w:t>
      </w:r>
      <w:r w:rsidRPr="008513AC">
        <w:rPr>
          <w:rFonts w:ascii="Verdana" w:hAnsi="Verdana"/>
          <w:spacing w:val="-8"/>
          <w:sz w:val="22"/>
          <w:szCs w:val="22"/>
        </w:rPr>
        <w:t xml:space="preserve"> </w:t>
      </w:r>
      <w:r w:rsidRPr="008513AC">
        <w:rPr>
          <w:rFonts w:ascii="Verdana" w:hAnsi="Verdana"/>
          <w:spacing w:val="-2"/>
          <w:sz w:val="22"/>
          <w:szCs w:val="22"/>
        </w:rPr>
        <w:t>Debilida</w:t>
      </w:r>
      <w:r w:rsidRPr="008513AC">
        <w:rPr>
          <w:rFonts w:ascii="Verdana" w:hAnsi="Verdana"/>
          <w:sz w:val="22"/>
          <w:szCs w:val="22"/>
        </w:rPr>
        <w:t>des.</w:t>
      </w:r>
      <w:r w:rsidRPr="008513AC">
        <w:rPr>
          <w:rFonts w:ascii="Verdana" w:hAnsi="Verdana"/>
          <w:spacing w:val="-1"/>
          <w:sz w:val="22"/>
          <w:szCs w:val="22"/>
        </w:rPr>
        <w:t xml:space="preserve"> </w:t>
      </w:r>
      <w:r w:rsidRPr="008513AC">
        <w:rPr>
          <w:rFonts w:ascii="Verdana" w:hAnsi="Verdana"/>
          <w:sz w:val="22"/>
          <w:szCs w:val="22"/>
        </w:rPr>
        <w:t>Si</w:t>
      </w:r>
      <w:r w:rsidRPr="008513AC">
        <w:rPr>
          <w:rFonts w:ascii="Verdana" w:hAnsi="Verdana"/>
          <w:spacing w:val="-3"/>
          <w:sz w:val="22"/>
          <w:szCs w:val="22"/>
        </w:rPr>
        <w:t xml:space="preserve"> </w:t>
      </w:r>
      <w:r w:rsidRPr="008513AC">
        <w:rPr>
          <w:rFonts w:ascii="Verdana" w:hAnsi="Verdana"/>
          <w:sz w:val="22"/>
          <w:szCs w:val="22"/>
        </w:rPr>
        <w:t>la</w:t>
      </w:r>
      <w:r w:rsidRPr="008513AC">
        <w:rPr>
          <w:rFonts w:ascii="Verdana" w:hAnsi="Verdana"/>
          <w:spacing w:val="-5"/>
          <w:sz w:val="22"/>
          <w:szCs w:val="22"/>
        </w:rPr>
        <w:t xml:space="preserve"> </w:t>
      </w:r>
      <w:r w:rsidRPr="008513AC">
        <w:rPr>
          <w:rFonts w:ascii="Verdana" w:hAnsi="Verdana"/>
          <w:sz w:val="22"/>
          <w:szCs w:val="22"/>
        </w:rPr>
        <w:t>diferencia de</w:t>
      </w:r>
      <w:r w:rsidRPr="008513AC">
        <w:rPr>
          <w:rFonts w:ascii="Verdana" w:hAnsi="Verdana"/>
          <w:spacing w:val="-4"/>
          <w:sz w:val="22"/>
          <w:szCs w:val="22"/>
        </w:rPr>
        <w:t xml:space="preserve"> </w:t>
      </w:r>
      <w:r w:rsidRPr="008513AC">
        <w:rPr>
          <w:rFonts w:ascii="Verdana" w:hAnsi="Verdana"/>
          <w:sz w:val="22"/>
          <w:szCs w:val="22"/>
        </w:rPr>
        <w:t>puntaje del</w:t>
      </w:r>
      <w:r w:rsidRPr="008513AC">
        <w:rPr>
          <w:rFonts w:ascii="Verdana" w:hAnsi="Verdana"/>
          <w:spacing w:val="-2"/>
          <w:sz w:val="22"/>
          <w:szCs w:val="22"/>
        </w:rPr>
        <w:t xml:space="preserve"> </w:t>
      </w:r>
      <w:r w:rsidRPr="008513AC">
        <w:rPr>
          <w:rFonts w:ascii="Verdana" w:hAnsi="Verdana"/>
          <w:sz w:val="22"/>
          <w:szCs w:val="22"/>
        </w:rPr>
        <w:t>evaluado no</w:t>
      </w:r>
      <w:r w:rsidRPr="008513AC">
        <w:rPr>
          <w:rFonts w:ascii="Verdana" w:hAnsi="Verdana"/>
          <w:spacing w:val="-5"/>
          <w:sz w:val="22"/>
          <w:szCs w:val="22"/>
        </w:rPr>
        <w:t xml:space="preserve"> </w:t>
      </w:r>
      <w:r w:rsidRPr="008513AC">
        <w:rPr>
          <w:rFonts w:ascii="Verdana" w:hAnsi="Verdana"/>
          <w:sz w:val="22"/>
          <w:szCs w:val="22"/>
        </w:rPr>
        <w:t>es</w:t>
      </w:r>
      <w:r w:rsidRPr="008513AC">
        <w:rPr>
          <w:rFonts w:ascii="Verdana" w:hAnsi="Verdana"/>
          <w:spacing w:val="-5"/>
          <w:sz w:val="22"/>
          <w:szCs w:val="22"/>
        </w:rPr>
        <w:t xml:space="preserve"> </w:t>
      </w:r>
      <w:r w:rsidRPr="008513AC">
        <w:rPr>
          <w:rFonts w:ascii="Verdana" w:hAnsi="Verdana"/>
          <w:sz w:val="22"/>
          <w:szCs w:val="22"/>
        </w:rPr>
        <w:t>igual a</w:t>
      </w:r>
      <w:r w:rsidRPr="008513AC">
        <w:rPr>
          <w:rFonts w:ascii="Verdana" w:hAnsi="Verdana"/>
          <w:spacing w:val="-2"/>
          <w:sz w:val="22"/>
          <w:szCs w:val="22"/>
        </w:rPr>
        <w:t xml:space="preserve"> </w:t>
      </w:r>
      <w:r w:rsidRPr="008513AC">
        <w:rPr>
          <w:rFonts w:ascii="Verdana" w:hAnsi="Verdana"/>
          <w:sz w:val="22"/>
          <w:szCs w:val="22"/>
        </w:rPr>
        <w:t>ninguna de</w:t>
      </w:r>
      <w:r w:rsidRPr="008513AC">
        <w:rPr>
          <w:rFonts w:ascii="Verdana" w:hAnsi="Verdana"/>
          <w:spacing w:val="-3"/>
          <w:sz w:val="22"/>
          <w:szCs w:val="22"/>
        </w:rPr>
        <w:t xml:space="preserve"> </w:t>
      </w:r>
      <w:r w:rsidRPr="008513AC">
        <w:rPr>
          <w:rFonts w:ascii="Verdana" w:hAnsi="Verdana"/>
          <w:sz w:val="22"/>
          <w:szCs w:val="22"/>
        </w:rPr>
        <w:t>las diferencias de puntaje para los porcentajes indicados de</w:t>
      </w:r>
      <w:r w:rsidRPr="008513AC">
        <w:rPr>
          <w:rFonts w:ascii="Verdana" w:hAnsi="Verdana"/>
          <w:spacing w:val="-1"/>
          <w:sz w:val="22"/>
          <w:szCs w:val="22"/>
        </w:rPr>
        <w:t xml:space="preserve"> </w:t>
      </w:r>
      <w:r w:rsidRPr="008513AC">
        <w:rPr>
          <w:rFonts w:ascii="Verdana" w:hAnsi="Verdana"/>
          <w:sz w:val="22"/>
          <w:szCs w:val="22"/>
        </w:rPr>
        <w:t>la muestra normativa (p.e., la diferencia</w:t>
      </w:r>
      <w:r w:rsidRPr="008513AC">
        <w:rPr>
          <w:rFonts w:ascii="Verdana" w:hAnsi="Verdana"/>
          <w:spacing w:val="22"/>
          <w:sz w:val="22"/>
          <w:szCs w:val="22"/>
        </w:rPr>
        <w:t xml:space="preserve"> </w:t>
      </w:r>
      <w:r w:rsidRPr="008513AC">
        <w:rPr>
          <w:rFonts w:ascii="Verdana" w:hAnsi="Verdana"/>
          <w:sz w:val="22"/>
          <w:szCs w:val="22"/>
        </w:rPr>
        <w:t>de</w:t>
      </w:r>
      <w:r w:rsidRPr="008513AC">
        <w:rPr>
          <w:rFonts w:ascii="Verdana" w:hAnsi="Verdana"/>
          <w:spacing w:val="-2"/>
          <w:sz w:val="22"/>
          <w:szCs w:val="22"/>
        </w:rPr>
        <w:t xml:space="preserve"> </w:t>
      </w:r>
      <w:r w:rsidRPr="008513AC">
        <w:rPr>
          <w:rFonts w:ascii="Verdana" w:hAnsi="Verdana"/>
          <w:sz w:val="22"/>
          <w:szCs w:val="22"/>
        </w:rPr>
        <w:t>puntajes del evaluado</w:t>
      </w:r>
      <w:r w:rsidRPr="008513AC">
        <w:rPr>
          <w:rFonts w:ascii="Verdana" w:hAnsi="Verdana"/>
          <w:spacing w:val="-1"/>
          <w:sz w:val="22"/>
          <w:szCs w:val="22"/>
        </w:rPr>
        <w:t xml:space="preserve"> </w:t>
      </w:r>
      <w:r w:rsidRPr="008513AC">
        <w:rPr>
          <w:rFonts w:ascii="Verdana" w:hAnsi="Verdana"/>
          <w:sz w:val="22"/>
          <w:szCs w:val="22"/>
        </w:rPr>
        <w:t>se ubica entre dos</w:t>
      </w:r>
      <w:r w:rsidRPr="008513AC">
        <w:rPr>
          <w:rFonts w:ascii="Verdana" w:hAnsi="Verdana"/>
          <w:spacing w:val="-4"/>
          <w:sz w:val="22"/>
          <w:szCs w:val="22"/>
        </w:rPr>
        <w:t xml:space="preserve"> </w:t>
      </w:r>
      <w:r w:rsidRPr="008513AC">
        <w:rPr>
          <w:rFonts w:ascii="Verdana" w:hAnsi="Verdana"/>
          <w:sz w:val="22"/>
          <w:szCs w:val="22"/>
        </w:rPr>
        <w:t>diferencias de</w:t>
      </w:r>
      <w:r w:rsidRPr="008513AC">
        <w:rPr>
          <w:rFonts w:ascii="Verdana" w:hAnsi="Verdana"/>
          <w:spacing w:val="-3"/>
          <w:sz w:val="22"/>
          <w:szCs w:val="22"/>
        </w:rPr>
        <w:t xml:space="preserve"> </w:t>
      </w:r>
      <w:r w:rsidRPr="008513AC">
        <w:rPr>
          <w:rFonts w:ascii="Verdana" w:hAnsi="Verdana"/>
          <w:sz w:val="22"/>
          <w:szCs w:val="22"/>
        </w:rPr>
        <w:t>puntaje en la</w:t>
      </w:r>
      <w:r w:rsidRPr="008513AC">
        <w:rPr>
          <w:rFonts w:ascii="Verdana" w:hAnsi="Verdana"/>
          <w:spacing w:val="-7"/>
          <w:sz w:val="22"/>
          <w:szCs w:val="22"/>
        </w:rPr>
        <w:t xml:space="preserve"> </w:t>
      </w:r>
      <w:r w:rsidRPr="008513AC">
        <w:rPr>
          <w:rFonts w:ascii="Verdana" w:hAnsi="Verdana"/>
          <w:sz w:val="22"/>
          <w:szCs w:val="22"/>
        </w:rPr>
        <w:t>tabla), la tasa</w:t>
      </w:r>
      <w:r w:rsidRPr="008513AC">
        <w:rPr>
          <w:rFonts w:ascii="Verdana" w:hAnsi="Verdana"/>
          <w:spacing w:val="-3"/>
          <w:sz w:val="22"/>
          <w:szCs w:val="22"/>
        </w:rPr>
        <w:t xml:space="preserve"> </w:t>
      </w:r>
      <w:r w:rsidRPr="008513AC">
        <w:rPr>
          <w:rFonts w:ascii="Verdana" w:hAnsi="Verdana"/>
          <w:sz w:val="22"/>
          <w:szCs w:val="22"/>
        </w:rPr>
        <w:t>base</w:t>
      </w:r>
      <w:r w:rsidRPr="008513AC">
        <w:rPr>
          <w:rFonts w:ascii="Verdana" w:hAnsi="Verdana"/>
          <w:spacing w:val="-3"/>
          <w:sz w:val="22"/>
          <w:szCs w:val="22"/>
        </w:rPr>
        <w:t xml:space="preserve"> </w:t>
      </w:r>
      <w:r w:rsidRPr="008513AC">
        <w:rPr>
          <w:rFonts w:ascii="Verdana" w:hAnsi="Verdana"/>
          <w:sz w:val="22"/>
          <w:szCs w:val="22"/>
        </w:rPr>
        <w:t>se</w:t>
      </w:r>
      <w:r w:rsidRPr="008513AC">
        <w:rPr>
          <w:rFonts w:ascii="Verdana" w:hAnsi="Verdana"/>
          <w:spacing w:val="-7"/>
          <w:sz w:val="22"/>
          <w:szCs w:val="22"/>
        </w:rPr>
        <w:t xml:space="preserve"> </w:t>
      </w:r>
      <w:r w:rsidRPr="008513AC">
        <w:rPr>
          <w:rFonts w:ascii="Verdana" w:hAnsi="Verdana"/>
          <w:sz w:val="22"/>
          <w:szCs w:val="22"/>
        </w:rPr>
        <w:t>reporta como rango. Por</w:t>
      </w:r>
      <w:r w:rsidRPr="008513AC">
        <w:rPr>
          <w:rFonts w:ascii="Verdana" w:hAnsi="Verdana"/>
          <w:spacing w:val="-3"/>
          <w:sz w:val="22"/>
          <w:szCs w:val="22"/>
        </w:rPr>
        <w:t xml:space="preserve"> </w:t>
      </w:r>
      <w:r w:rsidRPr="008513AC">
        <w:rPr>
          <w:rFonts w:ascii="Verdana" w:hAnsi="Verdana"/>
          <w:sz w:val="22"/>
          <w:szCs w:val="22"/>
        </w:rPr>
        <w:t>ejemplo, la tasa</w:t>
      </w:r>
      <w:r w:rsidRPr="008513AC">
        <w:rPr>
          <w:rFonts w:ascii="Verdana" w:hAnsi="Verdana"/>
          <w:spacing w:val="-4"/>
          <w:sz w:val="22"/>
          <w:szCs w:val="22"/>
        </w:rPr>
        <w:t xml:space="preserve"> </w:t>
      </w:r>
      <w:r w:rsidRPr="008513AC">
        <w:rPr>
          <w:rFonts w:ascii="Verdana" w:hAnsi="Verdana"/>
          <w:sz w:val="22"/>
          <w:szCs w:val="22"/>
        </w:rPr>
        <w:t>base</w:t>
      </w:r>
      <w:r w:rsidRPr="008513AC">
        <w:rPr>
          <w:rFonts w:ascii="Verdana" w:hAnsi="Verdana"/>
          <w:spacing w:val="-1"/>
          <w:sz w:val="22"/>
          <w:szCs w:val="22"/>
        </w:rPr>
        <w:t xml:space="preserve"> </w:t>
      </w:r>
      <w:r w:rsidRPr="008513AC">
        <w:rPr>
          <w:rFonts w:ascii="Verdana" w:hAnsi="Verdana"/>
          <w:sz w:val="22"/>
          <w:szCs w:val="22"/>
        </w:rPr>
        <w:t>para una</w:t>
      </w:r>
      <w:r w:rsidRPr="008513AC">
        <w:rPr>
          <w:rFonts w:ascii="Verdana" w:hAnsi="Verdana"/>
          <w:spacing w:val="-4"/>
          <w:sz w:val="22"/>
          <w:szCs w:val="22"/>
        </w:rPr>
        <w:t xml:space="preserve"> </w:t>
      </w:r>
      <w:r w:rsidRPr="008513AC">
        <w:rPr>
          <w:rFonts w:ascii="Verdana" w:hAnsi="Verdana"/>
          <w:sz w:val="22"/>
          <w:szCs w:val="22"/>
        </w:rPr>
        <w:t>diferencia de puntaje de</w:t>
      </w:r>
      <w:r w:rsidRPr="008513AC">
        <w:rPr>
          <w:rFonts w:ascii="Verdana" w:hAnsi="Verdana"/>
          <w:spacing w:val="-8"/>
          <w:sz w:val="22"/>
          <w:szCs w:val="22"/>
        </w:rPr>
        <w:t xml:space="preserve"> </w:t>
      </w:r>
      <w:r w:rsidRPr="008513AC">
        <w:rPr>
          <w:rFonts w:ascii="Verdana" w:hAnsi="Verdana"/>
          <w:sz w:val="22"/>
          <w:szCs w:val="22"/>
        </w:rPr>
        <w:t>2,77 en Matrices de</w:t>
      </w:r>
      <w:r w:rsidRPr="008513AC">
        <w:rPr>
          <w:rFonts w:ascii="Verdana" w:hAnsi="Verdana"/>
          <w:spacing w:val="-7"/>
          <w:sz w:val="22"/>
          <w:szCs w:val="22"/>
        </w:rPr>
        <w:t xml:space="preserve"> </w:t>
      </w:r>
      <w:r w:rsidRPr="008513AC">
        <w:rPr>
          <w:rFonts w:ascii="Verdana" w:hAnsi="Verdana"/>
          <w:sz w:val="22"/>
          <w:szCs w:val="22"/>
        </w:rPr>
        <w:t>Razonamiento, utilizando la media de 3</w:t>
      </w:r>
      <w:r w:rsidRPr="008513AC">
        <w:rPr>
          <w:rFonts w:ascii="Verdana" w:hAnsi="Verdana"/>
          <w:spacing w:val="-7"/>
          <w:sz w:val="22"/>
          <w:szCs w:val="22"/>
        </w:rPr>
        <w:t xml:space="preserve"> </w:t>
      </w:r>
      <w:r w:rsidRPr="008513AC">
        <w:rPr>
          <w:rFonts w:ascii="Verdana" w:hAnsi="Verdana"/>
          <w:sz w:val="22"/>
          <w:szCs w:val="22"/>
        </w:rPr>
        <w:t>de las subpruebas de Razonamiento</w:t>
      </w:r>
      <w:r w:rsidRPr="008513AC">
        <w:rPr>
          <w:rFonts w:ascii="Verdana" w:hAnsi="Verdana"/>
          <w:spacing w:val="24"/>
          <w:sz w:val="22"/>
          <w:szCs w:val="22"/>
        </w:rPr>
        <w:t xml:space="preserve"> </w:t>
      </w:r>
      <w:r w:rsidRPr="008513AC">
        <w:rPr>
          <w:rFonts w:ascii="Verdana" w:hAnsi="Verdana"/>
          <w:sz w:val="22"/>
          <w:szCs w:val="22"/>
        </w:rPr>
        <w:t>Perceptual como base de</w:t>
      </w:r>
      <w:r w:rsidRPr="008513AC">
        <w:rPr>
          <w:rFonts w:ascii="Verdana" w:hAnsi="Verdana"/>
          <w:spacing w:val="-1"/>
          <w:sz w:val="22"/>
          <w:szCs w:val="22"/>
        </w:rPr>
        <w:t xml:space="preserve"> </w:t>
      </w:r>
      <w:r w:rsidRPr="008513AC">
        <w:rPr>
          <w:rFonts w:ascii="Verdana" w:hAnsi="Verdana"/>
          <w:sz w:val="22"/>
          <w:szCs w:val="22"/>
        </w:rPr>
        <w:t>compa- ración,</w:t>
      </w:r>
      <w:r w:rsidRPr="008513AC">
        <w:rPr>
          <w:rFonts w:ascii="Verdana" w:hAnsi="Verdana"/>
          <w:spacing w:val="-3"/>
          <w:sz w:val="22"/>
          <w:szCs w:val="22"/>
        </w:rPr>
        <w:t xml:space="preserve"> </w:t>
      </w:r>
      <w:r w:rsidRPr="008513AC">
        <w:rPr>
          <w:rFonts w:ascii="Verdana" w:hAnsi="Verdana"/>
          <w:sz w:val="22"/>
          <w:szCs w:val="22"/>
        </w:rPr>
        <w:t>se reporta como 10%</w:t>
      </w:r>
      <w:r w:rsidRPr="008513AC">
        <w:rPr>
          <w:rFonts w:ascii="Verdana" w:hAnsi="Verdana"/>
          <w:spacing w:val="-5"/>
          <w:sz w:val="22"/>
          <w:szCs w:val="22"/>
        </w:rPr>
        <w:t xml:space="preserve"> </w:t>
      </w:r>
      <w:r w:rsidRPr="008513AC">
        <w:rPr>
          <w:rFonts w:ascii="Verdana" w:hAnsi="Verdana"/>
          <w:sz w:val="22"/>
          <w:szCs w:val="22"/>
        </w:rPr>
        <w:t>- 15%</w:t>
      </w:r>
      <w:r w:rsidRPr="008513AC">
        <w:rPr>
          <w:rFonts w:ascii="Verdana" w:hAnsi="Verdana"/>
          <w:spacing w:val="-5"/>
          <w:sz w:val="22"/>
          <w:szCs w:val="22"/>
        </w:rPr>
        <w:t xml:space="preserve"> </w:t>
      </w:r>
      <w:r w:rsidRPr="008513AC">
        <w:rPr>
          <w:rFonts w:ascii="Verdana" w:hAnsi="Verdana"/>
          <w:sz w:val="22"/>
          <w:szCs w:val="22"/>
        </w:rPr>
        <w:t>(p.e., 10%</w:t>
      </w:r>
      <w:r w:rsidRPr="008513AC">
        <w:rPr>
          <w:rFonts w:ascii="Verdana" w:hAnsi="Verdana"/>
          <w:spacing w:val="-4"/>
          <w:sz w:val="22"/>
          <w:szCs w:val="22"/>
        </w:rPr>
        <w:t xml:space="preserve"> </w:t>
      </w:r>
      <w:r w:rsidRPr="008513AC">
        <w:rPr>
          <w:rFonts w:ascii="Verdana" w:hAnsi="Verdana"/>
          <w:sz w:val="22"/>
          <w:szCs w:val="22"/>
        </w:rPr>
        <w:t>a</w:t>
      </w:r>
      <w:r w:rsidRPr="008513AC">
        <w:rPr>
          <w:rFonts w:ascii="Verdana" w:hAnsi="Verdana"/>
          <w:spacing w:val="-2"/>
          <w:sz w:val="22"/>
          <w:szCs w:val="22"/>
        </w:rPr>
        <w:t xml:space="preserve"> </w:t>
      </w:r>
      <w:r w:rsidRPr="008513AC">
        <w:rPr>
          <w:rFonts w:ascii="Verdana" w:hAnsi="Verdana"/>
          <w:sz w:val="22"/>
          <w:szCs w:val="22"/>
        </w:rPr>
        <w:t>15%</w:t>
      </w:r>
      <w:r w:rsidRPr="008513AC">
        <w:rPr>
          <w:rFonts w:ascii="Verdana" w:hAnsi="Verdana"/>
          <w:spacing w:val="-4"/>
          <w:sz w:val="22"/>
          <w:szCs w:val="22"/>
        </w:rPr>
        <w:t xml:space="preserve"> </w:t>
      </w:r>
      <w:r w:rsidRPr="008513AC">
        <w:rPr>
          <w:rFonts w:ascii="Verdana" w:hAnsi="Verdana"/>
          <w:sz w:val="22"/>
          <w:szCs w:val="22"/>
        </w:rPr>
        <w:t>de</w:t>
      </w:r>
      <w:r w:rsidRPr="008513AC">
        <w:rPr>
          <w:rFonts w:ascii="Verdana" w:hAnsi="Verdana"/>
          <w:spacing w:val="-4"/>
          <w:sz w:val="22"/>
          <w:szCs w:val="22"/>
        </w:rPr>
        <w:t xml:space="preserve"> </w:t>
      </w:r>
      <w:r w:rsidRPr="008513AC">
        <w:rPr>
          <w:rFonts w:ascii="Verdana" w:hAnsi="Verdana"/>
          <w:sz w:val="22"/>
          <w:szCs w:val="22"/>
        </w:rPr>
        <w:t>los</w:t>
      </w:r>
      <w:r w:rsidRPr="008513AC">
        <w:rPr>
          <w:rFonts w:ascii="Verdana" w:hAnsi="Verdana"/>
          <w:spacing w:val="-5"/>
          <w:sz w:val="22"/>
          <w:szCs w:val="22"/>
        </w:rPr>
        <w:t xml:space="preserve"> </w:t>
      </w:r>
      <w:r w:rsidRPr="008513AC">
        <w:rPr>
          <w:rFonts w:ascii="Verdana" w:hAnsi="Verdana"/>
          <w:sz w:val="22"/>
          <w:szCs w:val="22"/>
        </w:rPr>
        <w:t>evaluados de la</w:t>
      </w:r>
      <w:r w:rsidRPr="008513AC">
        <w:rPr>
          <w:rFonts w:ascii="Verdana" w:hAnsi="Verdana"/>
          <w:spacing w:val="-2"/>
          <w:sz w:val="22"/>
          <w:szCs w:val="22"/>
        </w:rPr>
        <w:t xml:space="preserve"> </w:t>
      </w:r>
      <w:r w:rsidRPr="008513AC">
        <w:rPr>
          <w:rFonts w:ascii="Verdana" w:hAnsi="Verdana"/>
          <w:sz w:val="22"/>
          <w:szCs w:val="22"/>
        </w:rPr>
        <w:t>muestra normativa</w:t>
      </w:r>
      <w:r w:rsidR="000D3636">
        <w:rPr>
          <w:rFonts w:ascii="Verdana" w:hAnsi="Verdana"/>
          <w:sz w:val="22"/>
          <w:szCs w:val="22"/>
        </w:rPr>
        <w:t xml:space="preserve"> </w:t>
      </w:r>
      <w:r w:rsidRPr="008513AC">
        <w:rPr>
          <w:rFonts w:ascii="Verdana" w:hAnsi="Verdana"/>
          <w:sz w:val="22"/>
          <w:szCs w:val="22"/>
        </w:rPr>
        <w:t>obtuvo</w:t>
      </w:r>
      <w:r w:rsidRPr="008513AC">
        <w:rPr>
          <w:rFonts w:ascii="Verdana" w:hAnsi="Verdana"/>
          <w:spacing w:val="-9"/>
          <w:sz w:val="22"/>
          <w:szCs w:val="22"/>
        </w:rPr>
        <w:t xml:space="preserve"> </w:t>
      </w:r>
      <w:r w:rsidRPr="008513AC">
        <w:rPr>
          <w:rFonts w:ascii="Verdana" w:hAnsi="Verdana"/>
          <w:sz w:val="22"/>
          <w:szCs w:val="22"/>
        </w:rPr>
        <w:t>una</w:t>
      </w:r>
      <w:r w:rsidRPr="008513AC">
        <w:rPr>
          <w:rFonts w:ascii="Verdana" w:hAnsi="Verdana"/>
          <w:spacing w:val="-4"/>
          <w:sz w:val="22"/>
          <w:szCs w:val="22"/>
        </w:rPr>
        <w:t xml:space="preserve"> </w:t>
      </w:r>
      <w:r w:rsidRPr="008513AC">
        <w:rPr>
          <w:rFonts w:ascii="Verdana" w:hAnsi="Verdana"/>
          <w:sz w:val="22"/>
          <w:szCs w:val="22"/>
        </w:rPr>
        <w:t>diferencia</w:t>
      </w:r>
      <w:r w:rsidRPr="008513AC">
        <w:rPr>
          <w:rFonts w:ascii="Verdana" w:hAnsi="Verdana"/>
          <w:spacing w:val="-2"/>
          <w:sz w:val="22"/>
          <w:szCs w:val="22"/>
        </w:rPr>
        <w:t xml:space="preserve"> </w:t>
      </w:r>
      <w:r w:rsidRPr="008513AC">
        <w:rPr>
          <w:rFonts w:ascii="Verdana" w:hAnsi="Verdana"/>
          <w:sz w:val="22"/>
          <w:szCs w:val="22"/>
        </w:rPr>
        <w:t>de</w:t>
      </w:r>
      <w:r w:rsidRPr="008513AC">
        <w:rPr>
          <w:rFonts w:ascii="Verdana" w:hAnsi="Verdana"/>
          <w:spacing w:val="-9"/>
          <w:sz w:val="22"/>
          <w:szCs w:val="22"/>
        </w:rPr>
        <w:t xml:space="preserve"> </w:t>
      </w:r>
      <w:r w:rsidRPr="008513AC">
        <w:rPr>
          <w:rFonts w:ascii="Verdana" w:hAnsi="Verdana"/>
          <w:sz w:val="22"/>
          <w:szCs w:val="22"/>
        </w:rPr>
        <w:t>2,77</w:t>
      </w:r>
      <w:r w:rsidRPr="008513AC">
        <w:rPr>
          <w:rFonts w:ascii="Verdana" w:hAnsi="Verdana"/>
          <w:spacing w:val="-10"/>
          <w:sz w:val="22"/>
          <w:szCs w:val="22"/>
        </w:rPr>
        <w:t xml:space="preserve"> </w:t>
      </w:r>
      <w:r w:rsidRPr="008513AC">
        <w:rPr>
          <w:rFonts w:ascii="Verdana" w:hAnsi="Verdana"/>
          <w:sz w:val="22"/>
          <w:szCs w:val="22"/>
        </w:rPr>
        <w:t>en</w:t>
      </w:r>
      <w:r w:rsidRPr="008513AC">
        <w:rPr>
          <w:rFonts w:ascii="Verdana" w:hAnsi="Verdana"/>
          <w:spacing w:val="-6"/>
          <w:sz w:val="22"/>
          <w:szCs w:val="22"/>
        </w:rPr>
        <w:t xml:space="preserve"> </w:t>
      </w:r>
      <w:r w:rsidRPr="008513AC">
        <w:rPr>
          <w:rFonts w:ascii="Verdana" w:hAnsi="Verdana"/>
          <w:sz w:val="22"/>
          <w:szCs w:val="22"/>
        </w:rPr>
        <w:t>la</w:t>
      </w:r>
      <w:r w:rsidRPr="008513AC">
        <w:rPr>
          <w:rFonts w:ascii="Verdana" w:hAnsi="Verdana"/>
          <w:spacing w:val="-8"/>
          <w:sz w:val="22"/>
          <w:szCs w:val="22"/>
        </w:rPr>
        <w:t xml:space="preserve"> </w:t>
      </w:r>
      <w:r w:rsidRPr="008513AC">
        <w:rPr>
          <w:rFonts w:ascii="Verdana" w:hAnsi="Verdana"/>
          <w:sz w:val="22"/>
          <w:szCs w:val="22"/>
        </w:rPr>
        <w:t>media</w:t>
      </w:r>
      <w:r w:rsidRPr="008513AC">
        <w:rPr>
          <w:rFonts w:ascii="Verdana" w:hAnsi="Verdana"/>
          <w:spacing w:val="-6"/>
          <w:sz w:val="22"/>
          <w:szCs w:val="22"/>
        </w:rPr>
        <w:t xml:space="preserve"> </w:t>
      </w:r>
      <w:r w:rsidRPr="008513AC">
        <w:rPr>
          <w:rFonts w:ascii="Verdana" w:hAnsi="Verdana"/>
          <w:sz w:val="22"/>
          <w:szCs w:val="22"/>
        </w:rPr>
        <w:t xml:space="preserve">de </w:t>
      </w:r>
      <w:r w:rsidRPr="008513AC">
        <w:rPr>
          <w:rFonts w:ascii="Verdana" w:hAnsi="Verdana"/>
          <w:i/>
          <w:sz w:val="22"/>
          <w:szCs w:val="22"/>
        </w:rPr>
        <w:t>punta)e</w:t>
      </w:r>
      <w:r w:rsidRPr="008513AC">
        <w:rPr>
          <w:rFonts w:ascii="Verdana" w:hAnsi="Verdana"/>
          <w:i/>
          <w:spacing w:val="-9"/>
          <w:sz w:val="22"/>
          <w:szCs w:val="22"/>
        </w:rPr>
        <w:t xml:space="preserve"> </w:t>
      </w:r>
      <w:r w:rsidRPr="008513AC">
        <w:rPr>
          <w:rFonts w:ascii="Verdana" w:hAnsi="Verdana"/>
          <w:sz w:val="22"/>
          <w:szCs w:val="22"/>
        </w:rPr>
        <w:t>de</w:t>
      </w:r>
      <w:r w:rsidRPr="008513AC">
        <w:rPr>
          <w:rFonts w:ascii="Verdana" w:hAnsi="Verdana"/>
          <w:spacing w:val="-12"/>
          <w:sz w:val="22"/>
          <w:szCs w:val="22"/>
        </w:rPr>
        <w:t xml:space="preserve"> </w:t>
      </w:r>
      <w:r w:rsidRPr="008513AC">
        <w:rPr>
          <w:rFonts w:ascii="Verdana" w:hAnsi="Verdana"/>
          <w:sz w:val="22"/>
          <w:szCs w:val="22"/>
        </w:rPr>
        <w:t>Matrices</w:t>
      </w:r>
      <w:r w:rsidRPr="008513AC">
        <w:rPr>
          <w:rFonts w:ascii="Verdana" w:hAnsi="Verdana"/>
          <w:spacing w:val="-1"/>
          <w:sz w:val="22"/>
          <w:szCs w:val="22"/>
        </w:rPr>
        <w:t xml:space="preserve"> </w:t>
      </w:r>
      <w:r w:rsidRPr="008513AC">
        <w:rPr>
          <w:rFonts w:ascii="Verdana" w:hAnsi="Verdana"/>
          <w:sz w:val="22"/>
          <w:szCs w:val="22"/>
        </w:rPr>
        <w:t>de</w:t>
      </w:r>
      <w:r w:rsidRPr="008513AC">
        <w:rPr>
          <w:rFonts w:ascii="Verdana" w:hAnsi="Verdana"/>
          <w:spacing w:val="-13"/>
          <w:sz w:val="22"/>
          <w:szCs w:val="22"/>
        </w:rPr>
        <w:t xml:space="preserve"> </w:t>
      </w:r>
      <w:r w:rsidRPr="008513AC">
        <w:rPr>
          <w:rFonts w:ascii="Verdana" w:hAnsi="Verdana"/>
          <w:spacing w:val="-2"/>
          <w:sz w:val="22"/>
          <w:szCs w:val="22"/>
        </w:rPr>
        <w:t>Razonamiento).</w:t>
      </w:r>
    </w:p>
    <w:p w14:paraId="69ED7870" w14:textId="47BF24F3" w:rsidR="0033606C" w:rsidRPr="000D3636" w:rsidRDefault="00A32492" w:rsidP="00E43E4B">
      <w:pPr>
        <w:spacing w:before="240" w:line="276" w:lineRule="auto"/>
        <w:ind w:left="851" w:right="-294"/>
        <w:jc w:val="both"/>
        <w:rPr>
          <w:rFonts w:ascii="Verdana" w:hAnsi="Verdana"/>
          <w:b/>
          <w:bCs/>
        </w:rPr>
      </w:pPr>
      <w:r w:rsidRPr="000D3636">
        <w:rPr>
          <w:rFonts w:ascii="Verdana" w:hAnsi="Verdana"/>
          <w:b/>
          <w:bCs/>
        </w:rPr>
        <w:t>Pasos</w:t>
      </w:r>
      <w:r w:rsidRPr="000D3636">
        <w:rPr>
          <w:rFonts w:ascii="Verdana" w:hAnsi="Verdana"/>
          <w:b/>
          <w:bCs/>
          <w:spacing w:val="12"/>
        </w:rPr>
        <w:t xml:space="preserve"> </w:t>
      </w:r>
      <w:r w:rsidRPr="000D3636">
        <w:rPr>
          <w:rFonts w:ascii="Verdana" w:hAnsi="Verdana"/>
          <w:b/>
          <w:bCs/>
        </w:rPr>
        <w:t>para</w:t>
      </w:r>
      <w:r w:rsidRPr="000D3636">
        <w:rPr>
          <w:rFonts w:ascii="Verdana" w:hAnsi="Verdana"/>
          <w:b/>
          <w:bCs/>
          <w:spacing w:val="4"/>
        </w:rPr>
        <w:t xml:space="preserve"> </w:t>
      </w:r>
      <w:r w:rsidRPr="000D3636">
        <w:rPr>
          <w:rFonts w:ascii="Verdana" w:hAnsi="Verdana"/>
          <w:b/>
          <w:bCs/>
        </w:rPr>
        <w:t>completar</w:t>
      </w:r>
      <w:r w:rsidRPr="000D3636">
        <w:rPr>
          <w:rFonts w:ascii="Verdana" w:hAnsi="Verdana"/>
          <w:b/>
          <w:bCs/>
          <w:spacing w:val="14"/>
        </w:rPr>
        <w:t xml:space="preserve"> </w:t>
      </w:r>
      <w:r w:rsidRPr="000D3636">
        <w:rPr>
          <w:rFonts w:ascii="Verdana" w:hAnsi="Verdana"/>
          <w:b/>
          <w:bCs/>
        </w:rPr>
        <w:t>el</w:t>
      </w:r>
      <w:r w:rsidRPr="000D3636">
        <w:rPr>
          <w:rFonts w:ascii="Verdana" w:hAnsi="Verdana"/>
          <w:b/>
          <w:bCs/>
          <w:spacing w:val="-18"/>
        </w:rPr>
        <w:t xml:space="preserve"> </w:t>
      </w:r>
      <w:r w:rsidRPr="000D3636">
        <w:rPr>
          <w:rFonts w:ascii="Verdana" w:hAnsi="Verdana"/>
          <w:b/>
          <w:bCs/>
        </w:rPr>
        <w:t>Análisis</w:t>
      </w:r>
      <w:r w:rsidRPr="000D3636">
        <w:rPr>
          <w:rFonts w:ascii="Verdana" w:hAnsi="Verdana"/>
          <w:b/>
          <w:bCs/>
          <w:spacing w:val="16"/>
        </w:rPr>
        <w:t xml:space="preserve"> </w:t>
      </w:r>
      <w:r w:rsidRPr="000D3636">
        <w:rPr>
          <w:rFonts w:ascii="Verdana" w:hAnsi="Verdana"/>
          <w:b/>
          <w:bCs/>
        </w:rPr>
        <w:t>de</w:t>
      </w:r>
      <w:r w:rsidRPr="000D3636">
        <w:rPr>
          <w:rFonts w:ascii="Verdana" w:hAnsi="Verdana"/>
          <w:b/>
          <w:bCs/>
          <w:spacing w:val="-3"/>
        </w:rPr>
        <w:t xml:space="preserve"> </w:t>
      </w:r>
      <w:r w:rsidRPr="000D3636">
        <w:rPr>
          <w:rFonts w:ascii="Verdana" w:hAnsi="Verdana"/>
          <w:b/>
          <w:bCs/>
        </w:rPr>
        <w:t>Procedimiento</w:t>
      </w:r>
      <w:r w:rsidRPr="000D3636">
        <w:rPr>
          <w:rFonts w:ascii="Verdana" w:hAnsi="Verdana"/>
          <w:b/>
          <w:bCs/>
          <w:spacing w:val="33"/>
        </w:rPr>
        <w:t xml:space="preserve"> </w:t>
      </w:r>
      <w:r w:rsidRPr="000D3636">
        <w:rPr>
          <w:rFonts w:ascii="Verdana" w:hAnsi="Verdana"/>
          <w:b/>
          <w:bCs/>
          <w:spacing w:val="-2"/>
        </w:rPr>
        <w:t>(opcional)</w:t>
      </w:r>
    </w:p>
    <w:p w14:paraId="69ED7871" w14:textId="783F8C67" w:rsidR="0033606C" w:rsidRPr="008513AC" w:rsidRDefault="00A32492" w:rsidP="00E43E4B">
      <w:pPr>
        <w:pStyle w:val="Textoindependiente"/>
        <w:spacing w:before="189" w:line="276" w:lineRule="auto"/>
        <w:ind w:left="851" w:right="-294" w:hanging="3"/>
        <w:jc w:val="both"/>
        <w:rPr>
          <w:rFonts w:ascii="Verdana" w:hAnsi="Verdana"/>
          <w:sz w:val="22"/>
          <w:szCs w:val="22"/>
        </w:rPr>
      </w:pPr>
      <w:r w:rsidRPr="008513AC">
        <w:rPr>
          <w:rFonts w:ascii="Verdana" w:hAnsi="Verdana"/>
          <w:sz w:val="22"/>
          <w:szCs w:val="22"/>
        </w:rPr>
        <w:t>La</w:t>
      </w:r>
      <w:r w:rsidRPr="008513AC">
        <w:rPr>
          <w:rFonts w:ascii="Verdana" w:hAnsi="Verdana"/>
          <w:spacing w:val="-4"/>
          <w:sz w:val="22"/>
          <w:szCs w:val="22"/>
        </w:rPr>
        <w:t xml:space="preserve"> </w:t>
      </w:r>
      <w:r w:rsidRPr="008513AC">
        <w:rPr>
          <w:rFonts w:ascii="Verdana" w:hAnsi="Verdana"/>
          <w:sz w:val="22"/>
          <w:szCs w:val="22"/>
        </w:rPr>
        <w:t>sección de</w:t>
      </w:r>
      <w:r w:rsidRPr="008513AC">
        <w:rPr>
          <w:rFonts w:ascii="Verdana" w:hAnsi="Verdana"/>
          <w:spacing w:val="-17"/>
          <w:sz w:val="22"/>
          <w:szCs w:val="22"/>
        </w:rPr>
        <w:t xml:space="preserve"> </w:t>
      </w:r>
      <w:r w:rsidRPr="008513AC">
        <w:rPr>
          <w:rFonts w:ascii="Verdana" w:hAnsi="Verdana"/>
          <w:sz w:val="22"/>
          <w:szCs w:val="22"/>
        </w:rPr>
        <w:t>Análisis de</w:t>
      </w:r>
      <w:r w:rsidRPr="008513AC">
        <w:rPr>
          <w:rFonts w:ascii="Verdana" w:hAnsi="Verdana"/>
          <w:spacing w:val="-4"/>
          <w:sz w:val="22"/>
          <w:szCs w:val="22"/>
        </w:rPr>
        <w:t xml:space="preserve"> </w:t>
      </w:r>
      <w:r w:rsidRPr="008513AC">
        <w:rPr>
          <w:rFonts w:ascii="Verdana" w:hAnsi="Verdana"/>
          <w:sz w:val="22"/>
          <w:szCs w:val="22"/>
        </w:rPr>
        <w:t>Procedimiento está ubicada en</w:t>
      </w:r>
      <w:r w:rsidRPr="008513AC">
        <w:rPr>
          <w:rFonts w:ascii="Verdana" w:hAnsi="Verdana"/>
          <w:spacing w:val="-2"/>
          <w:sz w:val="22"/>
          <w:szCs w:val="22"/>
        </w:rPr>
        <w:t xml:space="preserve"> </w:t>
      </w:r>
      <w:r w:rsidRPr="008513AC">
        <w:rPr>
          <w:rFonts w:ascii="Verdana" w:hAnsi="Verdana"/>
          <w:sz w:val="22"/>
          <w:szCs w:val="22"/>
        </w:rPr>
        <w:t>la parte inferior de</w:t>
      </w:r>
      <w:r w:rsidRPr="008513AC">
        <w:rPr>
          <w:rFonts w:ascii="Verdana" w:hAnsi="Verdana"/>
          <w:spacing w:val="-7"/>
          <w:sz w:val="22"/>
          <w:szCs w:val="22"/>
        </w:rPr>
        <w:t xml:space="preserve"> </w:t>
      </w:r>
      <w:r w:rsidRPr="008513AC">
        <w:rPr>
          <w:rFonts w:ascii="Verdana" w:hAnsi="Verdana"/>
          <w:sz w:val="22"/>
          <w:szCs w:val="22"/>
        </w:rPr>
        <w:t>la página de Puntajes para</w:t>
      </w:r>
      <w:r w:rsidRPr="008513AC">
        <w:rPr>
          <w:rFonts w:ascii="Verdana" w:hAnsi="Verdana"/>
          <w:spacing w:val="-13"/>
          <w:sz w:val="22"/>
          <w:szCs w:val="22"/>
        </w:rPr>
        <w:t xml:space="preserve"> </w:t>
      </w:r>
      <w:r w:rsidRPr="008513AC">
        <w:rPr>
          <w:rFonts w:ascii="Verdana" w:hAnsi="Verdana"/>
          <w:sz w:val="22"/>
          <w:szCs w:val="22"/>
        </w:rPr>
        <w:t>Análisis en</w:t>
      </w:r>
      <w:r w:rsidRPr="008513AC">
        <w:rPr>
          <w:rFonts w:ascii="Verdana" w:hAnsi="Verdana"/>
          <w:spacing w:val="-4"/>
          <w:sz w:val="22"/>
          <w:szCs w:val="22"/>
        </w:rPr>
        <w:t xml:space="preserve"> </w:t>
      </w:r>
      <w:r w:rsidRPr="008513AC">
        <w:rPr>
          <w:rFonts w:ascii="Verdana" w:hAnsi="Verdana"/>
          <w:sz w:val="22"/>
          <w:szCs w:val="22"/>
        </w:rPr>
        <w:t>el</w:t>
      </w:r>
      <w:r w:rsidRPr="008513AC">
        <w:rPr>
          <w:rFonts w:ascii="Verdana" w:hAnsi="Verdana"/>
          <w:spacing w:val="-7"/>
          <w:sz w:val="22"/>
          <w:szCs w:val="22"/>
        </w:rPr>
        <w:t xml:space="preserve"> </w:t>
      </w:r>
      <w:r w:rsidRPr="008513AC">
        <w:rPr>
          <w:rFonts w:ascii="Verdana" w:hAnsi="Verdana"/>
          <w:sz w:val="22"/>
          <w:szCs w:val="22"/>
        </w:rPr>
        <w:t>área sombreada. Esta</w:t>
      </w:r>
      <w:r w:rsidRPr="008513AC">
        <w:rPr>
          <w:rFonts w:ascii="Verdana" w:hAnsi="Verdana"/>
          <w:spacing w:val="-3"/>
          <w:sz w:val="22"/>
          <w:szCs w:val="22"/>
        </w:rPr>
        <w:t xml:space="preserve"> </w:t>
      </w:r>
      <w:r w:rsidRPr="008513AC">
        <w:rPr>
          <w:rFonts w:ascii="Verdana" w:hAnsi="Verdana"/>
          <w:sz w:val="22"/>
          <w:szCs w:val="22"/>
        </w:rPr>
        <w:t>sección</w:t>
      </w:r>
      <w:r w:rsidRPr="008513AC">
        <w:rPr>
          <w:rFonts w:ascii="Verdana" w:hAnsi="Verdana"/>
          <w:spacing w:val="-5"/>
          <w:sz w:val="22"/>
          <w:szCs w:val="22"/>
        </w:rPr>
        <w:t xml:space="preserve"> </w:t>
      </w:r>
      <w:r w:rsidRPr="008513AC">
        <w:rPr>
          <w:rFonts w:ascii="Verdana" w:hAnsi="Verdana"/>
          <w:sz w:val="22"/>
          <w:szCs w:val="22"/>
        </w:rPr>
        <w:t xml:space="preserve">contiene </w:t>
      </w:r>
      <w:r w:rsidRPr="008513AC">
        <w:rPr>
          <w:rFonts w:ascii="Verdana" w:hAnsi="Verdana"/>
          <w:sz w:val="22"/>
          <w:szCs w:val="22"/>
        </w:rPr>
        <w:lastRenderedPageBreak/>
        <w:t>recuadros</w:t>
      </w:r>
      <w:r w:rsidRPr="008513AC">
        <w:rPr>
          <w:rFonts w:ascii="Verdana" w:hAnsi="Verdana"/>
          <w:spacing w:val="15"/>
          <w:sz w:val="22"/>
          <w:szCs w:val="22"/>
        </w:rPr>
        <w:t xml:space="preserve"> </w:t>
      </w:r>
      <w:r w:rsidRPr="008513AC">
        <w:rPr>
          <w:rFonts w:ascii="Verdana" w:hAnsi="Verdana"/>
          <w:sz w:val="22"/>
          <w:szCs w:val="22"/>
        </w:rPr>
        <w:t>para obtener los</w:t>
      </w:r>
      <w:r w:rsidRPr="008513AC">
        <w:rPr>
          <w:rFonts w:ascii="Verdana" w:hAnsi="Verdana"/>
          <w:spacing w:val="-1"/>
          <w:sz w:val="22"/>
          <w:szCs w:val="22"/>
        </w:rPr>
        <w:t xml:space="preserve"> </w:t>
      </w:r>
      <w:r w:rsidRPr="008513AC">
        <w:rPr>
          <w:rFonts w:ascii="Verdana" w:hAnsi="Verdana"/>
          <w:sz w:val="22"/>
          <w:szCs w:val="22"/>
        </w:rPr>
        <w:t>puntajes de procedimiento y para realizar comparaciones de diferencias a nivel de procedimiento.</w:t>
      </w:r>
    </w:p>
    <w:p w14:paraId="69ED7872" w14:textId="1CE8BC5D" w:rsidR="0033606C" w:rsidRPr="008513AC" w:rsidRDefault="00A32492" w:rsidP="00E43E4B">
      <w:pPr>
        <w:pStyle w:val="Textoindependiente"/>
        <w:spacing w:before="164" w:line="276" w:lineRule="auto"/>
        <w:ind w:left="851" w:right="-294" w:firstLine="17"/>
        <w:jc w:val="both"/>
        <w:rPr>
          <w:rFonts w:ascii="Verdana" w:hAnsi="Verdana"/>
          <w:sz w:val="22"/>
          <w:szCs w:val="22"/>
        </w:rPr>
      </w:pPr>
      <w:r w:rsidRPr="008513AC">
        <w:rPr>
          <w:rFonts w:ascii="Verdana" w:hAnsi="Verdana"/>
          <w:sz w:val="22"/>
          <w:szCs w:val="22"/>
        </w:rPr>
        <w:t>Un</w:t>
      </w:r>
      <w:r w:rsidRPr="008513AC">
        <w:rPr>
          <w:rFonts w:ascii="Verdana" w:hAnsi="Verdana"/>
          <w:spacing w:val="-2"/>
          <w:sz w:val="22"/>
          <w:szCs w:val="22"/>
        </w:rPr>
        <w:t xml:space="preserve"> </w:t>
      </w:r>
      <w:r w:rsidRPr="008513AC">
        <w:rPr>
          <w:rFonts w:ascii="Verdana" w:hAnsi="Verdana"/>
          <w:sz w:val="22"/>
          <w:szCs w:val="22"/>
        </w:rPr>
        <w:t>ejemplo</w:t>
      </w:r>
      <w:r w:rsidRPr="008513AC">
        <w:rPr>
          <w:rFonts w:ascii="Verdana" w:hAnsi="Verdana"/>
          <w:spacing w:val="-2"/>
          <w:sz w:val="22"/>
          <w:szCs w:val="22"/>
        </w:rPr>
        <w:t xml:space="preserve"> </w:t>
      </w:r>
      <w:r w:rsidRPr="008513AC">
        <w:rPr>
          <w:rFonts w:ascii="Verdana" w:hAnsi="Verdana"/>
          <w:sz w:val="22"/>
          <w:szCs w:val="22"/>
        </w:rPr>
        <w:t>completo</w:t>
      </w:r>
      <w:r w:rsidRPr="008513AC">
        <w:rPr>
          <w:rFonts w:ascii="Verdana" w:hAnsi="Verdana"/>
          <w:spacing w:val="-1"/>
          <w:sz w:val="22"/>
          <w:szCs w:val="22"/>
        </w:rPr>
        <w:t xml:space="preserve"> </w:t>
      </w:r>
      <w:r w:rsidRPr="008513AC">
        <w:rPr>
          <w:rFonts w:ascii="Verdana" w:hAnsi="Verdana"/>
          <w:sz w:val="22"/>
          <w:szCs w:val="22"/>
        </w:rPr>
        <w:t>de</w:t>
      </w:r>
      <w:r w:rsidRPr="008513AC">
        <w:rPr>
          <w:rFonts w:ascii="Verdana" w:hAnsi="Verdana"/>
          <w:spacing w:val="-7"/>
          <w:sz w:val="22"/>
          <w:szCs w:val="22"/>
        </w:rPr>
        <w:t xml:space="preserve"> </w:t>
      </w:r>
      <w:r w:rsidRPr="008513AC">
        <w:rPr>
          <w:rFonts w:ascii="Verdana" w:hAnsi="Verdana"/>
          <w:sz w:val="22"/>
          <w:szCs w:val="22"/>
        </w:rPr>
        <w:t>la</w:t>
      </w:r>
      <w:r w:rsidRPr="008513AC">
        <w:rPr>
          <w:rFonts w:ascii="Verdana" w:hAnsi="Verdana"/>
          <w:spacing w:val="-12"/>
          <w:sz w:val="22"/>
          <w:szCs w:val="22"/>
        </w:rPr>
        <w:t xml:space="preserve"> </w:t>
      </w:r>
      <w:r w:rsidRPr="008513AC">
        <w:rPr>
          <w:rFonts w:ascii="Verdana" w:hAnsi="Verdana"/>
          <w:sz w:val="22"/>
          <w:szCs w:val="22"/>
        </w:rPr>
        <w:t>sección</w:t>
      </w:r>
      <w:r w:rsidRPr="008513AC">
        <w:rPr>
          <w:rFonts w:ascii="Verdana" w:hAnsi="Verdana"/>
          <w:spacing w:val="-2"/>
          <w:sz w:val="22"/>
          <w:szCs w:val="22"/>
        </w:rPr>
        <w:t xml:space="preserve"> </w:t>
      </w:r>
      <w:r w:rsidRPr="008513AC">
        <w:rPr>
          <w:rFonts w:ascii="Verdana" w:hAnsi="Verdana"/>
          <w:sz w:val="22"/>
          <w:szCs w:val="22"/>
        </w:rPr>
        <w:t>Análisis de</w:t>
      </w:r>
      <w:r w:rsidRPr="008513AC">
        <w:rPr>
          <w:rFonts w:ascii="Verdana" w:hAnsi="Verdana"/>
          <w:spacing w:val="-4"/>
          <w:sz w:val="22"/>
          <w:szCs w:val="22"/>
        </w:rPr>
        <w:t xml:space="preserve"> </w:t>
      </w:r>
      <w:r w:rsidRPr="008513AC">
        <w:rPr>
          <w:rFonts w:ascii="Verdana" w:hAnsi="Verdana"/>
          <w:sz w:val="22"/>
          <w:szCs w:val="22"/>
        </w:rPr>
        <w:t>Procedimiento se</w:t>
      </w:r>
      <w:r w:rsidRPr="008513AC">
        <w:rPr>
          <w:rFonts w:ascii="Verdana" w:hAnsi="Verdana"/>
          <w:spacing w:val="-4"/>
          <w:sz w:val="22"/>
          <w:szCs w:val="22"/>
        </w:rPr>
        <w:t xml:space="preserve"> </w:t>
      </w:r>
      <w:r w:rsidRPr="008513AC">
        <w:rPr>
          <w:rFonts w:ascii="Verdana" w:hAnsi="Verdana"/>
          <w:sz w:val="22"/>
          <w:szCs w:val="22"/>
        </w:rPr>
        <w:t>muestra, con las</w:t>
      </w:r>
      <w:r w:rsidRPr="008513AC">
        <w:rPr>
          <w:rFonts w:ascii="Verdana" w:hAnsi="Verdana"/>
          <w:spacing w:val="-9"/>
          <w:sz w:val="22"/>
          <w:szCs w:val="22"/>
        </w:rPr>
        <w:t xml:space="preserve"> </w:t>
      </w:r>
      <w:r w:rsidRPr="008513AC">
        <w:rPr>
          <w:rFonts w:ascii="Verdana" w:hAnsi="Verdana"/>
          <w:sz w:val="22"/>
          <w:szCs w:val="22"/>
        </w:rPr>
        <w:t>correspondientes secciones etiquetadas, en</w:t>
      </w:r>
      <w:r w:rsidRPr="008513AC">
        <w:rPr>
          <w:rFonts w:ascii="Verdana" w:hAnsi="Verdana"/>
          <w:spacing w:val="-1"/>
          <w:sz w:val="22"/>
          <w:szCs w:val="22"/>
        </w:rPr>
        <w:t xml:space="preserve"> </w:t>
      </w:r>
      <w:r w:rsidRPr="008513AC">
        <w:rPr>
          <w:rFonts w:ascii="Verdana" w:hAnsi="Verdana"/>
          <w:sz w:val="22"/>
          <w:szCs w:val="22"/>
        </w:rPr>
        <w:t>la</w:t>
      </w:r>
      <w:r w:rsidRPr="008513AC">
        <w:rPr>
          <w:rFonts w:ascii="Verdana" w:hAnsi="Verdana"/>
          <w:spacing w:val="-13"/>
          <w:sz w:val="22"/>
          <w:szCs w:val="22"/>
        </w:rPr>
        <w:t xml:space="preserve"> </w:t>
      </w:r>
      <w:r w:rsidRPr="008513AC">
        <w:rPr>
          <w:rFonts w:ascii="Verdana" w:hAnsi="Verdana"/>
          <w:sz w:val="22"/>
          <w:szCs w:val="22"/>
        </w:rPr>
        <w:t>figura 2.13.</w:t>
      </w:r>
      <w:r w:rsidRPr="008513AC">
        <w:rPr>
          <w:rFonts w:ascii="Verdana" w:hAnsi="Verdana"/>
          <w:spacing w:val="-9"/>
          <w:sz w:val="22"/>
          <w:szCs w:val="22"/>
        </w:rPr>
        <w:t xml:space="preserve"> </w:t>
      </w:r>
      <w:r w:rsidRPr="008513AC">
        <w:rPr>
          <w:rFonts w:ascii="Verdana" w:hAnsi="Verdana"/>
          <w:sz w:val="22"/>
          <w:szCs w:val="22"/>
        </w:rPr>
        <w:t>Los siguientes pasos se</w:t>
      </w:r>
      <w:r w:rsidRPr="008513AC">
        <w:rPr>
          <w:rFonts w:ascii="Verdana" w:hAnsi="Verdana"/>
          <w:spacing w:val="-10"/>
          <w:sz w:val="22"/>
          <w:szCs w:val="22"/>
        </w:rPr>
        <w:t xml:space="preserve"> </w:t>
      </w:r>
      <w:r w:rsidRPr="008513AC">
        <w:rPr>
          <w:rFonts w:ascii="Verdana" w:hAnsi="Verdana"/>
          <w:sz w:val="22"/>
          <w:szCs w:val="22"/>
        </w:rPr>
        <w:t>refieren a</w:t>
      </w:r>
      <w:r w:rsidRPr="008513AC">
        <w:rPr>
          <w:rFonts w:ascii="Verdana" w:hAnsi="Verdana"/>
          <w:spacing w:val="-3"/>
          <w:sz w:val="22"/>
          <w:szCs w:val="22"/>
        </w:rPr>
        <w:t xml:space="preserve"> </w:t>
      </w:r>
      <w:r w:rsidRPr="008513AC">
        <w:rPr>
          <w:rFonts w:ascii="Verdana" w:hAnsi="Verdana"/>
          <w:sz w:val="22"/>
          <w:szCs w:val="22"/>
        </w:rPr>
        <w:t>este</w:t>
      </w:r>
      <w:r w:rsidRPr="008513AC">
        <w:rPr>
          <w:rFonts w:ascii="Verdana" w:hAnsi="Verdana"/>
          <w:spacing w:val="-3"/>
          <w:sz w:val="22"/>
          <w:szCs w:val="22"/>
        </w:rPr>
        <w:t xml:space="preserve"> </w:t>
      </w:r>
      <w:r w:rsidRPr="008513AC">
        <w:rPr>
          <w:rFonts w:ascii="Verdana" w:hAnsi="Verdana"/>
          <w:sz w:val="22"/>
          <w:szCs w:val="22"/>
        </w:rPr>
        <w:t>procedimiento. Los</w:t>
      </w:r>
      <w:r w:rsidRPr="008513AC">
        <w:rPr>
          <w:rFonts w:ascii="Verdana" w:hAnsi="Verdana"/>
          <w:spacing w:val="-4"/>
          <w:sz w:val="22"/>
          <w:szCs w:val="22"/>
        </w:rPr>
        <w:t xml:space="preserve"> </w:t>
      </w:r>
      <w:r w:rsidRPr="008513AC">
        <w:rPr>
          <w:rFonts w:ascii="Verdana" w:hAnsi="Verdana"/>
          <w:sz w:val="22"/>
          <w:szCs w:val="22"/>
        </w:rPr>
        <w:t>puntajes</w:t>
      </w:r>
      <w:r w:rsidRPr="008513AC">
        <w:rPr>
          <w:rFonts w:ascii="Verdana" w:hAnsi="Verdana"/>
          <w:spacing w:val="-1"/>
          <w:sz w:val="22"/>
          <w:szCs w:val="22"/>
        </w:rPr>
        <w:t xml:space="preserve"> </w:t>
      </w:r>
      <w:r w:rsidRPr="008513AC">
        <w:rPr>
          <w:rFonts w:ascii="Verdana" w:hAnsi="Verdana"/>
          <w:sz w:val="22"/>
          <w:szCs w:val="22"/>
        </w:rPr>
        <w:t>del</w:t>
      </w:r>
      <w:r w:rsidRPr="008513AC">
        <w:rPr>
          <w:rFonts w:ascii="Verdana" w:hAnsi="Verdana"/>
          <w:spacing w:val="-4"/>
          <w:sz w:val="22"/>
          <w:szCs w:val="22"/>
        </w:rPr>
        <w:t xml:space="preserve"> </w:t>
      </w:r>
      <w:r w:rsidRPr="008513AC">
        <w:rPr>
          <w:rFonts w:ascii="Verdana" w:hAnsi="Verdana"/>
          <w:sz w:val="22"/>
          <w:szCs w:val="22"/>
        </w:rPr>
        <w:t>ejemplo</w:t>
      </w:r>
      <w:r w:rsidRPr="008513AC">
        <w:rPr>
          <w:rFonts w:ascii="Verdana" w:hAnsi="Verdana"/>
          <w:spacing w:val="-2"/>
          <w:sz w:val="22"/>
          <w:szCs w:val="22"/>
        </w:rPr>
        <w:t xml:space="preserve"> </w:t>
      </w:r>
      <w:r w:rsidRPr="008513AC">
        <w:rPr>
          <w:rFonts w:ascii="Verdana" w:hAnsi="Verdana"/>
          <w:sz w:val="22"/>
          <w:szCs w:val="22"/>
        </w:rPr>
        <w:t>son los mismos que</w:t>
      </w:r>
      <w:r w:rsidRPr="008513AC">
        <w:rPr>
          <w:rFonts w:ascii="Verdana" w:hAnsi="Verdana"/>
          <w:spacing w:val="-6"/>
          <w:sz w:val="22"/>
          <w:szCs w:val="22"/>
        </w:rPr>
        <w:t xml:space="preserve"> </w:t>
      </w:r>
      <w:r w:rsidRPr="008513AC">
        <w:rPr>
          <w:rFonts w:ascii="Verdana" w:hAnsi="Verdana"/>
          <w:sz w:val="22"/>
          <w:szCs w:val="22"/>
        </w:rPr>
        <w:t>fueron presentados en</w:t>
      </w:r>
      <w:r w:rsidRPr="008513AC">
        <w:rPr>
          <w:rFonts w:ascii="Verdana" w:hAnsi="Verdana"/>
          <w:spacing w:val="-1"/>
          <w:sz w:val="22"/>
          <w:szCs w:val="22"/>
        </w:rPr>
        <w:t xml:space="preserve"> </w:t>
      </w:r>
      <w:r w:rsidRPr="008513AC">
        <w:rPr>
          <w:rFonts w:ascii="Verdana" w:hAnsi="Verdana"/>
          <w:sz w:val="22"/>
          <w:szCs w:val="22"/>
        </w:rPr>
        <w:t>la</w:t>
      </w:r>
      <w:r w:rsidRPr="008513AC">
        <w:rPr>
          <w:rFonts w:ascii="Verdana" w:hAnsi="Verdana"/>
          <w:spacing w:val="-8"/>
          <w:sz w:val="22"/>
          <w:szCs w:val="22"/>
        </w:rPr>
        <w:t xml:space="preserve"> </w:t>
      </w:r>
      <w:r w:rsidRPr="008513AC">
        <w:rPr>
          <w:rFonts w:ascii="Verdana" w:hAnsi="Verdana"/>
          <w:sz w:val="22"/>
          <w:szCs w:val="22"/>
        </w:rPr>
        <w:t>figura 2.10. Las instrucciones para calcular los puntajes brutos totales y</w:t>
      </w:r>
      <w:r w:rsidRPr="008513AC">
        <w:rPr>
          <w:rFonts w:ascii="Verdana" w:hAnsi="Verdana"/>
          <w:spacing w:val="-1"/>
          <w:sz w:val="22"/>
          <w:szCs w:val="22"/>
        </w:rPr>
        <w:t xml:space="preserve"> </w:t>
      </w:r>
      <w:r w:rsidRPr="008513AC">
        <w:rPr>
          <w:rFonts w:ascii="Verdana" w:hAnsi="Verdana"/>
          <w:sz w:val="22"/>
          <w:szCs w:val="22"/>
        </w:rPr>
        <w:t xml:space="preserve">de cada subprueba ya han sido </w:t>
      </w:r>
      <w:r w:rsidRPr="008513AC">
        <w:rPr>
          <w:rFonts w:ascii="Verdana" w:hAnsi="Verdana"/>
          <w:spacing w:val="-2"/>
          <w:sz w:val="22"/>
          <w:szCs w:val="22"/>
        </w:rPr>
        <w:t>presentados.</w:t>
      </w:r>
    </w:p>
    <w:p w14:paraId="69ED7873" w14:textId="77777777" w:rsidR="0033606C" w:rsidRDefault="0033606C" w:rsidP="00E43E4B">
      <w:pPr>
        <w:pStyle w:val="Textoindependiente"/>
        <w:spacing w:line="276" w:lineRule="auto"/>
        <w:ind w:left="851" w:right="-294"/>
        <w:jc w:val="both"/>
        <w:rPr>
          <w:rFonts w:ascii="Verdana" w:hAnsi="Verdana"/>
          <w:sz w:val="22"/>
          <w:szCs w:val="22"/>
        </w:rPr>
      </w:pPr>
    </w:p>
    <w:p w14:paraId="62C8F306" w14:textId="5BEB5A0A" w:rsidR="00383577" w:rsidRPr="00383577" w:rsidRDefault="00383577" w:rsidP="00E43E4B">
      <w:pPr>
        <w:pStyle w:val="Textoindependiente"/>
        <w:spacing w:line="276" w:lineRule="auto"/>
        <w:ind w:left="851" w:right="-294"/>
        <w:jc w:val="both"/>
        <w:rPr>
          <w:rFonts w:ascii="Verdana" w:hAnsi="Verdana"/>
          <w:b/>
          <w:bCs/>
          <w:sz w:val="22"/>
          <w:szCs w:val="22"/>
        </w:rPr>
      </w:pPr>
      <w:r>
        <w:rPr>
          <w:rFonts w:ascii="Verdana" w:hAnsi="Verdana"/>
          <w:b/>
          <w:bCs/>
          <w:sz w:val="22"/>
          <w:szCs w:val="22"/>
        </w:rPr>
        <w:t>Paso 1: Transferir Puntajes Brutos de Procedimiento</w:t>
      </w:r>
    </w:p>
    <w:p w14:paraId="69ED7875" w14:textId="555E8801" w:rsidR="0033606C" w:rsidRDefault="00A32492" w:rsidP="00E43E4B">
      <w:pPr>
        <w:pStyle w:val="Textoindependiente"/>
        <w:spacing w:before="212" w:line="276" w:lineRule="auto"/>
        <w:ind w:left="851" w:right="-294"/>
        <w:jc w:val="both"/>
        <w:rPr>
          <w:rFonts w:ascii="Verdana" w:hAnsi="Verdana"/>
          <w:sz w:val="22"/>
          <w:szCs w:val="22"/>
        </w:rPr>
      </w:pPr>
      <w:r w:rsidRPr="008513AC">
        <w:rPr>
          <w:rFonts w:ascii="Verdana" w:hAnsi="Verdana"/>
          <w:sz w:val="22"/>
          <w:szCs w:val="22"/>
        </w:rPr>
        <w:t>Transfiera los</w:t>
      </w:r>
      <w:r w:rsidRPr="008513AC">
        <w:rPr>
          <w:rFonts w:ascii="Verdana" w:hAnsi="Verdana"/>
          <w:spacing w:val="-6"/>
          <w:sz w:val="22"/>
          <w:szCs w:val="22"/>
        </w:rPr>
        <w:t xml:space="preserve"> </w:t>
      </w:r>
      <w:r w:rsidRPr="008513AC">
        <w:rPr>
          <w:rFonts w:ascii="Verdana" w:hAnsi="Verdana"/>
          <w:sz w:val="22"/>
          <w:szCs w:val="22"/>
        </w:rPr>
        <w:t>Puntajes B</w:t>
      </w:r>
      <w:r w:rsidR="00383577">
        <w:rPr>
          <w:rFonts w:ascii="Verdana" w:hAnsi="Verdana"/>
          <w:sz w:val="22"/>
          <w:szCs w:val="22"/>
        </w:rPr>
        <w:t>ru</w:t>
      </w:r>
      <w:r w:rsidRPr="008513AC">
        <w:rPr>
          <w:rFonts w:ascii="Verdana" w:hAnsi="Verdana"/>
          <w:sz w:val="22"/>
          <w:szCs w:val="22"/>
        </w:rPr>
        <w:t>tos</w:t>
      </w:r>
      <w:r w:rsidRPr="008513AC">
        <w:rPr>
          <w:rFonts w:ascii="Verdana" w:hAnsi="Verdana"/>
          <w:spacing w:val="-6"/>
          <w:sz w:val="22"/>
          <w:szCs w:val="22"/>
        </w:rPr>
        <w:t xml:space="preserve"> </w:t>
      </w:r>
      <w:r w:rsidRPr="008513AC">
        <w:rPr>
          <w:rFonts w:ascii="Verdana" w:hAnsi="Verdana"/>
          <w:sz w:val="22"/>
          <w:szCs w:val="22"/>
        </w:rPr>
        <w:t>de</w:t>
      </w:r>
      <w:r w:rsidRPr="008513AC">
        <w:rPr>
          <w:rFonts w:ascii="Verdana" w:hAnsi="Verdana"/>
          <w:spacing w:val="-13"/>
          <w:sz w:val="22"/>
          <w:szCs w:val="22"/>
        </w:rPr>
        <w:t xml:space="preserve"> </w:t>
      </w:r>
      <w:r w:rsidRPr="008513AC">
        <w:rPr>
          <w:rFonts w:ascii="Verdana" w:hAnsi="Verdana"/>
          <w:sz w:val="22"/>
          <w:szCs w:val="22"/>
        </w:rPr>
        <w:t>Procedimiento de</w:t>
      </w:r>
      <w:r w:rsidRPr="008513AC">
        <w:rPr>
          <w:rFonts w:ascii="Verdana" w:hAnsi="Verdana"/>
          <w:spacing w:val="-4"/>
          <w:sz w:val="22"/>
          <w:szCs w:val="22"/>
        </w:rPr>
        <w:t xml:space="preserve"> </w:t>
      </w:r>
      <w:r w:rsidRPr="008513AC">
        <w:rPr>
          <w:rFonts w:ascii="Verdana" w:hAnsi="Verdana"/>
          <w:sz w:val="22"/>
          <w:szCs w:val="22"/>
        </w:rPr>
        <w:t>Construcción con</w:t>
      </w:r>
      <w:r w:rsidRPr="008513AC">
        <w:rPr>
          <w:rFonts w:ascii="Verdana" w:hAnsi="Verdana"/>
          <w:spacing w:val="-4"/>
          <w:sz w:val="22"/>
          <w:szCs w:val="22"/>
        </w:rPr>
        <w:t xml:space="preserve"> </w:t>
      </w:r>
      <w:r w:rsidRPr="008513AC">
        <w:rPr>
          <w:rFonts w:ascii="Verdana" w:hAnsi="Verdana"/>
          <w:sz w:val="22"/>
          <w:szCs w:val="22"/>
        </w:rPr>
        <w:t>Cubos</w:t>
      </w:r>
      <w:r w:rsidRPr="008513AC">
        <w:rPr>
          <w:rFonts w:ascii="Verdana" w:hAnsi="Verdana"/>
          <w:spacing w:val="-3"/>
          <w:sz w:val="22"/>
          <w:szCs w:val="22"/>
        </w:rPr>
        <w:t xml:space="preserve"> </w:t>
      </w:r>
      <w:r w:rsidRPr="008513AC">
        <w:rPr>
          <w:rFonts w:ascii="Verdana" w:hAnsi="Verdana"/>
          <w:sz w:val="22"/>
          <w:szCs w:val="22"/>
        </w:rPr>
        <w:t>Sin Bonificación por</w:t>
      </w:r>
      <w:r w:rsidRPr="008513AC">
        <w:rPr>
          <w:rFonts w:ascii="Verdana" w:hAnsi="Verdana"/>
          <w:spacing w:val="-10"/>
          <w:sz w:val="22"/>
          <w:szCs w:val="22"/>
        </w:rPr>
        <w:t xml:space="preserve"> </w:t>
      </w:r>
      <w:r w:rsidRPr="008513AC">
        <w:rPr>
          <w:rFonts w:ascii="Verdana" w:hAnsi="Verdana"/>
          <w:sz w:val="22"/>
          <w:szCs w:val="22"/>
        </w:rPr>
        <w:t>Tiempo (CCSB)</w:t>
      </w:r>
      <w:r w:rsidRPr="008513AC">
        <w:rPr>
          <w:rFonts w:ascii="Verdana" w:hAnsi="Verdana"/>
          <w:spacing w:val="-1"/>
          <w:sz w:val="22"/>
          <w:szCs w:val="22"/>
        </w:rPr>
        <w:t xml:space="preserve"> </w:t>
      </w:r>
      <w:r w:rsidRPr="008513AC">
        <w:rPr>
          <w:rFonts w:ascii="Verdana" w:hAnsi="Verdana"/>
          <w:sz w:val="22"/>
          <w:szCs w:val="22"/>
        </w:rPr>
        <w:t>y</w:t>
      </w:r>
      <w:r w:rsidRPr="008513AC">
        <w:rPr>
          <w:rFonts w:ascii="Verdana" w:hAnsi="Verdana"/>
          <w:spacing w:val="-13"/>
          <w:sz w:val="22"/>
          <w:szCs w:val="22"/>
        </w:rPr>
        <w:t xml:space="preserve"> </w:t>
      </w:r>
      <w:r w:rsidRPr="008513AC">
        <w:rPr>
          <w:rFonts w:ascii="Verdana" w:hAnsi="Verdana"/>
          <w:sz w:val="22"/>
          <w:szCs w:val="22"/>
        </w:rPr>
        <w:t>Retención de</w:t>
      </w:r>
      <w:r w:rsidRPr="008513AC">
        <w:rPr>
          <w:rFonts w:ascii="Verdana" w:hAnsi="Verdana"/>
          <w:spacing w:val="-9"/>
          <w:sz w:val="22"/>
          <w:szCs w:val="22"/>
        </w:rPr>
        <w:t xml:space="preserve"> </w:t>
      </w:r>
      <w:r w:rsidRPr="008513AC">
        <w:rPr>
          <w:rFonts w:ascii="Verdana" w:hAnsi="Verdana"/>
          <w:sz w:val="22"/>
          <w:szCs w:val="22"/>
        </w:rPr>
        <w:t>Dígitos (DOD,</w:t>
      </w:r>
      <w:r w:rsidRPr="008513AC">
        <w:rPr>
          <w:rFonts w:ascii="Verdana" w:hAnsi="Verdana"/>
          <w:spacing w:val="-1"/>
          <w:sz w:val="22"/>
          <w:szCs w:val="22"/>
        </w:rPr>
        <w:t xml:space="preserve"> </w:t>
      </w:r>
      <w:r w:rsidRPr="008513AC">
        <w:rPr>
          <w:rFonts w:ascii="Verdana" w:hAnsi="Verdana"/>
          <w:sz w:val="22"/>
          <w:szCs w:val="22"/>
        </w:rPr>
        <w:t>DOI y DS) a</w:t>
      </w:r>
      <w:r w:rsidRPr="008513AC">
        <w:rPr>
          <w:rFonts w:ascii="Verdana" w:hAnsi="Verdana"/>
          <w:spacing w:val="-1"/>
          <w:sz w:val="22"/>
          <w:szCs w:val="22"/>
        </w:rPr>
        <w:t xml:space="preserve"> </w:t>
      </w:r>
      <w:r w:rsidRPr="008513AC">
        <w:rPr>
          <w:rFonts w:ascii="Verdana" w:hAnsi="Verdana"/>
          <w:sz w:val="22"/>
          <w:szCs w:val="22"/>
        </w:rPr>
        <w:t>la</w:t>
      </w:r>
      <w:r w:rsidRPr="008513AC">
        <w:rPr>
          <w:rFonts w:ascii="Verdana" w:hAnsi="Verdana"/>
          <w:spacing w:val="-7"/>
          <w:sz w:val="22"/>
          <w:szCs w:val="22"/>
        </w:rPr>
        <w:t xml:space="preserve"> </w:t>
      </w:r>
      <w:r w:rsidRPr="008513AC">
        <w:rPr>
          <w:rFonts w:ascii="Verdana" w:hAnsi="Verdana"/>
          <w:sz w:val="22"/>
          <w:szCs w:val="22"/>
        </w:rPr>
        <w:t>columna Puntaje Bruto</w:t>
      </w:r>
      <w:r w:rsidRPr="008513AC">
        <w:rPr>
          <w:rFonts w:ascii="Verdana" w:hAnsi="Verdana"/>
          <w:spacing w:val="-3"/>
          <w:sz w:val="22"/>
          <w:szCs w:val="22"/>
        </w:rPr>
        <w:t xml:space="preserve"> </w:t>
      </w:r>
      <w:r w:rsidRPr="008513AC">
        <w:rPr>
          <w:rFonts w:ascii="Verdana" w:hAnsi="Verdana"/>
          <w:sz w:val="22"/>
          <w:szCs w:val="22"/>
        </w:rPr>
        <w:t>de la tabla Conversión de</w:t>
      </w:r>
      <w:r w:rsidRPr="008513AC">
        <w:rPr>
          <w:rFonts w:ascii="Verdana" w:hAnsi="Verdana"/>
          <w:spacing w:val="-2"/>
          <w:sz w:val="22"/>
          <w:szCs w:val="22"/>
        </w:rPr>
        <w:t xml:space="preserve"> </w:t>
      </w:r>
      <w:r w:rsidRPr="008513AC">
        <w:rPr>
          <w:rFonts w:ascii="Verdana" w:hAnsi="Verdana"/>
          <w:sz w:val="22"/>
          <w:szCs w:val="22"/>
        </w:rPr>
        <w:t>Puntajes Brutos a Puntajes Equivalentes (figura 2.13 vea A).</w:t>
      </w:r>
    </w:p>
    <w:p w14:paraId="22E04E2B" w14:textId="18DBA26D" w:rsidR="00383577" w:rsidRPr="00383577" w:rsidRDefault="00383577" w:rsidP="00383577">
      <w:pPr>
        <w:pStyle w:val="Textoindependiente"/>
        <w:spacing w:before="212" w:line="276" w:lineRule="auto"/>
        <w:ind w:right="-294"/>
        <w:jc w:val="both"/>
        <w:rPr>
          <w:rFonts w:ascii="Verdana" w:hAnsi="Verdana"/>
          <w:b/>
          <w:bCs/>
          <w:color w:val="FF0000"/>
          <w:sz w:val="22"/>
          <w:szCs w:val="22"/>
        </w:rPr>
      </w:pPr>
      <w:r w:rsidRPr="00383577">
        <w:rPr>
          <w:rFonts w:ascii="Verdana" w:hAnsi="Verdana"/>
          <w:b/>
          <w:bCs/>
          <w:color w:val="FF0000"/>
          <w:sz w:val="22"/>
          <w:szCs w:val="22"/>
        </w:rPr>
        <w:t>Página 63</w:t>
      </w:r>
    </w:p>
    <w:p w14:paraId="69ED78A0" w14:textId="6E2D3F6C" w:rsidR="0033606C" w:rsidRPr="0067632B" w:rsidRDefault="00383577" w:rsidP="00E43E4B">
      <w:pPr>
        <w:pStyle w:val="Textoindependiente"/>
        <w:spacing w:before="9" w:line="276" w:lineRule="auto"/>
        <w:ind w:left="851" w:right="-294"/>
        <w:jc w:val="both"/>
        <w:rPr>
          <w:rFonts w:ascii="Verdana" w:hAnsi="Verdana"/>
          <w:b/>
          <w:bCs/>
          <w:sz w:val="22"/>
          <w:szCs w:val="22"/>
        </w:rPr>
      </w:pPr>
      <w:r w:rsidRPr="0067632B">
        <w:rPr>
          <w:rFonts w:ascii="Verdana" w:hAnsi="Verdana"/>
          <w:b/>
          <w:bCs/>
          <w:sz w:val="22"/>
          <w:szCs w:val="22"/>
        </w:rPr>
        <w:t xml:space="preserve">Paso </w:t>
      </w:r>
      <w:r w:rsidR="0067632B" w:rsidRPr="0067632B">
        <w:rPr>
          <w:rFonts w:ascii="Verdana" w:hAnsi="Verdana"/>
          <w:b/>
          <w:bCs/>
          <w:sz w:val="22"/>
          <w:szCs w:val="22"/>
        </w:rPr>
        <w:t>2: Convertir el Puntaje Bruto Total a Puntajes Equivalentes</w:t>
      </w:r>
    </w:p>
    <w:p w14:paraId="69ED78A2" w14:textId="55CEA5B1" w:rsidR="0033606C" w:rsidRPr="008513AC" w:rsidRDefault="00A32492" w:rsidP="00E43E4B">
      <w:pPr>
        <w:pStyle w:val="Textoindependiente"/>
        <w:spacing w:before="195" w:line="276" w:lineRule="auto"/>
        <w:ind w:left="851" w:right="-294" w:firstLine="17"/>
        <w:jc w:val="both"/>
        <w:rPr>
          <w:rFonts w:ascii="Verdana" w:hAnsi="Verdana"/>
          <w:sz w:val="22"/>
          <w:szCs w:val="22"/>
        </w:rPr>
      </w:pPr>
      <w:r w:rsidRPr="008513AC">
        <w:rPr>
          <w:rFonts w:ascii="Verdana" w:hAnsi="Verdana"/>
          <w:sz w:val="22"/>
          <w:szCs w:val="22"/>
        </w:rPr>
        <w:t>La tabla C.1 muestra los puntajes equivalentes correspondientes a los puntajes brutos para Construcción</w:t>
      </w:r>
      <w:r w:rsidRPr="008513AC">
        <w:rPr>
          <w:rFonts w:ascii="Verdana" w:hAnsi="Verdana"/>
          <w:spacing w:val="30"/>
          <w:sz w:val="22"/>
          <w:szCs w:val="22"/>
        </w:rPr>
        <w:t xml:space="preserve"> </w:t>
      </w:r>
      <w:r w:rsidRPr="008513AC">
        <w:rPr>
          <w:rFonts w:ascii="Verdana" w:hAnsi="Verdana"/>
          <w:sz w:val="22"/>
          <w:szCs w:val="22"/>
        </w:rPr>
        <w:t>con Cubos Sin Bonificación</w:t>
      </w:r>
      <w:r w:rsidRPr="008513AC">
        <w:rPr>
          <w:rFonts w:ascii="Verdana" w:hAnsi="Verdana"/>
          <w:spacing w:val="34"/>
          <w:sz w:val="22"/>
          <w:szCs w:val="22"/>
        </w:rPr>
        <w:t xml:space="preserve"> </w:t>
      </w:r>
      <w:r w:rsidRPr="008513AC">
        <w:rPr>
          <w:rFonts w:ascii="Verdana" w:hAnsi="Verdana"/>
          <w:sz w:val="22"/>
          <w:szCs w:val="22"/>
        </w:rPr>
        <w:t>por</w:t>
      </w:r>
      <w:r w:rsidRPr="008513AC">
        <w:rPr>
          <w:rFonts w:ascii="Verdana" w:hAnsi="Verdana"/>
          <w:spacing w:val="-1"/>
          <w:sz w:val="22"/>
          <w:szCs w:val="22"/>
        </w:rPr>
        <w:t xml:space="preserve"> </w:t>
      </w:r>
      <w:r w:rsidRPr="008513AC">
        <w:rPr>
          <w:rFonts w:ascii="Verdana" w:hAnsi="Verdana"/>
          <w:sz w:val="22"/>
          <w:szCs w:val="22"/>
        </w:rPr>
        <w:t>Tiempo (CCSB), Retención de Dígitos Orden Directo (DOD), Retención de Dígitos Orden Inverso (DOI) y Retención de Dígitos Secuen</w:t>
      </w:r>
      <w:r w:rsidR="00F32680">
        <w:rPr>
          <w:rFonts w:ascii="Verdana" w:hAnsi="Verdana"/>
          <w:sz w:val="22"/>
          <w:szCs w:val="22"/>
        </w:rPr>
        <w:t>ci</w:t>
      </w:r>
      <w:r w:rsidRPr="008513AC">
        <w:rPr>
          <w:rFonts w:ascii="Verdana" w:hAnsi="Verdana"/>
          <w:sz w:val="22"/>
          <w:szCs w:val="22"/>
        </w:rPr>
        <w:t>ación</w:t>
      </w:r>
      <w:r w:rsidRPr="008513AC">
        <w:rPr>
          <w:rFonts w:ascii="Verdana" w:hAnsi="Verdana"/>
          <w:spacing w:val="31"/>
          <w:sz w:val="22"/>
          <w:szCs w:val="22"/>
        </w:rPr>
        <w:t xml:space="preserve"> </w:t>
      </w:r>
      <w:r w:rsidRPr="008513AC">
        <w:rPr>
          <w:rFonts w:ascii="Verdana" w:hAnsi="Verdana"/>
          <w:sz w:val="22"/>
          <w:szCs w:val="22"/>
        </w:rPr>
        <w:t>(DS). La edad del evaluado determina qué sección de la tabla C.1 debe utilizarse para cada puntaje de procedimiento. Utilizando la sección correcta de la tabla, ubique el puntaje brut</w:t>
      </w:r>
      <w:r w:rsidR="00F32680">
        <w:rPr>
          <w:rFonts w:ascii="Verdana" w:hAnsi="Verdana"/>
          <w:sz w:val="22"/>
          <w:szCs w:val="22"/>
        </w:rPr>
        <w:t>o</w:t>
      </w:r>
      <w:r w:rsidRPr="008513AC">
        <w:rPr>
          <w:rFonts w:ascii="Verdana" w:hAnsi="Verdana"/>
          <w:sz w:val="22"/>
          <w:szCs w:val="22"/>
        </w:rPr>
        <w:t xml:space="preserve"> total del evaluado en la columna apropiada</w:t>
      </w:r>
      <w:r w:rsidRPr="008513AC">
        <w:rPr>
          <w:rFonts w:ascii="Verdana" w:hAnsi="Verdana"/>
          <w:spacing w:val="28"/>
          <w:sz w:val="22"/>
          <w:szCs w:val="22"/>
        </w:rPr>
        <w:t xml:space="preserve"> </w:t>
      </w:r>
      <w:r w:rsidRPr="008513AC">
        <w:rPr>
          <w:rFonts w:ascii="Verdana" w:hAnsi="Verdana"/>
          <w:sz w:val="22"/>
          <w:szCs w:val="22"/>
        </w:rPr>
        <w:t>y lea horizontalmente hasta la columna Puntaje Equivalente.</w:t>
      </w:r>
      <w:r w:rsidRPr="008513AC">
        <w:rPr>
          <w:rFonts w:ascii="Verdana" w:hAnsi="Verdana"/>
          <w:spacing w:val="27"/>
          <w:sz w:val="22"/>
          <w:szCs w:val="22"/>
        </w:rPr>
        <w:t xml:space="preserve"> </w:t>
      </w:r>
      <w:r w:rsidRPr="008513AC">
        <w:rPr>
          <w:rFonts w:ascii="Verdana" w:hAnsi="Verdana"/>
          <w:sz w:val="22"/>
          <w:szCs w:val="22"/>
        </w:rPr>
        <w:t xml:space="preserve">Este número es el puntaje equivalente que debe </w:t>
      </w:r>
      <w:r w:rsidR="00F32680" w:rsidRPr="008513AC">
        <w:rPr>
          <w:rFonts w:ascii="Verdana" w:hAnsi="Verdana"/>
          <w:sz w:val="22"/>
          <w:szCs w:val="22"/>
        </w:rPr>
        <w:t>ingresarse</w:t>
      </w:r>
      <w:r w:rsidRPr="008513AC">
        <w:rPr>
          <w:rFonts w:ascii="Verdana" w:hAnsi="Verdana"/>
          <w:sz w:val="22"/>
          <w:szCs w:val="22"/>
        </w:rPr>
        <w:t xml:space="preserve"> en la</w:t>
      </w:r>
      <w:r w:rsidRPr="008513AC">
        <w:rPr>
          <w:rFonts w:ascii="Verdana" w:hAnsi="Verdana"/>
          <w:spacing w:val="-1"/>
          <w:sz w:val="22"/>
          <w:szCs w:val="22"/>
        </w:rPr>
        <w:t xml:space="preserve"> </w:t>
      </w:r>
      <w:r w:rsidRPr="008513AC">
        <w:rPr>
          <w:rFonts w:ascii="Verdana" w:hAnsi="Verdana"/>
          <w:sz w:val="22"/>
          <w:szCs w:val="22"/>
        </w:rPr>
        <w:t>columna Puntajes</w:t>
      </w:r>
      <w:r w:rsidRPr="008513AC">
        <w:rPr>
          <w:rFonts w:ascii="Verdana" w:hAnsi="Verdana"/>
          <w:spacing w:val="13"/>
          <w:sz w:val="22"/>
          <w:szCs w:val="22"/>
        </w:rPr>
        <w:t xml:space="preserve"> </w:t>
      </w:r>
      <w:r w:rsidRPr="008513AC">
        <w:rPr>
          <w:rFonts w:ascii="Verdana" w:hAnsi="Verdana"/>
          <w:sz w:val="22"/>
          <w:szCs w:val="22"/>
        </w:rPr>
        <w:t>Equivalentes de</w:t>
      </w:r>
      <w:r w:rsidRPr="008513AC">
        <w:rPr>
          <w:rFonts w:ascii="Verdana" w:hAnsi="Verdana"/>
          <w:spacing w:val="-5"/>
          <w:sz w:val="22"/>
          <w:szCs w:val="22"/>
        </w:rPr>
        <w:t xml:space="preserve"> </w:t>
      </w:r>
      <w:r w:rsidRPr="008513AC">
        <w:rPr>
          <w:rFonts w:ascii="Verdana" w:hAnsi="Verdana"/>
          <w:sz w:val="22"/>
          <w:szCs w:val="22"/>
        </w:rPr>
        <w:t>la</w:t>
      </w:r>
      <w:r w:rsidRPr="008513AC">
        <w:rPr>
          <w:rFonts w:ascii="Verdana" w:hAnsi="Verdana"/>
          <w:spacing w:val="-4"/>
          <w:sz w:val="22"/>
          <w:szCs w:val="22"/>
        </w:rPr>
        <w:t xml:space="preserve"> </w:t>
      </w:r>
      <w:r w:rsidRPr="008513AC">
        <w:rPr>
          <w:rFonts w:ascii="Verdana" w:hAnsi="Verdana"/>
          <w:sz w:val="22"/>
          <w:szCs w:val="22"/>
        </w:rPr>
        <w:t>subprueba respectiva en</w:t>
      </w:r>
      <w:r w:rsidRPr="008513AC">
        <w:rPr>
          <w:rFonts w:ascii="Verdana" w:hAnsi="Verdana"/>
          <w:spacing w:val="-1"/>
          <w:sz w:val="22"/>
          <w:szCs w:val="22"/>
        </w:rPr>
        <w:t xml:space="preserve"> </w:t>
      </w:r>
      <w:r w:rsidRPr="008513AC">
        <w:rPr>
          <w:rFonts w:ascii="Verdana" w:hAnsi="Verdana"/>
          <w:sz w:val="22"/>
          <w:szCs w:val="22"/>
        </w:rPr>
        <w:t>la tabla Conversión de</w:t>
      </w:r>
      <w:r w:rsidRPr="008513AC">
        <w:rPr>
          <w:rFonts w:ascii="Verdana" w:hAnsi="Verdana"/>
          <w:spacing w:val="-2"/>
          <w:sz w:val="22"/>
          <w:szCs w:val="22"/>
        </w:rPr>
        <w:t xml:space="preserve"> </w:t>
      </w:r>
      <w:r w:rsidRPr="008513AC">
        <w:rPr>
          <w:rFonts w:ascii="Verdana" w:hAnsi="Verdana"/>
          <w:sz w:val="22"/>
          <w:szCs w:val="22"/>
        </w:rPr>
        <w:t>Puntaje</w:t>
      </w:r>
      <w:r w:rsidRPr="008513AC">
        <w:rPr>
          <w:rFonts w:ascii="Verdana" w:hAnsi="Verdana"/>
          <w:spacing w:val="-3"/>
          <w:sz w:val="22"/>
          <w:szCs w:val="22"/>
        </w:rPr>
        <w:t xml:space="preserve"> </w:t>
      </w:r>
      <w:r w:rsidRPr="008513AC">
        <w:rPr>
          <w:rFonts w:ascii="Verdana" w:hAnsi="Verdana"/>
          <w:sz w:val="22"/>
          <w:szCs w:val="22"/>
        </w:rPr>
        <w:t>Bruto</w:t>
      </w:r>
      <w:r w:rsidRPr="008513AC">
        <w:rPr>
          <w:rFonts w:ascii="Verdana" w:hAnsi="Verdana"/>
          <w:spacing w:val="-7"/>
          <w:sz w:val="22"/>
          <w:szCs w:val="22"/>
        </w:rPr>
        <w:t xml:space="preserve"> </w:t>
      </w:r>
      <w:r w:rsidRPr="008513AC">
        <w:rPr>
          <w:rFonts w:ascii="Verdana" w:hAnsi="Verdana"/>
          <w:sz w:val="22"/>
          <w:szCs w:val="22"/>
        </w:rPr>
        <w:t>Total a</w:t>
      </w:r>
      <w:r w:rsidRPr="008513AC">
        <w:rPr>
          <w:rFonts w:ascii="Verdana" w:hAnsi="Verdana"/>
          <w:spacing w:val="40"/>
          <w:sz w:val="22"/>
          <w:szCs w:val="22"/>
        </w:rPr>
        <w:t xml:space="preserve"> </w:t>
      </w:r>
      <w:r w:rsidRPr="008513AC">
        <w:rPr>
          <w:rFonts w:ascii="Verdana" w:hAnsi="Verdana"/>
          <w:sz w:val="22"/>
          <w:szCs w:val="22"/>
        </w:rPr>
        <w:t>Puntaje Equivalente.</w:t>
      </w:r>
    </w:p>
    <w:p w14:paraId="69ED78A3" w14:textId="77777777" w:rsidR="0033606C" w:rsidRPr="00F32680" w:rsidRDefault="0033606C" w:rsidP="00E43E4B">
      <w:pPr>
        <w:pStyle w:val="Textoindependiente"/>
        <w:spacing w:line="276" w:lineRule="auto"/>
        <w:ind w:left="851" w:right="-294"/>
        <w:jc w:val="both"/>
        <w:rPr>
          <w:rFonts w:ascii="Verdana" w:hAnsi="Verdana"/>
          <w:b/>
          <w:bCs/>
          <w:sz w:val="22"/>
          <w:szCs w:val="22"/>
        </w:rPr>
      </w:pPr>
    </w:p>
    <w:p w14:paraId="69ED78A4" w14:textId="77777777" w:rsidR="0033606C" w:rsidRPr="00F32680" w:rsidRDefault="00A32492" w:rsidP="00E43E4B">
      <w:pPr>
        <w:spacing w:before="168" w:line="276" w:lineRule="auto"/>
        <w:ind w:left="851" w:right="-294"/>
        <w:jc w:val="both"/>
        <w:rPr>
          <w:rFonts w:ascii="Verdana" w:hAnsi="Verdana"/>
          <w:b/>
          <w:bCs/>
        </w:rPr>
      </w:pPr>
      <w:r w:rsidRPr="00F32680">
        <w:rPr>
          <w:rFonts w:ascii="Verdana" w:hAnsi="Verdana"/>
          <w:b/>
          <w:bCs/>
        </w:rPr>
        <w:t>Paso</w:t>
      </w:r>
      <w:r w:rsidRPr="00F32680">
        <w:rPr>
          <w:rFonts w:ascii="Verdana" w:hAnsi="Verdana"/>
          <w:b/>
          <w:bCs/>
          <w:spacing w:val="-2"/>
        </w:rPr>
        <w:t xml:space="preserve"> </w:t>
      </w:r>
      <w:r w:rsidRPr="00F32680">
        <w:rPr>
          <w:rFonts w:ascii="Verdana" w:hAnsi="Verdana"/>
          <w:b/>
          <w:bCs/>
        </w:rPr>
        <w:t>3:</w:t>
      </w:r>
      <w:r w:rsidRPr="00F32680">
        <w:rPr>
          <w:rFonts w:ascii="Verdana" w:hAnsi="Verdana"/>
          <w:b/>
          <w:bCs/>
          <w:spacing w:val="1"/>
        </w:rPr>
        <w:t xml:space="preserve"> </w:t>
      </w:r>
      <w:r w:rsidRPr="00F32680">
        <w:rPr>
          <w:rFonts w:ascii="Verdana" w:hAnsi="Verdana"/>
          <w:b/>
          <w:bCs/>
        </w:rPr>
        <w:t>Realizar</w:t>
      </w:r>
      <w:r w:rsidRPr="00F32680">
        <w:rPr>
          <w:rFonts w:ascii="Verdana" w:hAnsi="Verdana"/>
          <w:b/>
          <w:bCs/>
          <w:spacing w:val="7"/>
        </w:rPr>
        <w:t xml:space="preserve"> </w:t>
      </w:r>
      <w:r w:rsidRPr="00F32680">
        <w:rPr>
          <w:rFonts w:ascii="Verdana" w:hAnsi="Verdana"/>
          <w:b/>
          <w:bCs/>
        </w:rPr>
        <w:t>la</w:t>
      </w:r>
      <w:r w:rsidRPr="00F32680">
        <w:rPr>
          <w:rFonts w:ascii="Verdana" w:hAnsi="Verdana"/>
          <w:b/>
          <w:bCs/>
          <w:spacing w:val="-6"/>
        </w:rPr>
        <w:t xml:space="preserve"> </w:t>
      </w:r>
      <w:r w:rsidRPr="00F32680">
        <w:rPr>
          <w:rFonts w:ascii="Verdana" w:hAnsi="Verdana"/>
          <w:b/>
          <w:bCs/>
        </w:rPr>
        <w:t>Comparación</w:t>
      </w:r>
      <w:r w:rsidRPr="00F32680">
        <w:rPr>
          <w:rFonts w:ascii="Verdana" w:hAnsi="Verdana"/>
          <w:b/>
          <w:bCs/>
          <w:spacing w:val="17"/>
        </w:rPr>
        <w:t xml:space="preserve"> </w:t>
      </w:r>
      <w:r w:rsidRPr="00F32680">
        <w:rPr>
          <w:rFonts w:ascii="Verdana" w:hAnsi="Verdana"/>
          <w:b/>
          <w:bCs/>
        </w:rPr>
        <w:t>de</w:t>
      </w:r>
      <w:r w:rsidRPr="00F32680">
        <w:rPr>
          <w:rFonts w:ascii="Verdana" w:hAnsi="Verdana"/>
          <w:b/>
          <w:bCs/>
          <w:spacing w:val="2"/>
        </w:rPr>
        <w:t xml:space="preserve"> </w:t>
      </w:r>
      <w:r w:rsidRPr="00F32680">
        <w:rPr>
          <w:rFonts w:ascii="Verdana" w:hAnsi="Verdana"/>
          <w:b/>
          <w:bCs/>
        </w:rPr>
        <w:t>Diferencias</w:t>
      </w:r>
      <w:r w:rsidRPr="00F32680">
        <w:rPr>
          <w:rFonts w:ascii="Verdana" w:hAnsi="Verdana"/>
          <w:b/>
          <w:bCs/>
          <w:spacing w:val="6"/>
        </w:rPr>
        <w:t xml:space="preserve"> </w:t>
      </w:r>
      <w:r w:rsidRPr="00F32680">
        <w:rPr>
          <w:rFonts w:ascii="Verdana" w:hAnsi="Verdana"/>
          <w:b/>
          <w:bCs/>
        </w:rPr>
        <w:t>de</w:t>
      </w:r>
      <w:r w:rsidRPr="00F32680">
        <w:rPr>
          <w:rFonts w:ascii="Verdana" w:hAnsi="Verdana"/>
          <w:b/>
          <w:bCs/>
          <w:spacing w:val="-4"/>
        </w:rPr>
        <w:t xml:space="preserve"> </w:t>
      </w:r>
      <w:r w:rsidRPr="00F32680">
        <w:rPr>
          <w:rFonts w:ascii="Verdana" w:hAnsi="Verdana"/>
          <w:b/>
          <w:bCs/>
        </w:rPr>
        <w:t>los Puntajes</w:t>
      </w:r>
      <w:r w:rsidRPr="00F32680">
        <w:rPr>
          <w:rFonts w:ascii="Verdana" w:hAnsi="Verdana"/>
          <w:b/>
          <w:bCs/>
          <w:spacing w:val="7"/>
        </w:rPr>
        <w:t xml:space="preserve"> </w:t>
      </w:r>
      <w:r w:rsidRPr="00F32680">
        <w:rPr>
          <w:rFonts w:ascii="Verdana" w:hAnsi="Verdana"/>
          <w:b/>
          <w:bCs/>
          <w:spacing w:val="-2"/>
        </w:rPr>
        <w:t>Equivalentes</w:t>
      </w:r>
    </w:p>
    <w:p w14:paraId="69ED78A5" w14:textId="13C18700" w:rsidR="0033606C" w:rsidRPr="008513AC" w:rsidRDefault="00A32492" w:rsidP="00E43E4B">
      <w:pPr>
        <w:pStyle w:val="Textoindependiente"/>
        <w:spacing w:before="204" w:line="276" w:lineRule="auto"/>
        <w:ind w:left="851" w:right="-294" w:firstLine="1"/>
        <w:jc w:val="both"/>
        <w:rPr>
          <w:rFonts w:ascii="Verdana" w:hAnsi="Verdana"/>
          <w:sz w:val="22"/>
          <w:szCs w:val="22"/>
        </w:rPr>
      </w:pPr>
      <w:r w:rsidRPr="008513AC">
        <w:rPr>
          <w:rFonts w:ascii="Verdana" w:hAnsi="Verdana"/>
          <w:sz w:val="22"/>
          <w:szCs w:val="22"/>
        </w:rPr>
        <w:t>Se pueden</w:t>
      </w:r>
      <w:r w:rsidRPr="008513AC">
        <w:rPr>
          <w:rFonts w:ascii="Verdana" w:hAnsi="Verdana"/>
          <w:spacing w:val="34"/>
          <w:sz w:val="22"/>
          <w:szCs w:val="22"/>
        </w:rPr>
        <w:t xml:space="preserve"> </w:t>
      </w:r>
      <w:r w:rsidRPr="008513AC">
        <w:rPr>
          <w:rFonts w:ascii="Verdana" w:hAnsi="Verdana"/>
          <w:sz w:val="22"/>
          <w:szCs w:val="22"/>
        </w:rPr>
        <w:t>realizar cuatr</w:t>
      </w:r>
      <w:r w:rsidR="00F32680">
        <w:rPr>
          <w:rFonts w:ascii="Verdana" w:hAnsi="Verdana"/>
          <w:sz w:val="22"/>
          <w:szCs w:val="22"/>
        </w:rPr>
        <w:t>o</w:t>
      </w:r>
      <w:r w:rsidRPr="008513AC">
        <w:rPr>
          <w:rFonts w:ascii="Verdana" w:hAnsi="Verdana"/>
          <w:sz w:val="22"/>
          <w:szCs w:val="22"/>
        </w:rPr>
        <w:t xml:space="preserve"> comparaciones de diferencias a nivel de análisis de procedimiento: CC—</w:t>
      </w:r>
      <w:r w:rsidRPr="008513AC">
        <w:rPr>
          <w:rFonts w:ascii="Verdana" w:hAnsi="Verdana"/>
          <w:spacing w:val="20"/>
          <w:sz w:val="22"/>
          <w:szCs w:val="22"/>
        </w:rPr>
        <w:t xml:space="preserve"> </w:t>
      </w:r>
      <w:r w:rsidRPr="008513AC">
        <w:rPr>
          <w:rFonts w:ascii="Verdana" w:hAnsi="Verdana"/>
          <w:sz w:val="22"/>
          <w:szCs w:val="22"/>
        </w:rPr>
        <w:t>CCSB</w:t>
      </w:r>
      <w:r w:rsidR="00F32680">
        <w:rPr>
          <w:rFonts w:ascii="Verdana" w:hAnsi="Verdana"/>
          <w:sz w:val="22"/>
          <w:szCs w:val="22"/>
        </w:rPr>
        <w:t>,</w:t>
      </w:r>
      <w:r w:rsidRPr="008513AC">
        <w:rPr>
          <w:rFonts w:ascii="Verdana" w:hAnsi="Verdana"/>
          <w:spacing w:val="-13"/>
          <w:sz w:val="22"/>
          <w:szCs w:val="22"/>
        </w:rPr>
        <w:t xml:space="preserve"> </w:t>
      </w:r>
      <w:r w:rsidRPr="008513AC">
        <w:rPr>
          <w:rFonts w:ascii="Verdana" w:hAnsi="Verdana"/>
          <w:sz w:val="22"/>
          <w:szCs w:val="22"/>
        </w:rPr>
        <w:t xml:space="preserve">DOD </w:t>
      </w:r>
      <w:r w:rsidRPr="008513AC">
        <w:rPr>
          <w:rFonts w:ascii="Verdana" w:hAnsi="Verdana"/>
          <w:w w:val="90"/>
          <w:sz w:val="22"/>
          <w:szCs w:val="22"/>
        </w:rPr>
        <w:t>—</w:t>
      </w:r>
      <w:r w:rsidRPr="008513AC">
        <w:rPr>
          <w:rFonts w:ascii="Verdana" w:hAnsi="Verdana"/>
          <w:spacing w:val="-5"/>
          <w:w w:val="90"/>
          <w:sz w:val="22"/>
          <w:szCs w:val="22"/>
        </w:rPr>
        <w:t xml:space="preserve"> </w:t>
      </w:r>
      <w:r w:rsidRPr="008513AC">
        <w:rPr>
          <w:rFonts w:ascii="Verdana" w:hAnsi="Verdana"/>
          <w:sz w:val="22"/>
          <w:szCs w:val="22"/>
        </w:rPr>
        <w:t>DOI,</w:t>
      </w:r>
      <w:r w:rsidRPr="008513AC">
        <w:rPr>
          <w:rFonts w:ascii="Verdana" w:hAnsi="Verdana"/>
          <w:spacing w:val="-6"/>
          <w:sz w:val="22"/>
          <w:szCs w:val="22"/>
        </w:rPr>
        <w:t xml:space="preserve"> </w:t>
      </w:r>
      <w:r w:rsidRPr="008513AC">
        <w:rPr>
          <w:rFonts w:ascii="Verdana" w:hAnsi="Verdana"/>
          <w:sz w:val="22"/>
          <w:szCs w:val="22"/>
        </w:rPr>
        <w:t>DOD —DS,</w:t>
      </w:r>
      <w:r w:rsidRPr="008513AC">
        <w:rPr>
          <w:rFonts w:ascii="Verdana" w:hAnsi="Verdana"/>
          <w:spacing w:val="-7"/>
          <w:sz w:val="22"/>
          <w:szCs w:val="22"/>
        </w:rPr>
        <w:t xml:space="preserve"> </w:t>
      </w:r>
      <w:r w:rsidRPr="008513AC">
        <w:rPr>
          <w:rFonts w:ascii="Verdana" w:hAnsi="Verdana"/>
          <w:sz w:val="22"/>
          <w:szCs w:val="22"/>
        </w:rPr>
        <w:t>y</w:t>
      </w:r>
      <w:r w:rsidRPr="008513AC">
        <w:rPr>
          <w:rFonts w:ascii="Verdana" w:hAnsi="Verdana"/>
          <w:spacing w:val="-9"/>
          <w:sz w:val="22"/>
          <w:szCs w:val="22"/>
        </w:rPr>
        <w:t xml:space="preserve"> </w:t>
      </w:r>
      <w:r w:rsidRPr="008513AC">
        <w:rPr>
          <w:rFonts w:ascii="Verdana" w:hAnsi="Verdana"/>
          <w:sz w:val="22"/>
          <w:szCs w:val="22"/>
        </w:rPr>
        <w:t>DOI</w:t>
      </w:r>
      <w:r w:rsidRPr="008513AC">
        <w:rPr>
          <w:rFonts w:ascii="Verdana" w:hAnsi="Verdana"/>
          <w:spacing w:val="-12"/>
          <w:sz w:val="22"/>
          <w:szCs w:val="22"/>
        </w:rPr>
        <w:t xml:space="preserve"> </w:t>
      </w:r>
      <w:r w:rsidRPr="008513AC">
        <w:rPr>
          <w:rFonts w:ascii="Verdana" w:hAnsi="Verdana"/>
          <w:sz w:val="22"/>
          <w:szCs w:val="22"/>
        </w:rPr>
        <w:t>-</w:t>
      </w:r>
      <w:r w:rsidRPr="008513AC">
        <w:rPr>
          <w:rFonts w:ascii="Verdana" w:hAnsi="Verdana"/>
          <w:spacing w:val="24"/>
          <w:sz w:val="22"/>
          <w:szCs w:val="22"/>
        </w:rPr>
        <w:t xml:space="preserve"> </w:t>
      </w:r>
      <w:r w:rsidRPr="008513AC">
        <w:rPr>
          <w:rFonts w:ascii="Verdana" w:hAnsi="Verdana"/>
          <w:sz w:val="22"/>
          <w:szCs w:val="22"/>
        </w:rPr>
        <w:t>DS.</w:t>
      </w:r>
      <w:r w:rsidRPr="008513AC">
        <w:rPr>
          <w:rFonts w:ascii="Verdana" w:hAnsi="Verdana"/>
          <w:spacing w:val="-3"/>
          <w:sz w:val="22"/>
          <w:szCs w:val="22"/>
        </w:rPr>
        <w:t xml:space="preserve"> </w:t>
      </w:r>
      <w:r w:rsidRPr="008513AC">
        <w:rPr>
          <w:rFonts w:ascii="Verdana" w:hAnsi="Verdana"/>
          <w:sz w:val="22"/>
          <w:szCs w:val="22"/>
        </w:rPr>
        <w:t>Para realizar estas</w:t>
      </w:r>
      <w:r w:rsidRPr="008513AC">
        <w:rPr>
          <w:rFonts w:ascii="Verdana" w:hAnsi="Verdana"/>
          <w:spacing w:val="-5"/>
          <w:sz w:val="22"/>
          <w:szCs w:val="22"/>
        </w:rPr>
        <w:t xml:space="preserve"> </w:t>
      </w:r>
      <w:r w:rsidRPr="008513AC">
        <w:rPr>
          <w:rFonts w:ascii="Verdana" w:hAnsi="Verdana"/>
          <w:sz w:val="22"/>
          <w:szCs w:val="22"/>
        </w:rPr>
        <w:t>comparaciones,</w:t>
      </w:r>
      <w:r w:rsidRPr="008513AC">
        <w:rPr>
          <w:rFonts w:ascii="Verdana" w:hAnsi="Verdana"/>
          <w:spacing w:val="-13"/>
          <w:sz w:val="22"/>
          <w:szCs w:val="22"/>
        </w:rPr>
        <w:t xml:space="preserve"> </w:t>
      </w:r>
      <w:r w:rsidRPr="008513AC">
        <w:rPr>
          <w:rFonts w:ascii="Verdana" w:hAnsi="Verdana"/>
          <w:sz w:val="22"/>
          <w:szCs w:val="22"/>
        </w:rPr>
        <w:t>trans</w:t>
      </w:r>
      <w:r w:rsidR="00F32680">
        <w:rPr>
          <w:rFonts w:ascii="Verdana" w:hAnsi="Verdana"/>
          <w:sz w:val="22"/>
          <w:szCs w:val="22"/>
        </w:rPr>
        <w:t>fie</w:t>
      </w:r>
      <w:r w:rsidRPr="008513AC">
        <w:rPr>
          <w:rFonts w:ascii="Verdana" w:hAnsi="Verdana"/>
          <w:sz w:val="22"/>
          <w:szCs w:val="22"/>
        </w:rPr>
        <w:t>ra</w:t>
      </w:r>
      <w:r w:rsidRPr="008513AC">
        <w:rPr>
          <w:rFonts w:ascii="Verdana" w:hAnsi="Verdana"/>
          <w:spacing w:val="23"/>
          <w:sz w:val="22"/>
          <w:szCs w:val="22"/>
        </w:rPr>
        <w:t xml:space="preserve"> </w:t>
      </w:r>
      <w:r w:rsidRPr="008513AC">
        <w:rPr>
          <w:rFonts w:ascii="Verdana" w:hAnsi="Verdana"/>
          <w:sz w:val="22"/>
          <w:szCs w:val="22"/>
        </w:rPr>
        <w:t>los puntajes equi</w:t>
      </w:r>
      <w:r w:rsidR="00F32680">
        <w:rPr>
          <w:rFonts w:ascii="Verdana" w:hAnsi="Verdana"/>
          <w:sz w:val="22"/>
          <w:szCs w:val="22"/>
        </w:rPr>
        <w:t>v</w:t>
      </w:r>
      <w:r w:rsidRPr="008513AC">
        <w:rPr>
          <w:rFonts w:ascii="Verdana" w:hAnsi="Verdana"/>
          <w:sz w:val="22"/>
          <w:szCs w:val="22"/>
        </w:rPr>
        <w:t>alentes de</w:t>
      </w:r>
      <w:r w:rsidRPr="008513AC">
        <w:rPr>
          <w:rFonts w:ascii="Verdana" w:hAnsi="Verdana"/>
          <w:spacing w:val="-5"/>
          <w:sz w:val="22"/>
          <w:szCs w:val="22"/>
        </w:rPr>
        <w:t xml:space="preserve"> </w:t>
      </w:r>
      <w:r w:rsidRPr="008513AC">
        <w:rPr>
          <w:rFonts w:ascii="Verdana" w:hAnsi="Verdana"/>
          <w:sz w:val="22"/>
          <w:szCs w:val="22"/>
        </w:rPr>
        <w:t>CC, CCSB, DOD, DOI, y DS a las columnas Puntaje 1 y Puntaje 2</w:t>
      </w:r>
      <w:r w:rsidRPr="008513AC">
        <w:rPr>
          <w:rFonts w:ascii="Verdana" w:hAnsi="Verdana"/>
          <w:spacing w:val="-1"/>
          <w:sz w:val="22"/>
          <w:szCs w:val="22"/>
        </w:rPr>
        <w:t xml:space="preserve"> </w:t>
      </w:r>
      <w:r w:rsidRPr="008513AC">
        <w:rPr>
          <w:rFonts w:ascii="Verdana" w:hAnsi="Verdana"/>
          <w:sz w:val="22"/>
          <w:szCs w:val="22"/>
        </w:rPr>
        <w:t>de la tabla Comparación</w:t>
      </w:r>
      <w:r w:rsidRPr="008513AC">
        <w:rPr>
          <w:rFonts w:ascii="Verdana" w:hAnsi="Verdana"/>
          <w:spacing w:val="19"/>
          <w:sz w:val="22"/>
          <w:szCs w:val="22"/>
        </w:rPr>
        <w:t xml:space="preserve"> </w:t>
      </w:r>
      <w:r w:rsidRPr="008513AC">
        <w:rPr>
          <w:rFonts w:ascii="Verdana" w:hAnsi="Verdana"/>
          <w:sz w:val="22"/>
          <w:szCs w:val="22"/>
        </w:rPr>
        <w:t>de</w:t>
      </w:r>
      <w:r w:rsidRPr="008513AC">
        <w:rPr>
          <w:rFonts w:ascii="Verdana" w:hAnsi="Verdana"/>
          <w:spacing w:val="-1"/>
          <w:sz w:val="22"/>
          <w:szCs w:val="22"/>
        </w:rPr>
        <w:t xml:space="preserve"> </w:t>
      </w:r>
      <w:r w:rsidRPr="008513AC">
        <w:rPr>
          <w:rFonts w:ascii="Verdana" w:hAnsi="Verdana"/>
          <w:sz w:val="22"/>
          <w:szCs w:val="22"/>
        </w:rPr>
        <w:t>Diferencias de</w:t>
      </w:r>
      <w:r w:rsidRPr="008513AC">
        <w:rPr>
          <w:rFonts w:ascii="Verdana" w:hAnsi="Verdana"/>
          <w:spacing w:val="-1"/>
          <w:sz w:val="22"/>
          <w:szCs w:val="22"/>
        </w:rPr>
        <w:t xml:space="preserve"> </w:t>
      </w:r>
      <w:r w:rsidRPr="008513AC">
        <w:rPr>
          <w:rFonts w:ascii="Verdana" w:hAnsi="Verdana"/>
          <w:sz w:val="22"/>
          <w:szCs w:val="22"/>
        </w:rPr>
        <w:t>Puntajes Equivalentes (vea B).</w:t>
      </w:r>
      <w:r w:rsidRPr="008513AC">
        <w:rPr>
          <w:rFonts w:ascii="Verdana" w:hAnsi="Verdana"/>
          <w:spacing w:val="-1"/>
          <w:sz w:val="22"/>
          <w:szCs w:val="22"/>
        </w:rPr>
        <w:t xml:space="preserve"> </w:t>
      </w:r>
      <w:r w:rsidRPr="008513AC">
        <w:rPr>
          <w:rFonts w:ascii="Verdana" w:hAnsi="Verdana"/>
          <w:sz w:val="22"/>
          <w:szCs w:val="22"/>
        </w:rPr>
        <w:t>Para</w:t>
      </w:r>
      <w:r w:rsidRPr="008513AC">
        <w:rPr>
          <w:rFonts w:ascii="Verdana" w:hAnsi="Verdana"/>
          <w:spacing w:val="-2"/>
          <w:sz w:val="22"/>
          <w:szCs w:val="22"/>
        </w:rPr>
        <w:t xml:space="preserve"> </w:t>
      </w:r>
      <w:r w:rsidRPr="008513AC">
        <w:rPr>
          <w:rFonts w:ascii="Verdana" w:hAnsi="Verdana"/>
          <w:sz w:val="22"/>
          <w:szCs w:val="22"/>
        </w:rPr>
        <w:t>cada comparación,</w:t>
      </w:r>
      <w:r w:rsidRPr="008513AC">
        <w:rPr>
          <w:rFonts w:ascii="Verdana" w:hAnsi="Verdana"/>
          <w:spacing w:val="21"/>
          <w:sz w:val="22"/>
          <w:szCs w:val="22"/>
        </w:rPr>
        <w:t xml:space="preserve"> </w:t>
      </w:r>
      <w:r w:rsidRPr="008513AC">
        <w:rPr>
          <w:rFonts w:ascii="Verdana" w:hAnsi="Verdana"/>
          <w:sz w:val="22"/>
          <w:szCs w:val="22"/>
        </w:rPr>
        <w:t>realice la resta que se</w:t>
      </w:r>
      <w:r w:rsidRPr="008513AC">
        <w:rPr>
          <w:rFonts w:ascii="Verdana" w:hAnsi="Verdana"/>
          <w:spacing w:val="-8"/>
          <w:sz w:val="22"/>
          <w:szCs w:val="22"/>
        </w:rPr>
        <w:t xml:space="preserve"> </w:t>
      </w:r>
      <w:r w:rsidRPr="008513AC">
        <w:rPr>
          <w:rFonts w:ascii="Verdana" w:hAnsi="Verdana"/>
          <w:sz w:val="22"/>
          <w:szCs w:val="22"/>
        </w:rPr>
        <w:t>indica en el</w:t>
      </w:r>
      <w:r w:rsidRPr="008513AC">
        <w:rPr>
          <w:rFonts w:ascii="Verdana" w:hAnsi="Verdana"/>
          <w:spacing w:val="-2"/>
          <w:sz w:val="22"/>
          <w:szCs w:val="22"/>
        </w:rPr>
        <w:t xml:space="preserve"> </w:t>
      </w:r>
      <w:r w:rsidRPr="008513AC">
        <w:rPr>
          <w:rFonts w:ascii="Verdana" w:hAnsi="Verdana"/>
          <w:sz w:val="22"/>
          <w:szCs w:val="22"/>
        </w:rPr>
        <w:t>protocolo</w:t>
      </w:r>
      <w:r w:rsidRPr="008513AC">
        <w:rPr>
          <w:rFonts w:ascii="Verdana" w:hAnsi="Verdana"/>
          <w:spacing w:val="-4"/>
          <w:sz w:val="22"/>
          <w:szCs w:val="22"/>
        </w:rPr>
        <w:t xml:space="preserve"> </w:t>
      </w:r>
      <w:r w:rsidRPr="008513AC">
        <w:rPr>
          <w:rFonts w:ascii="Verdana" w:hAnsi="Verdana"/>
          <w:sz w:val="22"/>
          <w:szCs w:val="22"/>
        </w:rPr>
        <w:t>e ingrese ese</w:t>
      </w:r>
      <w:r w:rsidRPr="008513AC">
        <w:rPr>
          <w:rFonts w:ascii="Verdana" w:hAnsi="Verdana"/>
          <w:spacing w:val="-2"/>
          <w:sz w:val="22"/>
          <w:szCs w:val="22"/>
        </w:rPr>
        <w:t xml:space="preserve"> </w:t>
      </w:r>
      <w:r w:rsidRPr="008513AC">
        <w:rPr>
          <w:rFonts w:ascii="Verdana" w:hAnsi="Verdana"/>
          <w:sz w:val="22"/>
          <w:szCs w:val="22"/>
        </w:rPr>
        <w:t>resultado en la</w:t>
      </w:r>
      <w:r w:rsidRPr="008513AC">
        <w:rPr>
          <w:rFonts w:ascii="Verdana" w:hAnsi="Verdana"/>
          <w:spacing w:val="-5"/>
          <w:sz w:val="22"/>
          <w:szCs w:val="22"/>
        </w:rPr>
        <w:t xml:space="preserve"> </w:t>
      </w:r>
      <w:r w:rsidRPr="008513AC">
        <w:rPr>
          <w:rFonts w:ascii="Verdana" w:hAnsi="Verdana"/>
          <w:sz w:val="22"/>
          <w:szCs w:val="22"/>
        </w:rPr>
        <w:t>columna</w:t>
      </w:r>
      <w:r w:rsidRPr="008513AC">
        <w:rPr>
          <w:rFonts w:ascii="Verdana" w:hAnsi="Verdana"/>
          <w:spacing w:val="39"/>
          <w:sz w:val="22"/>
          <w:szCs w:val="22"/>
        </w:rPr>
        <w:t xml:space="preserve"> </w:t>
      </w:r>
      <w:r w:rsidRPr="008513AC">
        <w:rPr>
          <w:rFonts w:ascii="Verdana" w:hAnsi="Verdana"/>
          <w:sz w:val="22"/>
          <w:szCs w:val="22"/>
        </w:rPr>
        <w:t>Di</w:t>
      </w:r>
      <w:r w:rsidR="00186033">
        <w:rPr>
          <w:rFonts w:ascii="Verdana" w:hAnsi="Verdana"/>
          <w:sz w:val="22"/>
          <w:szCs w:val="22"/>
        </w:rPr>
        <w:t>f</w:t>
      </w:r>
      <w:r w:rsidRPr="008513AC">
        <w:rPr>
          <w:rFonts w:ascii="Verdana" w:hAnsi="Verdana"/>
          <w:sz w:val="22"/>
          <w:szCs w:val="22"/>
        </w:rPr>
        <w:t>erencia.</w:t>
      </w:r>
      <w:r w:rsidRPr="008513AC">
        <w:rPr>
          <w:rFonts w:ascii="Verdana" w:hAnsi="Verdana"/>
          <w:spacing w:val="36"/>
          <w:sz w:val="22"/>
          <w:szCs w:val="22"/>
        </w:rPr>
        <w:t xml:space="preserve"> </w:t>
      </w:r>
      <w:r w:rsidRPr="008513AC">
        <w:rPr>
          <w:rFonts w:ascii="Verdana" w:hAnsi="Verdana"/>
          <w:sz w:val="22"/>
          <w:szCs w:val="22"/>
        </w:rPr>
        <w:t>Anote si el valor obtenido es positivo o negativo.</w:t>
      </w:r>
    </w:p>
    <w:p w14:paraId="69ED78A6" w14:textId="77777777" w:rsidR="0033606C" w:rsidRPr="008513AC" w:rsidRDefault="00A32492" w:rsidP="00E43E4B">
      <w:pPr>
        <w:pStyle w:val="Textoindependiente"/>
        <w:spacing w:before="161" w:line="276" w:lineRule="auto"/>
        <w:ind w:left="851" w:right="-294" w:firstLine="15"/>
        <w:jc w:val="both"/>
        <w:rPr>
          <w:rFonts w:ascii="Verdana" w:hAnsi="Verdana"/>
          <w:sz w:val="22"/>
          <w:szCs w:val="22"/>
        </w:rPr>
      </w:pPr>
      <w:r w:rsidRPr="008513AC">
        <w:rPr>
          <w:rFonts w:ascii="Verdana" w:hAnsi="Verdana"/>
          <w:sz w:val="22"/>
          <w:szCs w:val="22"/>
        </w:rPr>
        <w:t>Utilice</w:t>
      </w:r>
      <w:r w:rsidRPr="008513AC">
        <w:rPr>
          <w:rFonts w:ascii="Verdana" w:hAnsi="Verdana"/>
          <w:spacing w:val="11"/>
          <w:sz w:val="22"/>
          <w:szCs w:val="22"/>
        </w:rPr>
        <w:t xml:space="preserve"> </w:t>
      </w:r>
      <w:r w:rsidRPr="008513AC">
        <w:rPr>
          <w:rFonts w:ascii="Verdana" w:hAnsi="Verdana"/>
          <w:sz w:val="22"/>
          <w:szCs w:val="22"/>
        </w:rPr>
        <w:t>la tabla C.2</w:t>
      </w:r>
      <w:r w:rsidRPr="008513AC">
        <w:rPr>
          <w:rFonts w:ascii="Verdana" w:hAnsi="Verdana"/>
          <w:spacing w:val="-2"/>
          <w:sz w:val="22"/>
          <w:szCs w:val="22"/>
        </w:rPr>
        <w:t xml:space="preserve"> </w:t>
      </w:r>
      <w:r w:rsidRPr="008513AC">
        <w:rPr>
          <w:rFonts w:ascii="Verdana" w:hAnsi="Verdana"/>
          <w:sz w:val="22"/>
          <w:szCs w:val="22"/>
        </w:rPr>
        <w:t>para determinar la diferencia necesaria entre</w:t>
      </w:r>
      <w:r w:rsidRPr="008513AC">
        <w:rPr>
          <w:rFonts w:ascii="Verdana" w:hAnsi="Verdana"/>
          <w:spacing w:val="-2"/>
          <w:sz w:val="22"/>
          <w:szCs w:val="22"/>
        </w:rPr>
        <w:t xml:space="preserve"> </w:t>
      </w:r>
      <w:r w:rsidRPr="008513AC">
        <w:rPr>
          <w:rFonts w:ascii="Verdana" w:hAnsi="Verdana"/>
          <w:sz w:val="22"/>
          <w:szCs w:val="22"/>
        </w:rPr>
        <w:t>los</w:t>
      </w:r>
      <w:r w:rsidRPr="008513AC">
        <w:rPr>
          <w:rFonts w:ascii="Verdana" w:hAnsi="Verdana"/>
          <w:spacing w:val="-6"/>
          <w:sz w:val="22"/>
          <w:szCs w:val="22"/>
        </w:rPr>
        <w:t xml:space="preserve"> </w:t>
      </w:r>
      <w:r w:rsidRPr="008513AC">
        <w:rPr>
          <w:rFonts w:ascii="Verdana" w:hAnsi="Verdana"/>
          <w:sz w:val="22"/>
          <w:szCs w:val="22"/>
        </w:rPr>
        <w:t>puntajes equivalentes para ser estadísticamente significativa</w:t>
      </w:r>
      <w:r w:rsidRPr="008513AC">
        <w:rPr>
          <w:rFonts w:ascii="Verdana" w:hAnsi="Verdana"/>
          <w:spacing w:val="38"/>
          <w:sz w:val="22"/>
          <w:szCs w:val="22"/>
        </w:rPr>
        <w:t xml:space="preserve"> </w:t>
      </w:r>
      <w:r w:rsidRPr="008513AC">
        <w:rPr>
          <w:rFonts w:ascii="Verdana" w:hAnsi="Verdana"/>
          <w:sz w:val="22"/>
          <w:szCs w:val="22"/>
        </w:rPr>
        <w:t>(valores críticos) a los niveles de significancia .15 y .05.</w:t>
      </w:r>
    </w:p>
    <w:p w14:paraId="69ED78A8" w14:textId="7848BE21" w:rsidR="0033606C" w:rsidRPr="008513AC" w:rsidRDefault="00A32492" w:rsidP="00186033">
      <w:pPr>
        <w:pStyle w:val="Textoindependiente"/>
        <w:spacing w:line="276" w:lineRule="auto"/>
        <w:ind w:left="851" w:right="-294" w:firstLine="9"/>
        <w:jc w:val="both"/>
        <w:rPr>
          <w:rFonts w:ascii="Verdana" w:hAnsi="Verdana"/>
          <w:sz w:val="22"/>
          <w:szCs w:val="22"/>
        </w:rPr>
      </w:pPr>
      <w:r w:rsidRPr="008513AC">
        <w:rPr>
          <w:rFonts w:ascii="Verdana" w:hAnsi="Verdana"/>
          <w:sz w:val="22"/>
          <w:szCs w:val="22"/>
        </w:rPr>
        <w:t>Indique</w:t>
      </w:r>
      <w:r w:rsidRPr="008513AC">
        <w:rPr>
          <w:rFonts w:ascii="Verdana" w:hAnsi="Verdana"/>
          <w:spacing w:val="-8"/>
          <w:sz w:val="22"/>
          <w:szCs w:val="22"/>
        </w:rPr>
        <w:t xml:space="preserve"> </w:t>
      </w:r>
      <w:r w:rsidRPr="008513AC">
        <w:rPr>
          <w:rFonts w:ascii="Verdana" w:hAnsi="Verdana"/>
          <w:sz w:val="22"/>
          <w:szCs w:val="22"/>
        </w:rPr>
        <w:t>el</w:t>
      </w:r>
      <w:r w:rsidRPr="008513AC">
        <w:rPr>
          <w:rFonts w:ascii="Verdana" w:hAnsi="Verdana"/>
          <w:spacing w:val="13"/>
          <w:sz w:val="22"/>
          <w:szCs w:val="22"/>
        </w:rPr>
        <w:t xml:space="preserve"> </w:t>
      </w:r>
      <w:r w:rsidRPr="008513AC">
        <w:rPr>
          <w:rFonts w:ascii="Verdana" w:hAnsi="Verdana"/>
          <w:sz w:val="22"/>
          <w:szCs w:val="22"/>
        </w:rPr>
        <w:t>ni</w:t>
      </w:r>
      <w:r w:rsidR="00186033">
        <w:rPr>
          <w:rFonts w:ascii="Verdana" w:hAnsi="Verdana"/>
          <w:spacing w:val="-29"/>
          <w:sz w:val="22"/>
          <w:szCs w:val="22"/>
        </w:rPr>
        <w:t>v</w:t>
      </w:r>
      <w:r w:rsidRPr="008513AC">
        <w:rPr>
          <w:rFonts w:ascii="Verdana" w:hAnsi="Verdana"/>
          <w:sz w:val="22"/>
          <w:szCs w:val="22"/>
        </w:rPr>
        <w:t>el deseado de significancia encerrando</w:t>
      </w:r>
      <w:r w:rsidRPr="008513AC">
        <w:rPr>
          <w:rFonts w:ascii="Verdana" w:hAnsi="Verdana"/>
          <w:spacing w:val="-2"/>
          <w:sz w:val="22"/>
          <w:szCs w:val="22"/>
        </w:rPr>
        <w:t xml:space="preserve"> </w:t>
      </w:r>
      <w:r w:rsidRPr="008513AC">
        <w:rPr>
          <w:rFonts w:ascii="Verdana" w:hAnsi="Verdana"/>
          <w:sz w:val="22"/>
          <w:szCs w:val="22"/>
        </w:rPr>
        <w:t>en un círculo</w:t>
      </w:r>
      <w:r w:rsidRPr="008513AC">
        <w:rPr>
          <w:rFonts w:ascii="Verdana" w:hAnsi="Verdana"/>
          <w:spacing w:val="-1"/>
          <w:sz w:val="22"/>
          <w:szCs w:val="22"/>
        </w:rPr>
        <w:t xml:space="preserve"> </w:t>
      </w:r>
      <w:r w:rsidRPr="008513AC">
        <w:rPr>
          <w:rFonts w:ascii="Verdana" w:hAnsi="Verdana"/>
          <w:sz w:val="22"/>
          <w:szCs w:val="22"/>
        </w:rPr>
        <w:t>.15</w:t>
      </w:r>
      <w:r w:rsidRPr="008513AC">
        <w:rPr>
          <w:rFonts w:ascii="Verdana" w:hAnsi="Verdana"/>
          <w:spacing w:val="-3"/>
          <w:sz w:val="22"/>
          <w:szCs w:val="22"/>
        </w:rPr>
        <w:t xml:space="preserve"> </w:t>
      </w:r>
      <w:r w:rsidRPr="008513AC">
        <w:rPr>
          <w:rFonts w:ascii="Verdana" w:hAnsi="Verdana"/>
          <w:sz w:val="22"/>
          <w:szCs w:val="22"/>
        </w:rPr>
        <w:t>o</w:t>
      </w:r>
      <w:r w:rsidRPr="008513AC">
        <w:rPr>
          <w:rFonts w:ascii="Verdana" w:hAnsi="Verdana"/>
          <w:spacing w:val="-7"/>
          <w:sz w:val="22"/>
          <w:szCs w:val="22"/>
        </w:rPr>
        <w:t xml:space="preserve"> </w:t>
      </w:r>
      <w:r w:rsidRPr="008513AC">
        <w:rPr>
          <w:rFonts w:ascii="Verdana" w:hAnsi="Verdana"/>
          <w:sz w:val="22"/>
          <w:szCs w:val="22"/>
        </w:rPr>
        <w:t>.05 bajo</w:t>
      </w:r>
      <w:r w:rsidRPr="008513AC">
        <w:rPr>
          <w:rFonts w:ascii="Verdana" w:hAnsi="Verdana"/>
          <w:spacing w:val="-3"/>
          <w:sz w:val="22"/>
          <w:szCs w:val="22"/>
        </w:rPr>
        <w:t xml:space="preserve"> </w:t>
      </w:r>
      <w:r w:rsidRPr="008513AC">
        <w:rPr>
          <w:rFonts w:ascii="Verdana" w:hAnsi="Verdana"/>
          <w:sz w:val="22"/>
          <w:szCs w:val="22"/>
        </w:rPr>
        <w:lastRenderedPageBreak/>
        <w:t>el</w:t>
      </w:r>
      <w:r w:rsidRPr="008513AC">
        <w:rPr>
          <w:rFonts w:ascii="Verdana" w:hAnsi="Verdana"/>
          <w:spacing w:val="-10"/>
          <w:sz w:val="22"/>
          <w:szCs w:val="22"/>
        </w:rPr>
        <w:t xml:space="preserve"> </w:t>
      </w:r>
      <w:r w:rsidRPr="008513AC">
        <w:rPr>
          <w:rFonts w:ascii="Verdana" w:hAnsi="Verdana"/>
          <w:sz w:val="22"/>
          <w:szCs w:val="22"/>
        </w:rPr>
        <w:t>encabezado Valor Crítico de la tabla Comparación</w:t>
      </w:r>
      <w:r w:rsidRPr="008513AC">
        <w:rPr>
          <w:rFonts w:ascii="Verdana" w:hAnsi="Verdana"/>
          <w:spacing w:val="29"/>
          <w:sz w:val="22"/>
          <w:szCs w:val="22"/>
        </w:rPr>
        <w:t xml:space="preserve"> </w:t>
      </w:r>
      <w:r w:rsidRPr="008513AC">
        <w:rPr>
          <w:rFonts w:ascii="Verdana" w:hAnsi="Verdana"/>
          <w:sz w:val="22"/>
          <w:szCs w:val="22"/>
        </w:rPr>
        <w:t>de</w:t>
      </w:r>
      <w:r w:rsidRPr="008513AC">
        <w:rPr>
          <w:rFonts w:ascii="Verdana" w:hAnsi="Verdana"/>
          <w:spacing w:val="-1"/>
          <w:sz w:val="22"/>
          <w:szCs w:val="22"/>
        </w:rPr>
        <w:t xml:space="preserve"> </w:t>
      </w:r>
      <w:r w:rsidRPr="008513AC">
        <w:rPr>
          <w:rFonts w:ascii="Verdana" w:hAnsi="Verdana"/>
          <w:sz w:val="22"/>
          <w:szCs w:val="22"/>
        </w:rPr>
        <w:t>Diferencias entre Puntajes Equivalentes. Para cada comparación,</w:t>
      </w:r>
      <w:r w:rsidRPr="008513AC">
        <w:rPr>
          <w:rFonts w:ascii="Verdana" w:hAnsi="Verdana"/>
          <w:spacing w:val="19"/>
          <w:sz w:val="22"/>
          <w:szCs w:val="22"/>
        </w:rPr>
        <w:t xml:space="preserve"> </w:t>
      </w:r>
      <w:r w:rsidRPr="008513AC">
        <w:rPr>
          <w:rFonts w:ascii="Verdana" w:hAnsi="Verdana"/>
          <w:sz w:val="22"/>
          <w:szCs w:val="22"/>
        </w:rPr>
        <w:t>ubique el Puntaje 1</w:t>
      </w:r>
      <w:r w:rsidRPr="008513AC">
        <w:rPr>
          <w:rFonts w:ascii="Verdana" w:hAnsi="Verdana"/>
          <w:spacing w:val="19"/>
          <w:sz w:val="22"/>
          <w:szCs w:val="22"/>
        </w:rPr>
        <w:t xml:space="preserve"> </w:t>
      </w:r>
      <w:r w:rsidRPr="008513AC">
        <w:rPr>
          <w:rFonts w:ascii="Verdana" w:hAnsi="Verdana"/>
          <w:sz w:val="22"/>
          <w:szCs w:val="22"/>
        </w:rPr>
        <w:t>(CC, DOD o DOI) y el nivel deseado de</w:t>
      </w:r>
      <w:r w:rsidRPr="008513AC">
        <w:rPr>
          <w:rFonts w:ascii="Verdana" w:hAnsi="Verdana"/>
          <w:spacing w:val="-3"/>
          <w:sz w:val="22"/>
          <w:szCs w:val="22"/>
        </w:rPr>
        <w:t xml:space="preserve"> </w:t>
      </w:r>
      <w:r w:rsidRPr="008513AC">
        <w:rPr>
          <w:rFonts w:ascii="Verdana" w:hAnsi="Verdana"/>
          <w:sz w:val="22"/>
          <w:szCs w:val="22"/>
        </w:rPr>
        <w:t>significancia (.15 o</w:t>
      </w:r>
      <w:r w:rsidR="00186033">
        <w:rPr>
          <w:rFonts w:ascii="Verdana" w:hAnsi="Verdana"/>
          <w:sz w:val="22"/>
          <w:szCs w:val="22"/>
        </w:rPr>
        <w:t xml:space="preserve"> </w:t>
      </w:r>
      <w:r w:rsidRPr="008513AC">
        <w:rPr>
          <w:rFonts w:ascii="Verdana" w:hAnsi="Verdana"/>
          <w:sz w:val="22"/>
          <w:szCs w:val="22"/>
        </w:rPr>
        <w:t>.05) en las columnas del extremo izquierdo. Lea transversalmente hasta el Puntaje 2 (CCSB, DOI o DS), e ingrese este valor en la columna Valor Crítico. El valor absoluto de</w:t>
      </w:r>
      <w:r w:rsidRPr="008513AC">
        <w:rPr>
          <w:rFonts w:ascii="Verdana" w:hAnsi="Verdana"/>
          <w:spacing w:val="-1"/>
          <w:sz w:val="22"/>
          <w:szCs w:val="22"/>
        </w:rPr>
        <w:t xml:space="preserve"> </w:t>
      </w:r>
      <w:r w:rsidRPr="008513AC">
        <w:rPr>
          <w:rFonts w:ascii="Verdana" w:hAnsi="Verdana"/>
          <w:sz w:val="22"/>
          <w:szCs w:val="22"/>
        </w:rPr>
        <w:t>la</w:t>
      </w:r>
      <w:r w:rsidRPr="008513AC">
        <w:rPr>
          <w:rFonts w:ascii="Verdana" w:hAnsi="Verdana"/>
          <w:spacing w:val="-4"/>
          <w:sz w:val="22"/>
          <w:szCs w:val="22"/>
        </w:rPr>
        <w:t xml:space="preserve"> </w:t>
      </w:r>
      <w:r w:rsidRPr="008513AC">
        <w:rPr>
          <w:rFonts w:ascii="Verdana" w:hAnsi="Verdana"/>
          <w:sz w:val="22"/>
          <w:szCs w:val="22"/>
        </w:rPr>
        <w:t xml:space="preserve">diferencia </w:t>
      </w:r>
      <w:r w:rsidR="001B598D" w:rsidRPr="008513AC">
        <w:rPr>
          <w:rFonts w:ascii="Verdana" w:hAnsi="Verdana"/>
          <w:sz w:val="22"/>
          <w:szCs w:val="22"/>
        </w:rPr>
        <w:t>del</w:t>
      </w:r>
      <w:r w:rsidRPr="008513AC">
        <w:rPr>
          <w:rFonts w:ascii="Verdana" w:hAnsi="Verdana"/>
          <w:spacing w:val="18"/>
          <w:sz w:val="22"/>
          <w:szCs w:val="22"/>
        </w:rPr>
        <w:t xml:space="preserve"> </w:t>
      </w:r>
      <w:r w:rsidRPr="008513AC">
        <w:rPr>
          <w:rFonts w:ascii="Verdana" w:hAnsi="Verdana"/>
          <w:sz w:val="22"/>
          <w:szCs w:val="22"/>
        </w:rPr>
        <w:t>evaluado debe ser igual o</w:t>
      </w:r>
      <w:r w:rsidRPr="008513AC">
        <w:rPr>
          <w:rFonts w:ascii="Verdana" w:hAnsi="Verdana"/>
          <w:spacing w:val="-1"/>
          <w:sz w:val="22"/>
          <w:szCs w:val="22"/>
        </w:rPr>
        <w:t xml:space="preserve"> </w:t>
      </w:r>
      <w:r w:rsidRPr="008513AC">
        <w:rPr>
          <w:rFonts w:ascii="Verdana" w:hAnsi="Verdana"/>
          <w:sz w:val="22"/>
          <w:szCs w:val="22"/>
        </w:rPr>
        <w:t>superior al valor crítico para</w:t>
      </w:r>
      <w:r w:rsidRPr="008513AC">
        <w:rPr>
          <w:rFonts w:ascii="Verdana" w:hAnsi="Verdana"/>
          <w:spacing w:val="-2"/>
          <w:sz w:val="22"/>
          <w:szCs w:val="22"/>
        </w:rPr>
        <w:t xml:space="preserve"> </w:t>
      </w:r>
      <w:r w:rsidRPr="008513AC">
        <w:rPr>
          <w:rFonts w:ascii="Verdana" w:hAnsi="Verdana"/>
          <w:sz w:val="22"/>
          <w:szCs w:val="22"/>
        </w:rPr>
        <w:t>ser</w:t>
      </w:r>
      <w:r w:rsidRPr="008513AC">
        <w:rPr>
          <w:rFonts w:ascii="Verdana" w:hAnsi="Verdana"/>
          <w:spacing w:val="-2"/>
          <w:sz w:val="22"/>
          <w:szCs w:val="22"/>
        </w:rPr>
        <w:t xml:space="preserve"> </w:t>
      </w:r>
      <w:r w:rsidRPr="008513AC">
        <w:rPr>
          <w:rFonts w:ascii="Verdana" w:hAnsi="Verdana"/>
          <w:sz w:val="22"/>
          <w:szCs w:val="22"/>
        </w:rPr>
        <w:t>estadísticamente</w:t>
      </w:r>
      <w:r w:rsidRPr="008513AC">
        <w:rPr>
          <w:rFonts w:ascii="Verdana" w:hAnsi="Verdana"/>
          <w:spacing w:val="-5"/>
          <w:sz w:val="22"/>
          <w:szCs w:val="22"/>
        </w:rPr>
        <w:t xml:space="preserve"> </w:t>
      </w:r>
      <w:r w:rsidRPr="008513AC">
        <w:rPr>
          <w:rFonts w:ascii="Verdana" w:hAnsi="Verdana"/>
          <w:sz w:val="22"/>
          <w:szCs w:val="22"/>
        </w:rPr>
        <w:t>significativa.</w:t>
      </w:r>
      <w:r w:rsidRPr="008513AC">
        <w:rPr>
          <w:rFonts w:ascii="Verdana" w:hAnsi="Verdana"/>
          <w:spacing w:val="-9"/>
          <w:sz w:val="22"/>
          <w:szCs w:val="22"/>
        </w:rPr>
        <w:t xml:space="preserve"> </w:t>
      </w:r>
      <w:r w:rsidRPr="008513AC">
        <w:rPr>
          <w:rFonts w:ascii="Verdana" w:hAnsi="Verdana"/>
          <w:sz w:val="22"/>
          <w:szCs w:val="22"/>
        </w:rPr>
        <w:t xml:space="preserve">Si </w:t>
      </w:r>
      <w:r w:rsidR="001B598D" w:rsidRPr="008513AC">
        <w:rPr>
          <w:rFonts w:ascii="Verdana" w:hAnsi="Verdana"/>
          <w:sz w:val="22"/>
          <w:szCs w:val="22"/>
        </w:rPr>
        <w:t>el</w:t>
      </w:r>
      <w:r w:rsidRPr="008513AC">
        <w:rPr>
          <w:rFonts w:ascii="Verdana" w:hAnsi="Verdana"/>
          <w:spacing w:val="19"/>
          <w:sz w:val="22"/>
          <w:szCs w:val="22"/>
        </w:rPr>
        <w:t xml:space="preserve"> </w:t>
      </w:r>
      <w:r w:rsidRPr="008513AC">
        <w:rPr>
          <w:rFonts w:ascii="Verdana" w:hAnsi="Verdana"/>
          <w:sz w:val="22"/>
          <w:szCs w:val="22"/>
        </w:rPr>
        <w:t>valor absoluto es igual o</w:t>
      </w:r>
      <w:r w:rsidRPr="008513AC">
        <w:rPr>
          <w:rFonts w:ascii="Verdana" w:hAnsi="Verdana"/>
          <w:spacing w:val="-8"/>
          <w:sz w:val="22"/>
          <w:szCs w:val="22"/>
        </w:rPr>
        <w:t xml:space="preserve"> </w:t>
      </w:r>
      <w:r w:rsidRPr="008513AC">
        <w:rPr>
          <w:rFonts w:ascii="Verdana" w:hAnsi="Verdana"/>
          <w:sz w:val="22"/>
          <w:szCs w:val="22"/>
        </w:rPr>
        <w:t>superior a1</w:t>
      </w:r>
      <w:r w:rsidRPr="008513AC">
        <w:rPr>
          <w:rFonts w:ascii="Verdana" w:hAnsi="Verdana"/>
          <w:spacing w:val="-11"/>
          <w:sz w:val="22"/>
          <w:szCs w:val="22"/>
        </w:rPr>
        <w:t xml:space="preserve"> </w:t>
      </w:r>
      <w:r w:rsidRPr="008513AC">
        <w:rPr>
          <w:rFonts w:ascii="Verdana" w:hAnsi="Verdana"/>
          <w:sz w:val="22"/>
          <w:szCs w:val="22"/>
        </w:rPr>
        <w:t>valor</w:t>
      </w:r>
      <w:r w:rsidRPr="008513AC">
        <w:rPr>
          <w:rFonts w:ascii="Verdana" w:hAnsi="Verdana"/>
          <w:spacing w:val="-7"/>
          <w:sz w:val="22"/>
          <w:szCs w:val="22"/>
        </w:rPr>
        <w:t xml:space="preserve"> </w:t>
      </w:r>
      <w:r w:rsidRPr="008513AC">
        <w:rPr>
          <w:rFonts w:ascii="Verdana" w:hAnsi="Verdana"/>
          <w:sz w:val="22"/>
          <w:szCs w:val="22"/>
        </w:rPr>
        <w:t>crítico, encierre en un círculo S</w:t>
      </w:r>
      <w:r w:rsidRPr="008513AC">
        <w:rPr>
          <w:rFonts w:ascii="Verdana" w:hAnsi="Verdana"/>
          <w:spacing w:val="-3"/>
          <w:sz w:val="22"/>
          <w:szCs w:val="22"/>
        </w:rPr>
        <w:t xml:space="preserve"> </w:t>
      </w:r>
      <w:r w:rsidRPr="008513AC">
        <w:rPr>
          <w:rFonts w:ascii="Verdana" w:hAnsi="Verdana"/>
          <w:sz w:val="22"/>
          <w:szCs w:val="22"/>
        </w:rPr>
        <w:t>en la</w:t>
      </w:r>
      <w:r w:rsidRPr="008513AC">
        <w:rPr>
          <w:rFonts w:ascii="Verdana" w:hAnsi="Verdana"/>
          <w:spacing w:val="-6"/>
          <w:sz w:val="22"/>
          <w:szCs w:val="22"/>
        </w:rPr>
        <w:t xml:space="preserve"> </w:t>
      </w:r>
      <w:r w:rsidRPr="008513AC">
        <w:rPr>
          <w:rFonts w:ascii="Verdana" w:hAnsi="Verdana"/>
          <w:sz w:val="22"/>
          <w:szCs w:val="22"/>
        </w:rPr>
        <w:t>columna</w:t>
      </w:r>
      <w:r w:rsidRPr="008513AC">
        <w:rPr>
          <w:rFonts w:ascii="Verdana" w:hAnsi="Verdana"/>
          <w:spacing w:val="14"/>
          <w:sz w:val="22"/>
          <w:szCs w:val="22"/>
        </w:rPr>
        <w:t xml:space="preserve"> </w:t>
      </w:r>
      <w:r w:rsidRPr="008513AC">
        <w:rPr>
          <w:rFonts w:ascii="Verdana" w:hAnsi="Verdana"/>
          <w:sz w:val="22"/>
          <w:szCs w:val="22"/>
        </w:rPr>
        <w:t>Diferencia Significativa. Si el valor absoluto es menor al valor</w:t>
      </w:r>
      <w:r w:rsidRPr="008513AC">
        <w:rPr>
          <w:rFonts w:ascii="Verdana" w:hAnsi="Verdana"/>
          <w:spacing w:val="-1"/>
          <w:sz w:val="22"/>
          <w:szCs w:val="22"/>
        </w:rPr>
        <w:t xml:space="preserve"> </w:t>
      </w:r>
      <w:r w:rsidRPr="008513AC">
        <w:rPr>
          <w:rFonts w:ascii="Verdana" w:hAnsi="Verdana"/>
          <w:sz w:val="22"/>
          <w:szCs w:val="22"/>
        </w:rPr>
        <w:t>crítico, encierre en un círculo N.</w:t>
      </w:r>
    </w:p>
    <w:p w14:paraId="69ED78AA" w14:textId="2F6F6CEA" w:rsidR="0033606C" w:rsidRPr="008513AC" w:rsidRDefault="00A32492" w:rsidP="005F5D73">
      <w:pPr>
        <w:pStyle w:val="Textoindependiente"/>
        <w:spacing w:before="169" w:line="276" w:lineRule="auto"/>
        <w:ind w:left="851" w:right="-294" w:firstLine="8"/>
        <w:jc w:val="both"/>
        <w:rPr>
          <w:rFonts w:ascii="Verdana" w:hAnsi="Verdana"/>
          <w:sz w:val="22"/>
          <w:szCs w:val="22"/>
        </w:rPr>
      </w:pPr>
      <w:r w:rsidRPr="008513AC">
        <w:rPr>
          <w:rFonts w:ascii="Verdana" w:hAnsi="Verdana"/>
          <w:sz w:val="22"/>
          <w:szCs w:val="22"/>
        </w:rPr>
        <w:t>Para</w:t>
      </w:r>
      <w:r w:rsidRPr="008513AC">
        <w:rPr>
          <w:rFonts w:ascii="Verdana" w:hAnsi="Verdana"/>
          <w:spacing w:val="26"/>
          <w:sz w:val="22"/>
          <w:szCs w:val="22"/>
        </w:rPr>
        <w:t xml:space="preserve"> </w:t>
      </w:r>
      <w:r w:rsidRPr="008513AC">
        <w:rPr>
          <w:rFonts w:ascii="Verdana" w:hAnsi="Verdana"/>
          <w:sz w:val="22"/>
          <w:szCs w:val="22"/>
        </w:rPr>
        <w:t>todas las diferencias significativas,</w:t>
      </w:r>
      <w:r w:rsidRPr="008513AC">
        <w:rPr>
          <w:rFonts w:ascii="Verdana" w:hAnsi="Verdana"/>
          <w:spacing w:val="-10"/>
          <w:sz w:val="22"/>
          <w:szCs w:val="22"/>
        </w:rPr>
        <w:t xml:space="preserve"> </w:t>
      </w:r>
      <w:r w:rsidRPr="008513AC">
        <w:rPr>
          <w:rFonts w:ascii="Verdana" w:hAnsi="Verdana"/>
          <w:sz w:val="22"/>
          <w:szCs w:val="22"/>
        </w:rPr>
        <w:t>utilice la</w:t>
      </w:r>
      <w:r w:rsidRPr="008513AC">
        <w:rPr>
          <w:rFonts w:ascii="Verdana" w:hAnsi="Verdana"/>
          <w:spacing w:val="-1"/>
          <w:sz w:val="22"/>
          <w:szCs w:val="22"/>
        </w:rPr>
        <w:t xml:space="preserve"> </w:t>
      </w:r>
      <w:r w:rsidRPr="008513AC">
        <w:rPr>
          <w:rFonts w:ascii="Verdana" w:hAnsi="Verdana"/>
          <w:sz w:val="22"/>
          <w:szCs w:val="22"/>
        </w:rPr>
        <w:t>tabla</w:t>
      </w:r>
      <w:r w:rsidRPr="008513AC">
        <w:rPr>
          <w:rFonts w:ascii="Verdana" w:hAnsi="Verdana"/>
          <w:spacing w:val="-3"/>
          <w:sz w:val="22"/>
          <w:szCs w:val="22"/>
        </w:rPr>
        <w:t xml:space="preserve"> </w:t>
      </w:r>
      <w:r w:rsidRPr="008513AC">
        <w:rPr>
          <w:rFonts w:ascii="Verdana" w:hAnsi="Verdana"/>
          <w:sz w:val="22"/>
          <w:szCs w:val="22"/>
        </w:rPr>
        <w:t>C.3 para determinar</w:t>
      </w:r>
      <w:r w:rsidRPr="008513AC">
        <w:rPr>
          <w:rFonts w:ascii="Verdana" w:hAnsi="Verdana"/>
          <w:spacing w:val="21"/>
          <w:sz w:val="22"/>
          <w:szCs w:val="22"/>
        </w:rPr>
        <w:t xml:space="preserve"> </w:t>
      </w:r>
      <w:r w:rsidRPr="008513AC">
        <w:rPr>
          <w:rFonts w:ascii="Verdana" w:hAnsi="Verdana"/>
          <w:sz w:val="22"/>
          <w:szCs w:val="22"/>
        </w:rPr>
        <w:t>el</w:t>
      </w:r>
      <w:r w:rsidRPr="008513AC">
        <w:rPr>
          <w:rFonts w:ascii="Verdana" w:hAnsi="Verdana"/>
          <w:spacing w:val="-3"/>
          <w:sz w:val="22"/>
          <w:szCs w:val="22"/>
        </w:rPr>
        <w:t xml:space="preserve"> </w:t>
      </w:r>
      <w:r w:rsidRPr="008513AC">
        <w:rPr>
          <w:rFonts w:ascii="Verdana" w:hAnsi="Verdana"/>
          <w:sz w:val="22"/>
          <w:szCs w:val="22"/>
        </w:rPr>
        <w:t xml:space="preserve">porcentaje acumulado </w:t>
      </w:r>
      <w:r w:rsidRPr="005F5D73">
        <w:rPr>
          <w:rFonts w:ascii="Verdana" w:hAnsi="Verdana"/>
          <w:iCs/>
          <w:sz w:val="22"/>
          <w:szCs w:val="22"/>
        </w:rPr>
        <w:t>de</w:t>
      </w:r>
      <w:r w:rsidRPr="008513AC">
        <w:rPr>
          <w:rFonts w:ascii="Verdana" w:hAnsi="Verdana"/>
          <w:i/>
          <w:sz w:val="22"/>
          <w:szCs w:val="22"/>
        </w:rPr>
        <w:t xml:space="preserve"> </w:t>
      </w:r>
      <w:r w:rsidRPr="008513AC">
        <w:rPr>
          <w:rFonts w:ascii="Verdana" w:hAnsi="Verdana"/>
          <w:sz w:val="22"/>
          <w:szCs w:val="22"/>
        </w:rPr>
        <w:t>evaluados de la</w:t>
      </w:r>
      <w:r w:rsidRPr="008513AC">
        <w:rPr>
          <w:rFonts w:ascii="Verdana" w:hAnsi="Verdana"/>
          <w:spacing w:val="-4"/>
          <w:sz w:val="22"/>
          <w:szCs w:val="22"/>
        </w:rPr>
        <w:t xml:space="preserve"> </w:t>
      </w:r>
      <w:r w:rsidRPr="008513AC">
        <w:rPr>
          <w:rFonts w:ascii="Verdana" w:hAnsi="Verdana"/>
          <w:sz w:val="22"/>
          <w:szCs w:val="22"/>
        </w:rPr>
        <w:t>muestra</w:t>
      </w:r>
      <w:r w:rsidRPr="008513AC">
        <w:rPr>
          <w:rFonts w:ascii="Verdana" w:hAnsi="Verdana"/>
          <w:spacing w:val="13"/>
          <w:sz w:val="22"/>
          <w:szCs w:val="22"/>
        </w:rPr>
        <w:t xml:space="preserve"> </w:t>
      </w:r>
      <w:r w:rsidRPr="008513AC">
        <w:rPr>
          <w:rFonts w:ascii="Verdana" w:hAnsi="Verdana"/>
          <w:sz w:val="22"/>
          <w:szCs w:val="22"/>
        </w:rPr>
        <w:t>normativa (tasa base)</w:t>
      </w:r>
      <w:r w:rsidRPr="008513AC">
        <w:rPr>
          <w:rFonts w:ascii="Verdana" w:hAnsi="Verdana"/>
          <w:spacing w:val="-4"/>
          <w:sz w:val="22"/>
          <w:szCs w:val="22"/>
        </w:rPr>
        <w:t xml:space="preserve"> </w:t>
      </w:r>
      <w:r w:rsidRPr="008513AC">
        <w:rPr>
          <w:rFonts w:ascii="Verdana" w:hAnsi="Verdana"/>
          <w:sz w:val="22"/>
          <w:szCs w:val="22"/>
        </w:rPr>
        <w:t>que</w:t>
      </w:r>
      <w:r w:rsidRPr="008513AC">
        <w:rPr>
          <w:rFonts w:ascii="Verdana" w:hAnsi="Verdana"/>
          <w:spacing w:val="-10"/>
          <w:sz w:val="22"/>
          <w:szCs w:val="22"/>
        </w:rPr>
        <w:t xml:space="preserve"> </w:t>
      </w:r>
      <w:r w:rsidRPr="008513AC">
        <w:rPr>
          <w:rFonts w:ascii="Verdana" w:hAnsi="Verdana"/>
          <w:sz w:val="22"/>
          <w:szCs w:val="22"/>
        </w:rPr>
        <w:t>obtuvieron una</w:t>
      </w:r>
      <w:r w:rsidRPr="008513AC">
        <w:rPr>
          <w:rFonts w:ascii="Verdana" w:hAnsi="Verdana"/>
          <w:spacing w:val="-4"/>
          <w:sz w:val="22"/>
          <w:szCs w:val="22"/>
        </w:rPr>
        <w:t xml:space="preserve"> </w:t>
      </w:r>
      <w:r w:rsidRPr="008513AC">
        <w:rPr>
          <w:rFonts w:ascii="Verdana" w:hAnsi="Verdana"/>
          <w:sz w:val="22"/>
          <w:szCs w:val="22"/>
        </w:rPr>
        <w:t>diferencia</w:t>
      </w:r>
      <w:r w:rsidRPr="008513AC">
        <w:rPr>
          <w:rFonts w:ascii="Verdana" w:hAnsi="Verdana"/>
          <w:spacing w:val="14"/>
          <w:sz w:val="22"/>
          <w:szCs w:val="22"/>
        </w:rPr>
        <w:t xml:space="preserve"> </w:t>
      </w:r>
      <w:r w:rsidRPr="008513AC">
        <w:rPr>
          <w:rFonts w:ascii="Verdana" w:hAnsi="Verdana"/>
          <w:sz w:val="22"/>
          <w:szCs w:val="22"/>
        </w:rPr>
        <w:t xml:space="preserve">mayor </w:t>
      </w:r>
      <w:r w:rsidRPr="008513AC">
        <w:rPr>
          <w:rFonts w:ascii="Verdana" w:hAnsi="Verdana"/>
          <w:position w:val="-3"/>
          <w:sz w:val="22"/>
          <w:szCs w:val="22"/>
        </w:rPr>
        <w:t>o</w:t>
      </w:r>
      <w:r w:rsidRPr="008513AC">
        <w:rPr>
          <w:rFonts w:ascii="Verdana" w:hAnsi="Verdana"/>
          <w:spacing w:val="8"/>
          <w:position w:val="-3"/>
          <w:sz w:val="22"/>
          <w:szCs w:val="22"/>
        </w:rPr>
        <w:t xml:space="preserve"> </w:t>
      </w:r>
      <w:r w:rsidRPr="008513AC">
        <w:rPr>
          <w:rFonts w:ascii="Verdana" w:hAnsi="Verdana"/>
          <w:sz w:val="22"/>
          <w:szCs w:val="22"/>
        </w:rPr>
        <w:t>igual</w:t>
      </w:r>
      <w:r w:rsidRPr="008513AC">
        <w:rPr>
          <w:rFonts w:ascii="Verdana" w:hAnsi="Verdana"/>
          <w:spacing w:val="16"/>
          <w:sz w:val="22"/>
          <w:szCs w:val="22"/>
        </w:rPr>
        <w:t xml:space="preserve"> </w:t>
      </w:r>
      <w:r w:rsidRPr="008513AC">
        <w:rPr>
          <w:rFonts w:ascii="Verdana" w:hAnsi="Verdana"/>
          <w:sz w:val="22"/>
          <w:szCs w:val="22"/>
        </w:rPr>
        <w:t>entre</w:t>
      </w:r>
      <w:r w:rsidRPr="008513AC">
        <w:rPr>
          <w:rFonts w:ascii="Verdana" w:hAnsi="Verdana"/>
          <w:spacing w:val="9"/>
          <w:sz w:val="22"/>
          <w:szCs w:val="22"/>
        </w:rPr>
        <w:t xml:space="preserve"> </w:t>
      </w:r>
      <w:r w:rsidRPr="008513AC">
        <w:rPr>
          <w:rFonts w:ascii="Verdana" w:hAnsi="Verdana"/>
          <w:sz w:val="22"/>
          <w:szCs w:val="22"/>
        </w:rPr>
        <w:t>los</w:t>
      </w:r>
      <w:r w:rsidRPr="008513AC">
        <w:rPr>
          <w:rFonts w:ascii="Verdana" w:hAnsi="Verdana"/>
          <w:spacing w:val="11"/>
          <w:sz w:val="22"/>
          <w:szCs w:val="22"/>
        </w:rPr>
        <w:t xml:space="preserve"> </w:t>
      </w:r>
      <w:r w:rsidRPr="008513AC">
        <w:rPr>
          <w:rFonts w:ascii="Verdana" w:hAnsi="Verdana"/>
          <w:sz w:val="22"/>
          <w:szCs w:val="22"/>
        </w:rPr>
        <w:t>puntajes equivalentes.</w:t>
      </w:r>
      <w:r w:rsidRPr="008513AC">
        <w:rPr>
          <w:rFonts w:ascii="Verdana" w:hAnsi="Verdana"/>
          <w:spacing w:val="17"/>
          <w:sz w:val="22"/>
          <w:szCs w:val="22"/>
        </w:rPr>
        <w:t xml:space="preserve"> </w:t>
      </w:r>
      <w:r w:rsidRPr="008513AC">
        <w:rPr>
          <w:rFonts w:ascii="Verdana" w:hAnsi="Verdana"/>
          <w:sz w:val="22"/>
          <w:szCs w:val="22"/>
        </w:rPr>
        <w:t>Ubique el valor absoluto de la</w:t>
      </w:r>
      <w:r w:rsidRPr="008513AC">
        <w:rPr>
          <w:rFonts w:ascii="Verdana" w:hAnsi="Verdana"/>
          <w:spacing w:val="-5"/>
          <w:sz w:val="22"/>
          <w:szCs w:val="22"/>
        </w:rPr>
        <w:t xml:space="preserve"> </w:t>
      </w:r>
      <w:r w:rsidRPr="008513AC">
        <w:rPr>
          <w:rFonts w:ascii="Verdana" w:hAnsi="Verdana"/>
          <w:sz w:val="22"/>
          <w:szCs w:val="22"/>
        </w:rPr>
        <w:t>diferencia de</w:t>
      </w:r>
      <w:r w:rsidRPr="008513AC">
        <w:rPr>
          <w:rFonts w:ascii="Verdana" w:hAnsi="Verdana"/>
          <w:spacing w:val="-2"/>
          <w:sz w:val="22"/>
          <w:szCs w:val="22"/>
        </w:rPr>
        <w:t xml:space="preserve"> </w:t>
      </w:r>
      <w:r w:rsidRPr="008513AC">
        <w:rPr>
          <w:rFonts w:ascii="Verdana" w:hAnsi="Verdana"/>
          <w:sz w:val="22"/>
          <w:szCs w:val="22"/>
        </w:rPr>
        <w:t>puntaje en</w:t>
      </w:r>
      <w:r w:rsidR="005F5D73">
        <w:rPr>
          <w:rFonts w:ascii="Verdana" w:hAnsi="Verdana"/>
          <w:spacing w:val="40"/>
          <w:sz w:val="22"/>
          <w:szCs w:val="22"/>
        </w:rPr>
        <w:t xml:space="preserve"> la </w:t>
      </w:r>
      <w:r w:rsidRPr="008513AC">
        <w:rPr>
          <w:rFonts w:ascii="Verdana" w:hAnsi="Verdana"/>
          <w:sz w:val="22"/>
          <w:szCs w:val="22"/>
        </w:rPr>
        <w:t>columna</w:t>
      </w:r>
      <w:r w:rsidRPr="008513AC">
        <w:rPr>
          <w:rFonts w:ascii="Verdana" w:hAnsi="Verdana"/>
          <w:spacing w:val="19"/>
          <w:sz w:val="22"/>
          <w:szCs w:val="22"/>
        </w:rPr>
        <w:t xml:space="preserve"> </w:t>
      </w:r>
      <w:r w:rsidRPr="008513AC">
        <w:rPr>
          <w:rFonts w:ascii="Verdana" w:hAnsi="Verdana"/>
          <w:sz w:val="22"/>
          <w:szCs w:val="22"/>
        </w:rPr>
        <w:t>Diferencia de Puntaje al extremo izquierdo de la</w:t>
      </w:r>
      <w:r w:rsidRPr="008513AC">
        <w:rPr>
          <w:rFonts w:ascii="Verdana" w:hAnsi="Verdana"/>
          <w:spacing w:val="-6"/>
          <w:sz w:val="22"/>
          <w:szCs w:val="22"/>
        </w:rPr>
        <w:t xml:space="preserve"> </w:t>
      </w:r>
      <w:r w:rsidRPr="008513AC">
        <w:rPr>
          <w:rFonts w:ascii="Verdana" w:hAnsi="Verdana"/>
          <w:sz w:val="22"/>
          <w:szCs w:val="22"/>
        </w:rPr>
        <w:t>tabla, y</w:t>
      </w:r>
      <w:r w:rsidRPr="008513AC">
        <w:rPr>
          <w:rFonts w:ascii="Verdana" w:hAnsi="Verdana"/>
          <w:spacing w:val="-5"/>
          <w:sz w:val="22"/>
          <w:szCs w:val="22"/>
        </w:rPr>
        <w:t xml:space="preserve"> </w:t>
      </w:r>
      <w:r w:rsidRPr="008513AC">
        <w:rPr>
          <w:rFonts w:ascii="Verdana" w:hAnsi="Verdana"/>
          <w:sz w:val="22"/>
          <w:szCs w:val="22"/>
        </w:rPr>
        <w:t>lea horizontalmente</w:t>
      </w:r>
      <w:r w:rsidRPr="008513AC">
        <w:rPr>
          <w:rFonts w:ascii="Verdana" w:hAnsi="Verdana"/>
          <w:spacing w:val="-6"/>
          <w:sz w:val="22"/>
          <w:szCs w:val="22"/>
        </w:rPr>
        <w:t xml:space="preserve"> </w:t>
      </w:r>
      <w:r w:rsidRPr="008513AC">
        <w:rPr>
          <w:rFonts w:ascii="Verdana" w:hAnsi="Verdana"/>
          <w:sz w:val="22"/>
          <w:szCs w:val="22"/>
        </w:rPr>
        <w:t xml:space="preserve">hasta </w:t>
      </w:r>
      <w:r w:rsidRPr="008513AC">
        <w:rPr>
          <w:rFonts w:ascii="Verdana" w:hAnsi="Verdana"/>
          <w:position w:val="-3"/>
          <w:sz w:val="22"/>
          <w:szCs w:val="22"/>
        </w:rPr>
        <w:t xml:space="preserve">la </w:t>
      </w:r>
      <w:r w:rsidRPr="008513AC">
        <w:rPr>
          <w:rFonts w:ascii="Verdana" w:hAnsi="Verdana"/>
          <w:sz w:val="22"/>
          <w:szCs w:val="22"/>
        </w:rPr>
        <w:t>columna que corresponde a la dirección de la diferencia (p.e., CC &lt;</w:t>
      </w:r>
      <w:r w:rsidRPr="008513AC">
        <w:rPr>
          <w:rFonts w:ascii="Verdana" w:hAnsi="Verdana"/>
          <w:spacing w:val="-5"/>
          <w:sz w:val="22"/>
          <w:szCs w:val="22"/>
        </w:rPr>
        <w:t xml:space="preserve"> </w:t>
      </w:r>
      <w:r w:rsidRPr="008513AC">
        <w:rPr>
          <w:rFonts w:ascii="Verdana" w:hAnsi="Verdana"/>
          <w:sz w:val="22"/>
          <w:szCs w:val="22"/>
        </w:rPr>
        <w:t>CCSB o DOD &gt;</w:t>
      </w:r>
      <w:r w:rsidRPr="008513AC">
        <w:rPr>
          <w:rFonts w:ascii="Verdana" w:hAnsi="Verdana"/>
          <w:spacing w:val="-2"/>
          <w:sz w:val="22"/>
          <w:szCs w:val="22"/>
        </w:rPr>
        <w:t xml:space="preserve"> </w:t>
      </w:r>
      <w:r w:rsidRPr="008513AC">
        <w:rPr>
          <w:rFonts w:ascii="Verdana" w:hAnsi="Verdana"/>
          <w:sz w:val="22"/>
          <w:szCs w:val="22"/>
        </w:rPr>
        <w:t>DOI). Ingrese ese valor en la</w:t>
      </w:r>
      <w:r w:rsidRPr="008513AC">
        <w:rPr>
          <w:rFonts w:ascii="Verdana" w:hAnsi="Verdana"/>
          <w:spacing w:val="-6"/>
          <w:sz w:val="22"/>
          <w:szCs w:val="22"/>
        </w:rPr>
        <w:t xml:space="preserve"> </w:t>
      </w:r>
      <w:r w:rsidRPr="008513AC">
        <w:rPr>
          <w:rFonts w:ascii="Verdana" w:hAnsi="Verdana"/>
          <w:sz w:val="22"/>
          <w:szCs w:val="22"/>
        </w:rPr>
        <w:t>columna Tasa Base</w:t>
      </w:r>
      <w:r w:rsidRPr="008513AC">
        <w:rPr>
          <w:rFonts w:ascii="Verdana" w:hAnsi="Verdana"/>
          <w:spacing w:val="-1"/>
          <w:sz w:val="22"/>
          <w:szCs w:val="22"/>
        </w:rPr>
        <w:t xml:space="preserve"> </w:t>
      </w:r>
      <w:r w:rsidRPr="008513AC">
        <w:rPr>
          <w:rFonts w:ascii="Verdana" w:hAnsi="Verdana"/>
          <w:sz w:val="22"/>
          <w:szCs w:val="22"/>
        </w:rPr>
        <w:t>de</w:t>
      </w:r>
      <w:r w:rsidRPr="008513AC">
        <w:rPr>
          <w:rFonts w:ascii="Verdana" w:hAnsi="Verdana"/>
          <w:spacing w:val="-3"/>
          <w:sz w:val="22"/>
          <w:szCs w:val="22"/>
        </w:rPr>
        <w:t xml:space="preserve"> </w:t>
      </w:r>
      <w:r w:rsidRPr="008513AC">
        <w:rPr>
          <w:rFonts w:ascii="Verdana" w:hAnsi="Verdana"/>
          <w:sz w:val="22"/>
          <w:szCs w:val="22"/>
        </w:rPr>
        <w:t>la tabla</w:t>
      </w:r>
      <w:r w:rsidRPr="008513AC">
        <w:rPr>
          <w:rFonts w:ascii="Verdana" w:hAnsi="Verdana"/>
          <w:spacing w:val="-2"/>
          <w:sz w:val="22"/>
          <w:szCs w:val="22"/>
        </w:rPr>
        <w:t xml:space="preserve"> </w:t>
      </w:r>
      <w:r w:rsidRPr="008513AC">
        <w:rPr>
          <w:rFonts w:ascii="Verdana" w:hAnsi="Verdana"/>
          <w:sz w:val="22"/>
          <w:szCs w:val="22"/>
        </w:rPr>
        <w:t>Comparación</w:t>
      </w:r>
      <w:r w:rsidRPr="008513AC">
        <w:rPr>
          <w:rFonts w:ascii="Verdana" w:hAnsi="Verdana"/>
          <w:spacing w:val="21"/>
          <w:sz w:val="22"/>
          <w:szCs w:val="22"/>
        </w:rPr>
        <w:t xml:space="preserve"> </w:t>
      </w:r>
      <w:r w:rsidRPr="008513AC">
        <w:rPr>
          <w:rFonts w:ascii="Verdana" w:hAnsi="Verdana"/>
          <w:sz w:val="22"/>
          <w:szCs w:val="22"/>
        </w:rPr>
        <w:t>de</w:t>
      </w:r>
      <w:r w:rsidRPr="008513AC">
        <w:rPr>
          <w:rFonts w:ascii="Verdana" w:hAnsi="Verdana"/>
          <w:spacing w:val="-7"/>
          <w:sz w:val="22"/>
          <w:szCs w:val="22"/>
        </w:rPr>
        <w:t xml:space="preserve"> </w:t>
      </w:r>
      <w:r w:rsidRPr="008513AC">
        <w:rPr>
          <w:rFonts w:ascii="Verdana" w:hAnsi="Verdana"/>
          <w:sz w:val="22"/>
          <w:szCs w:val="22"/>
        </w:rPr>
        <w:t>Diferencias de</w:t>
      </w:r>
      <w:r w:rsidRPr="008513AC">
        <w:rPr>
          <w:rFonts w:ascii="Verdana" w:hAnsi="Verdana"/>
          <w:spacing w:val="-1"/>
          <w:sz w:val="22"/>
          <w:szCs w:val="22"/>
        </w:rPr>
        <w:t xml:space="preserve"> </w:t>
      </w:r>
      <w:r w:rsidRPr="008513AC">
        <w:rPr>
          <w:rFonts w:ascii="Verdana" w:hAnsi="Verdana"/>
          <w:sz w:val="22"/>
          <w:szCs w:val="22"/>
        </w:rPr>
        <w:t>Puntajes</w:t>
      </w:r>
      <w:r w:rsidR="005F5D73">
        <w:rPr>
          <w:rFonts w:ascii="Verdana" w:hAnsi="Verdana"/>
          <w:sz w:val="22"/>
          <w:szCs w:val="22"/>
        </w:rPr>
        <w:t xml:space="preserve"> </w:t>
      </w:r>
      <w:r w:rsidRPr="008513AC">
        <w:rPr>
          <w:rFonts w:ascii="Verdana" w:hAnsi="Verdana"/>
          <w:spacing w:val="-2"/>
          <w:w w:val="105"/>
          <w:sz w:val="22"/>
          <w:szCs w:val="22"/>
        </w:rPr>
        <w:t>Equivalentes.</w:t>
      </w:r>
    </w:p>
    <w:p w14:paraId="69ED78AD" w14:textId="77777777" w:rsidR="0033606C" w:rsidRDefault="0033606C" w:rsidP="00AF4018">
      <w:pPr>
        <w:pStyle w:val="Textoindependiente"/>
        <w:spacing w:line="276" w:lineRule="auto"/>
        <w:ind w:right="-294"/>
        <w:jc w:val="both"/>
        <w:rPr>
          <w:rFonts w:ascii="Verdana" w:hAnsi="Verdana"/>
          <w:sz w:val="22"/>
          <w:szCs w:val="22"/>
        </w:rPr>
      </w:pPr>
    </w:p>
    <w:p w14:paraId="68E09356" w14:textId="1CAEF5F9" w:rsidR="00AF4018" w:rsidRPr="00AF4018" w:rsidRDefault="00AF4018" w:rsidP="00AF4018">
      <w:pPr>
        <w:pStyle w:val="Textoindependiente"/>
        <w:spacing w:line="276" w:lineRule="auto"/>
        <w:ind w:right="-294"/>
        <w:jc w:val="both"/>
        <w:rPr>
          <w:rFonts w:ascii="Verdana" w:hAnsi="Verdana"/>
          <w:b/>
          <w:bCs/>
          <w:color w:val="FF0000"/>
          <w:sz w:val="22"/>
          <w:szCs w:val="22"/>
        </w:rPr>
      </w:pPr>
      <w:r w:rsidRPr="00AF4018">
        <w:rPr>
          <w:rFonts w:ascii="Verdana" w:hAnsi="Verdana"/>
          <w:b/>
          <w:bCs/>
          <w:color w:val="FF0000"/>
          <w:sz w:val="22"/>
          <w:szCs w:val="22"/>
        </w:rPr>
        <w:t>Página 64</w:t>
      </w:r>
    </w:p>
    <w:p w14:paraId="586FB280" w14:textId="353B8F5E" w:rsidR="00AF4018" w:rsidRPr="008513AC" w:rsidRDefault="00AF4018" w:rsidP="00E43E4B">
      <w:pPr>
        <w:pStyle w:val="Textoindependiente"/>
        <w:spacing w:line="276" w:lineRule="auto"/>
        <w:ind w:left="851" w:right="-294"/>
        <w:jc w:val="both"/>
        <w:rPr>
          <w:rFonts w:ascii="Verdana" w:hAnsi="Verdana"/>
          <w:sz w:val="22"/>
          <w:szCs w:val="22"/>
        </w:rPr>
      </w:pPr>
      <w:r w:rsidRPr="00AF4018">
        <w:rPr>
          <w:rFonts w:ascii="Verdana" w:hAnsi="Verdana"/>
          <w:noProof/>
          <w:sz w:val="22"/>
          <w:szCs w:val="22"/>
          <w:lang w:val="en-US"/>
        </w:rPr>
        <w:drawing>
          <wp:inline distT="0" distB="0" distL="0" distR="0" wp14:anchorId="48F7C8C3" wp14:editId="27E2018C">
            <wp:extent cx="6009792" cy="3548958"/>
            <wp:effectExtent l="0" t="0" r="0" b="0"/>
            <wp:docPr id="3284387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38744" name=""/>
                    <pic:cNvPicPr/>
                  </pic:nvPicPr>
                  <pic:blipFill>
                    <a:blip r:embed="rId30"/>
                    <a:stretch>
                      <a:fillRect/>
                    </a:stretch>
                  </pic:blipFill>
                  <pic:spPr>
                    <a:xfrm>
                      <a:off x="0" y="0"/>
                      <a:ext cx="6022498" cy="3556461"/>
                    </a:xfrm>
                    <a:prstGeom prst="rect">
                      <a:avLst/>
                    </a:prstGeom>
                  </pic:spPr>
                </pic:pic>
              </a:graphicData>
            </a:graphic>
          </wp:inline>
        </w:drawing>
      </w:r>
      <w:bookmarkStart w:id="0" w:name="_GoBack"/>
      <w:bookmarkEnd w:id="0"/>
    </w:p>
    <w:p w14:paraId="69ED78C6" w14:textId="7834F670" w:rsidR="0033606C" w:rsidRPr="00AF4018" w:rsidRDefault="00AF4018" w:rsidP="00E43E4B">
      <w:pPr>
        <w:pStyle w:val="Ttulo7"/>
        <w:tabs>
          <w:tab w:val="left" w:pos="10061"/>
        </w:tabs>
        <w:spacing w:before="193" w:line="276" w:lineRule="auto"/>
        <w:ind w:left="851" w:right="-294"/>
        <w:jc w:val="both"/>
        <w:rPr>
          <w:rFonts w:ascii="Verdana" w:hAnsi="Verdana"/>
          <w:b/>
          <w:bCs/>
          <w:sz w:val="22"/>
          <w:szCs w:val="22"/>
        </w:rPr>
      </w:pPr>
      <w:r>
        <w:rPr>
          <w:rFonts w:ascii="Verdana" w:hAnsi="Verdana"/>
          <w:b/>
          <w:bCs/>
          <w:sz w:val="22"/>
          <w:szCs w:val="22"/>
        </w:rPr>
        <w:t>Paso 4: Convertir Puntajes Brutos a Tasa Base</w:t>
      </w:r>
    </w:p>
    <w:p w14:paraId="69ED78C9" w14:textId="38BFD55C" w:rsidR="0033606C" w:rsidRPr="008513AC" w:rsidRDefault="00A32492" w:rsidP="00495622">
      <w:pPr>
        <w:pStyle w:val="Textoindependiente"/>
        <w:spacing w:before="180" w:line="276" w:lineRule="auto"/>
        <w:ind w:left="851" w:right="-294" w:firstLine="11"/>
        <w:jc w:val="both"/>
        <w:rPr>
          <w:rFonts w:ascii="Verdana" w:hAnsi="Verdana"/>
          <w:sz w:val="22"/>
          <w:szCs w:val="22"/>
        </w:rPr>
      </w:pPr>
      <w:r w:rsidRPr="008513AC">
        <w:rPr>
          <w:rFonts w:ascii="Verdana" w:hAnsi="Verdana"/>
          <w:sz w:val="22"/>
          <w:szCs w:val="22"/>
        </w:rPr>
        <w:t>La tabla C.4 muestra el porcentaje acumulado</w:t>
      </w:r>
      <w:r w:rsidRPr="008513AC">
        <w:rPr>
          <w:rFonts w:ascii="Verdana" w:hAnsi="Verdana"/>
          <w:spacing w:val="18"/>
          <w:sz w:val="22"/>
          <w:szCs w:val="22"/>
        </w:rPr>
        <w:t xml:space="preserve"> </w:t>
      </w:r>
      <w:r w:rsidRPr="008513AC">
        <w:rPr>
          <w:rFonts w:ascii="Verdana" w:hAnsi="Verdana"/>
          <w:sz w:val="22"/>
          <w:szCs w:val="22"/>
        </w:rPr>
        <w:t>de</w:t>
      </w:r>
      <w:r w:rsidRPr="008513AC">
        <w:rPr>
          <w:rFonts w:ascii="Verdana" w:hAnsi="Verdana"/>
          <w:spacing w:val="-2"/>
          <w:sz w:val="22"/>
          <w:szCs w:val="22"/>
        </w:rPr>
        <w:t xml:space="preserve"> </w:t>
      </w:r>
      <w:r w:rsidRPr="008513AC">
        <w:rPr>
          <w:rFonts w:ascii="Verdana" w:hAnsi="Verdana"/>
          <w:sz w:val="22"/>
          <w:szCs w:val="22"/>
        </w:rPr>
        <w:t>evaluados de la muestra</w:t>
      </w:r>
      <w:r w:rsidRPr="008513AC">
        <w:rPr>
          <w:rFonts w:ascii="Verdana" w:hAnsi="Verdana"/>
          <w:spacing w:val="19"/>
          <w:sz w:val="22"/>
          <w:szCs w:val="22"/>
        </w:rPr>
        <w:t xml:space="preserve"> </w:t>
      </w:r>
      <w:r w:rsidRPr="008513AC">
        <w:rPr>
          <w:rFonts w:ascii="Verdana" w:hAnsi="Verdana"/>
          <w:sz w:val="22"/>
          <w:szCs w:val="22"/>
        </w:rPr>
        <w:t>normativa (tasa base)</w:t>
      </w:r>
      <w:r w:rsidRPr="008513AC">
        <w:rPr>
          <w:rFonts w:ascii="Verdana" w:hAnsi="Verdana"/>
          <w:spacing w:val="-8"/>
          <w:sz w:val="22"/>
          <w:szCs w:val="22"/>
        </w:rPr>
        <w:t xml:space="preserve"> </w:t>
      </w:r>
      <w:r w:rsidRPr="008513AC">
        <w:rPr>
          <w:rFonts w:ascii="Verdana" w:hAnsi="Verdana"/>
          <w:sz w:val="22"/>
          <w:szCs w:val="22"/>
        </w:rPr>
        <w:t>que</w:t>
      </w:r>
      <w:r w:rsidRPr="008513AC">
        <w:rPr>
          <w:rFonts w:ascii="Verdana" w:hAnsi="Verdana"/>
          <w:spacing w:val="-3"/>
          <w:sz w:val="22"/>
          <w:szCs w:val="22"/>
        </w:rPr>
        <w:t xml:space="preserve"> </w:t>
      </w:r>
      <w:r w:rsidRPr="008513AC">
        <w:rPr>
          <w:rFonts w:ascii="Verdana" w:hAnsi="Verdana"/>
          <w:sz w:val="22"/>
          <w:szCs w:val="22"/>
        </w:rPr>
        <w:t>obtuvieron</w:t>
      </w:r>
      <w:r w:rsidRPr="008513AC">
        <w:rPr>
          <w:rFonts w:ascii="Verdana" w:hAnsi="Verdana"/>
          <w:spacing w:val="19"/>
          <w:sz w:val="22"/>
          <w:szCs w:val="22"/>
        </w:rPr>
        <w:t xml:space="preserve"> </w:t>
      </w:r>
      <w:r w:rsidRPr="008513AC">
        <w:rPr>
          <w:rFonts w:ascii="Verdana" w:hAnsi="Verdana"/>
          <w:sz w:val="22"/>
          <w:szCs w:val="22"/>
        </w:rPr>
        <w:t>puntajes</w:t>
      </w:r>
      <w:r w:rsidRPr="008513AC">
        <w:rPr>
          <w:rFonts w:ascii="Verdana" w:hAnsi="Verdana"/>
          <w:spacing w:val="16"/>
          <w:sz w:val="22"/>
          <w:szCs w:val="22"/>
        </w:rPr>
        <w:t xml:space="preserve"> </w:t>
      </w:r>
      <w:r w:rsidRPr="008513AC">
        <w:rPr>
          <w:rFonts w:ascii="Verdana" w:hAnsi="Verdana"/>
          <w:sz w:val="22"/>
          <w:szCs w:val="22"/>
        </w:rPr>
        <w:t>brutos iguales o</w:t>
      </w:r>
      <w:r w:rsidRPr="008513AC">
        <w:rPr>
          <w:rFonts w:ascii="Verdana" w:hAnsi="Verdana"/>
          <w:spacing w:val="-3"/>
          <w:sz w:val="22"/>
          <w:szCs w:val="22"/>
        </w:rPr>
        <w:t xml:space="preserve"> </w:t>
      </w:r>
      <w:r w:rsidRPr="008513AC">
        <w:rPr>
          <w:rFonts w:ascii="Verdana" w:hAnsi="Verdana"/>
          <w:sz w:val="22"/>
          <w:szCs w:val="22"/>
        </w:rPr>
        <w:t>superiores en Mayor</w:t>
      </w:r>
      <w:r w:rsidRPr="008513AC">
        <w:rPr>
          <w:rFonts w:ascii="Verdana" w:hAnsi="Verdana"/>
          <w:spacing w:val="-3"/>
          <w:sz w:val="22"/>
          <w:szCs w:val="22"/>
        </w:rPr>
        <w:t xml:space="preserve"> </w:t>
      </w:r>
      <w:r w:rsidRPr="008513AC">
        <w:rPr>
          <w:rFonts w:ascii="Verdana" w:hAnsi="Verdana"/>
          <w:sz w:val="22"/>
          <w:szCs w:val="22"/>
        </w:rPr>
        <w:t>Secuencia</w:t>
      </w:r>
      <w:r w:rsidRPr="008513AC">
        <w:rPr>
          <w:rFonts w:ascii="Verdana" w:hAnsi="Verdana"/>
          <w:spacing w:val="25"/>
          <w:sz w:val="22"/>
          <w:szCs w:val="22"/>
        </w:rPr>
        <w:t xml:space="preserve"> </w:t>
      </w:r>
      <w:r w:rsidRPr="008513AC">
        <w:rPr>
          <w:rFonts w:ascii="Verdana" w:hAnsi="Verdana"/>
          <w:sz w:val="22"/>
          <w:szCs w:val="22"/>
        </w:rPr>
        <w:t>Dígitos Directos</w:t>
      </w:r>
      <w:r w:rsidRPr="008513AC">
        <w:rPr>
          <w:rFonts w:ascii="Verdana" w:hAnsi="Verdana"/>
          <w:spacing w:val="-8"/>
          <w:sz w:val="22"/>
          <w:szCs w:val="22"/>
        </w:rPr>
        <w:t xml:space="preserve"> </w:t>
      </w:r>
      <w:r w:rsidRPr="008513AC">
        <w:rPr>
          <w:rFonts w:ascii="Verdana" w:hAnsi="Verdana"/>
          <w:sz w:val="22"/>
          <w:szCs w:val="22"/>
        </w:rPr>
        <w:t>(MSDD), Mayor Secuencia</w:t>
      </w:r>
      <w:r w:rsidRPr="008513AC">
        <w:rPr>
          <w:rFonts w:ascii="Verdana" w:hAnsi="Verdana"/>
          <w:spacing w:val="15"/>
          <w:sz w:val="22"/>
          <w:szCs w:val="22"/>
        </w:rPr>
        <w:t xml:space="preserve"> </w:t>
      </w:r>
      <w:r w:rsidRPr="008513AC">
        <w:rPr>
          <w:rFonts w:ascii="Verdana" w:hAnsi="Verdana"/>
          <w:sz w:val="22"/>
          <w:szCs w:val="22"/>
        </w:rPr>
        <w:t xml:space="preserve">Dígitos Inversos </w:t>
      </w:r>
      <w:r w:rsidRPr="008513AC">
        <w:rPr>
          <w:rFonts w:ascii="Verdana" w:hAnsi="Verdana"/>
          <w:sz w:val="22"/>
          <w:szCs w:val="22"/>
        </w:rPr>
        <w:lastRenderedPageBreak/>
        <w:t>(MSDI) y</w:t>
      </w:r>
      <w:r w:rsidRPr="008513AC">
        <w:rPr>
          <w:rFonts w:ascii="Verdana" w:hAnsi="Verdana"/>
          <w:spacing w:val="-5"/>
          <w:sz w:val="22"/>
          <w:szCs w:val="22"/>
        </w:rPr>
        <w:t xml:space="preserve"> </w:t>
      </w:r>
      <w:r w:rsidRPr="008513AC">
        <w:rPr>
          <w:rFonts w:ascii="Verdana" w:hAnsi="Verdana"/>
          <w:sz w:val="22"/>
          <w:szCs w:val="22"/>
        </w:rPr>
        <w:t>Mayor Secuencia</w:t>
      </w:r>
      <w:r w:rsidRPr="008513AC">
        <w:rPr>
          <w:rFonts w:ascii="Verdana" w:hAnsi="Verdana"/>
          <w:spacing w:val="13"/>
          <w:sz w:val="22"/>
          <w:szCs w:val="22"/>
        </w:rPr>
        <w:t xml:space="preserve"> </w:t>
      </w:r>
      <w:r w:rsidRPr="008513AC">
        <w:rPr>
          <w:rFonts w:ascii="Verdana" w:hAnsi="Verdana"/>
          <w:sz w:val="22"/>
          <w:szCs w:val="22"/>
        </w:rPr>
        <w:t>Dígitos Secuenciación (MSDS). La</w:t>
      </w:r>
      <w:r w:rsidRPr="008513AC">
        <w:rPr>
          <w:rFonts w:ascii="Verdana" w:hAnsi="Verdana"/>
          <w:spacing w:val="-3"/>
          <w:sz w:val="22"/>
          <w:szCs w:val="22"/>
        </w:rPr>
        <w:t xml:space="preserve"> </w:t>
      </w:r>
      <w:r w:rsidRPr="008513AC">
        <w:rPr>
          <w:rFonts w:ascii="Verdana" w:hAnsi="Verdana"/>
          <w:sz w:val="22"/>
          <w:szCs w:val="22"/>
        </w:rPr>
        <w:t>tabla C.5 muestra el porcentaje acumulado de evaluados de la muestra normativa</w:t>
      </w:r>
      <w:r w:rsidRPr="008513AC">
        <w:rPr>
          <w:rFonts w:ascii="Verdana" w:hAnsi="Verdana"/>
          <w:spacing w:val="-5"/>
          <w:sz w:val="22"/>
          <w:szCs w:val="22"/>
        </w:rPr>
        <w:t xml:space="preserve"> </w:t>
      </w:r>
      <w:r w:rsidRPr="008513AC">
        <w:rPr>
          <w:rFonts w:ascii="Verdana" w:hAnsi="Verdana"/>
          <w:sz w:val="22"/>
          <w:szCs w:val="22"/>
        </w:rPr>
        <w:t>(tasa</w:t>
      </w:r>
      <w:r w:rsidRPr="008513AC">
        <w:rPr>
          <w:rFonts w:ascii="Verdana" w:hAnsi="Verdana"/>
          <w:spacing w:val="6"/>
          <w:sz w:val="22"/>
          <w:szCs w:val="22"/>
        </w:rPr>
        <w:t xml:space="preserve"> </w:t>
      </w:r>
      <w:r w:rsidRPr="008513AC">
        <w:rPr>
          <w:rFonts w:ascii="Verdana" w:hAnsi="Verdana"/>
          <w:sz w:val="22"/>
          <w:szCs w:val="22"/>
        </w:rPr>
        <w:t>base)</w:t>
      </w:r>
      <w:r w:rsidRPr="008513AC">
        <w:rPr>
          <w:rFonts w:ascii="Verdana" w:hAnsi="Verdana"/>
          <w:spacing w:val="-8"/>
          <w:sz w:val="22"/>
          <w:szCs w:val="22"/>
        </w:rPr>
        <w:t xml:space="preserve"> </w:t>
      </w:r>
      <w:r w:rsidRPr="008513AC">
        <w:rPr>
          <w:rFonts w:ascii="Verdana" w:hAnsi="Verdana"/>
          <w:sz w:val="22"/>
          <w:szCs w:val="22"/>
        </w:rPr>
        <w:t>que</w:t>
      </w:r>
      <w:r w:rsidRPr="008513AC">
        <w:rPr>
          <w:rFonts w:ascii="Verdana" w:hAnsi="Verdana"/>
          <w:spacing w:val="-9"/>
          <w:sz w:val="22"/>
          <w:szCs w:val="22"/>
        </w:rPr>
        <w:t xml:space="preserve"> </w:t>
      </w:r>
      <w:r w:rsidRPr="008513AC">
        <w:rPr>
          <w:rFonts w:ascii="Verdana" w:hAnsi="Verdana"/>
          <w:sz w:val="22"/>
          <w:szCs w:val="22"/>
        </w:rPr>
        <w:t>obtuvieron</w:t>
      </w:r>
      <w:r w:rsidRPr="008513AC">
        <w:rPr>
          <w:rFonts w:ascii="Verdana" w:hAnsi="Verdana"/>
          <w:spacing w:val="13"/>
          <w:sz w:val="22"/>
          <w:szCs w:val="22"/>
        </w:rPr>
        <w:t xml:space="preserve"> </w:t>
      </w:r>
      <w:r w:rsidRPr="008513AC">
        <w:rPr>
          <w:rFonts w:ascii="Verdana" w:hAnsi="Verdana"/>
          <w:sz w:val="22"/>
          <w:szCs w:val="22"/>
        </w:rPr>
        <w:t>puntajes</w:t>
      </w:r>
      <w:r w:rsidRPr="008513AC">
        <w:rPr>
          <w:rFonts w:ascii="Verdana" w:hAnsi="Verdana"/>
          <w:spacing w:val="7"/>
          <w:sz w:val="22"/>
          <w:szCs w:val="22"/>
        </w:rPr>
        <w:t xml:space="preserve"> </w:t>
      </w:r>
      <w:r w:rsidRPr="008513AC">
        <w:rPr>
          <w:rFonts w:ascii="Verdana" w:hAnsi="Verdana"/>
          <w:sz w:val="22"/>
          <w:szCs w:val="22"/>
        </w:rPr>
        <w:t>brutos</w:t>
      </w:r>
      <w:r w:rsidRPr="008513AC">
        <w:rPr>
          <w:rFonts w:ascii="Verdana" w:hAnsi="Verdana"/>
          <w:spacing w:val="-2"/>
          <w:sz w:val="22"/>
          <w:szCs w:val="22"/>
        </w:rPr>
        <w:t xml:space="preserve"> </w:t>
      </w:r>
      <w:r w:rsidRPr="008513AC">
        <w:rPr>
          <w:rFonts w:ascii="Verdana" w:hAnsi="Verdana"/>
          <w:sz w:val="22"/>
          <w:szCs w:val="22"/>
        </w:rPr>
        <w:t>iguales</w:t>
      </w:r>
      <w:r w:rsidRPr="008513AC">
        <w:rPr>
          <w:rFonts w:ascii="Verdana" w:hAnsi="Verdana"/>
          <w:spacing w:val="-5"/>
          <w:sz w:val="22"/>
          <w:szCs w:val="22"/>
        </w:rPr>
        <w:t xml:space="preserve"> </w:t>
      </w:r>
      <w:r w:rsidRPr="008513AC">
        <w:rPr>
          <w:rFonts w:ascii="Verdana" w:hAnsi="Verdana"/>
          <w:sz w:val="22"/>
          <w:szCs w:val="22"/>
        </w:rPr>
        <w:t>o</w:t>
      </w:r>
      <w:r w:rsidRPr="008513AC">
        <w:rPr>
          <w:rFonts w:ascii="Verdana" w:hAnsi="Verdana"/>
          <w:spacing w:val="-9"/>
          <w:sz w:val="22"/>
          <w:szCs w:val="22"/>
        </w:rPr>
        <w:t xml:space="preserve"> </w:t>
      </w:r>
      <w:r w:rsidRPr="008513AC">
        <w:rPr>
          <w:rFonts w:ascii="Verdana" w:hAnsi="Verdana"/>
          <w:sz w:val="22"/>
          <w:szCs w:val="22"/>
        </w:rPr>
        <w:t>superiores</w:t>
      </w:r>
      <w:r w:rsidRPr="008513AC">
        <w:rPr>
          <w:rFonts w:ascii="Verdana" w:hAnsi="Verdana"/>
          <w:spacing w:val="-3"/>
          <w:sz w:val="22"/>
          <w:szCs w:val="22"/>
        </w:rPr>
        <w:t xml:space="preserve"> </w:t>
      </w:r>
      <w:r w:rsidRPr="008513AC">
        <w:rPr>
          <w:rFonts w:ascii="Verdana" w:hAnsi="Verdana"/>
          <w:sz w:val="22"/>
          <w:szCs w:val="22"/>
        </w:rPr>
        <w:t>en</w:t>
      </w:r>
      <w:r w:rsidRPr="008513AC">
        <w:rPr>
          <w:rFonts w:ascii="Verdana" w:hAnsi="Verdana"/>
          <w:spacing w:val="-10"/>
          <w:sz w:val="22"/>
          <w:szCs w:val="22"/>
        </w:rPr>
        <w:t xml:space="preserve"> </w:t>
      </w:r>
      <w:r w:rsidRPr="008513AC">
        <w:rPr>
          <w:rFonts w:ascii="Verdana" w:hAnsi="Verdana"/>
          <w:sz w:val="22"/>
          <w:szCs w:val="22"/>
        </w:rPr>
        <w:t>Mayor</w:t>
      </w:r>
      <w:r w:rsidRPr="008513AC">
        <w:rPr>
          <w:rFonts w:ascii="Verdana" w:hAnsi="Verdana"/>
          <w:spacing w:val="-6"/>
          <w:sz w:val="22"/>
          <w:szCs w:val="22"/>
        </w:rPr>
        <w:t xml:space="preserve"> </w:t>
      </w:r>
      <w:r w:rsidRPr="008513AC">
        <w:rPr>
          <w:rFonts w:ascii="Verdana" w:hAnsi="Verdana"/>
          <w:sz w:val="22"/>
          <w:szCs w:val="22"/>
        </w:rPr>
        <w:t>Secuencia</w:t>
      </w:r>
      <w:r w:rsidR="00495622">
        <w:rPr>
          <w:rFonts w:ascii="Verdana" w:hAnsi="Verdana"/>
          <w:sz w:val="22"/>
          <w:szCs w:val="22"/>
        </w:rPr>
        <w:t xml:space="preserve"> </w:t>
      </w:r>
      <w:r w:rsidRPr="008513AC">
        <w:rPr>
          <w:rFonts w:ascii="Verdana" w:hAnsi="Verdana"/>
          <w:spacing w:val="-30"/>
          <w:sz w:val="22"/>
          <w:szCs w:val="22"/>
        </w:rPr>
        <w:t>de</w:t>
      </w:r>
      <w:r w:rsidRPr="008513AC">
        <w:rPr>
          <w:rFonts w:ascii="Verdana" w:hAnsi="Verdana"/>
          <w:spacing w:val="15"/>
          <w:sz w:val="22"/>
          <w:szCs w:val="22"/>
        </w:rPr>
        <w:t xml:space="preserve"> </w:t>
      </w:r>
      <w:r w:rsidRPr="008513AC">
        <w:rPr>
          <w:rFonts w:ascii="Verdana" w:hAnsi="Verdana"/>
          <w:spacing w:val="2"/>
          <w:sz w:val="22"/>
          <w:szCs w:val="22"/>
        </w:rPr>
        <w:t>Letr</w:t>
      </w:r>
      <w:r w:rsidR="00495622">
        <w:rPr>
          <w:rFonts w:ascii="Verdana" w:hAnsi="Verdana"/>
          <w:spacing w:val="-12"/>
          <w:sz w:val="22"/>
          <w:szCs w:val="22"/>
        </w:rPr>
        <w:t xml:space="preserve">as - </w:t>
      </w:r>
      <w:r w:rsidRPr="008513AC">
        <w:rPr>
          <w:rFonts w:ascii="Verdana" w:hAnsi="Verdana"/>
          <w:sz w:val="22"/>
          <w:szCs w:val="22"/>
        </w:rPr>
        <w:t>Números</w:t>
      </w:r>
      <w:r w:rsidRPr="008513AC">
        <w:rPr>
          <w:rFonts w:ascii="Verdana" w:hAnsi="Verdana"/>
          <w:spacing w:val="-5"/>
          <w:sz w:val="22"/>
          <w:szCs w:val="22"/>
        </w:rPr>
        <w:t xml:space="preserve"> </w:t>
      </w:r>
      <w:r w:rsidRPr="008513AC">
        <w:rPr>
          <w:rFonts w:ascii="Verdana" w:hAnsi="Verdana"/>
          <w:sz w:val="22"/>
          <w:szCs w:val="22"/>
        </w:rPr>
        <w:t>(MSLN).</w:t>
      </w:r>
      <w:r w:rsidRPr="008513AC">
        <w:rPr>
          <w:rFonts w:ascii="Verdana" w:hAnsi="Verdana"/>
          <w:spacing w:val="-8"/>
          <w:sz w:val="22"/>
          <w:szCs w:val="22"/>
        </w:rPr>
        <w:t xml:space="preserve"> </w:t>
      </w:r>
      <w:r w:rsidRPr="008513AC">
        <w:rPr>
          <w:rFonts w:ascii="Verdana" w:hAnsi="Verdana"/>
          <w:sz w:val="22"/>
          <w:szCs w:val="22"/>
        </w:rPr>
        <w:t>Ingrese</w:t>
      </w:r>
      <w:r w:rsidRPr="008513AC">
        <w:rPr>
          <w:rFonts w:ascii="Verdana" w:hAnsi="Verdana"/>
          <w:spacing w:val="-4"/>
          <w:sz w:val="22"/>
          <w:szCs w:val="22"/>
        </w:rPr>
        <w:t xml:space="preserve"> </w:t>
      </w:r>
      <w:r w:rsidRPr="008513AC">
        <w:rPr>
          <w:rFonts w:ascii="Verdana" w:hAnsi="Verdana"/>
          <w:sz w:val="22"/>
          <w:szCs w:val="22"/>
        </w:rPr>
        <w:t>el</w:t>
      </w:r>
      <w:r w:rsidRPr="008513AC">
        <w:rPr>
          <w:rFonts w:ascii="Verdana" w:hAnsi="Verdana"/>
          <w:spacing w:val="-5"/>
          <w:sz w:val="22"/>
          <w:szCs w:val="22"/>
        </w:rPr>
        <w:t xml:space="preserve"> </w:t>
      </w:r>
      <w:r w:rsidRPr="008513AC">
        <w:rPr>
          <w:rFonts w:ascii="Verdana" w:hAnsi="Verdana"/>
          <w:sz w:val="22"/>
          <w:szCs w:val="22"/>
        </w:rPr>
        <w:t>puntaje</w:t>
      </w:r>
      <w:r w:rsidRPr="008513AC">
        <w:rPr>
          <w:rFonts w:ascii="Verdana" w:hAnsi="Verdana"/>
          <w:spacing w:val="-1"/>
          <w:sz w:val="22"/>
          <w:szCs w:val="22"/>
        </w:rPr>
        <w:t xml:space="preserve"> </w:t>
      </w:r>
      <w:r w:rsidRPr="008513AC">
        <w:rPr>
          <w:rFonts w:ascii="Verdana" w:hAnsi="Verdana"/>
          <w:sz w:val="22"/>
          <w:szCs w:val="22"/>
        </w:rPr>
        <w:t>bruto</w:t>
      </w:r>
      <w:r w:rsidRPr="008513AC">
        <w:rPr>
          <w:rFonts w:ascii="Verdana" w:hAnsi="Verdana"/>
          <w:spacing w:val="-10"/>
          <w:sz w:val="22"/>
          <w:szCs w:val="22"/>
        </w:rPr>
        <w:t xml:space="preserve"> </w:t>
      </w:r>
      <w:r w:rsidRPr="008513AC">
        <w:rPr>
          <w:rFonts w:ascii="Verdana" w:hAnsi="Verdana"/>
          <w:sz w:val="22"/>
          <w:szCs w:val="22"/>
        </w:rPr>
        <w:t>del</w:t>
      </w:r>
      <w:r w:rsidRPr="008513AC">
        <w:rPr>
          <w:rFonts w:ascii="Verdana" w:hAnsi="Verdana"/>
          <w:spacing w:val="-10"/>
          <w:sz w:val="22"/>
          <w:szCs w:val="22"/>
        </w:rPr>
        <w:t xml:space="preserve"> </w:t>
      </w:r>
      <w:r w:rsidRPr="008513AC">
        <w:rPr>
          <w:rFonts w:ascii="Verdana" w:hAnsi="Verdana"/>
          <w:sz w:val="22"/>
          <w:szCs w:val="22"/>
        </w:rPr>
        <w:t>e</w:t>
      </w:r>
      <w:r w:rsidR="00495622">
        <w:rPr>
          <w:rFonts w:ascii="Verdana" w:hAnsi="Verdana"/>
          <w:sz w:val="22"/>
          <w:szCs w:val="22"/>
        </w:rPr>
        <w:t>v</w:t>
      </w:r>
      <w:r w:rsidRPr="008513AC">
        <w:rPr>
          <w:rFonts w:ascii="Verdana" w:hAnsi="Verdana"/>
          <w:sz w:val="22"/>
          <w:szCs w:val="22"/>
        </w:rPr>
        <w:t>aluado</w:t>
      </w:r>
      <w:r w:rsidRPr="008513AC">
        <w:rPr>
          <w:rFonts w:ascii="Verdana" w:hAnsi="Verdana"/>
          <w:spacing w:val="-6"/>
          <w:sz w:val="22"/>
          <w:szCs w:val="22"/>
        </w:rPr>
        <w:t xml:space="preserve"> </w:t>
      </w:r>
      <w:r w:rsidRPr="008513AC">
        <w:rPr>
          <w:rFonts w:ascii="Verdana" w:hAnsi="Verdana"/>
          <w:sz w:val="22"/>
          <w:szCs w:val="22"/>
        </w:rPr>
        <w:t>en</w:t>
      </w:r>
      <w:r w:rsidRPr="008513AC">
        <w:rPr>
          <w:rFonts w:ascii="Verdana" w:hAnsi="Verdana"/>
          <w:spacing w:val="-7"/>
          <w:sz w:val="22"/>
          <w:szCs w:val="22"/>
        </w:rPr>
        <w:t xml:space="preserve"> </w:t>
      </w:r>
      <w:r w:rsidRPr="008513AC">
        <w:rPr>
          <w:rFonts w:ascii="Verdana" w:hAnsi="Verdana"/>
          <w:sz w:val="22"/>
          <w:szCs w:val="22"/>
        </w:rPr>
        <w:t>la</w:t>
      </w:r>
      <w:r w:rsidRPr="008513AC">
        <w:rPr>
          <w:rFonts w:ascii="Verdana" w:hAnsi="Verdana"/>
          <w:spacing w:val="-2"/>
          <w:sz w:val="22"/>
          <w:szCs w:val="22"/>
        </w:rPr>
        <w:t xml:space="preserve"> </w:t>
      </w:r>
      <w:r w:rsidRPr="008513AC">
        <w:rPr>
          <w:rFonts w:ascii="Verdana" w:hAnsi="Verdana"/>
          <w:sz w:val="22"/>
          <w:szCs w:val="22"/>
        </w:rPr>
        <w:t>columna</w:t>
      </w:r>
      <w:r w:rsidRPr="008513AC">
        <w:rPr>
          <w:rFonts w:ascii="Verdana" w:hAnsi="Verdana"/>
          <w:spacing w:val="-1"/>
          <w:sz w:val="22"/>
          <w:szCs w:val="22"/>
        </w:rPr>
        <w:t xml:space="preserve"> </w:t>
      </w:r>
      <w:r w:rsidRPr="008513AC">
        <w:rPr>
          <w:rFonts w:ascii="Verdana" w:hAnsi="Verdana"/>
          <w:spacing w:val="-2"/>
          <w:sz w:val="22"/>
          <w:szCs w:val="22"/>
        </w:rPr>
        <w:t>Puntaje</w:t>
      </w:r>
      <w:r w:rsidR="00495622">
        <w:rPr>
          <w:rFonts w:ascii="Verdana" w:hAnsi="Verdana"/>
          <w:sz w:val="22"/>
          <w:szCs w:val="22"/>
        </w:rPr>
        <w:t xml:space="preserve"> </w:t>
      </w:r>
      <w:r w:rsidRPr="008513AC">
        <w:rPr>
          <w:rFonts w:ascii="Verdana" w:hAnsi="Verdana"/>
          <w:sz w:val="22"/>
          <w:szCs w:val="22"/>
        </w:rPr>
        <w:t>Bruto de la</w:t>
      </w:r>
      <w:r w:rsidRPr="008513AC">
        <w:rPr>
          <w:rFonts w:ascii="Verdana" w:hAnsi="Verdana"/>
          <w:spacing w:val="-3"/>
          <w:sz w:val="22"/>
          <w:szCs w:val="22"/>
        </w:rPr>
        <w:t xml:space="preserve"> </w:t>
      </w:r>
      <w:r w:rsidRPr="008513AC">
        <w:rPr>
          <w:rFonts w:ascii="Verdana" w:hAnsi="Verdana"/>
          <w:sz w:val="22"/>
          <w:szCs w:val="22"/>
        </w:rPr>
        <w:t>tabla Conversión</w:t>
      </w:r>
      <w:r w:rsidRPr="008513AC">
        <w:rPr>
          <w:rFonts w:ascii="Verdana" w:hAnsi="Verdana"/>
          <w:spacing w:val="16"/>
          <w:sz w:val="22"/>
          <w:szCs w:val="22"/>
        </w:rPr>
        <w:t xml:space="preserve"> </w:t>
      </w:r>
      <w:r w:rsidRPr="008513AC">
        <w:rPr>
          <w:rFonts w:ascii="Verdana" w:hAnsi="Verdana"/>
          <w:sz w:val="22"/>
          <w:szCs w:val="22"/>
        </w:rPr>
        <w:t>de</w:t>
      </w:r>
      <w:r w:rsidRPr="008513AC">
        <w:rPr>
          <w:rFonts w:ascii="Verdana" w:hAnsi="Verdana"/>
          <w:spacing w:val="-8"/>
          <w:sz w:val="22"/>
          <w:szCs w:val="22"/>
        </w:rPr>
        <w:t xml:space="preserve"> </w:t>
      </w:r>
      <w:r w:rsidRPr="008513AC">
        <w:rPr>
          <w:rFonts w:ascii="Verdana" w:hAnsi="Verdana"/>
          <w:sz w:val="22"/>
          <w:szCs w:val="22"/>
        </w:rPr>
        <w:t>Puntajes</w:t>
      </w:r>
      <w:r w:rsidRPr="008513AC">
        <w:rPr>
          <w:rFonts w:ascii="Verdana" w:hAnsi="Verdana"/>
          <w:spacing w:val="13"/>
          <w:sz w:val="22"/>
          <w:szCs w:val="22"/>
        </w:rPr>
        <w:t xml:space="preserve"> </w:t>
      </w:r>
      <w:r w:rsidRPr="008513AC">
        <w:rPr>
          <w:rFonts w:ascii="Verdana" w:hAnsi="Verdana"/>
          <w:sz w:val="22"/>
          <w:szCs w:val="22"/>
        </w:rPr>
        <w:t>Brutos a</w:t>
      </w:r>
      <w:r w:rsidRPr="008513AC">
        <w:rPr>
          <w:rFonts w:ascii="Verdana" w:hAnsi="Verdana"/>
          <w:spacing w:val="-8"/>
          <w:sz w:val="22"/>
          <w:szCs w:val="22"/>
        </w:rPr>
        <w:t xml:space="preserve"> </w:t>
      </w:r>
      <w:r w:rsidRPr="008513AC">
        <w:rPr>
          <w:rFonts w:ascii="Verdana" w:hAnsi="Verdana"/>
          <w:sz w:val="22"/>
          <w:szCs w:val="22"/>
        </w:rPr>
        <w:t>Tasa</w:t>
      </w:r>
      <w:r w:rsidRPr="008513AC">
        <w:rPr>
          <w:rFonts w:ascii="Verdana" w:hAnsi="Verdana"/>
          <w:spacing w:val="13"/>
          <w:sz w:val="22"/>
          <w:szCs w:val="22"/>
        </w:rPr>
        <w:t xml:space="preserve"> </w:t>
      </w:r>
      <w:r w:rsidRPr="008513AC">
        <w:rPr>
          <w:rFonts w:ascii="Verdana" w:hAnsi="Verdana"/>
          <w:sz w:val="22"/>
          <w:szCs w:val="22"/>
        </w:rPr>
        <w:t>Base</w:t>
      </w:r>
      <w:r w:rsidRPr="008513AC">
        <w:rPr>
          <w:rFonts w:ascii="Verdana" w:hAnsi="Verdana"/>
          <w:spacing w:val="-9"/>
          <w:sz w:val="22"/>
          <w:szCs w:val="22"/>
        </w:rPr>
        <w:t xml:space="preserve"> </w:t>
      </w:r>
      <w:r w:rsidRPr="008513AC">
        <w:rPr>
          <w:rFonts w:ascii="Verdana" w:hAnsi="Verdana"/>
          <w:sz w:val="22"/>
          <w:szCs w:val="22"/>
        </w:rPr>
        <w:t>(vea</w:t>
      </w:r>
      <w:r w:rsidRPr="008513AC">
        <w:rPr>
          <w:rFonts w:ascii="Verdana" w:hAnsi="Verdana"/>
          <w:spacing w:val="-4"/>
          <w:sz w:val="22"/>
          <w:szCs w:val="22"/>
        </w:rPr>
        <w:t xml:space="preserve"> </w:t>
      </w:r>
      <w:r w:rsidRPr="008513AC">
        <w:rPr>
          <w:rFonts w:ascii="Verdana" w:hAnsi="Verdana"/>
          <w:sz w:val="22"/>
          <w:szCs w:val="22"/>
        </w:rPr>
        <w:t>C). Utilice la</w:t>
      </w:r>
      <w:r w:rsidRPr="008513AC">
        <w:rPr>
          <w:rFonts w:ascii="Verdana" w:hAnsi="Verdana"/>
          <w:spacing w:val="15"/>
          <w:sz w:val="22"/>
          <w:szCs w:val="22"/>
        </w:rPr>
        <w:t xml:space="preserve"> </w:t>
      </w:r>
      <w:r w:rsidRPr="008513AC">
        <w:rPr>
          <w:rFonts w:ascii="Verdana" w:hAnsi="Verdana"/>
          <w:sz w:val="22"/>
          <w:szCs w:val="22"/>
        </w:rPr>
        <w:t>tabla apropia- da para cada puntaje de procedimiento y ubique el puntaje</w:t>
      </w:r>
      <w:r w:rsidRPr="008513AC">
        <w:rPr>
          <w:rFonts w:ascii="Verdana" w:hAnsi="Verdana"/>
          <w:spacing w:val="21"/>
          <w:sz w:val="22"/>
          <w:szCs w:val="22"/>
        </w:rPr>
        <w:t xml:space="preserve"> </w:t>
      </w:r>
      <w:r w:rsidRPr="008513AC">
        <w:rPr>
          <w:rFonts w:ascii="Verdana" w:hAnsi="Verdana"/>
          <w:sz w:val="22"/>
          <w:szCs w:val="22"/>
        </w:rPr>
        <w:t>bruto del evaluado en la columna Mayor</w:t>
      </w:r>
      <w:r w:rsidRPr="008513AC">
        <w:rPr>
          <w:rFonts w:ascii="Verdana" w:hAnsi="Verdana"/>
          <w:spacing w:val="-3"/>
          <w:sz w:val="22"/>
          <w:szCs w:val="22"/>
        </w:rPr>
        <w:t xml:space="preserve"> </w:t>
      </w:r>
      <w:r w:rsidRPr="008513AC">
        <w:rPr>
          <w:rFonts w:ascii="Verdana" w:hAnsi="Verdana"/>
          <w:sz w:val="22"/>
          <w:szCs w:val="22"/>
        </w:rPr>
        <w:t>Secuencia</w:t>
      </w:r>
      <w:r w:rsidRPr="008513AC">
        <w:rPr>
          <w:rFonts w:ascii="Verdana" w:hAnsi="Verdana"/>
          <w:spacing w:val="9"/>
          <w:sz w:val="22"/>
          <w:szCs w:val="22"/>
        </w:rPr>
        <w:t xml:space="preserve"> </w:t>
      </w:r>
      <w:r w:rsidRPr="008513AC">
        <w:rPr>
          <w:rFonts w:ascii="Verdana" w:hAnsi="Verdana"/>
          <w:sz w:val="22"/>
          <w:szCs w:val="22"/>
        </w:rPr>
        <w:t>al</w:t>
      </w:r>
      <w:r w:rsidRPr="008513AC">
        <w:rPr>
          <w:rFonts w:ascii="Verdana" w:hAnsi="Verdana"/>
          <w:spacing w:val="-1"/>
          <w:sz w:val="22"/>
          <w:szCs w:val="22"/>
        </w:rPr>
        <w:t xml:space="preserve"> </w:t>
      </w:r>
      <w:r w:rsidRPr="008513AC">
        <w:rPr>
          <w:rFonts w:ascii="Verdana" w:hAnsi="Verdana"/>
          <w:sz w:val="22"/>
          <w:szCs w:val="22"/>
        </w:rPr>
        <w:t>extremo izquierdo. Lea</w:t>
      </w:r>
      <w:r w:rsidRPr="008513AC">
        <w:rPr>
          <w:rFonts w:ascii="Verdana" w:hAnsi="Verdana"/>
          <w:spacing w:val="-4"/>
          <w:sz w:val="22"/>
          <w:szCs w:val="22"/>
        </w:rPr>
        <w:t xml:space="preserve"> </w:t>
      </w:r>
      <w:r w:rsidR="00495622" w:rsidRPr="008513AC">
        <w:rPr>
          <w:rFonts w:ascii="Verdana" w:hAnsi="Verdana"/>
          <w:sz w:val="22"/>
          <w:szCs w:val="22"/>
        </w:rPr>
        <w:t>transversalmente</w:t>
      </w:r>
      <w:r w:rsidRPr="008513AC">
        <w:rPr>
          <w:rFonts w:ascii="Verdana" w:hAnsi="Verdana"/>
          <w:spacing w:val="-10"/>
          <w:sz w:val="22"/>
          <w:szCs w:val="22"/>
        </w:rPr>
        <w:t xml:space="preserve"> </w:t>
      </w:r>
      <w:r w:rsidRPr="008513AC">
        <w:rPr>
          <w:rFonts w:ascii="Verdana" w:hAnsi="Verdana"/>
          <w:sz w:val="22"/>
          <w:szCs w:val="22"/>
        </w:rPr>
        <w:t>hasta la columna</w:t>
      </w:r>
      <w:r w:rsidRPr="008513AC">
        <w:rPr>
          <w:rFonts w:ascii="Verdana" w:hAnsi="Verdana"/>
          <w:spacing w:val="-4"/>
          <w:sz w:val="22"/>
          <w:szCs w:val="22"/>
        </w:rPr>
        <w:t xml:space="preserve"> </w:t>
      </w:r>
      <w:r w:rsidRPr="008513AC">
        <w:rPr>
          <w:rFonts w:ascii="Verdana" w:hAnsi="Verdana"/>
          <w:sz w:val="22"/>
          <w:szCs w:val="22"/>
        </w:rPr>
        <w:t>correspondiente bajo el</w:t>
      </w:r>
      <w:r w:rsidRPr="008513AC">
        <w:rPr>
          <w:rFonts w:ascii="Verdana" w:hAnsi="Verdana"/>
          <w:spacing w:val="-3"/>
          <w:sz w:val="22"/>
          <w:szCs w:val="22"/>
        </w:rPr>
        <w:t xml:space="preserve"> </w:t>
      </w:r>
      <w:r w:rsidRPr="008513AC">
        <w:rPr>
          <w:rFonts w:ascii="Verdana" w:hAnsi="Verdana"/>
          <w:sz w:val="22"/>
          <w:szCs w:val="22"/>
        </w:rPr>
        <w:t>grupo etario del evaluado e ingrese ese valor</w:t>
      </w:r>
      <w:r w:rsidRPr="008513AC">
        <w:rPr>
          <w:rFonts w:ascii="Verdana" w:hAnsi="Verdana"/>
          <w:spacing w:val="-2"/>
          <w:sz w:val="22"/>
          <w:szCs w:val="22"/>
        </w:rPr>
        <w:t xml:space="preserve"> </w:t>
      </w:r>
      <w:r w:rsidRPr="008513AC">
        <w:rPr>
          <w:rFonts w:ascii="Verdana" w:hAnsi="Verdana"/>
          <w:sz w:val="22"/>
          <w:szCs w:val="22"/>
        </w:rPr>
        <w:t>en la columna Tasa</w:t>
      </w:r>
      <w:r w:rsidRPr="008513AC">
        <w:rPr>
          <w:rFonts w:ascii="Verdana" w:hAnsi="Verdana"/>
          <w:spacing w:val="21"/>
          <w:sz w:val="22"/>
          <w:szCs w:val="22"/>
        </w:rPr>
        <w:t xml:space="preserve"> </w:t>
      </w:r>
      <w:r w:rsidRPr="008513AC">
        <w:rPr>
          <w:rFonts w:ascii="Verdana" w:hAnsi="Verdana"/>
          <w:sz w:val="22"/>
          <w:szCs w:val="22"/>
        </w:rPr>
        <w:t>Base de la tabla Conversión de Puntaje Bruto a Tasa</w:t>
      </w:r>
      <w:r w:rsidRPr="008513AC">
        <w:rPr>
          <w:rFonts w:ascii="Verdana" w:hAnsi="Verdana"/>
          <w:spacing w:val="25"/>
          <w:sz w:val="22"/>
          <w:szCs w:val="22"/>
        </w:rPr>
        <w:t xml:space="preserve"> </w:t>
      </w:r>
      <w:r w:rsidRPr="008513AC">
        <w:rPr>
          <w:rFonts w:ascii="Verdana" w:hAnsi="Verdana"/>
          <w:sz w:val="22"/>
          <w:szCs w:val="22"/>
        </w:rPr>
        <w:t>Base.</w:t>
      </w:r>
    </w:p>
    <w:p w14:paraId="69ED78CA"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8CB" w14:textId="77777777" w:rsidR="0033606C" w:rsidRPr="00495622" w:rsidRDefault="00A32492" w:rsidP="00E43E4B">
      <w:pPr>
        <w:spacing w:before="142" w:line="276" w:lineRule="auto"/>
        <w:ind w:left="851" w:right="-294"/>
        <w:jc w:val="both"/>
        <w:rPr>
          <w:rFonts w:ascii="Verdana" w:hAnsi="Verdana"/>
          <w:b/>
          <w:bCs/>
        </w:rPr>
      </w:pPr>
      <w:r w:rsidRPr="00495622">
        <w:rPr>
          <w:rFonts w:ascii="Verdana" w:hAnsi="Verdana"/>
          <w:b/>
          <w:bCs/>
          <w:spacing w:val="-6"/>
        </w:rPr>
        <w:t>Paso</w:t>
      </w:r>
      <w:r w:rsidRPr="00495622">
        <w:rPr>
          <w:rFonts w:ascii="Verdana" w:hAnsi="Verdana"/>
          <w:b/>
          <w:bCs/>
          <w:spacing w:val="-9"/>
        </w:rPr>
        <w:t xml:space="preserve"> </w:t>
      </w:r>
      <w:r w:rsidRPr="00495622">
        <w:rPr>
          <w:rFonts w:ascii="Verdana" w:hAnsi="Verdana"/>
          <w:b/>
          <w:bCs/>
          <w:spacing w:val="-6"/>
        </w:rPr>
        <w:t>5:</w:t>
      </w:r>
      <w:r w:rsidRPr="00495622">
        <w:rPr>
          <w:rFonts w:ascii="Verdana" w:hAnsi="Verdana"/>
          <w:b/>
          <w:bCs/>
          <w:spacing w:val="-9"/>
        </w:rPr>
        <w:t xml:space="preserve"> </w:t>
      </w:r>
      <w:r w:rsidRPr="00495622">
        <w:rPr>
          <w:rFonts w:ascii="Verdana" w:hAnsi="Verdana"/>
          <w:b/>
          <w:bCs/>
          <w:spacing w:val="-6"/>
        </w:rPr>
        <w:t>Analizar</w:t>
      </w:r>
      <w:r w:rsidRPr="00495622">
        <w:rPr>
          <w:rFonts w:ascii="Verdana" w:hAnsi="Verdana"/>
          <w:b/>
          <w:bCs/>
          <w:spacing w:val="-5"/>
        </w:rPr>
        <w:t xml:space="preserve"> </w:t>
      </w:r>
      <w:r w:rsidRPr="00495622">
        <w:rPr>
          <w:rFonts w:ascii="Verdana" w:hAnsi="Verdana"/>
          <w:b/>
          <w:bCs/>
          <w:spacing w:val="-6"/>
        </w:rPr>
        <w:t>Diferencias</w:t>
      </w:r>
      <w:r w:rsidRPr="00495622">
        <w:rPr>
          <w:rFonts w:ascii="Verdana" w:hAnsi="Verdana"/>
          <w:b/>
          <w:bCs/>
          <w:spacing w:val="-9"/>
        </w:rPr>
        <w:t xml:space="preserve"> </w:t>
      </w:r>
      <w:r w:rsidRPr="00495622">
        <w:rPr>
          <w:rFonts w:ascii="Verdana" w:hAnsi="Verdana"/>
          <w:b/>
          <w:bCs/>
          <w:spacing w:val="-6"/>
        </w:rPr>
        <w:t>de</w:t>
      </w:r>
      <w:r w:rsidRPr="00495622">
        <w:rPr>
          <w:rFonts w:ascii="Verdana" w:hAnsi="Verdana"/>
          <w:b/>
          <w:bCs/>
          <w:spacing w:val="-9"/>
        </w:rPr>
        <w:t xml:space="preserve"> </w:t>
      </w:r>
      <w:r w:rsidRPr="00495622">
        <w:rPr>
          <w:rFonts w:ascii="Verdana" w:hAnsi="Verdana"/>
          <w:b/>
          <w:bCs/>
          <w:spacing w:val="-6"/>
        </w:rPr>
        <w:t>Puntajes</w:t>
      </w:r>
      <w:r w:rsidRPr="00495622">
        <w:rPr>
          <w:rFonts w:ascii="Verdana" w:hAnsi="Verdana"/>
          <w:b/>
          <w:bCs/>
          <w:spacing w:val="-7"/>
        </w:rPr>
        <w:t xml:space="preserve"> </w:t>
      </w:r>
      <w:r w:rsidRPr="00495622">
        <w:rPr>
          <w:rFonts w:ascii="Verdana" w:hAnsi="Verdana"/>
          <w:b/>
          <w:bCs/>
          <w:spacing w:val="-6"/>
        </w:rPr>
        <w:t>Brutos</w:t>
      </w:r>
    </w:p>
    <w:p w14:paraId="69ED78CF" w14:textId="2BB6D9A1" w:rsidR="0033606C" w:rsidRPr="008513AC" w:rsidRDefault="00A32492" w:rsidP="00C03CCA">
      <w:pPr>
        <w:pStyle w:val="Textoindependiente"/>
        <w:spacing w:before="207" w:line="276" w:lineRule="auto"/>
        <w:ind w:left="851" w:right="-294"/>
        <w:jc w:val="both"/>
        <w:rPr>
          <w:rFonts w:ascii="Verdana" w:hAnsi="Verdana"/>
          <w:sz w:val="22"/>
          <w:szCs w:val="22"/>
        </w:rPr>
      </w:pPr>
      <w:r w:rsidRPr="008513AC">
        <w:rPr>
          <w:rFonts w:ascii="Verdana" w:hAnsi="Verdana"/>
          <w:sz w:val="22"/>
          <w:szCs w:val="22"/>
        </w:rPr>
        <w:t>Existen</w:t>
      </w:r>
      <w:r w:rsidRPr="008513AC">
        <w:rPr>
          <w:rFonts w:ascii="Verdana" w:hAnsi="Verdana"/>
          <w:spacing w:val="-8"/>
          <w:sz w:val="22"/>
          <w:szCs w:val="22"/>
        </w:rPr>
        <w:t xml:space="preserve"> </w:t>
      </w:r>
      <w:r w:rsidRPr="008513AC">
        <w:rPr>
          <w:rFonts w:ascii="Verdana" w:hAnsi="Verdana"/>
          <w:sz w:val="22"/>
          <w:szCs w:val="22"/>
        </w:rPr>
        <w:t>tres</w:t>
      </w:r>
      <w:r w:rsidRPr="008513AC">
        <w:rPr>
          <w:rFonts w:ascii="Verdana" w:hAnsi="Verdana"/>
          <w:spacing w:val="-10"/>
          <w:sz w:val="22"/>
          <w:szCs w:val="22"/>
        </w:rPr>
        <w:t xml:space="preserve"> </w:t>
      </w:r>
      <w:r w:rsidRPr="008513AC">
        <w:rPr>
          <w:rFonts w:ascii="Verdana" w:hAnsi="Verdana"/>
          <w:sz w:val="22"/>
          <w:szCs w:val="22"/>
        </w:rPr>
        <w:t>análisis</w:t>
      </w:r>
      <w:r w:rsidRPr="008513AC">
        <w:rPr>
          <w:rFonts w:ascii="Verdana" w:hAnsi="Verdana"/>
          <w:spacing w:val="-3"/>
          <w:sz w:val="22"/>
          <w:szCs w:val="22"/>
        </w:rPr>
        <w:t xml:space="preserve"> </w:t>
      </w:r>
      <w:r w:rsidRPr="008513AC">
        <w:rPr>
          <w:rFonts w:ascii="Verdana" w:hAnsi="Verdana"/>
          <w:sz w:val="22"/>
          <w:szCs w:val="22"/>
        </w:rPr>
        <w:t>de</w:t>
      </w:r>
      <w:r w:rsidRPr="008513AC">
        <w:rPr>
          <w:rFonts w:ascii="Verdana" w:hAnsi="Verdana"/>
          <w:spacing w:val="-10"/>
          <w:sz w:val="22"/>
          <w:szCs w:val="22"/>
        </w:rPr>
        <w:t xml:space="preserve"> </w:t>
      </w:r>
      <w:r w:rsidRPr="008513AC">
        <w:rPr>
          <w:rFonts w:ascii="Verdana" w:hAnsi="Verdana"/>
          <w:sz w:val="22"/>
          <w:szCs w:val="22"/>
        </w:rPr>
        <w:t>comparaciones</w:t>
      </w:r>
      <w:r w:rsidRPr="008513AC">
        <w:rPr>
          <w:rFonts w:ascii="Verdana" w:hAnsi="Verdana"/>
          <w:spacing w:val="2"/>
          <w:sz w:val="22"/>
          <w:szCs w:val="22"/>
        </w:rPr>
        <w:t xml:space="preserve"> </w:t>
      </w:r>
      <w:r w:rsidRPr="008513AC">
        <w:rPr>
          <w:rFonts w:ascii="Verdana" w:hAnsi="Verdana"/>
          <w:sz w:val="22"/>
          <w:szCs w:val="22"/>
        </w:rPr>
        <w:t>de</w:t>
      </w:r>
      <w:r w:rsidRPr="008513AC">
        <w:rPr>
          <w:rFonts w:ascii="Verdana" w:hAnsi="Verdana"/>
          <w:spacing w:val="-5"/>
          <w:sz w:val="22"/>
          <w:szCs w:val="22"/>
        </w:rPr>
        <w:t xml:space="preserve"> </w:t>
      </w:r>
      <w:r w:rsidRPr="008513AC">
        <w:rPr>
          <w:rFonts w:ascii="Verdana" w:hAnsi="Verdana"/>
          <w:sz w:val="22"/>
          <w:szCs w:val="22"/>
        </w:rPr>
        <w:t>diferencia</w:t>
      </w:r>
      <w:r w:rsidRPr="008513AC">
        <w:rPr>
          <w:rFonts w:ascii="Verdana" w:hAnsi="Verdana"/>
          <w:spacing w:val="-4"/>
          <w:sz w:val="22"/>
          <w:szCs w:val="22"/>
        </w:rPr>
        <w:t xml:space="preserve"> </w:t>
      </w:r>
      <w:r w:rsidRPr="008513AC">
        <w:rPr>
          <w:rFonts w:ascii="Verdana" w:hAnsi="Verdana"/>
          <w:sz w:val="22"/>
          <w:szCs w:val="22"/>
        </w:rPr>
        <w:t>a</w:t>
      </w:r>
      <w:r w:rsidRPr="008513AC">
        <w:rPr>
          <w:rFonts w:ascii="Verdana" w:hAnsi="Verdana"/>
          <w:spacing w:val="-3"/>
          <w:sz w:val="22"/>
          <w:szCs w:val="22"/>
        </w:rPr>
        <w:t xml:space="preserve"> </w:t>
      </w:r>
      <w:r w:rsidRPr="008513AC">
        <w:rPr>
          <w:rFonts w:ascii="Verdana" w:hAnsi="Verdana"/>
          <w:sz w:val="22"/>
          <w:szCs w:val="22"/>
        </w:rPr>
        <w:t>nivel</w:t>
      </w:r>
      <w:r w:rsidRPr="008513AC">
        <w:rPr>
          <w:rFonts w:ascii="Verdana" w:hAnsi="Verdana"/>
          <w:spacing w:val="-11"/>
          <w:sz w:val="22"/>
          <w:szCs w:val="22"/>
        </w:rPr>
        <w:t xml:space="preserve"> </w:t>
      </w:r>
      <w:r w:rsidRPr="008513AC">
        <w:rPr>
          <w:rFonts w:ascii="Verdana" w:hAnsi="Verdana"/>
          <w:sz w:val="22"/>
          <w:szCs w:val="22"/>
        </w:rPr>
        <w:t>de</w:t>
      </w:r>
      <w:r w:rsidRPr="008513AC">
        <w:rPr>
          <w:rFonts w:ascii="Verdana" w:hAnsi="Verdana"/>
          <w:spacing w:val="-10"/>
          <w:sz w:val="22"/>
          <w:szCs w:val="22"/>
        </w:rPr>
        <w:t xml:space="preserve"> </w:t>
      </w:r>
      <w:r w:rsidRPr="008513AC">
        <w:rPr>
          <w:rFonts w:ascii="Verdana" w:hAnsi="Verdana"/>
          <w:sz w:val="22"/>
          <w:szCs w:val="22"/>
        </w:rPr>
        <w:t>procedimiento</w:t>
      </w:r>
      <w:r w:rsidRPr="008513AC">
        <w:rPr>
          <w:rFonts w:ascii="Verdana" w:hAnsi="Verdana"/>
          <w:spacing w:val="1"/>
          <w:sz w:val="22"/>
          <w:szCs w:val="22"/>
        </w:rPr>
        <w:t xml:space="preserve"> </w:t>
      </w:r>
      <w:r w:rsidRPr="008513AC">
        <w:rPr>
          <w:rFonts w:ascii="Verdana" w:hAnsi="Verdana"/>
          <w:sz w:val="22"/>
          <w:szCs w:val="22"/>
        </w:rPr>
        <w:t>para</w:t>
      </w:r>
      <w:r w:rsidRPr="008513AC">
        <w:rPr>
          <w:rFonts w:ascii="Verdana" w:hAnsi="Verdana"/>
          <w:spacing w:val="4"/>
          <w:sz w:val="22"/>
          <w:szCs w:val="22"/>
        </w:rPr>
        <w:t xml:space="preserve"> </w:t>
      </w:r>
      <w:r w:rsidRPr="008513AC">
        <w:rPr>
          <w:rFonts w:ascii="Verdana" w:hAnsi="Verdana"/>
          <w:spacing w:val="-2"/>
          <w:sz w:val="22"/>
          <w:szCs w:val="22"/>
        </w:rPr>
        <w:t>Mayor</w:t>
      </w:r>
      <w:r w:rsidR="00495622">
        <w:rPr>
          <w:rFonts w:ascii="Verdana" w:hAnsi="Verdana"/>
          <w:sz w:val="22"/>
          <w:szCs w:val="22"/>
        </w:rPr>
        <w:t xml:space="preserve"> </w:t>
      </w:r>
      <w:r w:rsidRPr="008513AC">
        <w:rPr>
          <w:rFonts w:ascii="Verdana" w:hAnsi="Verdana"/>
          <w:spacing w:val="-2"/>
          <w:w w:val="95"/>
          <w:sz w:val="22"/>
          <w:szCs w:val="22"/>
        </w:rPr>
        <w:t>Secuencia</w:t>
      </w:r>
      <w:r w:rsidRPr="008513AC">
        <w:rPr>
          <w:rFonts w:ascii="Verdana" w:hAnsi="Verdana"/>
          <w:spacing w:val="-4"/>
          <w:sz w:val="22"/>
          <w:szCs w:val="22"/>
        </w:rPr>
        <w:t xml:space="preserve"> </w:t>
      </w:r>
      <w:r w:rsidRPr="008513AC">
        <w:rPr>
          <w:rFonts w:ascii="Verdana" w:hAnsi="Verdana"/>
          <w:spacing w:val="-2"/>
          <w:w w:val="95"/>
          <w:sz w:val="22"/>
          <w:szCs w:val="22"/>
        </w:rPr>
        <w:t>de</w:t>
      </w:r>
      <w:r w:rsidRPr="008513AC">
        <w:rPr>
          <w:rFonts w:ascii="Verdana" w:hAnsi="Verdana"/>
          <w:spacing w:val="-7"/>
          <w:w w:val="95"/>
          <w:sz w:val="22"/>
          <w:szCs w:val="22"/>
        </w:rPr>
        <w:t xml:space="preserve"> </w:t>
      </w:r>
      <w:r w:rsidRPr="008513AC">
        <w:rPr>
          <w:rFonts w:ascii="Verdana" w:hAnsi="Verdana"/>
          <w:spacing w:val="-2"/>
          <w:w w:val="95"/>
          <w:sz w:val="22"/>
          <w:szCs w:val="22"/>
        </w:rPr>
        <w:t>Retención</w:t>
      </w:r>
      <w:r w:rsidRPr="008513AC">
        <w:rPr>
          <w:rFonts w:ascii="Verdana" w:hAnsi="Verdana"/>
          <w:spacing w:val="2"/>
          <w:sz w:val="22"/>
          <w:szCs w:val="22"/>
        </w:rPr>
        <w:t xml:space="preserve"> </w:t>
      </w:r>
      <w:r w:rsidRPr="008513AC">
        <w:rPr>
          <w:rFonts w:ascii="Verdana" w:hAnsi="Verdana"/>
          <w:spacing w:val="-2"/>
          <w:w w:val="95"/>
          <w:sz w:val="22"/>
          <w:szCs w:val="22"/>
        </w:rPr>
        <w:t>de</w:t>
      </w:r>
      <w:r w:rsidRPr="008513AC">
        <w:rPr>
          <w:rFonts w:ascii="Verdana" w:hAnsi="Verdana"/>
          <w:spacing w:val="-7"/>
          <w:w w:val="95"/>
          <w:sz w:val="22"/>
          <w:szCs w:val="22"/>
        </w:rPr>
        <w:t xml:space="preserve"> </w:t>
      </w:r>
      <w:r w:rsidRPr="008513AC">
        <w:rPr>
          <w:rFonts w:ascii="Verdana" w:hAnsi="Verdana"/>
          <w:spacing w:val="-2"/>
          <w:w w:val="95"/>
          <w:sz w:val="22"/>
          <w:szCs w:val="22"/>
        </w:rPr>
        <w:t>Dígitos:</w:t>
      </w:r>
      <w:r w:rsidRPr="008513AC">
        <w:rPr>
          <w:rFonts w:ascii="Verdana" w:hAnsi="Verdana"/>
          <w:spacing w:val="-5"/>
          <w:sz w:val="22"/>
          <w:szCs w:val="22"/>
        </w:rPr>
        <w:t xml:space="preserve"> </w:t>
      </w:r>
      <w:r w:rsidRPr="008513AC">
        <w:rPr>
          <w:rFonts w:ascii="Verdana" w:hAnsi="Verdana"/>
          <w:spacing w:val="-2"/>
          <w:w w:val="95"/>
          <w:sz w:val="22"/>
          <w:szCs w:val="22"/>
        </w:rPr>
        <w:t>MSDD—</w:t>
      </w:r>
      <w:r w:rsidRPr="008513AC">
        <w:rPr>
          <w:rFonts w:ascii="Verdana" w:hAnsi="Verdana"/>
          <w:spacing w:val="31"/>
          <w:sz w:val="22"/>
          <w:szCs w:val="22"/>
        </w:rPr>
        <w:t xml:space="preserve"> </w:t>
      </w:r>
      <w:r w:rsidRPr="008513AC">
        <w:rPr>
          <w:rFonts w:ascii="Verdana" w:hAnsi="Verdana"/>
          <w:spacing w:val="-2"/>
          <w:w w:val="95"/>
          <w:sz w:val="22"/>
          <w:szCs w:val="22"/>
        </w:rPr>
        <w:t>MSDI,</w:t>
      </w:r>
      <w:r w:rsidRPr="008513AC">
        <w:rPr>
          <w:rFonts w:ascii="Verdana" w:hAnsi="Verdana"/>
          <w:spacing w:val="-1"/>
          <w:sz w:val="22"/>
          <w:szCs w:val="22"/>
        </w:rPr>
        <w:t xml:space="preserve"> </w:t>
      </w:r>
      <w:r w:rsidRPr="008513AC">
        <w:rPr>
          <w:rFonts w:ascii="Verdana" w:hAnsi="Verdana"/>
          <w:spacing w:val="-2"/>
          <w:w w:val="95"/>
          <w:sz w:val="22"/>
          <w:szCs w:val="22"/>
        </w:rPr>
        <w:t>MSDD</w:t>
      </w:r>
      <w:r w:rsidRPr="008513AC">
        <w:rPr>
          <w:rFonts w:ascii="Verdana" w:hAnsi="Verdana"/>
          <w:spacing w:val="-8"/>
          <w:w w:val="95"/>
          <w:sz w:val="22"/>
          <w:szCs w:val="22"/>
        </w:rPr>
        <w:t xml:space="preserve"> </w:t>
      </w:r>
      <w:r w:rsidRPr="008513AC">
        <w:rPr>
          <w:rFonts w:ascii="Verdana" w:hAnsi="Verdana"/>
          <w:spacing w:val="-2"/>
          <w:w w:val="90"/>
          <w:sz w:val="22"/>
          <w:szCs w:val="22"/>
        </w:rPr>
        <w:t>—</w:t>
      </w:r>
      <w:r w:rsidRPr="008513AC">
        <w:rPr>
          <w:rFonts w:ascii="Verdana" w:hAnsi="Verdana"/>
          <w:spacing w:val="-5"/>
          <w:w w:val="90"/>
          <w:sz w:val="22"/>
          <w:szCs w:val="22"/>
        </w:rPr>
        <w:t xml:space="preserve"> </w:t>
      </w:r>
      <w:r w:rsidRPr="008513AC">
        <w:rPr>
          <w:rFonts w:ascii="Verdana" w:hAnsi="Verdana"/>
          <w:spacing w:val="-2"/>
          <w:w w:val="95"/>
          <w:sz w:val="22"/>
          <w:szCs w:val="22"/>
        </w:rPr>
        <w:t>MSDS</w:t>
      </w:r>
      <w:r w:rsidRPr="008513AC">
        <w:rPr>
          <w:rFonts w:ascii="Verdana" w:hAnsi="Verdana"/>
          <w:spacing w:val="-3"/>
          <w:w w:val="95"/>
          <w:sz w:val="22"/>
          <w:szCs w:val="22"/>
        </w:rPr>
        <w:t xml:space="preserve"> </w:t>
      </w:r>
      <w:r w:rsidRPr="008513AC">
        <w:rPr>
          <w:rFonts w:ascii="Verdana" w:hAnsi="Verdana"/>
          <w:spacing w:val="-2"/>
          <w:w w:val="95"/>
          <w:sz w:val="22"/>
          <w:szCs w:val="22"/>
        </w:rPr>
        <w:t>y</w:t>
      </w:r>
      <w:r w:rsidRPr="008513AC">
        <w:rPr>
          <w:rFonts w:ascii="Verdana" w:hAnsi="Verdana"/>
          <w:spacing w:val="-8"/>
          <w:w w:val="95"/>
          <w:sz w:val="22"/>
          <w:szCs w:val="22"/>
        </w:rPr>
        <w:t xml:space="preserve"> </w:t>
      </w:r>
      <w:r w:rsidRPr="008513AC">
        <w:rPr>
          <w:rFonts w:ascii="Verdana" w:hAnsi="Verdana"/>
          <w:spacing w:val="56"/>
          <w:w w:val="96"/>
          <w:sz w:val="22"/>
          <w:szCs w:val="22"/>
        </w:rPr>
        <w:t>M</w:t>
      </w:r>
      <w:r w:rsidRPr="008513AC">
        <w:rPr>
          <w:rFonts w:ascii="Verdana" w:hAnsi="Verdana"/>
          <w:spacing w:val="39"/>
          <w:w w:val="94"/>
          <w:sz w:val="22"/>
          <w:szCs w:val="22"/>
        </w:rPr>
        <w:t>S</w:t>
      </w:r>
      <w:r w:rsidR="00C03CCA">
        <w:rPr>
          <w:rFonts w:ascii="Verdana" w:hAnsi="Verdana"/>
          <w:spacing w:val="32"/>
          <w:w w:val="94"/>
          <w:sz w:val="22"/>
          <w:szCs w:val="22"/>
        </w:rPr>
        <w:t>DI-</w:t>
      </w:r>
      <w:r w:rsidRPr="008513AC">
        <w:rPr>
          <w:rFonts w:ascii="Verdana" w:hAnsi="Verdana"/>
          <w:w w:val="95"/>
          <w:sz w:val="22"/>
          <w:szCs w:val="22"/>
        </w:rPr>
        <w:t>MSDS.</w:t>
      </w:r>
      <w:r w:rsidRPr="008513AC">
        <w:rPr>
          <w:rFonts w:ascii="Verdana" w:hAnsi="Verdana"/>
          <w:spacing w:val="31"/>
          <w:sz w:val="22"/>
          <w:szCs w:val="22"/>
        </w:rPr>
        <w:t xml:space="preserve"> </w:t>
      </w:r>
      <w:r w:rsidRPr="008513AC">
        <w:rPr>
          <w:rFonts w:ascii="Verdana" w:hAnsi="Verdana"/>
          <w:spacing w:val="-4"/>
          <w:sz w:val="22"/>
          <w:szCs w:val="22"/>
        </w:rPr>
        <w:t>Para</w:t>
      </w:r>
      <w:r w:rsidR="00C03CCA">
        <w:rPr>
          <w:rFonts w:ascii="Verdana" w:hAnsi="Verdana"/>
          <w:sz w:val="22"/>
          <w:szCs w:val="22"/>
        </w:rPr>
        <w:t xml:space="preserve"> </w:t>
      </w:r>
      <w:r w:rsidRPr="008513AC">
        <w:rPr>
          <w:rFonts w:ascii="Verdana" w:hAnsi="Verdana"/>
          <w:sz w:val="22"/>
          <w:szCs w:val="22"/>
        </w:rPr>
        <w:t>realizar estas comparaciones, transfiera los puntajes brutos apropiados de la tabla Conversión</w:t>
      </w:r>
      <w:r w:rsidRPr="008513AC">
        <w:rPr>
          <w:rFonts w:ascii="Verdana" w:hAnsi="Verdana"/>
          <w:spacing w:val="-5"/>
          <w:sz w:val="22"/>
          <w:szCs w:val="22"/>
        </w:rPr>
        <w:t xml:space="preserve"> </w:t>
      </w:r>
      <w:r w:rsidRPr="008513AC">
        <w:rPr>
          <w:rFonts w:ascii="Verdana" w:hAnsi="Verdana"/>
          <w:sz w:val="22"/>
          <w:szCs w:val="22"/>
        </w:rPr>
        <w:t>de</w:t>
      </w:r>
      <w:r w:rsidRPr="008513AC">
        <w:rPr>
          <w:rFonts w:ascii="Verdana" w:hAnsi="Verdana"/>
          <w:spacing w:val="-9"/>
          <w:sz w:val="22"/>
          <w:szCs w:val="22"/>
        </w:rPr>
        <w:t xml:space="preserve"> </w:t>
      </w:r>
      <w:r w:rsidRPr="008513AC">
        <w:rPr>
          <w:rFonts w:ascii="Verdana" w:hAnsi="Verdana"/>
          <w:sz w:val="22"/>
          <w:szCs w:val="22"/>
        </w:rPr>
        <w:t>Puntajes Brutos</w:t>
      </w:r>
      <w:r w:rsidRPr="008513AC">
        <w:rPr>
          <w:rFonts w:ascii="Verdana" w:hAnsi="Verdana"/>
          <w:spacing w:val="-2"/>
          <w:sz w:val="22"/>
          <w:szCs w:val="22"/>
        </w:rPr>
        <w:t xml:space="preserve"> </w:t>
      </w:r>
      <w:r w:rsidRPr="008513AC">
        <w:rPr>
          <w:rFonts w:ascii="Verdana" w:hAnsi="Verdana"/>
          <w:sz w:val="22"/>
          <w:szCs w:val="22"/>
        </w:rPr>
        <w:t>a</w:t>
      </w:r>
      <w:r w:rsidRPr="008513AC">
        <w:rPr>
          <w:rFonts w:ascii="Verdana" w:hAnsi="Verdana"/>
          <w:spacing w:val="-8"/>
          <w:sz w:val="22"/>
          <w:szCs w:val="22"/>
        </w:rPr>
        <w:t xml:space="preserve"> </w:t>
      </w:r>
      <w:r w:rsidRPr="008513AC">
        <w:rPr>
          <w:rFonts w:ascii="Verdana" w:hAnsi="Verdana"/>
          <w:sz w:val="22"/>
          <w:szCs w:val="22"/>
        </w:rPr>
        <w:t>Tasa</w:t>
      </w:r>
      <w:r w:rsidRPr="008513AC">
        <w:rPr>
          <w:rFonts w:ascii="Verdana" w:hAnsi="Verdana"/>
          <w:spacing w:val="-1"/>
          <w:sz w:val="22"/>
          <w:szCs w:val="22"/>
        </w:rPr>
        <w:t xml:space="preserve"> </w:t>
      </w:r>
      <w:r w:rsidRPr="008513AC">
        <w:rPr>
          <w:rFonts w:ascii="Verdana" w:hAnsi="Verdana"/>
          <w:sz w:val="22"/>
          <w:szCs w:val="22"/>
        </w:rPr>
        <w:t>Base</w:t>
      </w:r>
      <w:r w:rsidRPr="008513AC">
        <w:rPr>
          <w:rFonts w:ascii="Verdana" w:hAnsi="Verdana"/>
          <w:spacing w:val="-10"/>
          <w:sz w:val="22"/>
          <w:szCs w:val="22"/>
        </w:rPr>
        <w:t xml:space="preserve"> </w:t>
      </w:r>
      <w:r w:rsidRPr="008513AC">
        <w:rPr>
          <w:rFonts w:ascii="Verdana" w:hAnsi="Verdana"/>
          <w:sz w:val="22"/>
          <w:szCs w:val="22"/>
        </w:rPr>
        <w:t>(vea</w:t>
      </w:r>
      <w:r w:rsidRPr="008513AC">
        <w:rPr>
          <w:rFonts w:ascii="Verdana" w:hAnsi="Verdana"/>
          <w:spacing w:val="-6"/>
          <w:sz w:val="22"/>
          <w:szCs w:val="22"/>
        </w:rPr>
        <w:t xml:space="preserve"> </w:t>
      </w:r>
      <w:r w:rsidRPr="008513AC">
        <w:rPr>
          <w:rFonts w:ascii="Verdana" w:hAnsi="Verdana"/>
          <w:sz w:val="22"/>
          <w:szCs w:val="22"/>
        </w:rPr>
        <w:t>C)</w:t>
      </w:r>
      <w:r w:rsidRPr="008513AC">
        <w:rPr>
          <w:rFonts w:ascii="Verdana" w:hAnsi="Verdana"/>
          <w:spacing w:val="-3"/>
          <w:sz w:val="22"/>
          <w:szCs w:val="22"/>
        </w:rPr>
        <w:t xml:space="preserve"> </w:t>
      </w:r>
      <w:r w:rsidRPr="008513AC">
        <w:rPr>
          <w:rFonts w:ascii="Verdana" w:hAnsi="Verdana"/>
          <w:sz w:val="22"/>
          <w:szCs w:val="22"/>
        </w:rPr>
        <w:t>a las</w:t>
      </w:r>
      <w:r w:rsidRPr="008513AC">
        <w:rPr>
          <w:rFonts w:ascii="Verdana" w:hAnsi="Verdana"/>
          <w:spacing w:val="-2"/>
          <w:sz w:val="22"/>
          <w:szCs w:val="22"/>
        </w:rPr>
        <w:t xml:space="preserve"> </w:t>
      </w:r>
      <w:r w:rsidRPr="008513AC">
        <w:rPr>
          <w:rFonts w:ascii="Verdana" w:hAnsi="Verdana"/>
          <w:sz w:val="22"/>
          <w:szCs w:val="22"/>
        </w:rPr>
        <w:t>columnas Puntaje 1 y</w:t>
      </w:r>
      <w:r w:rsidRPr="008513AC">
        <w:rPr>
          <w:rFonts w:ascii="Verdana" w:hAnsi="Verdana"/>
          <w:spacing w:val="-1"/>
          <w:sz w:val="22"/>
          <w:szCs w:val="22"/>
        </w:rPr>
        <w:t xml:space="preserve"> </w:t>
      </w:r>
      <w:r w:rsidRPr="008513AC">
        <w:rPr>
          <w:rFonts w:ascii="Verdana" w:hAnsi="Verdana"/>
          <w:sz w:val="22"/>
          <w:szCs w:val="22"/>
        </w:rPr>
        <w:t>Puntaje 2</w:t>
      </w:r>
      <w:r w:rsidRPr="008513AC">
        <w:rPr>
          <w:rFonts w:ascii="Verdana" w:hAnsi="Verdana"/>
          <w:spacing w:val="-3"/>
          <w:sz w:val="22"/>
          <w:szCs w:val="22"/>
        </w:rPr>
        <w:t xml:space="preserve"> </w:t>
      </w:r>
      <w:r w:rsidRPr="008513AC">
        <w:rPr>
          <w:rFonts w:ascii="Verdana" w:hAnsi="Verdana"/>
          <w:sz w:val="22"/>
          <w:szCs w:val="22"/>
        </w:rPr>
        <w:t>de</w:t>
      </w:r>
      <w:r w:rsidRPr="008513AC">
        <w:rPr>
          <w:rFonts w:ascii="Verdana" w:hAnsi="Verdana"/>
          <w:spacing w:val="-6"/>
          <w:sz w:val="22"/>
          <w:szCs w:val="22"/>
        </w:rPr>
        <w:t xml:space="preserve"> </w:t>
      </w:r>
      <w:r w:rsidRPr="008513AC">
        <w:rPr>
          <w:rFonts w:ascii="Verdana" w:hAnsi="Verdana"/>
          <w:sz w:val="22"/>
          <w:szCs w:val="22"/>
        </w:rPr>
        <w:t>la</w:t>
      </w:r>
      <w:r w:rsidRPr="008513AC">
        <w:rPr>
          <w:rFonts w:ascii="Verdana" w:hAnsi="Verdana"/>
          <w:spacing w:val="-4"/>
          <w:sz w:val="22"/>
          <w:szCs w:val="22"/>
        </w:rPr>
        <w:t xml:space="preserve"> </w:t>
      </w:r>
      <w:r w:rsidRPr="008513AC">
        <w:rPr>
          <w:rFonts w:ascii="Verdana" w:hAnsi="Verdana"/>
          <w:sz w:val="22"/>
          <w:szCs w:val="22"/>
        </w:rPr>
        <w:t>tabla</w:t>
      </w:r>
      <w:r w:rsidR="00C03CCA">
        <w:rPr>
          <w:rFonts w:ascii="Verdana" w:hAnsi="Verdana"/>
          <w:sz w:val="22"/>
          <w:szCs w:val="22"/>
        </w:rPr>
        <w:t xml:space="preserve"> </w:t>
      </w:r>
      <w:r w:rsidRPr="008513AC">
        <w:rPr>
          <w:rFonts w:ascii="Verdana" w:hAnsi="Verdana"/>
          <w:sz w:val="22"/>
          <w:szCs w:val="22"/>
        </w:rPr>
        <w:t>Comparación de</w:t>
      </w:r>
      <w:r w:rsidRPr="008513AC">
        <w:rPr>
          <w:rFonts w:ascii="Verdana" w:hAnsi="Verdana"/>
          <w:spacing w:val="-11"/>
          <w:sz w:val="22"/>
          <w:szCs w:val="22"/>
        </w:rPr>
        <w:t xml:space="preserve"> </w:t>
      </w:r>
      <w:r w:rsidRPr="008513AC">
        <w:rPr>
          <w:rFonts w:ascii="Verdana" w:hAnsi="Verdana"/>
          <w:sz w:val="22"/>
          <w:szCs w:val="22"/>
        </w:rPr>
        <w:t>Diferencias de</w:t>
      </w:r>
      <w:r w:rsidRPr="008513AC">
        <w:rPr>
          <w:rFonts w:ascii="Verdana" w:hAnsi="Verdana"/>
          <w:spacing w:val="-6"/>
          <w:sz w:val="22"/>
          <w:szCs w:val="22"/>
        </w:rPr>
        <w:t xml:space="preserve"> </w:t>
      </w:r>
      <w:r w:rsidRPr="008513AC">
        <w:rPr>
          <w:rFonts w:ascii="Verdana" w:hAnsi="Verdana"/>
          <w:sz w:val="22"/>
          <w:szCs w:val="22"/>
        </w:rPr>
        <w:t>Puntajes Brutos</w:t>
      </w:r>
      <w:r w:rsidRPr="008513AC">
        <w:rPr>
          <w:rFonts w:ascii="Verdana" w:hAnsi="Verdana"/>
          <w:spacing w:val="-7"/>
          <w:sz w:val="22"/>
          <w:szCs w:val="22"/>
        </w:rPr>
        <w:t xml:space="preserve"> </w:t>
      </w:r>
      <w:r w:rsidRPr="008513AC">
        <w:rPr>
          <w:rFonts w:ascii="Verdana" w:hAnsi="Verdana"/>
          <w:sz w:val="22"/>
          <w:szCs w:val="22"/>
        </w:rPr>
        <w:t>(vea D).</w:t>
      </w:r>
      <w:r w:rsidRPr="008513AC">
        <w:rPr>
          <w:rFonts w:ascii="Verdana" w:hAnsi="Verdana"/>
          <w:spacing w:val="-1"/>
          <w:sz w:val="22"/>
          <w:szCs w:val="22"/>
        </w:rPr>
        <w:t xml:space="preserve"> </w:t>
      </w:r>
      <w:r w:rsidRPr="008513AC">
        <w:rPr>
          <w:rFonts w:ascii="Verdana" w:hAnsi="Verdana"/>
          <w:sz w:val="22"/>
          <w:szCs w:val="22"/>
        </w:rPr>
        <w:t>En</w:t>
      </w:r>
      <w:r w:rsidRPr="008513AC">
        <w:rPr>
          <w:rFonts w:ascii="Verdana" w:hAnsi="Verdana"/>
          <w:spacing w:val="-4"/>
          <w:sz w:val="22"/>
          <w:szCs w:val="22"/>
        </w:rPr>
        <w:t xml:space="preserve"> </w:t>
      </w:r>
      <w:r w:rsidRPr="008513AC">
        <w:rPr>
          <w:rFonts w:ascii="Verdana" w:hAnsi="Verdana"/>
          <w:sz w:val="22"/>
          <w:szCs w:val="22"/>
        </w:rPr>
        <w:t>cada</w:t>
      </w:r>
      <w:r w:rsidRPr="008513AC">
        <w:rPr>
          <w:rFonts w:ascii="Verdana" w:hAnsi="Verdana"/>
          <w:spacing w:val="-6"/>
          <w:sz w:val="22"/>
          <w:szCs w:val="22"/>
        </w:rPr>
        <w:t xml:space="preserve"> </w:t>
      </w:r>
      <w:r w:rsidRPr="008513AC">
        <w:rPr>
          <w:rFonts w:ascii="Verdana" w:hAnsi="Verdana"/>
          <w:sz w:val="22"/>
          <w:szCs w:val="22"/>
        </w:rPr>
        <w:t>comparación, realice</w:t>
      </w:r>
      <w:r w:rsidRPr="008513AC">
        <w:rPr>
          <w:rFonts w:ascii="Verdana" w:hAnsi="Verdana"/>
          <w:spacing w:val="-1"/>
          <w:sz w:val="22"/>
          <w:szCs w:val="22"/>
        </w:rPr>
        <w:t xml:space="preserve"> </w:t>
      </w:r>
      <w:r w:rsidRPr="008513AC">
        <w:rPr>
          <w:rFonts w:ascii="Verdana" w:hAnsi="Verdana"/>
          <w:sz w:val="22"/>
          <w:szCs w:val="22"/>
        </w:rPr>
        <w:t>la resta indicada en</w:t>
      </w:r>
      <w:r w:rsidRPr="008513AC">
        <w:rPr>
          <w:rFonts w:ascii="Verdana" w:hAnsi="Verdana"/>
          <w:spacing w:val="-5"/>
          <w:sz w:val="22"/>
          <w:szCs w:val="22"/>
        </w:rPr>
        <w:t xml:space="preserve"> </w:t>
      </w:r>
      <w:r w:rsidRPr="008513AC">
        <w:rPr>
          <w:rFonts w:ascii="Verdana" w:hAnsi="Verdana"/>
          <w:sz w:val="22"/>
          <w:szCs w:val="22"/>
        </w:rPr>
        <w:t>el</w:t>
      </w:r>
      <w:r w:rsidRPr="008513AC">
        <w:rPr>
          <w:rFonts w:ascii="Verdana" w:hAnsi="Verdana"/>
          <w:spacing w:val="-2"/>
          <w:sz w:val="22"/>
          <w:szCs w:val="22"/>
        </w:rPr>
        <w:t xml:space="preserve"> </w:t>
      </w:r>
      <w:r w:rsidRPr="008513AC">
        <w:rPr>
          <w:rFonts w:ascii="Verdana" w:hAnsi="Verdana"/>
          <w:sz w:val="22"/>
          <w:szCs w:val="22"/>
        </w:rPr>
        <w:t>protocolo e</w:t>
      </w:r>
      <w:r w:rsidRPr="008513AC">
        <w:rPr>
          <w:rFonts w:ascii="Verdana" w:hAnsi="Verdana"/>
          <w:spacing w:val="-3"/>
          <w:sz w:val="22"/>
          <w:szCs w:val="22"/>
        </w:rPr>
        <w:t xml:space="preserve"> </w:t>
      </w:r>
      <w:r w:rsidRPr="008513AC">
        <w:rPr>
          <w:rFonts w:ascii="Verdana" w:hAnsi="Verdana"/>
          <w:sz w:val="22"/>
          <w:szCs w:val="22"/>
        </w:rPr>
        <w:t>ingrese</w:t>
      </w:r>
      <w:r w:rsidRPr="008513AC">
        <w:rPr>
          <w:rFonts w:ascii="Verdana" w:hAnsi="Verdana"/>
          <w:spacing w:val="-1"/>
          <w:sz w:val="22"/>
          <w:szCs w:val="22"/>
        </w:rPr>
        <w:t xml:space="preserve"> </w:t>
      </w:r>
      <w:r w:rsidRPr="008513AC">
        <w:rPr>
          <w:rFonts w:ascii="Verdana" w:hAnsi="Verdana"/>
          <w:sz w:val="22"/>
          <w:szCs w:val="22"/>
        </w:rPr>
        <w:t>ese resultado en la</w:t>
      </w:r>
      <w:r w:rsidRPr="008513AC">
        <w:rPr>
          <w:rFonts w:ascii="Verdana" w:hAnsi="Verdana"/>
          <w:spacing w:val="-5"/>
          <w:sz w:val="22"/>
          <w:szCs w:val="22"/>
        </w:rPr>
        <w:t xml:space="preserve"> </w:t>
      </w:r>
      <w:r w:rsidRPr="008513AC">
        <w:rPr>
          <w:rFonts w:ascii="Verdana" w:hAnsi="Verdana"/>
          <w:sz w:val="22"/>
          <w:szCs w:val="22"/>
        </w:rPr>
        <w:t>columna Diferencia. Anote si el valor de la diferencia</w:t>
      </w:r>
      <w:r w:rsidRPr="008513AC">
        <w:rPr>
          <w:rFonts w:ascii="Verdana" w:hAnsi="Verdana"/>
          <w:spacing w:val="40"/>
          <w:sz w:val="22"/>
          <w:szCs w:val="22"/>
        </w:rPr>
        <w:t xml:space="preserve"> </w:t>
      </w:r>
      <w:r w:rsidRPr="008513AC">
        <w:rPr>
          <w:rFonts w:ascii="Verdana" w:hAnsi="Verdana"/>
          <w:sz w:val="22"/>
          <w:szCs w:val="22"/>
        </w:rPr>
        <w:t>es positivo o negativo.</w:t>
      </w:r>
    </w:p>
    <w:p w14:paraId="69ED78D1" w14:textId="3FA5A5EE" w:rsidR="0033606C" w:rsidRPr="008513AC" w:rsidRDefault="0033606C" w:rsidP="00E43E4B">
      <w:pPr>
        <w:pStyle w:val="Textoindependiente"/>
        <w:spacing w:line="276" w:lineRule="auto"/>
        <w:ind w:left="851" w:right="-294"/>
        <w:jc w:val="both"/>
        <w:rPr>
          <w:rFonts w:ascii="Verdana" w:hAnsi="Verdana"/>
          <w:sz w:val="22"/>
          <w:szCs w:val="22"/>
        </w:rPr>
      </w:pPr>
    </w:p>
    <w:p w14:paraId="69ED78D2" w14:textId="2AD55841" w:rsidR="0033606C" w:rsidRPr="00C53C9A" w:rsidRDefault="00C53C9A" w:rsidP="00C53C9A">
      <w:pPr>
        <w:pStyle w:val="Textoindependiente"/>
        <w:spacing w:before="10" w:line="276" w:lineRule="auto"/>
        <w:ind w:right="-294"/>
        <w:jc w:val="both"/>
        <w:rPr>
          <w:rFonts w:ascii="Verdana" w:hAnsi="Verdana"/>
          <w:b/>
          <w:bCs/>
          <w:color w:val="FF0000"/>
          <w:sz w:val="22"/>
          <w:szCs w:val="22"/>
        </w:rPr>
      </w:pPr>
      <w:r w:rsidRPr="00C53C9A">
        <w:rPr>
          <w:rFonts w:ascii="Verdana" w:hAnsi="Verdana"/>
          <w:b/>
          <w:bCs/>
          <w:color w:val="FF0000"/>
          <w:sz w:val="22"/>
          <w:szCs w:val="22"/>
        </w:rPr>
        <w:t>Página 65</w:t>
      </w:r>
    </w:p>
    <w:p w14:paraId="69ED78D5" w14:textId="0E1030D7" w:rsidR="0033606C" w:rsidRPr="008513AC" w:rsidRDefault="00A32492" w:rsidP="00E04E7A">
      <w:pPr>
        <w:pStyle w:val="Textoindependiente"/>
        <w:spacing w:before="500" w:line="276" w:lineRule="auto"/>
        <w:ind w:left="851" w:right="-294" w:firstLine="14"/>
        <w:jc w:val="both"/>
        <w:rPr>
          <w:rFonts w:ascii="Verdana" w:hAnsi="Verdana"/>
          <w:sz w:val="22"/>
          <w:szCs w:val="22"/>
        </w:rPr>
      </w:pPr>
      <w:r w:rsidRPr="008513AC">
        <w:rPr>
          <w:rFonts w:ascii="Verdana" w:hAnsi="Verdana"/>
          <w:sz w:val="22"/>
          <w:szCs w:val="22"/>
        </w:rPr>
        <w:t>Uti</w:t>
      </w:r>
      <w:r w:rsidR="00C53C9A">
        <w:rPr>
          <w:rFonts w:ascii="Verdana" w:hAnsi="Verdana"/>
          <w:sz w:val="22"/>
          <w:szCs w:val="22"/>
        </w:rPr>
        <w:t>l</w:t>
      </w:r>
      <w:r w:rsidRPr="008513AC">
        <w:rPr>
          <w:rFonts w:ascii="Verdana" w:hAnsi="Verdana"/>
          <w:sz w:val="22"/>
          <w:szCs w:val="22"/>
        </w:rPr>
        <w:t xml:space="preserve">ice </w:t>
      </w:r>
      <w:r w:rsidR="00C53C9A" w:rsidRPr="008513AC">
        <w:rPr>
          <w:rFonts w:ascii="Verdana" w:hAnsi="Verdana"/>
          <w:sz w:val="22"/>
          <w:szCs w:val="22"/>
        </w:rPr>
        <w:t>las tablas</w:t>
      </w:r>
      <w:r w:rsidRPr="008513AC">
        <w:rPr>
          <w:rFonts w:ascii="Verdana" w:hAnsi="Verdana"/>
          <w:spacing w:val="-2"/>
          <w:sz w:val="22"/>
          <w:szCs w:val="22"/>
        </w:rPr>
        <w:t xml:space="preserve"> </w:t>
      </w:r>
      <w:r w:rsidRPr="008513AC">
        <w:rPr>
          <w:rFonts w:ascii="Verdana" w:hAnsi="Verdana"/>
          <w:sz w:val="22"/>
          <w:szCs w:val="22"/>
        </w:rPr>
        <w:t>C.6 a C.8 para determinar el porcentaje de</w:t>
      </w:r>
      <w:r w:rsidRPr="008513AC">
        <w:rPr>
          <w:rFonts w:ascii="Verdana" w:hAnsi="Verdana"/>
          <w:spacing w:val="-2"/>
          <w:sz w:val="22"/>
          <w:szCs w:val="22"/>
        </w:rPr>
        <w:t xml:space="preserve"> </w:t>
      </w:r>
      <w:r w:rsidRPr="008513AC">
        <w:rPr>
          <w:rFonts w:ascii="Verdana" w:hAnsi="Verdana"/>
          <w:sz w:val="22"/>
          <w:szCs w:val="22"/>
        </w:rPr>
        <w:t>evaluados de la muestra normativa (tasa base) que obtuvo una diferencia</w:t>
      </w:r>
      <w:r w:rsidRPr="008513AC">
        <w:rPr>
          <w:rFonts w:ascii="Verdana" w:hAnsi="Verdana"/>
          <w:spacing w:val="17"/>
          <w:sz w:val="22"/>
          <w:szCs w:val="22"/>
        </w:rPr>
        <w:t xml:space="preserve"> </w:t>
      </w:r>
      <w:r w:rsidRPr="008513AC">
        <w:rPr>
          <w:rFonts w:ascii="Verdana" w:hAnsi="Verdana"/>
          <w:sz w:val="22"/>
          <w:szCs w:val="22"/>
        </w:rPr>
        <w:t>igual o</w:t>
      </w:r>
      <w:r w:rsidRPr="008513AC">
        <w:rPr>
          <w:rFonts w:ascii="Verdana" w:hAnsi="Verdana"/>
          <w:spacing w:val="-1"/>
          <w:sz w:val="22"/>
          <w:szCs w:val="22"/>
        </w:rPr>
        <w:t xml:space="preserve"> </w:t>
      </w:r>
      <w:r w:rsidRPr="008513AC">
        <w:rPr>
          <w:rFonts w:ascii="Verdana" w:hAnsi="Verdana"/>
          <w:sz w:val="22"/>
          <w:szCs w:val="22"/>
        </w:rPr>
        <w:t>superior</w:t>
      </w:r>
      <w:r w:rsidRPr="008513AC">
        <w:rPr>
          <w:rFonts w:ascii="Verdana" w:hAnsi="Verdana"/>
          <w:spacing w:val="-1"/>
          <w:sz w:val="22"/>
          <w:szCs w:val="22"/>
        </w:rPr>
        <w:t xml:space="preserve"> </w:t>
      </w:r>
      <w:r w:rsidRPr="008513AC">
        <w:rPr>
          <w:rFonts w:ascii="Verdana" w:hAnsi="Verdana"/>
          <w:sz w:val="22"/>
          <w:szCs w:val="22"/>
        </w:rPr>
        <w:t>entre</w:t>
      </w:r>
      <w:r w:rsidRPr="008513AC">
        <w:rPr>
          <w:rFonts w:ascii="Verdana" w:hAnsi="Verdana"/>
          <w:spacing w:val="-6"/>
          <w:sz w:val="22"/>
          <w:szCs w:val="22"/>
        </w:rPr>
        <w:t xml:space="preserve"> </w:t>
      </w:r>
      <w:r w:rsidRPr="008513AC">
        <w:rPr>
          <w:rFonts w:ascii="Verdana" w:hAnsi="Verdana"/>
          <w:sz w:val="22"/>
          <w:szCs w:val="22"/>
        </w:rPr>
        <w:t>los</w:t>
      </w:r>
      <w:r w:rsidRPr="008513AC">
        <w:rPr>
          <w:rFonts w:ascii="Verdana" w:hAnsi="Verdana"/>
          <w:spacing w:val="-3"/>
          <w:sz w:val="22"/>
          <w:szCs w:val="22"/>
        </w:rPr>
        <w:t xml:space="preserve"> </w:t>
      </w:r>
      <w:r w:rsidRPr="008513AC">
        <w:rPr>
          <w:rFonts w:ascii="Verdana" w:hAnsi="Verdana"/>
          <w:sz w:val="22"/>
          <w:szCs w:val="22"/>
        </w:rPr>
        <w:t>puntajes brutos. La tabla C.6</w:t>
      </w:r>
      <w:r w:rsidRPr="008513AC">
        <w:rPr>
          <w:rFonts w:ascii="Verdana" w:hAnsi="Verdana"/>
          <w:spacing w:val="-6"/>
          <w:sz w:val="22"/>
          <w:szCs w:val="22"/>
        </w:rPr>
        <w:t xml:space="preserve"> </w:t>
      </w:r>
      <w:r w:rsidRPr="008513AC">
        <w:rPr>
          <w:rFonts w:ascii="Verdana" w:hAnsi="Verdana"/>
          <w:sz w:val="22"/>
          <w:szCs w:val="22"/>
        </w:rPr>
        <w:t>se utiliza</w:t>
      </w:r>
      <w:r w:rsidRPr="008513AC">
        <w:rPr>
          <w:rFonts w:ascii="Verdana" w:hAnsi="Verdana"/>
          <w:spacing w:val="2"/>
          <w:sz w:val="22"/>
          <w:szCs w:val="22"/>
        </w:rPr>
        <w:t xml:space="preserve"> </w:t>
      </w:r>
      <w:r w:rsidRPr="008513AC">
        <w:rPr>
          <w:rFonts w:ascii="Verdana" w:hAnsi="Verdana"/>
          <w:sz w:val="22"/>
          <w:szCs w:val="22"/>
        </w:rPr>
        <w:t>para</w:t>
      </w:r>
      <w:r w:rsidRPr="008513AC">
        <w:rPr>
          <w:rFonts w:ascii="Verdana" w:hAnsi="Verdana"/>
          <w:spacing w:val="-1"/>
          <w:sz w:val="22"/>
          <w:szCs w:val="22"/>
        </w:rPr>
        <w:t xml:space="preserve"> </w:t>
      </w:r>
      <w:r w:rsidRPr="008513AC">
        <w:rPr>
          <w:rFonts w:ascii="Verdana" w:hAnsi="Verdana"/>
          <w:sz w:val="22"/>
          <w:szCs w:val="22"/>
        </w:rPr>
        <w:t>la</w:t>
      </w:r>
      <w:r w:rsidRPr="008513AC">
        <w:rPr>
          <w:rFonts w:ascii="Verdana" w:hAnsi="Verdana"/>
          <w:spacing w:val="-8"/>
          <w:sz w:val="22"/>
          <w:szCs w:val="22"/>
        </w:rPr>
        <w:t xml:space="preserve"> </w:t>
      </w:r>
      <w:r w:rsidRPr="008513AC">
        <w:rPr>
          <w:rFonts w:ascii="Verdana" w:hAnsi="Verdana"/>
          <w:sz w:val="22"/>
          <w:szCs w:val="22"/>
        </w:rPr>
        <w:t>comparación</w:t>
      </w:r>
      <w:r w:rsidRPr="008513AC">
        <w:rPr>
          <w:rFonts w:ascii="Verdana" w:hAnsi="Verdana"/>
          <w:spacing w:val="12"/>
          <w:sz w:val="22"/>
          <w:szCs w:val="22"/>
        </w:rPr>
        <w:t xml:space="preserve"> </w:t>
      </w:r>
      <w:r w:rsidRPr="008513AC">
        <w:rPr>
          <w:rFonts w:ascii="Verdana" w:hAnsi="Verdana"/>
          <w:sz w:val="22"/>
          <w:szCs w:val="22"/>
        </w:rPr>
        <w:t>MSDD—</w:t>
      </w:r>
      <w:r w:rsidRPr="008513AC">
        <w:rPr>
          <w:rFonts w:ascii="Verdana" w:hAnsi="Verdana"/>
          <w:spacing w:val="31"/>
          <w:sz w:val="22"/>
          <w:szCs w:val="22"/>
        </w:rPr>
        <w:t xml:space="preserve"> </w:t>
      </w:r>
      <w:r w:rsidRPr="008513AC">
        <w:rPr>
          <w:rFonts w:ascii="Verdana" w:hAnsi="Verdana"/>
          <w:sz w:val="22"/>
          <w:szCs w:val="22"/>
        </w:rPr>
        <w:t>MSDI,</w:t>
      </w:r>
      <w:r w:rsidRPr="008513AC">
        <w:rPr>
          <w:rFonts w:ascii="Verdana" w:hAnsi="Verdana"/>
          <w:spacing w:val="-8"/>
          <w:sz w:val="22"/>
          <w:szCs w:val="22"/>
        </w:rPr>
        <w:t xml:space="preserve"> </w:t>
      </w:r>
      <w:r w:rsidRPr="008513AC">
        <w:rPr>
          <w:rFonts w:ascii="Verdana" w:hAnsi="Verdana"/>
          <w:sz w:val="22"/>
          <w:szCs w:val="22"/>
        </w:rPr>
        <w:t>la</w:t>
      </w:r>
      <w:r w:rsidRPr="008513AC">
        <w:rPr>
          <w:rFonts w:ascii="Verdana" w:hAnsi="Verdana"/>
          <w:spacing w:val="-5"/>
          <w:sz w:val="22"/>
          <w:szCs w:val="22"/>
        </w:rPr>
        <w:t xml:space="preserve"> </w:t>
      </w:r>
      <w:r w:rsidRPr="008513AC">
        <w:rPr>
          <w:rFonts w:ascii="Verdana" w:hAnsi="Verdana"/>
          <w:sz w:val="22"/>
          <w:szCs w:val="22"/>
        </w:rPr>
        <w:t>tabla</w:t>
      </w:r>
      <w:r w:rsidRPr="008513AC">
        <w:rPr>
          <w:rFonts w:ascii="Verdana" w:hAnsi="Verdana"/>
          <w:spacing w:val="-10"/>
          <w:sz w:val="22"/>
          <w:szCs w:val="22"/>
        </w:rPr>
        <w:t xml:space="preserve"> </w:t>
      </w:r>
      <w:r w:rsidRPr="008513AC">
        <w:rPr>
          <w:rFonts w:ascii="Verdana" w:hAnsi="Verdana"/>
          <w:sz w:val="22"/>
          <w:szCs w:val="22"/>
        </w:rPr>
        <w:t>C.7</w:t>
      </w:r>
      <w:r w:rsidRPr="008513AC">
        <w:rPr>
          <w:rFonts w:ascii="Verdana" w:hAnsi="Verdana"/>
          <w:spacing w:val="-13"/>
          <w:sz w:val="22"/>
          <w:szCs w:val="22"/>
        </w:rPr>
        <w:t xml:space="preserve"> </w:t>
      </w:r>
      <w:r w:rsidRPr="008513AC">
        <w:rPr>
          <w:rFonts w:ascii="Verdana" w:hAnsi="Verdana"/>
          <w:sz w:val="22"/>
          <w:szCs w:val="22"/>
        </w:rPr>
        <w:t>para la</w:t>
      </w:r>
      <w:r w:rsidRPr="008513AC">
        <w:rPr>
          <w:rFonts w:ascii="Verdana" w:hAnsi="Verdana"/>
          <w:spacing w:val="-8"/>
          <w:sz w:val="22"/>
          <w:szCs w:val="22"/>
        </w:rPr>
        <w:t xml:space="preserve"> </w:t>
      </w:r>
      <w:r w:rsidRPr="008513AC">
        <w:rPr>
          <w:rFonts w:ascii="Verdana" w:hAnsi="Verdana"/>
          <w:sz w:val="22"/>
          <w:szCs w:val="22"/>
        </w:rPr>
        <w:t>comparación</w:t>
      </w:r>
      <w:r w:rsidRPr="008513AC">
        <w:rPr>
          <w:rFonts w:ascii="Verdana" w:hAnsi="Verdana"/>
          <w:spacing w:val="5"/>
          <w:sz w:val="22"/>
          <w:szCs w:val="22"/>
        </w:rPr>
        <w:t xml:space="preserve"> </w:t>
      </w:r>
      <w:r w:rsidRPr="008513AC">
        <w:rPr>
          <w:rFonts w:ascii="Verdana" w:hAnsi="Verdana"/>
          <w:sz w:val="22"/>
          <w:szCs w:val="22"/>
        </w:rPr>
        <w:t>MSDD</w:t>
      </w:r>
      <w:r w:rsidRPr="008513AC">
        <w:rPr>
          <w:rFonts w:ascii="Verdana" w:hAnsi="Verdana"/>
          <w:spacing w:val="-12"/>
          <w:sz w:val="22"/>
          <w:szCs w:val="22"/>
        </w:rPr>
        <w:t xml:space="preserve"> </w:t>
      </w:r>
      <w:r w:rsidRPr="008513AC">
        <w:rPr>
          <w:rFonts w:ascii="Verdana" w:hAnsi="Verdana"/>
          <w:w w:val="90"/>
          <w:sz w:val="22"/>
          <w:szCs w:val="22"/>
        </w:rPr>
        <w:t>—</w:t>
      </w:r>
      <w:r w:rsidRPr="008513AC">
        <w:rPr>
          <w:rFonts w:ascii="Verdana" w:hAnsi="Verdana"/>
          <w:spacing w:val="-8"/>
          <w:w w:val="90"/>
          <w:sz w:val="22"/>
          <w:szCs w:val="22"/>
        </w:rPr>
        <w:t xml:space="preserve"> </w:t>
      </w:r>
      <w:r w:rsidRPr="008513AC">
        <w:rPr>
          <w:rFonts w:ascii="Verdana" w:hAnsi="Verdana"/>
          <w:sz w:val="22"/>
          <w:szCs w:val="22"/>
        </w:rPr>
        <w:t>MSDS y la tabla C.8 para</w:t>
      </w:r>
      <w:r w:rsidRPr="008513AC">
        <w:rPr>
          <w:rFonts w:ascii="Verdana" w:hAnsi="Verdana"/>
          <w:spacing w:val="23"/>
          <w:sz w:val="22"/>
          <w:szCs w:val="22"/>
        </w:rPr>
        <w:t xml:space="preserve"> </w:t>
      </w:r>
      <w:r w:rsidRPr="008513AC">
        <w:rPr>
          <w:rFonts w:ascii="Verdana" w:hAnsi="Verdana"/>
          <w:sz w:val="22"/>
          <w:szCs w:val="22"/>
        </w:rPr>
        <w:t>la comparación</w:t>
      </w:r>
      <w:r w:rsidRPr="008513AC">
        <w:rPr>
          <w:rFonts w:ascii="Verdana" w:hAnsi="Verdana"/>
          <w:spacing w:val="21"/>
          <w:sz w:val="22"/>
          <w:szCs w:val="22"/>
        </w:rPr>
        <w:t xml:space="preserve"> </w:t>
      </w:r>
      <w:r w:rsidRPr="008513AC">
        <w:rPr>
          <w:rFonts w:ascii="Verdana" w:hAnsi="Verdana"/>
          <w:sz w:val="22"/>
          <w:szCs w:val="22"/>
        </w:rPr>
        <w:t xml:space="preserve">MSDI </w:t>
      </w:r>
      <w:r w:rsidRPr="008513AC">
        <w:rPr>
          <w:rFonts w:ascii="Verdana" w:hAnsi="Verdana"/>
          <w:w w:val="90"/>
          <w:sz w:val="22"/>
          <w:szCs w:val="22"/>
        </w:rPr>
        <w:t>—</w:t>
      </w:r>
      <w:r w:rsidRPr="008513AC">
        <w:rPr>
          <w:rFonts w:ascii="Verdana" w:hAnsi="Verdana"/>
          <w:spacing w:val="-3"/>
          <w:w w:val="90"/>
          <w:sz w:val="22"/>
          <w:szCs w:val="22"/>
        </w:rPr>
        <w:t xml:space="preserve"> </w:t>
      </w:r>
      <w:r w:rsidRPr="008513AC">
        <w:rPr>
          <w:rFonts w:ascii="Verdana" w:hAnsi="Verdana"/>
          <w:sz w:val="22"/>
          <w:szCs w:val="22"/>
        </w:rPr>
        <w:t>MSDS. En cada comparación,</w:t>
      </w:r>
      <w:r w:rsidRPr="008513AC">
        <w:rPr>
          <w:rFonts w:ascii="Verdana" w:hAnsi="Verdana"/>
          <w:spacing w:val="24"/>
          <w:sz w:val="22"/>
          <w:szCs w:val="22"/>
        </w:rPr>
        <w:t xml:space="preserve"> </w:t>
      </w:r>
      <w:r w:rsidRPr="008513AC">
        <w:rPr>
          <w:rFonts w:ascii="Verdana" w:hAnsi="Verdana"/>
          <w:sz w:val="22"/>
          <w:szCs w:val="22"/>
        </w:rPr>
        <w:t>ubique el</w:t>
      </w:r>
      <w:r w:rsidRPr="008513AC">
        <w:rPr>
          <w:rFonts w:ascii="Verdana" w:hAnsi="Verdana"/>
          <w:spacing w:val="-1"/>
          <w:sz w:val="22"/>
          <w:szCs w:val="22"/>
        </w:rPr>
        <w:t xml:space="preserve"> </w:t>
      </w:r>
      <w:r w:rsidRPr="008513AC">
        <w:rPr>
          <w:rFonts w:ascii="Verdana" w:hAnsi="Verdana"/>
          <w:sz w:val="22"/>
          <w:szCs w:val="22"/>
        </w:rPr>
        <w:t>valor absoluto de la diferencia en la columna</w:t>
      </w:r>
      <w:r w:rsidRPr="008513AC">
        <w:rPr>
          <w:rFonts w:ascii="Verdana" w:hAnsi="Verdana"/>
          <w:spacing w:val="20"/>
          <w:sz w:val="22"/>
          <w:szCs w:val="22"/>
        </w:rPr>
        <w:t xml:space="preserve"> </w:t>
      </w:r>
      <w:r w:rsidRPr="008513AC">
        <w:rPr>
          <w:rFonts w:ascii="Verdana" w:hAnsi="Verdana"/>
          <w:sz w:val="22"/>
          <w:szCs w:val="22"/>
        </w:rPr>
        <w:t>Diferencia de</w:t>
      </w:r>
      <w:r w:rsidRPr="008513AC">
        <w:rPr>
          <w:rFonts w:ascii="Verdana" w:hAnsi="Verdana"/>
          <w:spacing w:val="-3"/>
          <w:sz w:val="22"/>
          <w:szCs w:val="22"/>
        </w:rPr>
        <w:t xml:space="preserve"> </w:t>
      </w:r>
      <w:r w:rsidRPr="008513AC">
        <w:rPr>
          <w:rFonts w:ascii="Verdana" w:hAnsi="Verdana"/>
          <w:sz w:val="22"/>
          <w:szCs w:val="22"/>
        </w:rPr>
        <w:t>Puntaje al extremo izquierdo de la tabla; luego lea horizontalmente hasta la columna que corresponda al grupo etario del evaluado y a</w:t>
      </w:r>
      <w:r w:rsidR="00E04E7A">
        <w:rPr>
          <w:rFonts w:ascii="Verdana" w:hAnsi="Verdana"/>
          <w:sz w:val="22"/>
          <w:szCs w:val="22"/>
        </w:rPr>
        <w:t xml:space="preserve"> </w:t>
      </w:r>
      <w:r w:rsidRPr="008513AC">
        <w:rPr>
          <w:rFonts w:ascii="Verdana" w:hAnsi="Verdana"/>
          <w:sz w:val="22"/>
          <w:szCs w:val="22"/>
        </w:rPr>
        <w:t>la dirección de la diferencia (p.e., MSDD</w:t>
      </w:r>
      <w:r w:rsidR="00E04E7A">
        <w:rPr>
          <w:rFonts w:ascii="Verdana" w:hAnsi="Verdana"/>
          <w:sz w:val="22"/>
          <w:szCs w:val="22"/>
        </w:rPr>
        <w:t xml:space="preserve"> &lt; </w:t>
      </w:r>
      <w:r w:rsidRPr="008513AC">
        <w:rPr>
          <w:rFonts w:ascii="Verdana" w:hAnsi="Verdana"/>
          <w:sz w:val="22"/>
          <w:szCs w:val="22"/>
        </w:rPr>
        <w:t>MSDI o MSD</w:t>
      </w:r>
      <w:r w:rsidR="00E04E7A">
        <w:rPr>
          <w:rFonts w:ascii="Verdana" w:hAnsi="Verdana"/>
          <w:sz w:val="22"/>
          <w:szCs w:val="22"/>
        </w:rPr>
        <w:t>D &gt;</w:t>
      </w:r>
      <w:r w:rsidRPr="008513AC">
        <w:rPr>
          <w:rFonts w:ascii="Verdana" w:hAnsi="Verdana"/>
          <w:spacing w:val="-2"/>
          <w:sz w:val="22"/>
          <w:szCs w:val="22"/>
        </w:rPr>
        <w:t>MSDI). Ingrese</w:t>
      </w:r>
      <w:r w:rsidRPr="008513AC">
        <w:rPr>
          <w:rFonts w:ascii="Verdana" w:hAnsi="Verdana"/>
          <w:spacing w:val="-8"/>
          <w:sz w:val="22"/>
          <w:szCs w:val="22"/>
        </w:rPr>
        <w:t xml:space="preserve"> </w:t>
      </w:r>
      <w:r w:rsidRPr="008513AC">
        <w:rPr>
          <w:rFonts w:ascii="Verdana" w:hAnsi="Verdana"/>
          <w:spacing w:val="-2"/>
          <w:sz w:val="22"/>
          <w:szCs w:val="22"/>
        </w:rPr>
        <w:t>ese</w:t>
      </w:r>
      <w:r w:rsidRPr="008513AC">
        <w:rPr>
          <w:rFonts w:ascii="Verdana" w:hAnsi="Verdana"/>
          <w:spacing w:val="-10"/>
          <w:sz w:val="22"/>
          <w:szCs w:val="22"/>
        </w:rPr>
        <w:t xml:space="preserve"> </w:t>
      </w:r>
      <w:r w:rsidRPr="008513AC">
        <w:rPr>
          <w:rFonts w:ascii="Verdana" w:hAnsi="Verdana"/>
          <w:spacing w:val="-2"/>
          <w:sz w:val="22"/>
          <w:szCs w:val="22"/>
        </w:rPr>
        <w:t>valor</w:t>
      </w:r>
      <w:r w:rsidRPr="008513AC">
        <w:rPr>
          <w:rFonts w:ascii="Verdana" w:hAnsi="Verdana"/>
          <w:spacing w:val="-9"/>
          <w:sz w:val="22"/>
          <w:szCs w:val="22"/>
        </w:rPr>
        <w:t xml:space="preserve"> </w:t>
      </w:r>
      <w:r w:rsidRPr="008513AC">
        <w:rPr>
          <w:rFonts w:ascii="Verdana" w:hAnsi="Verdana"/>
          <w:spacing w:val="-2"/>
          <w:sz w:val="22"/>
          <w:szCs w:val="22"/>
        </w:rPr>
        <w:t>en</w:t>
      </w:r>
      <w:r w:rsidRPr="008513AC">
        <w:rPr>
          <w:rFonts w:ascii="Verdana" w:hAnsi="Verdana"/>
          <w:spacing w:val="-11"/>
          <w:sz w:val="22"/>
          <w:szCs w:val="22"/>
        </w:rPr>
        <w:t xml:space="preserve"> </w:t>
      </w:r>
      <w:r w:rsidRPr="008513AC">
        <w:rPr>
          <w:rFonts w:ascii="Verdana" w:hAnsi="Verdana"/>
          <w:spacing w:val="-2"/>
          <w:sz w:val="22"/>
          <w:szCs w:val="22"/>
        </w:rPr>
        <w:t xml:space="preserve">la </w:t>
      </w:r>
      <w:r w:rsidRPr="008513AC">
        <w:rPr>
          <w:rFonts w:ascii="Verdana" w:hAnsi="Verdana"/>
          <w:sz w:val="22"/>
          <w:szCs w:val="22"/>
        </w:rPr>
        <w:t>columna</w:t>
      </w:r>
      <w:r w:rsidRPr="008513AC">
        <w:rPr>
          <w:rFonts w:ascii="Verdana" w:hAnsi="Verdana"/>
          <w:spacing w:val="33"/>
          <w:sz w:val="22"/>
          <w:szCs w:val="22"/>
        </w:rPr>
        <w:t xml:space="preserve"> </w:t>
      </w:r>
      <w:r w:rsidRPr="008513AC">
        <w:rPr>
          <w:rFonts w:ascii="Verdana" w:hAnsi="Verdana"/>
          <w:sz w:val="22"/>
          <w:szCs w:val="22"/>
        </w:rPr>
        <w:t>Tasa Base de la tabla Comparación</w:t>
      </w:r>
      <w:r w:rsidRPr="008513AC">
        <w:rPr>
          <w:rFonts w:ascii="Verdana" w:hAnsi="Verdana"/>
          <w:spacing w:val="35"/>
          <w:sz w:val="22"/>
          <w:szCs w:val="22"/>
        </w:rPr>
        <w:t xml:space="preserve"> </w:t>
      </w:r>
      <w:r w:rsidRPr="008513AC">
        <w:rPr>
          <w:rFonts w:ascii="Verdana" w:hAnsi="Verdana"/>
          <w:sz w:val="22"/>
          <w:szCs w:val="22"/>
        </w:rPr>
        <w:t>de Diferencias de Puntajes Brutos.</w:t>
      </w:r>
    </w:p>
    <w:p w14:paraId="69ED78D6" w14:textId="77777777" w:rsidR="0033606C" w:rsidRPr="008513AC" w:rsidRDefault="0033606C" w:rsidP="00E43E4B">
      <w:pPr>
        <w:pStyle w:val="Textoindependiente"/>
        <w:spacing w:line="276" w:lineRule="auto"/>
        <w:ind w:left="851" w:right="-294"/>
        <w:jc w:val="both"/>
        <w:rPr>
          <w:rFonts w:ascii="Verdana" w:hAnsi="Verdana"/>
          <w:sz w:val="22"/>
          <w:szCs w:val="22"/>
        </w:rPr>
      </w:pPr>
    </w:p>
    <w:p w14:paraId="69ED78E9" w14:textId="77777777" w:rsidR="0033606C" w:rsidRPr="008513AC" w:rsidRDefault="0033606C" w:rsidP="00E43E4B">
      <w:pPr>
        <w:pStyle w:val="Textoindependiente"/>
        <w:spacing w:before="7" w:line="276" w:lineRule="auto"/>
        <w:rPr>
          <w:rFonts w:ascii="Verdana" w:hAnsi="Verdana"/>
          <w:sz w:val="21"/>
        </w:rPr>
      </w:pPr>
    </w:p>
    <w:sectPr w:rsidR="0033606C" w:rsidRPr="008513AC" w:rsidSect="007C1CC8">
      <w:type w:val="continuous"/>
      <w:pgSz w:w="10480" w:h="13540"/>
      <w:pgMar w:top="80" w:right="1120" w:bottom="0" w:left="0" w:header="720" w:footer="72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AACCB" w16cex:dateUtc="2023-07-13T21:03:00Z"/>
  <w16cex:commentExtensible w16cex:durableId="285AAE0B" w16cex:dateUtc="2023-07-13T21:08:00Z"/>
  <w16cex:commentExtensible w16cex:durableId="285AAEE0" w16cex:dateUtc="2023-07-13T21:12:00Z"/>
  <w16cex:commentExtensible w16cex:durableId="285AB127" w16cex:dateUtc="2023-07-13T21:21:00Z"/>
  <w16cex:commentExtensible w16cex:durableId="285AB332" w16cex:dateUtc="2023-07-13T21:30:00Z"/>
  <w16cex:commentExtensible w16cex:durableId="285AB3D7" w16cex:dateUtc="2023-07-13T21:33:00Z"/>
  <w16cex:commentExtensible w16cex:durableId="285EEC8A" w16cex:dateUtc="2023-07-17T02:24:00Z"/>
  <w16cex:commentExtensible w16cex:durableId="285E5F3D" w16cex:dateUtc="2023-07-16T16:21:00Z"/>
  <w16cex:commentExtensible w16cex:durableId="285E6272" w16cex:dateUtc="2023-07-16T16:34:00Z"/>
  <w16cex:commentExtensible w16cex:durableId="285E6989" w16cex:dateUtc="2023-07-16T17:05:00Z"/>
  <w16cex:commentExtensible w16cex:durableId="285EDB36" w16cex:dateUtc="2023-07-17T01:10:00Z"/>
  <w16cex:commentExtensible w16cex:durableId="285EDB6E" w16cex:dateUtc="2023-07-17T01:11:00Z"/>
  <w16cex:commentExtensible w16cex:durableId="285EE4A9" w16cex:dateUtc="2023-07-17T01:50:00Z"/>
  <w16cex:commentExtensible w16cex:durableId="285EE980" w16cex:dateUtc="2023-07-17T02: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4A5B4F" w16cid:durableId="285AACCB"/>
  <w16cid:commentId w16cid:paraId="2FDE86A3" w16cid:durableId="285AAE0B"/>
  <w16cid:commentId w16cid:paraId="1631F3A0" w16cid:durableId="285AAEE0"/>
  <w16cid:commentId w16cid:paraId="615E33DA" w16cid:durableId="285AB127"/>
  <w16cid:commentId w16cid:paraId="50A2067F" w16cid:durableId="285AB332"/>
  <w16cid:commentId w16cid:paraId="0CFC0B86" w16cid:durableId="285AB3D7"/>
  <w16cid:commentId w16cid:paraId="66740E07" w16cid:durableId="285EEC8A"/>
  <w16cid:commentId w16cid:paraId="070C92C8" w16cid:durableId="285E5F3D"/>
  <w16cid:commentId w16cid:paraId="11E5B33D" w16cid:durableId="285E6272"/>
  <w16cid:commentId w16cid:paraId="18287214" w16cid:durableId="285E6989"/>
  <w16cid:commentId w16cid:paraId="591702B3" w16cid:durableId="285EDB36"/>
  <w16cid:commentId w16cid:paraId="43508BF1" w16cid:durableId="285EDB6E"/>
  <w16cid:commentId w16cid:paraId="48070D49" w16cid:durableId="285EE4A9"/>
  <w16cid:commentId w16cid:paraId="24620EEF" w16cid:durableId="285EE98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8ACD14" w14:textId="77777777" w:rsidR="00DB24FD" w:rsidRDefault="00DB24FD" w:rsidP="00700098">
      <w:r>
        <w:separator/>
      </w:r>
    </w:p>
  </w:endnote>
  <w:endnote w:type="continuationSeparator" w:id="0">
    <w:p w14:paraId="4F1A5EF2" w14:textId="77777777" w:rsidR="00DB24FD" w:rsidRDefault="00DB24FD" w:rsidP="00700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FB925D" w14:textId="77777777" w:rsidR="00DB24FD" w:rsidRDefault="00DB24FD" w:rsidP="00700098">
      <w:r>
        <w:separator/>
      </w:r>
    </w:p>
  </w:footnote>
  <w:footnote w:type="continuationSeparator" w:id="0">
    <w:p w14:paraId="42417910" w14:textId="77777777" w:rsidR="00DB24FD" w:rsidRDefault="00DB24FD" w:rsidP="0070009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9338B"/>
    <w:multiLevelType w:val="hybridMultilevel"/>
    <w:tmpl w:val="9BB87B68"/>
    <w:lvl w:ilvl="0" w:tplc="70F0177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CE84C1A"/>
    <w:multiLevelType w:val="hybridMultilevel"/>
    <w:tmpl w:val="48FA3294"/>
    <w:lvl w:ilvl="0" w:tplc="B84AA7DC">
      <w:start w:val="1"/>
      <w:numFmt w:val="decimal"/>
      <w:lvlText w:val="%1."/>
      <w:lvlJc w:val="left"/>
      <w:pPr>
        <w:ind w:left="1211" w:hanging="360"/>
      </w:pPr>
      <w:rPr>
        <w:rFonts w:hint="default"/>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2" w15:restartNumberingAfterBreak="0">
    <w:nsid w:val="25420728"/>
    <w:multiLevelType w:val="hybridMultilevel"/>
    <w:tmpl w:val="70F4A4BA"/>
    <w:lvl w:ilvl="0" w:tplc="06705854">
      <w:start w:val="1"/>
      <w:numFmt w:val="decimal"/>
      <w:lvlText w:val="%1."/>
      <w:lvlJc w:val="left"/>
      <w:pPr>
        <w:ind w:left="2110" w:hanging="366"/>
        <w:jc w:val="right"/>
      </w:pPr>
      <w:rPr>
        <w:rFonts w:hint="default"/>
        <w:spacing w:val="-1"/>
        <w:w w:val="91"/>
        <w:lang w:val="es-ES" w:eastAsia="en-US" w:bidi="ar-SA"/>
      </w:rPr>
    </w:lvl>
    <w:lvl w:ilvl="1" w:tplc="14660412">
      <w:start w:val="1"/>
      <w:numFmt w:val="decimal"/>
      <w:lvlText w:val="%2."/>
      <w:lvlJc w:val="left"/>
      <w:pPr>
        <w:ind w:left="2346" w:hanging="272"/>
      </w:pPr>
      <w:rPr>
        <w:rFonts w:hint="default"/>
        <w:w w:val="101"/>
        <w:lang w:val="es-ES" w:eastAsia="en-US" w:bidi="ar-SA"/>
      </w:rPr>
    </w:lvl>
    <w:lvl w:ilvl="2" w:tplc="A99AF8CC">
      <w:numFmt w:val="bullet"/>
      <w:lvlText w:val="•"/>
      <w:lvlJc w:val="left"/>
      <w:pPr>
        <w:ind w:left="2664" w:hanging="272"/>
      </w:pPr>
      <w:rPr>
        <w:rFonts w:hint="default"/>
        <w:lang w:val="es-ES" w:eastAsia="en-US" w:bidi="ar-SA"/>
      </w:rPr>
    </w:lvl>
    <w:lvl w:ilvl="3" w:tplc="60A039E6">
      <w:numFmt w:val="bullet"/>
      <w:lvlText w:val="•"/>
      <w:lvlJc w:val="left"/>
      <w:pPr>
        <w:ind w:left="2987" w:hanging="272"/>
      </w:pPr>
      <w:rPr>
        <w:rFonts w:hint="default"/>
        <w:lang w:val="es-ES" w:eastAsia="en-US" w:bidi="ar-SA"/>
      </w:rPr>
    </w:lvl>
    <w:lvl w:ilvl="4" w:tplc="7EB0842C">
      <w:numFmt w:val="bullet"/>
      <w:lvlText w:val="•"/>
      <w:lvlJc w:val="left"/>
      <w:pPr>
        <w:ind w:left="3311" w:hanging="272"/>
      </w:pPr>
      <w:rPr>
        <w:rFonts w:hint="default"/>
        <w:lang w:val="es-ES" w:eastAsia="en-US" w:bidi="ar-SA"/>
      </w:rPr>
    </w:lvl>
    <w:lvl w:ilvl="5" w:tplc="32622E4A">
      <w:numFmt w:val="bullet"/>
      <w:lvlText w:val="•"/>
      <w:lvlJc w:val="left"/>
      <w:pPr>
        <w:ind w:left="3635" w:hanging="272"/>
      </w:pPr>
      <w:rPr>
        <w:rFonts w:hint="default"/>
        <w:lang w:val="es-ES" w:eastAsia="en-US" w:bidi="ar-SA"/>
      </w:rPr>
    </w:lvl>
    <w:lvl w:ilvl="6" w:tplc="43AA247C">
      <w:numFmt w:val="bullet"/>
      <w:lvlText w:val="•"/>
      <w:lvlJc w:val="left"/>
      <w:pPr>
        <w:ind w:left="3959" w:hanging="272"/>
      </w:pPr>
      <w:rPr>
        <w:rFonts w:hint="default"/>
        <w:lang w:val="es-ES" w:eastAsia="en-US" w:bidi="ar-SA"/>
      </w:rPr>
    </w:lvl>
    <w:lvl w:ilvl="7" w:tplc="09D0EDEA">
      <w:numFmt w:val="bullet"/>
      <w:lvlText w:val="•"/>
      <w:lvlJc w:val="left"/>
      <w:pPr>
        <w:ind w:left="4283" w:hanging="272"/>
      </w:pPr>
      <w:rPr>
        <w:rFonts w:hint="default"/>
        <w:lang w:val="es-ES" w:eastAsia="en-US" w:bidi="ar-SA"/>
      </w:rPr>
    </w:lvl>
    <w:lvl w:ilvl="8" w:tplc="BE0C7592">
      <w:numFmt w:val="bullet"/>
      <w:lvlText w:val="•"/>
      <w:lvlJc w:val="left"/>
      <w:pPr>
        <w:ind w:left="4607" w:hanging="272"/>
      </w:pPr>
      <w:rPr>
        <w:rFonts w:hint="default"/>
        <w:lang w:val="es-ES" w:eastAsia="en-US" w:bidi="ar-SA"/>
      </w:rPr>
    </w:lvl>
  </w:abstractNum>
  <w:abstractNum w:abstractNumId="3" w15:restartNumberingAfterBreak="0">
    <w:nsid w:val="287661FC"/>
    <w:multiLevelType w:val="hybridMultilevel"/>
    <w:tmpl w:val="82BE3758"/>
    <w:lvl w:ilvl="0" w:tplc="98F476D8">
      <w:numFmt w:val="bullet"/>
      <w:lvlText w:val="•"/>
      <w:lvlJc w:val="left"/>
      <w:pPr>
        <w:ind w:left="436" w:hanging="294"/>
      </w:pPr>
      <w:rPr>
        <w:rFonts w:ascii="Times New Roman" w:eastAsia="Times New Roman" w:hAnsi="Times New Roman" w:cs="Times New Roman" w:hint="default"/>
        <w:b w:val="0"/>
        <w:bCs w:val="0"/>
        <w:i w:val="0"/>
        <w:iCs w:val="0"/>
        <w:color w:val="809EC3"/>
        <w:w w:val="100"/>
        <w:sz w:val="20"/>
        <w:szCs w:val="20"/>
        <w:lang w:val="es-ES" w:eastAsia="en-US" w:bidi="ar-SA"/>
      </w:rPr>
    </w:lvl>
    <w:lvl w:ilvl="1" w:tplc="B50C1170">
      <w:numFmt w:val="bullet"/>
      <w:lvlText w:val="•"/>
      <w:lvlJc w:val="left"/>
      <w:pPr>
        <w:ind w:left="1194" w:hanging="294"/>
      </w:pPr>
      <w:rPr>
        <w:rFonts w:hint="default"/>
        <w:lang w:val="es-ES" w:eastAsia="en-US" w:bidi="ar-SA"/>
      </w:rPr>
    </w:lvl>
    <w:lvl w:ilvl="2" w:tplc="34947842">
      <w:numFmt w:val="bullet"/>
      <w:lvlText w:val="•"/>
      <w:lvlJc w:val="left"/>
      <w:pPr>
        <w:ind w:left="1948" w:hanging="294"/>
      </w:pPr>
      <w:rPr>
        <w:rFonts w:hint="default"/>
        <w:lang w:val="es-ES" w:eastAsia="en-US" w:bidi="ar-SA"/>
      </w:rPr>
    </w:lvl>
    <w:lvl w:ilvl="3" w:tplc="143CAEBA">
      <w:numFmt w:val="bullet"/>
      <w:lvlText w:val="•"/>
      <w:lvlJc w:val="left"/>
      <w:pPr>
        <w:ind w:left="2702" w:hanging="294"/>
      </w:pPr>
      <w:rPr>
        <w:rFonts w:hint="default"/>
        <w:lang w:val="es-ES" w:eastAsia="en-US" w:bidi="ar-SA"/>
      </w:rPr>
    </w:lvl>
    <w:lvl w:ilvl="4" w:tplc="A9967C64">
      <w:numFmt w:val="bullet"/>
      <w:lvlText w:val="•"/>
      <w:lvlJc w:val="left"/>
      <w:pPr>
        <w:ind w:left="3456" w:hanging="294"/>
      </w:pPr>
      <w:rPr>
        <w:rFonts w:hint="default"/>
        <w:lang w:val="es-ES" w:eastAsia="en-US" w:bidi="ar-SA"/>
      </w:rPr>
    </w:lvl>
    <w:lvl w:ilvl="5" w:tplc="93A217B8">
      <w:numFmt w:val="bullet"/>
      <w:lvlText w:val="•"/>
      <w:lvlJc w:val="left"/>
      <w:pPr>
        <w:ind w:left="4210" w:hanging="294"/>
      </w:pPr>
      <w:rPr>
        <w:rFonts w:hint="default"/>
        <w:lang w:val="es-ES" w:eastAsia="en-US" w:bidi="ar-SA"/>
      </w:rPr>
    </w:lvl>
    <w:lvl w:ilvl="6" w:tplc="49CC823E">
      <w:numFmt w:val="bullet"/>
      <w:lvlText w:val="•"/>
      <w:lvlJc w:val="left"/>
      <w:pPr>
        <w:ind w:left="4964" w:hanging="294"/>
      </w:pPr>
      <w:rPr>
        <w:rFonts w:hint="default"/>
        <w:lang w:val="es-ES" w:eastAsia="en-US" w:bidi="ar-SA"/>
      </w:rPr>
    </w:lvl>
    <w:lvl w:ilvl="7" w:tplc="2B96A716">
      <w:numFmt w:val="bullet"/>
      <w:lvlText w:val="•"/>
      <w:lvlJc w:val="left"/>
      <w:pPr>
        <w:ind w:left="5718" w:hanging="294"/>
      </w:pPr>
      <w:rPr>
        <w:rFonts w:hint="default"/>
        <w:lang w:val="es-ES" w:eastAsia="en-US" w:bidi="ar-SA"/>
      </w:rPr>
    </w:lvl>
    <w:lvl w:ilvl="8" w:tplc="64F8F246">
      <w:numFmt w:val="bullet"/>
      <w:lvlText w:val="•"/>
      <w:lvlJc w:val="left"/>
      <w:pPr>
        <w:ind w:left="6472" w:hanging="294"/>
      </w:pPr>
      <w:rPr>
        <w:rFonts w:hint="default"/>
        <w:lang w:val="es-ES" w:eastAsia="en-US" w:bidi="ar-SA"/>
      </w:rPr>
    </w:lvl>
  </w:abstractNum>
  <w:abstractNum w:abstractNumId="4" w15:restartNumberingAfterBreak="0">
    <w:nsid w:val="35B22AEC"/>
    <w:multiLevelType w:val="hybridMultilevel"/>
    <w:tmpl w:val="A03CBD94"/>
    <w:lvl w:ilvl="0" w:tplc="4C2A45A8">
      <w:start w:val="1"/>
      <w:numFmt w:val="decimal"/>
      <w:lvlText w:val="%1"/>
      <w:lvlJc w:val="left"/>
      <w:pPr>
        <w:ind w:left="1902" w:hanging="163"/>
      </w:pPr>
      <w:rPr>
        <w:rFonts w:hint="default"/>
        <w:w w:val="93"/>
        <w:lang w:val="es-ES" w:eastAsia="en-US" w:bidi="ar-SA"/>
      </w:rPr>
    </w:lvl>
    <w:lvl w:ilvl="1" w:tplc="A93C0130">
      <w:numFmt w:val="bullet"/>
      <w:lvlText w:val="•"/>
      <w:lvlJc w:val="left"/>
      <w:pPr>
        <w:ind w:left="2732" w:hanging="163"/>
      </w:pPr>
      <w:rPr>
        <w:rFonts w:hint="default"/>
        <w:lang w:val="es-ES" w:eastAsia="en-US" w:bidi="ar-SA"/>
      </w:rPr>
    </w:lvl>
    <w:lvl w:ilvl="2" w:tplc="E544DFEC">
      <w:numFmt w:val="bullet"/>
      <w:lvlText w:val="•"/>
      <w:lvlJc w:val="left"/>
      <w:pPr>
        <w:ind w:left="3564" w:hanging="163"/>
      </w:pPr>
      <w:rPr>
        <w:rFonts w:hint="default"/>
        <w:lang w:val="es-ES" w:eastAsia="en-US" w:bidi="ar-SA"/>
      </w:rPr>
    </w:lvl>
    <w:lvl w:ilvl="3" w:tplc="FA427C92">
      <w:numFmt w:val="bullet"/>
      <w:lvlText w:val="•"/>
      <w:lvlJc w:val="left"/>
      <w:pPr>
        <w:ind w:left="4396" w:hanging="163"/>
      </w:pPr>
      <w:rPr>
        <w:rFonts w:hint="default"/>
        <w:lang w:val="es-ES" w:eastAsia="en-US" w:bidi="ar-SA"/>
      </w:rPr>
    </w:lvl>
    <w:lvl w:ilvl="4" w:tplc="8A6AAE2E">
      <w:numFmt w:val="bullet"/>
      <w:lvlText w:val="•"/>
      <w:lvlJc w:val="left"/>
      <w:pPr>
        <w:ind w:left="5228" w:hanging="163"/>
      </w:pPr>
      <w:rPr>
        <w:rFonts w:hint="default"/>
        <w:lang w:val="es-ES" w:eastAsia="en-US" w:bidi="ar-SA"/>
      </w:rPr>
    </w:lvl>
    <w:lvl w:ilvl="5" w:tplc="A3BCD0EA">
      <w:numFmt w:val="bullet"/>
      <w:lvlText w:val="•"/>
      <w:lvlJc w:val="left"/>
      <w:pPr>
        <w:ind w:left="6060" w:hanging="163"/>
      </w:pPr>
      <w:rPr>
        <w:rFonts w:hint="default"/>
        <w:lang w:val="es-ES" w:eastAsia="en-US" w:bidi="ar-SA"/>
      </w:rPr>
    </w:lvl>
    <w:lvl w:ilvl="6" w:tplc="427CF6FA">
      <w:numFmt w:val="bullet"/>
      <w:lvlText w:val="•"/>
      <w:lvlJc w:val="left"/>
      <w:pPr>
        <w:ind w:left="6892" w:hanging="163"/>
      </w:pPr>
      <w:rPr>
        <w:rFonts w:hint="default"/>
        <w:lang w:val="es-ES" w:eastAsia="en-US" w:bidi="ar-SA"/>
      </w:rPr>
    </w:lvl>
    <w:lvl w:ilvl="7" w:tplc="9D9E3C42">
      <w:numFmt w:val="bullet"/>
      <w:lvlText w:val="•"/>
      <w:lvlJc w:val="left"/>
      <w:pPr>
        <w:ind w:left="7724" w:hanging="163"/>
      </w:pPr>
      <w:rPr>
        <w:rFonts w:hint="default"/>
        <w:lang w:val="es-ES" w:eastAsia="en-US" w:bidi="ar-SA"/>
      </w:rPr>
    </w:lvl>
    <w:lvl w:ilvl="8" w:tplc="370072CA">
      <w:numFmt w:val="bullet"/>
      <w:lvlText w:val="•"/>
      <w:lvlJc w:val="left"/>
      <w:pPr>
        <w:ind w:left="8556" w:hanging="163"/>
      </w:pPr>
      <w:rPr>
        <w:rFonts w:hint="default"/>
        <w:lang w:val="es-ES" w:eastAsia="en-US" w:bidi="ar-SA"/>
      </w:rPr>
    </w:lvl>
  </w:abstractNum>
  <w:abstractNum w:abstractNumId="5" w15:restartNumberingAfterBreak="0">
    <w:nsid w:val="3D952B22"/>
    <w:multiLevelType w:val="hybridMultilevel"/>
    <w:tmpl w:val="266666C0"/>
    <w:lvl w:ilvl="0" w:tplc="4C42D64E">
      <w:start w:val="1"/>
      <w:numFmt w:val="decimal"/>
      <w:lvlText w:val="%1."/>
      <w:lvlJc w:val="left"/>
      <w:pPr>
        <w:ind w:left="1214" w:hanging="360"/>
      </w:pPr>
      <w:rPr>
        <w:rFonts w:hint="default"/>
      </w:rPr>
    </w:lvl>
    <w:lvl w:ilvl="1" w:tplc="340A0019" w:tentative="1">
      <w:start w:val="1"/>
      <w:numFmt w:val="lowerLetter"/>
      <w:lvlText w:val="%2."/>
      <w:lvlJc w:val="left"/>
      <w:pPr>
        <w:ind w:left="1934" w:hanging="360"/>
      </w:pPr>
    </w:lvl>
    <w:lvl w:ilvl="2" w:tplc="340A001B" w:tentative="1">
      <w:start w:val="1"/>
      <w:numFmt w:val="lowerRoman"/>
      <w:lvlText w:val="%3."/>
      <w:lvlJc w:val="right"/>
      <w:pPr>
        <w:ind w:left="2654" w:hanging="180"/>
      </w:pPr>
    </w:lvl>
    <w:lvl w:ilvl="3" w:tplc="340A000F" w:tentative="1">
      <w:start w:val="1"/>
      <w:numFmt w:val="decimal"/>
      <w:lvlText w:val="%4."/>
      <w:lvlJc w:val="left"/>
      <w:pPr>
        <w:ind w:left="3374" w:hanging="360"/>
      </w:pPr>
    </w:lvl>
    <w:lvl w:ilvl="4" w:tplc="340A0019" w:tentative="1">
      <w:start w:val="1"/>
      <w:numFmt w:val="lowerLetter"/>
      <w:lvlText w:val="%5."/>
      <w:lvlJc w:val="left"/>
      <w:pPr>
        <w:ind w:left="4094" w:hanging="360"/>
      </w:pPr>
    </w:lvl>
    <w:lvl w:ilvl="5" w:tplc="340A001B" w:tentative="1">
      <w:start w:val="1"/>
      <w:numFmt w:val="lowerRoman"/>
      <w:lvlText w:val="%6."/>
      <w:lvlJc w:val="right"/>
      <w:pPr>
        <w:ind w:left="4814" w:hanging="180"/>
      </w:pPr>
    </w:lvl>
    <w:lvl w:ilvl="6" w:tplc="340A000F" w:tentative="1">
      <w:start w:val="1"/>
      <w:numFmt w:val="decimal"/>
      <w:lvlText w:val="%7."/>
      <w:lvlJc w:val="left"/>
      <w:pPr>
        <w:ind w:left="5534" w:hanging="360"/>
      </w:pPr>
    </w:lvl>
    <w:lvl w:ilvl="7" w:tplc="340A0019" w:tentative="1">
      <w:start w:val="1"/>
      <w:numFmt w:val="lowerLetter"/>
      <w:lvlText w:val="%8."/>
      <w:lvlJc w:val="left"/>
      <w:pPr>
        <w:ind w:left="6254" w:hanging="360"/>
      </w:pPr>
    </w:lvl>
    <w:lvl w:ilvl="8" w:tplc="340A001B" w:tentative="1">
      <w:start w:val="1"/>
      <w:numFmt w:val="lowerRoman"/>
      <w:lvlText w:val="%9."/>
      <w:lvlJc w:val="right"/>
      <w:pPr>
        <w:ind w:left="6974" w:hanging="180"/>
      </w:pPr>
    </w:lvl>
  </w:abstractNum>
  <w:abstractNum w:abstractNumId="6" w15:restartNumberingAfterBreak="0">
    <w:nsid w:val="3E08726E"/>
    <w:multiLevelType w:val="hybridMultilevel"/>
    <w:tmpl w:val="7ABAD3B0"/>
    <w:lvl w:ilvl="0" w:tplc="97A07B84">
      <w:start w:val="1"/>
      <w:numFmt w:val="decimal"/>
      <w:lvlText w:val="%1"/>
      <w:lvlJc w:val="left"/>
      <w:pPr>
        <w:ind w:left="1715" w:hanging="76"/>
      </w:pPr>
      <w:rPr>
        <w:rFonts w:hint="default"/>
        <w:w w:val="52"/>
        <w:lang w:val="es-ES" w:eastAsia="en-US" w:bidi="ar-SA"/>
      </w:rPr>
    </w:lvl>
    <w:lvl w:ilvl="1" w:tplc="107CDFD6">
      <w:numFmt w:val="bullet"/>
      <w:lvlText w:val="•"/>
      <w:lvlJc w:val="left"/>
      <w:pPr>
        <w:ind w:left="2198" w:hanging="265"/>
      </w:pPr>
      <w:rPr>
        <w:rFonts w:ascii="Times New Roman" w:eastAsia="Times New Roman" w:hAnsi="Times New Roman" w:cs="Times New Roman" w:hint="default"/>
        <w:w w:val="86"/>
        <w:lang w:val="es-ES" w:eastAsia="en-US" w:bidi="ar-SA"/>
      </w:rPr>
    </w:lvl>
    <w:lvl w:ilvl="2" w:tplc="A6EA0F26">
      <w:numFmt w:val="bullet"/>
      <w:lvlText w:val="•"/>
      <w:lvlJc w:val="left"/>
      <w:pPr>
        <w:ind w:left="2200" w:hanging="265"/>
      </w:pPr>
      <w:rPr>
        <w:rFonts w:hint="default"/>
        <w:lang w:val="es-ES" w:eastAsia="en-US" w:bidi="ar-SA"/>
      </w:rPr>
    </w:lvl>
    <w:lvl w:ilvl="3" w:tplc="8BDE58C4">
      <w:numFmt w:val="bullet"/>
      <w:lvlText w:val="•"/>
      <w:lvlJc w:val="left"/>
      <w:pPr>
        <w:ind w:left="2895" w:hanging="265"/>
      </w:pPr>
      <w:rPr>
        <w:rFonts w:hint="default"/>
        <w:lang w:val="es-ES" w:eastAsia="en-US" w:bidi="ar-SA"/>
      </w:rPr>
    </w:lvl>
    <w:lvl w:ilvl="4" w:tplc="C9BCB026">
      <w:numFmt w:val="bullet"/>
      <w:lvlText w:val="•"/>
      <w:lvlJc w:val="left"/>
      <w:pPr>
        <w:ind w:left="3590" w:hanging="265"/>
      </w:pPr>
      <w:rPr>
        <w:rFonts w:hint="default"/>
        <w:lang w:val="es-ES" w:eastAsia="en-US" w:bidi="ar-SA"/>
      </w:rPr>
    </w:lvl>
    <w:lvl w:ilvl="5" w:tplc="39E8F77A">
      <w:numFmt w:val="bullet"/>
      <w:lvlText w:val="•"/>
      <w:lvlJc w:val="left"/>
      <w:pPr>
        <w:ind w:left="4285" w:hanging="265"/>
      </w:pPr>
      <w:rPr>
        <w:rFonts w:hint="default"/>
        <w:lang w:val="es-ES" w:eastAsia="en-US" w:bidi="ar-SA"/>
      </w:rPr>
    </w:lvl>
    <w:lvl w:ilvl="6" w:tplc="BE32FEA2">
      <w:numFmt w:val="bullet"/>
      <w:lvlText w:val="•"/>
      <w:lvlJc w:val="left"/>
      <w:pPr>
        <w:ind w:left="4980" w:hanging="265"/>
      </w:pPr>
      <w:rPr>
        <w:rFonts w:hint="default"/>
        <w:lang w:val="es-ES" w:eastAsia="en-US" w:bidi="ar-SA"/>
      </w:rPr>
    </w:lvl>
    <w:lvl w:ilvl="7" w:tplc="1BE6C3C2">
      <w:numFmt w:val="bullet"/>
      <w:lvlText w:val="•"/>
      <w:lvlJc w:val="left"/>
      <w:pPr>
        <w:ind w:left="5675" w:hanging="265"/>
      </w:pPr>
      <w:rPr>
        <w:rFonts w:hint="default"/>
        <w:lang w:val="es-ES" w:eastAsia="en-US" w:bidi="ar-SA"/>
      </w:rPr>
    </w:lvl>
    <w:lvl w:ilvl="8" w:tplc="A0A0BDA8">
      <w:numFmt w:val="bullet"/>
      <w:lvlText w:val="•"/>
      <w:lvlJc w:val="left"/>
      <w:pPr>
        <w:ind w:left="6370" w:hanging="265"/>
      </w:pPr>
      <w:rPr>
        <w:rFonts w:hint="default"/>
        <w:lang w:val="es-ES" w:eastAsia="en-US" w:bidi="ar-SA"/>
      </w:rPr>
    </w:lvl>
  </w:abstractNum>
  <w:abstractNum w:abstractNumId="7" w15:restartNumberingAfterBreak="0">
    <w:nsid w:val="45E40307"/>
    <w:multiLevelType w:val="hybridMultilevel"/>
    <w:tmpl w:val="9ACAC39E"/>
    <w:lvl w:ilvl="0" w:tplc="244A7BCC">
      <w:numFmt w:val="bullet"/>
      <w:lvlText w:val="•"/>
      <w:lvlJc w:val="left"/>
      <w:pPr>
        <w:ind w:left="3655" w:hanging="274"/>
      </w:pPr>
      <w:rPr>
        <w:rFonts w:ascii="Times New Roman" w:eastAsia="Times New Roman" w:hAnsi="Times New Roman" w:cs="Times New Roman" w:hint="default"/>
        <w:b w:val="0"/>
        <w:bCs w:val="0"/>
        <w:i w:val="0"/>
        <w:iCs w:val="0"/>
        <w:color w:val="6985B1"/>
        <w:w w:val="97"/>
        <w:sz w:val="20"/>
        <w:szCs w:val="20"/>
        <w:lang w:val="es-ES" w:eastAsia="en-US" w:bidi="ar-SA"/>
      </w:rPr>
    </w:lvl>
    <w:lvl w:ilvl="1" w:tplc="D1E49758">
      <w:numFmt w:val="bullet"/>
      <w:lvlText w:val="•"/>
      <w:lvlJc w:val="left"/>
      <w:pPr>
        <w:ind w:left="4474" w:hanging="274"/>
      </w:pPr>
      <w:rPr>
        <w:rFonts w:hint="default"/>
        <w:lang w:val="es-ES" w:eastAsia="en-US" w:bidi="ar-SA"/>
      </w:rPr>
    </w:lvl>
    <w:lvl w:ilvl="2" w:tplc="8A9C2E30">
      <w:numFmt w:val="bullet"/>
      <w:lvlText w:val="•"/>
      <w:lvlJc w:val="left"/>
      <w:pPr>
        <w:ind w:left="5288" w:hanging="274"/>
      </w:pPr>
      <w:rPr>
        <w:rFonts w:hint="default"/>
        <w:lang w:val="es-ES" w:eastAsia="en-US" w:bidi="ar-SA"/>
      </w:rPr>
    </w:lvl>
    <w:lvl w:ilvl="3" w:tplc="47EE05C0">
      <w:numFmt w:val="bullet"/>
      <w:lvlText w:val="•"/>
      <w:lvlJc w:val="left"/>
      <w:pPr>
        <w:ind w:left="6102" w:hanging="274"/>
      </w:pPr>
      <w:rPr>
        <w:rFonts w:hint="default"/>
        <w:lang w:val="es-ES" w:eastAsia="en-US" w:bidi="ar-SA"/>
      </w:rPr>
    </w:lvl>
    <w:lvl w:ilvl="4" w:tplc="F0045A38">
      <w:numFmt w:val="bullet"/>
      <w:lvlText w:val="•"/>
      <w:lvlJc w:val="left"/>
      <w:pPr>
        <w:ind w:left="6916" w:hanging="274"/>
      </w:pPr>
      <w:rPr>
        <w:rFonts w:hint="default"/>
        <w:lang w:val="es-ES" w:eastAsia="en-US" w:bidi="ar-SA"/>
      </w:rPr>
    </w:lvl>
    <w:lvl w:ilvl="5" w:tplc="8578E224">
      <w:numFmt w:val="bullet"/>
      <w:lvlText w:val="•"/>
      <w:lvlJc w:val="left"/>
      <w:pPr>
        <w:ind w:left="7730" w:hanging="274"/>
      </w:pPr>
      <w:rPr>
        <w:rFonts w:hint="default"/>
        <w:lang w:val="es-ES" w:eastAsia="en-US" w:bidi="ar-SA"/>
      </w:rPr>
    </w:lvl>
    <w:lvl w:ilvl="6" w:tplc="35BE455A">
      <w:numFmt w:val="bullet"/>
      <w:lvlText w:val="•"/>
      <w:lvlJc w:val="left"/>
      <w:pPr>
        <w:ind w:left="8544" w:hanging="274"/>
      </w:pPr>
      <w:rPr>
        <w:rFonts w:hint="default"/>
        <w:lang w:val="es-ES" w:eastAsia="en-US" w:bidi="ar-SA"/>
      </w:rPr>
    </w:lvl>
    <w:lvl w:ilvl="7" w:tplc="FACCE65C">
      <w:numFmt w:val="bullet"/>
      <w:lvlText w:val="•"/>
      <w:lvlJc w:val="left"/>
      <w:pPr>
        <w:ind w:left="9358" w:hanging="274"/>
      </w:pPr>
      <w:rPr>
        <w:rFonts w:hint="default"/>
        <w:lang w:val="es-ES" w:eastAsia="en-US" w:bidi="ar-SA"/>
      </w:rPr>
    </w:lvl>
    <w:lvl w:ilvl="8" w:tplc="DB9818C0">
      <w:numFmt w:val="bullet"/>
      <w:lvlText w:val="•"/>
      <w:lvlJc w:val="left"/>
      <w:pPr>
        <w:ind w:left="10172" w:hanging="274"/>
      </w:pPr>
      <w:rPr>
        <w:rFonts w:hint="default"/>
        <w:lang w:val="es-ES" w:eastAsia="en-US" w:bidi="ar-SA"/>
      </w:rPr>
    </w:lvl>
  </w:abstractNum>
  <w:abstractNum w:abstractNumId="8" w15:restartNumberingAfterBreak="0">
    <w:nsid w:val="46EE6449"/>
    <w:multiLevelType w:val="hybridMultilevel"/>
    <w:tmpl w:val="C6CAE806"/>
    <w:lvl w:ilvl="0" w:tplc="340A0001">
      <w:numFmt w:val="bullet"/>
      <w:lvlText w:val=""/>
      <w:lvlJc w:val="left"/>
      <w:pPr>
        <w:ind w:left="720" w:hanging="360"/>
      </w:pPr>
      <w:rPr>
        <w:rFonts w:ascii="Symbol" w:eastAsia="Times New Roman" w:hAnsi="Symbol" w:cs="Times New Roman" w:hint="default"/>
      </w:rPr>
    </w:lvl>
    <w:lvl w:ilvl="1" w:tplc="340A0001">
      <w:start w:val="1"/>
      <w:numFmt w:val="bullet"/>
      <w:lvlText w:val=""/>
      <w:lvlJc w:val="left"/>
      <w:pPr>
        <w:ind w:left="1440" w:hanging="360"/>
      </w:pPr>
      <w:rPr>
        <w:rFonts w:ascii="Symbol" w:hAnsi="Symbol"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9EB0244"/>
    <w:multiLevelType w:val="hybridMultilevel"/>
    <w:tmpl w:val="4462B8E6"/>
    <w:lvl w:ilvl="0" w:tplc="F162D5AC">
      <w:start w:val="1"/>
      <w:numFmt w:val="decimal"/>
      <w:lvlText w:val="%1."/>
      <w:lvlJc w:val="left"/>
      <w:pPr>
        <w:ind w:left="720" w:hanging="360"/>
      </w:pPr>
      <w:rPr>
        <w:rFonts w:hint="default"/>
        <w:b/>
        <w:bCs/>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C970E26"/>
    <w:multiLevelType w:val="hybridMultilevel"/>
    <w:tmpl w:val="00D8A6B8"/>
    <w:lvl w:ilvl="0" w:tplc="820A1D1E">
      <w:numFmt w:val="bullet"/>
      <w:lvlText w:val="•"/>
      <w:lvlJc w:val="left"/>
      <w:pPr>
        <w:ind w:left="698" w:hanging="558"/>
      </w:pPr>
      <w:rPr>
        <w:rFonts w:ascii="Times New Roman" w:eastAsia="Times New Roman" w:hAnsi="Times New Roman" w:cs="Times New Roman" w:hint="default"/>
        <w:b w:val="0"/>
        <w:bCs w:val="0"/>
        <w:i w:val="0"/>
        <w:iCs w:val="0"/>
        <w:color w:val="9E9E9E"/>
        <w:w w:val="57"/>
        <w:sz w:val="20"/>
        <w:szCs w:val="20"/>
        <w:lang w:val="es-ES" w:eastAsia="en-US" w:bidi="ar-SA"/>
      </w:rPr>
    </w:lvl>
    <w:lvl w:ilvl="1" w:tplc="73282A72">
      <w:numFmt w:val="bullet"/>
      <w:lvlText w:val="•"/>
      <w:lvlJc w:val="left"/>
      <w:pPr>
        <w:ind w:left="712" w:hanging="558"/>
      </w:pPr>
      <w:rPr>
        <w:rFonts w:hint="default"/>
        <w:lang w:val="es-ES" w:eastAsia="en-US" w:bidi="ar-SA"/>
      </w:rPr>
    </w:lvl>
    <w:lvl w:ilvl="2" w:tplc="DB328C40">
      <w:numFmt w:val="bullet"/>
      <w:lvlText w:val="•"/>
      <w:lvlJc w:val="left"/>
      <w:pPr>
        <w:ind w:left="725" w:hanging="558"/>
      </w:pPr>
      <w:rPr>
        <w:rFonts w:hint="default"/>
        <w:lang w:val="es-ES" w:eastAsia="en-US" w:bidi="ar-SA"/>
      </w:rPr>
    </w:lvl>
    <w:lvl w:ilvl="3" w:tplc="0B225A20">
      <w:numFmt w:val="bullet"/>
      <w:lvlText w:val="•"/>
      <w:lvlJc w:val="left"/>
      <w:pPr>
        <w:ind w:left="738" w:hanging="558"/>
      </w:pPr>
      <w:rPr>
        <w:rFonts w:hint="default"/>
        <w:lang w:val="es-ES" w:eastAsia="en-US" w:bidi="ar-SA"/>
      </w:rPr>
    </w:lvl>
    <w:lvl w:ilvl="4" w:tplc="152E0716">
      <w:numFmt w:val="bullet"/>
      <w:lvlText w:val="•"/>
      <w:lvlJc w:val="left"/>
      <w:pPr>
        <w:ind w:left="751" w:hanging="558"/>
      </w:pPr>
      <w:rPr>
        <w:rFonts w:hint="default"/>
        <w:lang w:val="es-ES" w:eastAsia="en-US" w:bidi="ar-SA"/>
      </w:rPr>
    </w:lvl>
    <w:lvl w:ilvl="5" w:tplc="1512A3FE">
      <w:numFmt w:val="bullet"/>
      <w:lvlText w:val="•"/>
      <w:lvlJc w:val="left"/>
      <w:pPr>
        <w:ind w:left="763" w:hanging="558"/>
      </w:pPr>
      <w:rPr>
        <w:rFonts w:hint="default"/>
        <w:lang w:val="es-ES" w:eastAsia="en-US" w:bidi="ar-SA"/>
      </w:rPr>
    </w:lvl>
    <w:lvl w:ilvl="6" w:tplc="B91E3F48">
      <w:numFmt w:val="bullet"/>
      <w:lvlText w:val="•"/>
      <w:lvlJc w:val="left"/>
      <w:pPr>
        <w:ind w:left="776" w:hanging="558"/>
      </w:pPr>
      <w:rPr>
        <w:rFonts w:hint="default"/>
        <w:lang w:val="es-ES" w:eastAsia="en-US" w:bidi="ar-SA"/>
      </w:rPr>
    </w:lvl>
    <w:lvl w:ilvl="7" w:tplc="1D6C2526">
      <w:numFmt w:val="bullet"/>
      <w:lvlText w:val="•"/>
      <w:lvlJc w:val="left"/>
      <w:pPr>
        <w:ind w:left="789" w:hanging="558"/>
      </w:pPr>
      <w:rPr>
        <w:rFonts w:hint="default"/>
        <w:lang w:val="es-ES" w:eastAsia="en-US" w:bidi="ar-SA"/>
      </w:rPr>
    </w:lvl>
    <w:lvl w:ilvl="8" w:tplc="99B4F9F6">
      <w:numFmt w:val="bullet"/>
      <w:lvlText w:val="•"/>
      <w:lvlJc w:val="left"/>
      <w:pPr>
        <w:ind w:left="802" w:hanging="558"/>
      </w:pPr>
      <w:rPr>
        <w:rFonts w:hint="default"/>
        <w:lang w:val="es-ES" w:eastAsia="en-US" w:bidi="ar-SA"/>
      </w:rPr>
    </w:lvl>
  </w:abstractNum>
  <w:abstractNum w:abstractNumId="11" w15:restartNumberingAfterBreak="0">
    <w:nsid w:val="54C83144"/>
    <w:multiLevelType w:val="hybridMultilevel"/>
    <w:tmpl w:val="521A1110"/>
    <w:lvl w:ilvl="0" w:tplc="04DEF60C">
      <w:numFmt w:val="bullet"/>
      <w:lvlText w:val="•"/>
      <w:lvlJc w:val="left"/>
      <w:pPr>
        <w:ind w:left="1703" w:hanging="51"/>
      </w:pPr>
      <w:rPr>
        <w:rFonts w:ascii="Times New Roman" w:eastAsia="Times New Roman" w:hAnsi="Times New Roman" w:cs="Times New Roman" w:hint="default"/>
        <w:b w:val="0"/>
        <w:bCs w:val="0"/>
        <w:i w:val="0"/>
        <w:iCs w:val="0"/>
        <w:color w:val="858585"/>
        <w:spacing w:val="9"/>
        <w:w w:val="95"/>
        <w:sz w:val="10"/>
        <w:szCs w:val="10"/>
        <w:lang w:val="es-ES" w:eastAsia="en-US" w:bidi="ar-SA"/>
      </w:rPr>
    </w:lvl>
    <w:lvl w:ilvl="1" w:tplc="F306DEE0">
      <w:numFmt w:val="bullet"/>
      <w:lvlText w:val="•"/>
      <w:lvlJc w:val="left"/>
      <w:pPr>
        <w:ind w:left="2570" w:hanging="51"/>
      </w:pPr>
      <w:rPr>
        <w:rFonts w:hint="default"/>
        <w:lang w:val="es-ES" w:eastAsia="en-US" w:bidi="ar-SA"/>
      </w:rPr>
    </w:lvl>
    <w:lvl w:ilvl="2" w:tplc="F3BE4A44">
      <w:numFmt w:val="bullet"/>
      <w:lvlText w:val="•"/>
      <w:lvlJc w:val="left"/>
      <w:pPr>
        <w:ind w:left="3440" w:hanging="51"/>
      </w:pPr>
      <w:rPr>
        <w:rFonts w:hint="default"/>
        <w:lang w:val="es-ES" w:eastAsia="en-US" w:bidi="ar-SA"/>
      </w:rPr>
    </w:lvl>
    <w:lvl w:ilvl="3" w:tplc="96A81268">
      <w:numFmt w:val="bullet"/>
      <w:lvlText w:val="•"/>
      <w:lvlJc w:val="left"/>
      <w:pPr>
        <w:ind w:left="4310" w:hanging="51"/>
      </w:pPr>
      <w:rPr>
        <w:rFonts w:hint="default"/>
        <w:lang w:val="es-ES" w:eastAsia="en-US" w:bidi="ar-SA"/>
      </w:rPr>
    </w:lvl>
    <w:lvl w:ilvl="4" w:tplc="66125828">
      <w:numFmt w:val="bullet"/>
      <w:lvlText w:val="•"/>
      <w:lvlJc w:val="left"/>
      <w:pPr>
        <w:ind w:left="5180" w:hanging="51"/>
      </w:pPr>
      <w:rPr>
        <w:rFonts w:hint="default"/>
        <w:lang w:val="es-ES" w:eastAsia="en-US" w:bidi="ar-SA"/>
      </w:rPr>
    </w:lvl>
    <w:lvl w:ilvl="5" w:tplc="856052EC">
      <w:numFmt w:val="bullet"/>
      <w:lvlText w:val="•"/>
      <w:lvlJc w:val="left"/>
      <w:pPr>
        <w:ind w:left="6050" w:hanging="51"/>
      </w:pPr>
      <w:rPr>
        <w:rFonts w:hint="default"/>
        <w:lang w:val="es-ES" w:eastAsia="en-US" w:bidi="ar-SA"/>
      </w:rPr>
    </w:lvl>
    <w:lvl w:ilvl="6" w:tplc="7E26F7FE">
      <w:numFmt w:val="bullet"/>
      <w:lvlText w:val="•"/>
      <w:lvlJc w:val="left"/>
      <w:pPr>
        <w:ind w:left="6920" w:hanging="51"/>
      </w:pPr>
      <w:rPr>
        <w:rFonts w:hint="default"/>
        <w:lang w:val="es-ES" w:eastAsia="en-US" w:bidi="ar-SA"/>
      </w:rPr>
    </w:lvl>
    <w:lvl w:ilvl="7" w:tplc="860E549A">
      <w:numFmt w:val="bullet"/>
      <w:lvlText w:val="•"/>
      <w:lvlJc w:val="left"/>
      <w:pPr>
        <w:ind w:left="7790" w:hanging="51"/>
      </w:pPr>
      <w:rPr>
        <w:rFonts w:hint="default"/>
        <w:lang w:val="es-ES" w:eastAsia="en-US" w:bidi="ar-SA"/>
      </w:rPr>
    </w:lvl>
    <w:lvl w:ilvl="8" w:tplc="332C9C26">
      <w:numFmt w:val="bullet"/>
      <w:lvlText w:val="•"/>
      <w:lvlJc w:val="left"/>
      <w:pPr>
        <w:ind w:left="8660" w:hanging="51"/>
      </w:pPr>
      <w:rPr>
        <w:rFonts w:hint="default"/>
        <w:lang w:val="es-ES" w:eastAsia="en-US" w:bidi="ar-SA"/>
      </w:rPr>
    </w:lvl>
  </w:abstractNum>
  <w:abstractNum w:abstractNumId="12" w15:restartNumberingAfterBreak="0">
    <w:nsid w:val="55D21A2F"/>
    <w:multiLevelType w:val="hybridMultilevel"/>
    <w:tmpl w:val="57D268E4"/>
    <w:lvl w:ilvl="0" w:tplc="65C8404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6D6239B"/>
    <w:multiLevelType w:val="hybridMultilevel"/>
    <w:tmpl w:val="802EC372"/>
    <w:lvl w:ilvl="0" w:tplc="907C707C">
      <w:start w:val="1"/>
      <w:numFmt w:val="decimal"/>
      <w:lvlText w:val="%1."/>
      <w:lvlJc w:val="left"/>
      <w:pPr>
        <w:ind w:left="1227" w:hanging="360"/>
      </w:pPr>
      <w:rPr>
        <w:rFonts w:hint="default"/>
        <w:b/>
        <w:bCs/>
      </w:rPr>
    </w:lvl>
    <w:lvl w:ilvl="1" w:tplc="340A0019" w:tentative="1">
      <w:start w:val="1"/>
      <w:numFmt w:val="lowerLetter"/>
      <w:lvlText w:val="%2."/>
      <w:lvlJc w:val="left"/>
      <w:pPr>
        <w:ind w:left="1947" w:hanging="360"/>
      </w:pPr>
    </w:lvl>
    <w:lvl w:ilvl="2" w:tplc="340A001B" w:tentative="1">
      <w:start w:val="1"/>
      <w:numFmt w:val="lowerRoman"/>
      <w:lvlText w:val="%3."/>
      <w:lvlJc w:val="right"/>
      <w:pPr>
        <w:ind w:left="2667" w:hanging="180"/>
      </w:pPr>
    </w:lvl>
    <w:lvl w:ilvl="3" w:tplc="340A000F" w:tentative="1">
      <w:start w:val="1"/>
      <w:numFmt w:val="decimal"/>
      <w:lvlText w:val="%4."/>
      <w:lvlJc w:val="left"/>
      <w:pPr>
        <w:ind w:left="3387" w:hanging="360"/>
      </w:pPr>
    </w:lvl>
    <w:lvl w:ilvl="4" w:tplc="340A0019" w:tentative="1">
      <w:start w:val="1"/>
      <w:numFmt w:val="lowerLetter"/>
      <w:lvlText w:val="%5."/>
      <w:lvlJc w:val="left"/>
      <w:pPr>
        <w:ind w:left="4107" w:hanging="360"/>
      </w:pPr>
    </w:lvl>
    <w:lvl w:ilvl="5" w:tplc="340A001B" w:tentative="1">
      <w:start w:val="1"/>
      <w:numFmt w:val="lowerRoman"/>
      <w:lvlText w:val="%6."/>
      <w:lvlJc w:val="right"/>
      <w:pPr>
        <w:ind w:left="4827" w:hanging="180"/>
      </w:pPr>
    </w:lvl>
    <w:lvl w:ilvl="6" w:tplc="340A000F" w:tentative="1">
      <w:start w:val="1"/>
      <w:numFmt w:val="decimal"/>
      <w:lvlText w:val="%7."/>
      <w:lvlJc w:val="left"/>
      <w:pPr>
        <w:ind w:left="5547" w:hanging="360"/>
      </w:pPr>
    </w:lvl>
    <w:lvl w:ilvl="7" w:tplc="340A0019" w:tentative="1">
      <w:start w:val="1"/>
      <w:numFmt w:val="lowerLetter"/>
      <w:lvlText w:val="%8."/>
      <w:lvlJc w:val="left"/>
      <w:pPr>
        <w:ind w:left="6267" w:hanging="360"/>
      </w:pPr>
    </w:lvl>
    <w:lvl w:ilvl="8" w:tplc="340A001B" w:tentative="1">
      <w:start w:val="1"/>
      <w:numFmt w:val="lowerRoman"/>
      <w:lvlText w:val="%9."/>
      <w:lvlJc w:val="right"/>
      <w:pPr>
        <w:ind w:left="6987" w:hanging="180"/>
      </w:pPr>
    </w:lvl>
  </w:abstractNum>
  <w:abstractNum w:abstractNumId="14" w15:restartNumberingAfterBreak="0">
    <w:nsid w:val="58282EE2"/>
    <w:multiLevelType w:val="hybridMultilevel"/>
    <w:tmpl w:val="C64E277A"/>
    <w:lvl w:ilvl="0" w:tplc="C9A6910E">
      <w:numFmt w:val="bullet"/>
      <w:lvlText w:val="•"/>
      <w:lvlJc w:val="left"/>
      <w:pPr>
        <w:ind w:left="481" w:hanging="482"/>
      </w:pPr>
      <w:rPr>
        <w:rFonts w:ascii="Times New Roman" w:eastAsia="Times New Roman" w:hAnsi="Times New Roman" w:cs="Times New Roman" w:hint="default"/>
        <w:b w:val="0"/>
        <w:bCs w:val="0"/>
        <w:i w:val="0"/>
        <w:iCs w:val="0"/>
        <w:color w:val="9E9E9E"/>
        <w:w w:val="85"/>
        <w:sz w:val="57"/>
        <w:szCs w:val="57"/>
        <w:lang w:val="es-ES" w:eastAsia="en-US" w:bidi="ar-SA"/>
      </w:rPr>
    </w:lvl>
    <w:lvl w:ilvl="1" w:tplc="51629A44">
      <w:numFmt w:val="bullet"/>
      <w:lvlText w:val="•"/>
      <w:lvlJc w:val="left"/>
      <w:pPr>
        <w:ind w:left="496" w:hanging="482"/>
      </w:pPr>
      <w:rPr>
        <w:rFonts w:hint="default"/>
        <w:lang w:val="es-ES" w:eastAsia="en-US" w:bidi="ar-SA"/>
      </w:rPr>
    </w:lvl>
    <w:lvl w:ilvl="2" w:tplc="8A9875AC">
      <w:numFmt w:val="bullet"/>
      <w:lvlText w:val="•"/>
      <w:lvlJc w:val="left"/>
      <w:pPr>
        <w:ind w:left="512" w:hanging="482"/>
      </w:pPr>
      <w:rPr>
        <w:rFonts w:hint="default"/>
        <w:lang w:val="es-ES" w:eastAsia="en-US" w:bidi="ar-SA"/>
      </w:rPr>
    </w:lvl>
    <w:lvl w:ilvl="3" w:tplc="DF8EF26E">
      <w:numFmt w:val="bullet"/>
      <w:lvlText w:val="•"/>
      <w:lvlJc w:val="left"/>
      <w:pPr>
        <w:ind w:left="528" w:hanging="482"/>
      </w:pPr>
      <w:rPr>
        <w:rFonts w:hint="default"/>
        <w:lang w:val="es-ES" w:eastAsia="en-US" w:bidi="ar-SA"/>
      </w:rPr>
    </w:lvl>
    <w:lvl w:ilvl="4" w:tplc="F7F4D0C4">
      <w:numFmt w:val="bullet"/>
      <w:lvlText w:val="•"/>
      <w:lvlJc w:val="left"/>
      <w:pPr>
        <w:ind w:left="544" w:hanging="482"/>
      </w:pPr>
      <w:rPr>
        <w:rFonts w:hint="default"/>
        <w:lang w:val="es-ES" w:eastAsia="en-US" w:bidi="ar-SA"/>
      </w:rPr>
    </w:lvl>
    <w:lvl w:ilvl="5" w:tplc="92E4B436">
      <w:numFmt w:val="bullet"/>
      <w:lvlText w:val="•"/>
      <w:lvlJc w:val="left"/>
      <w:pPr>
        <w:ind w:left="560" w:hanging="482"/>
      </w:pPr>
      <w:rPr>
        <w:rFonts w:hint="default"/>
        <w:lang w:val="es-ES" w:eastAsia="en-US" w:bidi="ar-SA"/>
      </w:rPr>
    </w:lvl>
    <w:lvl w:ilvl="6" w:tplc="0C1833EE">
      <w:numFmt w:val="bullet"/>
      <w:lvlText w:val="•"/>
      <w:lvlJc w:val="left"/>
      <w:pPr>
        <w:ind w:left="576" w:hanging="482"/>
      </w:pPr>
      <w:rPr>
        <w:rFonts w:hint="default"/>
        <w:lang w:val="es-ES" w:eastAsia="en-US" w:bidi="ar-SA"/>
      </w:rPr>
    </w:lvl>
    <w:lvl w:ilvl="7" w:tplc="9522CBAC">
      <w:numFmt w:val="bullet"/>
      <w:lvlText w:val="•"/>
      <w:lvlJc w:val="left"/>
      <w:pPr>
        <w:ind w:left="592" w:hanging="482"/>
      </w:pPr>
      <w:rPr>
        <w:rFonts w:hint="default"/>
        <w:lang w:val="es-ES" w:eastAsia="en-US" w:bidi="ar-SA"/>
      </w:rPr>
    </w:lvl>
    <w:lvl w:ilvl="8" w:tplc="0CB872BA">
      <w:numFmt w:val="bullet"/>
      <w:lvlText w:val="•"/>
      <w:lvlJc w:val="left"/>
      <w:pPr>
        <w:ind w:left="609" w:hanging="482"/>
      </w:pPr>
      <w:rPr>
        <w:rFonts w:hint="default"/>
        <w:lang w:val="es-ES" w:eastAsia="en-US" w:bidi="ar-SA"/>
      </w:rPr>
    </w:lvl>
  </w:abstractNum>
  <w:abstractNum w:abstractNumId="15" w15:restartNumberingAfterBreak="0">
    <w:nsid w:val="661A2F75"/>
    <w:multiLevelType w:val="hybridMultilevel"/>
    <w:tmpl w:val="BEB4B832"/>
    <w:lvl w:ilvl="0" w:tplc="F5EE77DC">
      <w:start w:val="7"/>
      <w:numFmt w:val="decimal"/>
      <w:lvlText w:val="%1."/>
      <w:lvlJc w:val="left"/>
      <w:pPr>
        <w:ind w:left="1582" w:hanging="195"/>
        <w:jc w:val="right"/>
      </w:pPr>
      <w:rPr>
        <w:rFonts w:hint="default"/>
        <w:w w:val="88"/>
        <w:lang w:val="es-ES" w:eastAsia="en-US" w:bidi="ar-SA"/>
      </w:rPr>
    </w:lvl>
    <w:lvl w:ilvl="1" w:tplc="ADB2F4EC">
      <w:numFmt w:val="bullet"/>
      <w:lvlText w:val="•"/>
      <w:lvlJc w:val="left"/>
      <w:pPr>
        <w:ind w:left="2346" w:hanging="195"/>
      </w:pPr>
      <w:rPr>
        <w:rFonts w:hint="default"/>
        <w:lang w:val="es-ES" w:eastAsia="en-US" w:bidi="ar-SA"/>
      </w:rPr>
    </w:lvl>
    <w:lvl w:ilvl="2" w:tplc="9DBA704C">
      <w:numFmt w:val="bullet"/>
      <w:lvlText w:val="•"/>
      <w:lvlJc w:val="left"/>
      <w:pPr>
        <w:ind w:left="3112" w:hanging="195"/>
      </w:pPr>
      <w:rPr>
        <w:rFonts w:hint="default"/>
        <w:lang w:val="es-ES" w:eastAsia="en-US" w:bidi="ar-SA"/>
      </w:rPr>
    </w:lvl>
    <w:lvl w:ilvl="3" w:tplc="776E4428">
      <w:numFmt w:val="bullet"/>
      <w:lvlText w:val="•"/>
      <w:lvlJc w:val="left"/>
      <w:pPr>
        <w:ind w:left="3878" w:hanging="195"/>
      </w:pPr>
      <w:rPr>
        <w:rFonts w:hint="default"/>
        <w:lang w:val="es-ES" w:eastAsia="en-US" w:bidi="ar-SA"/>
      </w:rPr>
    </w:lvl>
    <w:lvl w:ilvl="4" w:tplc="0F4C4DB6">
      <w:numFmt w:val="bullet"/>
      <w:lvlText w:val="•"/>
      <w:lvlJc w:val="left"/>
      <w:pPr>
        <w:ind w:left="4644" w:hanging="195"/>
      </w:pPr>
      <w:rPr>
        <w:rFonts w:hint="default"/>
        <w:lang w:val="es-ES" w:eastAsia="en-US" w:bidi="ar-SA"/>
      </w:rPr>
    </w:lvl>
    <w:lvl w:ilvl="5" w:tplc="8E2232CE">
      <w:numFmt w:val="bullet"/>
      <w:lvlText w:val="•"/>
      <w:lvlJc w:val="left"/>
      <w:pPr>
        <w:ind w:left="5410" w:hanging="195"/>
      </w:pPr>
      <w:rPr>
        <w:rFonts w:hint="default"/>
        <w:lang w:val="es-ES" w:eastAsia="en-US" w:bidi="ar-SA"/>
      </w:rPr>
    </w:lvl>
    <w:lvl w:ilvl="6" w:tplc="674E86F6">
      <w:numFmt w:val="bullet"/>
      <w:lvlText w:val="•"/>
      <w:lvlJc w:val="left"/>
      <w:pPr>
        <w:ind w:left="6176" w:hanging="195"/>
      </w:pPr>
      <w:rPr>
        <w:rFonts w:hint="default"/>
        <w:lang w:val="es-ES" w:eastAsia="en-US" w:bidi="ar-SA"/>
      </w:rPr>
    </w:lvl>
    <w:lvl w:ilvl="7" w:tplc="0012F4F6">
      <w:numFmt w:val="bullet"/>
      <w:lvlText w:val="•"/>
      <w:lvlJc w:val="left"/>
      <w:pPr>
        <w:ind w:left="6942" w:hanging="195"/>
      </w:pPr>
      <w:rPr>
        <w:rFonts w:hint="default"/>
        <w:lang w:val="es-ES" w:eastAsia="en-US" w:bidi="ar-SA"/>
      </w:rPr>
    </w:lvl>
    <w:lvl w:ilvl="8" w:tplc="1BFAC55A">
      <w:numFmt w:val="bullet"/>
      <w:lvlText w:val="•"/>
      <w:lvlJc w:val="left"/>
      <w:pPr>
        <w:ind w:left="7708" w:hanging="195"/>
      </w:pPr>
      <w:rPr>
        <w:rFonts w:hint="default"/>
        <w:lang w:val="es-ES" w:eastAsia="en-US" w:bidi="ar-SA"/>
      </w:rPr>
    </w:lvl>
  </w:abstractNum>
  <w:abstractNum w:abstractNumId="16" w15:restartNumberingAfterBreak="0">
    <w:nsid w:val="66AF0971"/>
    <w:multiLevelType w:val="hybridMultilevel"/>
    <w:tmpl w:val="C9323A2A"/>
    <w:lvl w:ilvl="0" w:tplc="B4CCABDA">
      <w:start w:val="4"/>
      <w:numFmt w:val="decimal"/>
      <w:lvlText w:val="%1."/>
      <w:lvlJc w:val="left"/>
      <w:pPr>
        <w:ind w:left="1172" w:hanging="216"/>
      </w:pPr>
      <w:rPr>
        <w:rFonts w:hint="default"/>
        <w:w w:val="107"/>
        <w:lang w:val="es-ES" w:eastAsia="en-US" w:bidi="ar-SA"/>
      </w:rPr>
    </w:lvl>
    <w:lvl w:ilvl="1" w:tplc="552E5368">
      <w:numFmt w:val="bullet"/>
      <w:lvlText w:val="•"/>
      <w:lvlJc w:val="left"/>
      <w:pPr>
        <w:ind w:left="1942" w:hanging="216"/>
      </w:pPr>
      <w:rPr>
        <w:rFonts w:hint="default"/>
        <w:lang w:val="es-ES" w:eastAsia="en-US" w:bidi="ar-SA"/>
      </w:rPr>
    </w:lvl>
    <w:lvl w:ilvl="2" w:tplc="459A7928">
      <w:numFmt w:val="bullet"/>
      <w:lvlText w:val="•"/>
      <w:lvlJc w:val="left"/>
      <w:pPr>
        <w:ind w:left="2704" w:hanging="216"/>
      </w:pPr>
      <w:rPr>
        <w:rFonts w:hint="default"/>
        <w:lang w:val="es-ES" w:eastAsia="en-US" w:bidi="ar-SA"/>
      </w:rPr>
    </w:lvl>
    <w:lvl w:ilvl="3" w:tplc="87622B9E">
      <w:numFmt w:val="bullet"/>
      <w:lvlText w:val="•"/>
      <w:lvlJc w:val="left"/>
      <w:pPr>
        <w:ind w:left="3466" w:hanging="216"/>
      </w:pPr>
      <w:rPr>
        <w:rFonts w:hint="default"/>
        <w:lang w:val="es-ES" w:eastAsia="en-US" w:bidi="ar-SA"/>
      </w:rPr>
    </w:lvl>
    <w:lvl w:ilvl="4" w:tplc="93468DF8">
      <w:numFmt w:val="bullet"/>
      <w:lvlText w:val="•"/>
      <w:lvlJc w:val="left"/>
      <w:pPr>
        <w:ind w:left="4228" w:hanging="216"/>
      </w:pPr>
      <w:rPr>
        <w:rFonts w:hint="default"/>
        <w:lang w:val="es-ES" w:eastAsia="en-US" w:bidi="ar-SA"/>
      </w:rPr>
    </w:lvl>
    <w:lvl w:ilvl="5" w:tplc="E076B46C">
      <w:numFmt w:val="bullet"/>
      <w:lvlText w:val="•"/>
      <w:lvlJc w:val="left"/>
      <w:pPr>
        <w:ind w:left="4990" w:hanging="216"/>
      </w:pPr>
      <w:rPr>
        <w:rFonts w:hint="default"/>
        <w:lang w:val="es-ES" w:eastAsia="en-US" w:bidi="ar-SA"/>
      </w:rPr>
    </w:lvl>
    <w:lvl w:ilvl="6" w:tplc="12522A46">
      <w:numFmt w:val="bullet"/>
      <w:lvlText w:val="•"/>
      <w:lvlJc w:val="left"/>
      <w:pPr>
        <w:ind w:left="5752" w:hanging="216"/>
      </w:pPr>
      <w:rPr>
        <w:rFonts w:hint="default"/>
        <w:lang w:val="es-ES" w:eastAsia="en-US" w:bidi="ar-SA"/>
      </w:rPr>
    </w:lvl>
    <w:lvl w:ilvl="7" w:tplc="2654DEDA">
      <w:numFmt w:val="bullet"/>
      <w:lvlText w:val="•"/>
      <w:lvlJc w:val="left"/>
      <w:pPr>
        <w:ind w:left="6514" w:hanging="216"/>
      </w:pPr>
      <w:rPr>
        <w:rFonts w:hint="default"/>
        <w:lang w:val="es-ES" w:eastAsia="en-US" w:bidi="ar-SA"/>
      </w:rPr>
    </w:lvl>
    <w:lvl w:ilvl="8" w:tplc="E80A4808">
      <w:numFmt w:val="bullet"/>
      <w:lvlText w:val="•"/>
      <w:lvlJc w:val="left"/>
      <w:pPr>
        <w:ind w:left="7276" w:hanging="216"/>
      </w:pPr>
      <w:rPr>
        <w:rFonts w:hint="default"/>
        <w:lang w:val="es-ES" w:eastAsia="en-US" w:bidi="ar-SA"/>
      </w:rPr>
    </w:lvl>
  </w:abstractNum>
  <w:abstractNum w:abstractNumId="17" w15:restartNumberingAfterBreak="0">
    <w:nsid w:val="67EC0AD6"/>
    <w:multiLevelType w:val="hybridMultilevel"/>
    <w:tmpl w:val="CD6E9F00"/>
    <w:lvl w:ilvl="0" w:tplc="634E2690">
      <w:start w:val="7"/>
      <w:numFmt w:val="decimal"/>
      <w:lvlText w:val="%1."/>
      <w:lvlJc w:val="left"/>
      <w:pPr>
        <w:ind w:left="872" w:hanging="269"/>
      </w:pPr>
      <w:rPr>
        <w:rFonts w:hint="default"/>
        <w:w w:val="97"/>
        <w:lang w:val="es-ES" w:eastAsia="en-US" w:bidi="ar-SA"/>
      </w:rPr>
    </w:lvl>
    <w:lvl w:ilvl="1" w:tplc="DE6A092C">
      <w:numFmt w:val="bullet"/>
      <w:lvlText w:val="•"/>
      <w:lvlJc w:val="left"/>
      <w:pPr>
        <w:ind w:left="1378" w:hanging="269"/>
      </w:pPr>
      <w:rPr>
        <w:rFonts w:hint="default"/>
        <w:lang w:val="es-ES" w:eastAsia="en-US" w:bidi="ar-SA"/>
      </w:rPr>
    </w:lvl>
    <w:lvl w:ilvl="2" w:tplc="578C2602">
      <w:numFmt w:val="bullet"/>
      <w:lvlText w:val="•"/>
      <w:lvlJc w:val="left"/>
      <w:pPr>
        <w:ind w:left="1877" w:hanging="269"/>
      </w:pPr>
      <w:rPr>
        <w:rFonts w:hint="default"/>
        <w:lang w:val="es-ES" w:eastAsia="en-US" w:bidi="ar-SA"/>
      </w:rPr>
    </w:lvl>
    <w:lvl w:ilvl="3" w:tplc="5F6C1568">
      <w:numFmt w:val="bullet"/>
      <w:lvlText w:val="•"/>
      <w:lvlJc w:val="left"/>
      <w:pPr>
        <w:ind w:left="2376" w:hanging="269"/>
      </w:pPr>
      <w:rPr>
        <w:rFonts w:hint="default"/>
        <w:lang w:val="es-ES" w:eastAsia="en-US" w:bidi="ar-SA"/>
      </w:rPr>
    </w:lvl>
    <w:lvl w:ilvl="4" w:tplc="A1CA478E">
      <w:numFmt w:val="bullet"/>
      <w:lvlText w:val="•"/>
      <w:lvlJc w:val="left"/>
      <w:pPr>
        <w:ind w:left="2874" w:hanging="269"/>
      </w:pPr>
      <w:rPr>
        <w:rFonts w:hint="default"/>
        <w:lang w:val="es-ES" w:eastAsia="en-US" w:bidi="ar-SA"/>
      </w:rPr>
    </w:lvl>
    <w:lvl w:ilvl="5" w:tplc="66E6F5EC">
      <w:numFmt w:val="bullet"/>
      <w:lvlText w:val="•"/>
      <w:lvlJc w:val="left"/>
      <w:pPr>
        <w:ind w:left="3373" w:hanging="269"/>
      </w:pPr>
      <w:rPr>
        <w:rFonts w:hint="default"/>
        <w:lang w:val="es-ES" w:eastAsia="en-US" w:bidi="ar-SA"/>
      </w:rPr>
    </w:lvl>
    <w:lvl w:ilvl="6" w:tplc="11BE1234">
      <w:numFmt w:val="bullet"/>
      <w:lvlText w:val="•"/>
      <w:lvlJc w:val="left"/>
      <w:pPr>
        <w:ind w:left="3872" w:hanging="269"/>
      </w:pPr>
      <w:rPr>
        <w:rFonts w:hint="default"/>
        <w:lang w:val="es-ES" w:eastAsia="en-US" w:bidi="ar-SA"/>
      </w:rPr>
    </w:lvl>
    <w:lvl w:ilvl="7" w:tplc="BF6C1C40">
      <w:numFmt w:val="bullet"/>
      <w:lvlText w:val="•"/>
      <w:lvlJc w:val="left"/>
      <w:pPr>
        <w:ind w:left="4371" w:hanging="269"/>
      </w:pPr>
      <w:rPr>
        <w:rFonts w:hint="default"/>
        <w:lang w:val="es-ES" w:eastAsia="en-US" w:bidi="ar-SA"/>
      </w:rPr>
    </w:lvl>
    <w:lvl w:ilvl="8" w:tplc="085CEFEC">
      <w:numFmt w:val="bullet"/>
      <w:lvlText w:val="•"/>
      <w:lvlJc w:val="left"/>
      <w:pPr>
        <w:ind w:left="4869" w:hanging="269"/>
      </w:pPr>
      <w:rPr>
        <w:rFonts w:hint="default"/>
        <w:lang w:val="es-ES" w:eastAsia="en-US" w:bidi="ar-SA"/>
      </w:rPr>
    </w:lvl>
  </w:abstractNum>
  <w:abstractNum w:abstractNumId="18" w15:restartNumberingAfterBreak="0">
    <w:nsid w:val="6F1830C3"/>
    <w:multiLevelType w:val="hybridMultilevel"/>
    <w:tmpl w:val="C4F8D090"/>
    <w:lvl w:ilvl="0" w:tplc="E1643736">
      <w:numFmt w:val="bullet"/>
      <w:lvlText w:val="•"/>
      <w:lvlJc w:val="left"/>
      <w:pPr>
        <w:ind w:left="1353" w:hanging="895"/>
      </w:pPr>
      <w:rPr>
        <w:rFonts w:ascii="Times New Roman" w:eastAsia="Times New Roman" w:hAnsi="Times New Roman" w:cs="Times New Roman" w:hint="default"/>
        <w:b w:val="0"/>
        <w:bCs w:val="0"/>
        <w:i w:val="0"/>
        <w:iCs w:val="0"/>
        <w:color w:val="7E7E7E"/>
        <w:w w:val="81"/>
        <w:sz w:val="28"/>
        <w:szCs w:val="28"/>
        <w:lang w:val="es-ES" w:eastAsia="en-US" w:bidi="ar-SA"/>
      </w:rPr>
    </w:lvl>
    <w:lvl w:ilvl="1" w:tplc="5A223268">
      <w:numFmt w:val="bullet"/>
      <w:lvlText w:val="•"/>
      <w:lvlJc w:val="left"/>
      <w:pPr>
        <w:ind w:left="2146" w:hanging="895"/>
      </w:pPr>
      <w:rPr>
        <w:rFonts w:hint="default"/>
        <w:lang w:val="es-ES" w:eastAsia="en-US" w:bidi="ar-SA"/>
      </w:rPr>
    </w:lvl>
    <w:lvl w:ilvl="2" w:tplc="08B8EE50">
      <w:numFmt w:val="bullet"/>
      <w:lvlText w:val="•"/>
      <w:lvlJc w:val="left"/>
      <w:pPr>
        <w:ind w:left="2932" w:hanging="895"/>
      </w:pPr>
      <w:rPr>
        <w:rFonts w:hint="default"/>
        <w:lang w:val="es-ES" w:eastAsia="en-US" w:bidi="ar-SA"/>
      </w:rPr>
    </w:lvl>
    <w:lvl w:ilvl="3" w:tplc="247E53CA">
      <w:numFmt w:val="bullet"/>
      <w:lvlText w:val="•"/>
      <w:lvlJc w:val="left"/>
      <w:pPr>
        <w:ind w:left="3718" w:hanging="895"/>
      </w:pPr>
      <w:rPr>
        <w:rFonts w:hint="default"/>
        <w:lang w:val="es-ES" w:eastAsia="en-US" w:bidi="ar-SA"/>
      </w:rPr>
    </w:lvl>
    <w:lvl w:ilvl="4" w:tplc="D4961E20">
      <w:numFmt w:val="bullet"/>
      <w:lvlText w:val="•"/>
      <w:lvlJc w:val="left"/>
      <w:pPr>
        <w:ind w:left="4504" w:hanging="895"/>
      </w:pPr>
      <w:rPr>
        <w:rFonts w:hint="default"/>
        <w:lang w:val="es-ES" w:eastAsia="en-US" w:bidi="ar-SA"/>
      </w:rPr>
    </w:lvl>
    <w:lvl w:ilvl="5" w:tplc="38BAAABA">
      <w:numFmt w:val="bullet"/>
      <w:lvlText w:val="•"/>
      <w:lvlJc w:val="left"/>
      <w:pPr>
        <w:ind w:left="5290" w:hanging="895"/>
      </w:pPr>
      <w:rPr>
        <w:rFonts w:hint="default"/>
        <w:lang w:val="es-ES" w:eastAsia="en-US" w:bidi="ar-SA"/>
      </w:rPr>
    </w:lvl>
    <w:lvl w:ilvl="6" w:tplc="4A5AD846">
      <w:numFmt w:val="bullet"/>
      <w:lvlText w:val="•"/>
      <w:lvlJc w:val="left"/>
      <w:pPr>
        <w:ind w:left="6076" w:hanging="895"/>
      </w:pPr>
      <w:rPr>
        <w:rFonts w:hint="default"/>
        <w:lang w:val="es-ES" w:eastAsia="en-US" w:bidi="ar-SA"/>
      </w:rPr>
    </w:lvl>
    <w:lvl w:ilvl="7" w:tplc="91EA4B6C">
      <w:numFmt w:val="bullet"/>
      <w:lvlText w:val="•"/>
      <w:lvlJc w:val="left"/>
      <w:pPr>
        <w:ind w:left="6862" w:hanging="895"/>
      </w:pPr>
      <w:rPr>
        <w:rFonts w:hint="default"/>
        <w:lang w:val="es-ES" w:eastAsia="en-US" w:bidi="ar-SA"/>
      </w:rPr>
    </w:lvl>
    <w:lvl w:ilvl="8" w:tplc="BF92DC10">
      <w:numFmt w:val="bullet"/>
      <w:lvlText w:val="•"/>
      <w:lvlJc w:val="left"/>
      <w:pPr>
        <w:ind w:left="7648" w:hanging="895"/>
      </w:pPr>
      <w:rPr>
        <w:rFonts w:hint="default"/>
        <w:lang w:val="es-ES" w:eastAsia="en-US" w:bidi="ar-SA"/>
      </w:rPr>
    </w:lvl>
  </w:abstractNum>
  <w:abstractNum w:abstractNumId="19" w15:restartNumberingAfterBreak="0">
    <w:nsid w:val="77D74A58"/>
    <w:multiLevelType w:val="hybridMultilevel"/>
    <w:tmpl w:val="6466F750"/>
    <w:lvl w:ilvl="0" w:tplc="F9DE4466">
      <w:start w:val="8"/>
      <w:numFmt w:val="decimal"/>
      <w:lvlText w:val="%1."/>
      <w:lvlJc w:val="left"/>
      <w:pPr>
        <w:ind w:left="1211" w:hanging="360"/>
      </w:pPr>
      <w:rPr>
        <w:rFonts w:hint="default"/>
        <w:w w:val="110"/>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20" w15:restartNumberingAfterBreak="0">
    <w:nsid w:val="799218A4"/>
    <w:multiLevelType w:val="multilevel"/>
    <w:tmpl w:val="21DA0ED8"/>
    <w:lvl w:ilvl="0">
      <w:start w:val="1"/>
      <w:numFmt w:val="decimal"/>
      <w:lvlText w:val="%1."/>
      <w:lvlJc w:val="left"/>
      <w:pPr>
        <w:ind w:left="3787" w:hanging="327"/>
        <w:jc w:val="right"/>
      </w:pPr>
      <w:rPr>
        <w:rFonts w:hint="default"/>
        <w:w w:val="85"/>
        <w:lang w:val="es-ES" w:eastAsia="en-US" w:bidi="ar-SA"/>
      </w:rPr>
    </w:lvl>
    <w:lvl w:ilvl="1">
      <w:start w:val="1"/>
      <w:numFmt w:val="decimal"/>
      <w:lvlText w:val="%1.%2"/>
      <w:lvlJc w:val="left"/>
      <w:pPr>
        <w:ind w:left="1730" w:hanging="318"/>
      </w:pPr>
      <w:rPr>
        <w:rFonts w:ascii="Times New Roman" w:eastAsia="Times New Roman" w:hAnsi="Times New Roman" w:cs="Times New Roman" w:hint="default"/>
        <w:b w:val="0"/>
        <w:bCs w:val="0"/>
        <w:i w:val="0"/>
        <w:iCs w:val="0"/>
        <w:color w:val="626262"/>
        <w:w w:val="92"/>
        <w:sz w:val="21"/>
        <w:szCs w:val="21"/>
        <w:lang w:val="es-ES" w:eastAsia="en-US" w:bidi="ar-SA"/>
      </w:rPr>
    </w:lvl>
    <w:lvl w:ilvl="2">
      <w:numFmt w:val="bullet"/>
      <w:lvlText w:val="•"/>
      <w:lvlJc w:val="left"/>
      <w:pPr>
        <w:ind w:left="4384" w:hanging="318"/>
      </w:pPr>
      <w:rPr>
        <w:rFonts w:hint="default"/>
        <w:lang w:val="es-ES" w:eastAsia="en-US" w:bidi="ar-SA"/>
      </w:rPr>
    </w:lvl>
    <w:lvl w:ilvl="3">
      <w:numFmt w:val="bullet"/>
      <w:lvlText w:val="•"/>
      <w:lvlJc w:val="left"/>
      <w:pPr>
        <w:ind w:left="4988" w:hanging="318"/>
      </w:pPr>
      <w:rPr>
        <w:rFonts w:hint="default"/>
        <w:lang w:val="es-ES" w:eastAsia="en-US" w:bidi="ar-SA"/>
      </w:rPr>
    </w:lvl>
    <w:lvl w:ilvl="4">
      <w:numFmt w:val="bullet"/>
      <w:lvlText w:val="•"/>
      <w:lvlJc w:val="left"/>
      <w:pPr>
        <w:ind w:left="5593" w:hanging="318"/>
      </w:pPr>
      <w:rPr>
        <w:rFonts w:hint="default"/>
        <w:lang w:val="es-ES" w:eastAsia="en-US" w:bidi="ar-SA"/>
      </w:rPr>
    </w:lvl>
    <w:lvl w:ilvl="5">
      <w:numFmt w:val="bullet"/>
      <w:lvlText w:val="•"/>
      <w:lvlJc w:val="left"/>
      <w:pPr>
        <w:ind w:left="6197" w:hanging="318"/>
      </w:pPr>
      <w:rPr>
        <w:rFonts w:hint="default"/>
        <w:lang w:val="es-ES" w:eastAsia="en-US" w:bidi="ar-SA"/>
      </w:rPr>
    </w:lvl>
    <w:lvl w:ilvl="6">
      <w:numFmt w:val="bullet"/>
      <w:lvlText w:val="•"/>
      <w:lvlJc w:val="left"/>
      <w:pPr>
        <w:ind w:left="6802" w:hanging="318"/>
      </w:pPr>
      <w:rPr>
        <w:rFonts w:hint="default"/>
        <w:lang w:val="es-ES" w:eastAsia="en-US" w:bidi="ar-SA"/>
      </w:rPr>
    </w:lvl>
    <w:lvl w:ilvl="7">
      <w:numFmt w:val="bullet"/>
      <w:lvlText w:val="•"/>
      <w:lvlJc w:val="left"/>
      <w:pPr>
        <w:ind w:left="7406" w:hanging="318"/>
      </w:pPr>
      <w:rPr>
        <w:rFonts w:hint="default"/>
        <w:lang w:val="es-ES" w:eastAsia="en-US" w:bidi="ar-SA"/>
      </w:rPr>
    </w:lvl>
    <w:lvl w:ilvl="8">
      <w:numFmt w:val="bullet"/>
      <w:lvlText w:val="•"/>
      <w:lvlJc w:val="left"/>
      <w:pPr>
        <w:ind w:left="8011" w:hanging="318"/>
      </w:pPr>
      <w:rPr>
        <w:rFonts w:hint="default"/>
        <w:lang w:val="es-ES" w:eastAsia="en-US" w:bidi="ar-SA"/>
      </w:rPr>
    </w:lvl>
  </w:abstractNum>
  <w:num w:numId="1">
    <w:abstractNumId w:val="11"/>
  </w:num>
  <w:num w:numId="2">
    <w:abstractNumId w:val="7"/>
  </w:num>
  <w:num w:numId="3">
    <w:abstractNumId w:val="10"/>
  </w:num>
  <w:num w:numId="4">
    <w:abstractNumId w:val="14"/>
  </w:num>
  <w:num w:numId="5">
    <w:abstractNumId w:val="3"/>
  </w:num>
  <w:num w:numId="6">
    <w:abstractNumId w:val="6"/>
  </w:num>
  <w:num w:numId="7">
    <w:abstractNumId w:val="16"/>
  </w:num>
  <w:num w:numId="8">
    <w:abstractNumId w:val="15"/>
  </w:num>
  <w:num w:numId="9">
    <w:abstractNumId w:val="17"/>
  </w:num>
  <w:num w:numId="10">
    <w:abstractNumId w:val="2"/>
  </w:num>
  <w:num w:numId="11">
    <w:abstractNumId w:val="4"/>
  </w:num>
  <w:num w:numId="12">
    <w:abstractNumId w:val="18"/>
  </w:num>
  <w:num w:numId="13">
    <w:abstractNumId w:val="20"/>
  </w:num>
  <w:num w:numId="14">
    <w:abstractNumId w:val="5"/>
  </w:num>
  <w:num w:numId="15">
    <w:abstractNumId w:val="9"/>
  </w:num>
  <w:num w:numId="16">
    <w:abstractNumId w:val="8"/>
  </w:num>
  <w:num w:numId="17">
    <w:abstractNumId w:val="12"/>
  </w:num>
  <w:num w:numId="18">
    <w:abstractNumId w:val="0"/>
  </w:num>
  <w:num w:numId="19">
    <w:abstractNumId w:val="13"/>
  </w:num>
  <w:num w:numId="20">
    <w:abstractNumId w:val="1"/>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06C"/>
    <w:rsid w:val="000201F2"/>
    <w:rsid w:val="00022633"/>
    <w:rsid w:val="00023828"/>
    <w:rsid w:val="00024FF8"/>
    <w:rsid w:val="0002677C"/>
    <w:rsid w:val="00030A8D"/>
    <w:rsid w:val="00035F59"/>
    <w:rsid w:val="00042C91"/>
    <w:rsid w:val="000549CD"/>
    <w:rsid w:val="00057034"/>
    <w:rsid w:val="000662D5"/>
    <w:rsid w:val="0008206E"/>
    <w:rsid w:val="00084B4F"/>
    <w:rsid w:val="00090BD5"/>
    <w:rsid w:val="00093D60"/>
    <w:rsid w:val="00094CFD"/>
    <w:rsid w:val="000A1396"/>
    <w:rsid w:val="000A3A7C"/>
    <w:rsid w:val="000B1065"/>
    <w:rsid w:val="000C6BD9"/>
    <w:rsid w:val="000D0EC5"/>
    <w:rsid w:val="000D3636"/>
    <w:rsid w:val="000E134C"/>
    <w:rsid w:val="000E2FAA"/>
    <w:rsid w:val="000E3F3E"/>
    <w:rsid w:val="000E6A3E"/>
    <w:rsid w:val="000F0A08"/>
    <w:rsid w:val="001053D0"/>
    <w:rsid w:val="00113E0E"/>
    <w:rsid w:val="00114BEF"/>
    <w:rsid w:val="001234E3"/>
    <w:rsid w:val="001239C4"/>
    <w:rsid w:val="00126932"/>
    <w:rsid w:val="00130277"/>
    <w:rsid w:val="001321EB"/>
    <w:rsid w:val="00132B03"/>
    <w:rsid w:val="00133245"/>
    <w:rsid w:val="00133EAE"/>
    <w:rsid w:val="00136535"/>
    <w:rsid w:val="001442A5"/>
    <w:rsid w:val="00166E87"/>
    <w:rsid w:val="001743AE"/>
    <w:rsid w:val="00182D64"/>
    <w:rsid w:val="00186033"/>
    <w:rsid w:val="00187806"/>
    <w:rsid w:val="0019638F"/>
    <w:rsid w:val="00197C89"/>
    <w:rsid w:val="001A3F59"/>
    <w:rsid w:val="001B07DD"/>
    <w:rsid w:val="001B598D"/>
    <w:rsid w:val="001D554D"/>
    <w:rsid w:val="001E2981"/>
    <w:rsid w:val="001E5BAE"/>
    <w:rsid w:val="001F17A0"/>
    <w:rsid w:val="001F2E5C"/>
    <w:rsid w:val="001F399E"/>
    <w:rsid w:val="00205D5B"/>
    <w:rsid w:val="00205F6D"/>
    <w:rsid w:val="002126B3"/>
    <w:rsid w:val="0021408D"/>
    <w:rsid w:val="002178DB"/>
    <w:rsid w:val="00220451"/>
    <w:rsid w:val="00236F90"/>
    <w:rsid w:val="00237015"/>
    <w:rsid w:val="00237E2D"/>
    <w:rsid w:val="002438E1"/>
    <w:rsid w:val="00250C4B"/>
    <w:rsid w:val="00260AD4"/>
    <w:rsid w:val="002615EA"/>
    <w:rsid w:val="00276BE6"/>
    <w:rsid w:val="00280AB4"/>
    <w:rsid w:val="00286B73"/>
    <w:rsid w:val="00287439"/>
    <w:rsid w:val="00290982"/>
    <w:rsid w:val="0029433D"/>
    <w:rsid w:val="002A0C59"/>
    <w:rsid w:val="002A5B2A"/>
    <w:rsid w:val="002B1FF3"/>
    <w:rsid w:val="002C2F10"/>
    <w:rsid w:val="002C460E"/>
    <w:rsid w:val="002C6935"/>
    <w:rsid w:val="002D1673"/>
    <w:rsid w:val="002D2715"/>
    <w:rsid w:val="002D6572"/>
    <w:rsid w:val="002E2682"/>
    <w:rsid w:val="002E50BF"/>
    <w:rsid w:val="002E6EFB"/>
    <w:rsid w:val="00323C08"/>
    <w:rsid w:val="0032689F"/>
    <w:rsid w:val="00335B7C"/>
    <w:rsid w:val="0033606C"/>
    <w:rsid w:val="003372F5"/>
    <w:rsid w:val="003438EB"/>
    <w:rsid w:val="003501B8"/>
    <w:rsid w:val="00357618"/>
    <w:rsid w:val="00362A54"/>
    <w:rsid w:val="00363B42"/>
    <w:rsid w:val="003644C2"/>
    <w:rsid w:val="003713E7"/>
    <w:rsid w:val="00383577"/>
    <w:rsid w:val="003A791F"/>
    <w:rsid w:val="003B0F11"/>
    <w:rsid w:val="003B37F8"/>
    <w:rsid w:val="003B5D94"/>
    <w:rsid w:val="003C16AD"/>
    <w:rsid w:val="003C57D3"/>
    <w:rsid w:val="003C7236"/>
    <w:rsid w:val="003D204C"/>
    <w:rsid w:val="003E5046"/>
    <w:rsid w:val="003F1C06"/>
    <w:rsid w:val="003F2596"/>
    <w:rsid w:val="003F3C4B"/>
    <w:rsid w:val="003F650F"/>
    <w:rsid w:val="003F776D"/>
    <w:rsid w:val="00402921"/>
    <w:rsid w:val="00403D12"/>
    <w:rsid w:val="00406178"/>
    <w:rsid w:val="00413B90"/>
    <w:rsid w:val="004471CE"/>
    <w:rsid w:val="00460F22"/>
    <w:rsid w:val="0046671A"/>
    <w:rsid w:val="00472047"/>
    <w:rsid w:val="0048737B"/>
    <w:rsid w:val="00491AB1"/>
    <w:rsid w:val="00495622"/>
    <w:rsid w:val="004A42ED"/>
    <w:rsid w:val="004C2742"/>
    <w:rsid w:val="004C37B1"/>
    <w:rsid w:val="004C7F57"/>
    <w:rsid w:val="004D6F41"/>
    <w:rsid w:val="005250ED"/>
    <w:rsid w:val="00531000"/>
    <w:rsid w:val="00533A09"/>
    <w:rsid w:val="005415C7"/>
    <w:rsid w:val="0054450C"/>
    <w:rsid w:val="005757B0"/>
    <w:rsid w:val="00575E08"/>
    <w:rsid w:val="005856EE"/>
    <w:rsid w:val="00592000"/>
    <w:rsid w:val="005B2C81"/>
    <w:rsid w:val="005D3033"/>
    <w:rsid w:val="005F0279"/>
    <w:rsid w:val="005F0323"/>
    <w:rsid w:val="005F3095"/>
    <w:rsid w:val="005F5D73"/>
    <w:rsid w:val="006043FE"/>
    <w:rsid w:val="00604CF2"/>
    <w:rsid w:val="0061787E"/>
    <w:rsid w:val="00621BD4"/>
    <w:rsid w:val="00625AEA"/>
    <w:rsid w:val="00626FFC"/>
    <w:rsid w:val="00627846"/>
    <w:rsid w:val="00632646"/>
    <w:rsid w:val="006411A1"/>
    <w:rsid w:val="00641A6A"/>
    <w:rsid w:val="00641AA7"/>
    <w:rsid w:val="00667AD5"/>
    <w:rsid w:val="0067096A"/>
    <w:rsid w:val="00673070"/>
    <w:rsid w:val="00674361"/>
    <w:rsid w:val="0067632B"/>
    <w:rsid w:val="0067758B"/>
    <w:rsid w:val="0068317A"/>
    <w:rsid w:val="00685DAF"/>
    <w:rsid w:val="00696DA3"/>
    <w:rsid w:val="006B702D"/>
    <w:rsid w:val="006C13A5"/>
    <w:rsid w:val="006E2EA4"/>
    <w:rsid w:val="006F6E53"/>
    <w:rsid w:val="00700098"/>
    <w:rsid w:val="007055D7"/>
    <w:rsid w:val="00721380"/>
    <w:rsid w:val="007462F8"/>
    <w:rsid w:val="00746900"/>
    <w:rsid w:val="00751580"/>
    <w:rsid w:val="0075326F"/>
    <w:rsid w:val="00755646"/>
    <w:rsid w:val="00770474"/>
    <w:rsid w:val="007932FD"/>
    <w:rsid w:val="0079456B"/>
    <w:rsid w:val="00795186"/>
    <w:rsid w:val="00797D45"/>
    <w:rsid w:val="007A0AAF"/>
    <w:rsid w:val="007B348B"/>
    <w:rsid w:val="007B41EB"/>
    <w:rsid w:val="007C1CC8"/>
    <w:rsid w:val="007C70A5"/>
    <w:rsid w:val="007C7C42"/>
    <w:rsid w:val="007D0280"/>
    <w:rsid w:val="007D2CD6"/>
    <w:rsid w:val="007D3C45"/>
    <w:rsid w:val="007F05FF"/>
    <w:rsid w:val="0080285E"/>
    <w:rsid w:val="0081420D"/>
    <w:rsid w:val="00826E57"/>
    <w:rsid w:val="0082769D"/>
    <w:rsid w:val="00830B20"/>
    <w:rsid w:val="008320FD"/>
    <w:rsid w:val="00836D66"/>
    <w:rsid w:val="00836F9B"/>
    <w:rsid w:val="00841768"/>
    <w:rsid w:val="008513AC"/>
    <w:rsid w:val="008637A1"/>
    <w:rsid w:val="00866773"/>
    <w:rsid w:val="00894A7D"/>
    <w:rsid w:val="008951BC"/>
    <w:rsid w:val="008A176E"/>
    <w:rsid w:val="008C69FA"/>
    <w:rsid w:val="008D778F"/>
    <w:rsid w:val="008E05EA"/>
    <w:rsid w:val="008E5F84"/>
    <w:rsid w:val="009032E9"/>
    <w:rsid w:val="0090649D"/>
    <w:rsid w:val="00915537"/>
    <w:rsid w:val="00920CF8"/>
    <w:rsid w:val="009237C3"/>
    <w:rsid w:val="00932673"/>
    <w:rsid w:val="00932860"/>
    <w:rsid w:val="009344E4"/>
    <w:rsid w:val="00934FE8"/>
    <w:rsid w:val="00940D4C"/>
    <w:rsid w:val="009414FE"/>
    <w:rsid w:val="00943349"/>
    <w:rsid w:val="00955848"/>
    <w:rsid w:val="00960073"/>
    <w:rsid w:val="00966201"/>
    <w:rsid w:val="00966E9C"/>
    <w:rsid w:val="00970A38"/>
    <w:rsid w:val="00977915"/>
    <w:rsid w:val="00977B5A"/>
    <w:rsid w:val="009825E6"/>
    <w:rsid w:val="00983408"/>
    <w:rsid w:val="00984E25"/>
    <w:rsid w:val="00984EEA"/>
    <w:rsid w:val="00985FDE"/>
    <w:rsid w:val="009A4AD4"/>
    <w:rsid w:val="009A515F"/>
    <w:rsid w:val="009A5F2C"/>
    <w:rsid w:val="009A631C"/>
    <w:rsid w:val="009A7DFB"/>
    <w:rsid w:val="009B18DA"/>
    <w:rsid w:val="009B48C2"/>
    <w:rsid w:val="00A001C3"/>
    <w:rsid w:val="00A05A22"/>
    <w:rsid w:val="00A05DBC"/>
    <w:rsid w:val="00A12B11"/>
    <w:rsid w:val="00A2120E"/>
    <w:rsid w:val="00A23D94"/>
    <w:rsid w:val="00A27A3B"/>
    <w:rsid w:val="00A32492"/>
    <w:rsid w:val="00A344FE"/>
    <w:rsid w:val="00A348C1"/>
    <w:rsid w:val="00A34EDF"/>
    <w:rsid w:val="00A350B0"/>
    <w:rsid w:val="00A37992"/>
    <w:rsid w:val="00A51314"/>
    <w:rsid w:val="00A5226A"/>
    <w:rsid w:val="00A603D8"/>
    <w:rsid w:val="00A64472"/>
    <w:rsid w:val="00A702F0"/>
    <w:rsid w:val="00A753C1"/>
    <w:rsid w:val="00A7581C"/>
    <w:rsid w:val="00A967D2"/>
    <w:rsid w:val="00AA0023"/>
    <w:rsid w:val="00AA0FE4"/>
    <w:rsid w:val="00AA18CF"/>
    <w:rsid w:val="00AD3611"/>
    <w:rsid w:val="00AE0C41"/>
    <w:rsid w:val="00AE5051"/>
    <w:rsid w:val="00AF0F2A"/>
    <w:rsid w:val="00AF4018"/>
    <w:rsid w:val="00B005D1"/>
    <w:rsid w:val="00B05FFE"/>
    <w:rsid w:val="00B237E8"/>
    <w:rsid w:val="00B267A1"/>
    <w:rsid w:val="00B36358"/>
    <w:rsid w:val="00B566E5"/>
    <w:rsid w:val="00B6221E"/>
    <w:rsid w:val="00B70B64"/>
    <w:rsid w:val="00B80C8D"/>
    <w:rsid w:val="00B82B85"/>
    <w:rsid w:val="00B83D9A"/>
    <w:rsid w:val="00B848AF"/>
    <w:rsid w:val="00B86841"/>
    <w:rsid w:val="00B96B33"/>
    <w:rsid w:val="00BA27FF"/>
    <w:rsid w:val="00BA5297"/>
    <w:rsid w:val="00BB0CEB"/>
    <w:rsid w:val="00BB39FE"/>
    <w:rsid w:val="00BB584E"/>
    <w:rsid w:val="00BC186E"/>
    <w:rsid w:val="00BD79AB"/>
    <w:rsid w:val="00BD79DB"/>
    <w:rsid w:val="00BE447A"/>
    <w:rsid w:val="00BF78BC"/>
    <w:rsid w:val="00C032E6"/>
    <w:rsid w:val="00C03CCA"/>
    <w:rsid w:val="00C06453"/>
    <w:rsid w:val="00C163AD"/>
    <w:rsid w:val="00C432DE"/>
    <w:rsid w:val="00C43346"/>
    <w:rsid w:val="00C452E5"/>
    <w:rsid w:val="00C53C9A"/>
    <w:rsid w:val="00C551B9"/>
    <w:rsid w:val="00C6113F"/>
    <w:rsid w:val="00C65083"/>
    <w:rsid w:val="00C7013E"/>
    <w:rsid w:val="00C779AC"/>
    <w:rsid w:val="00C85B75"/>
    <w:rsid w:val="00C87318"/>
    <w:rsid w:val="00C876C0"/>
    <w:rsid w:val="00C955D7"/>
    <w:rsid w:val="00CA2171"/>
    <w:rsid w:val="00CA3768"/>
    <w:rsid w:val="00CA3BD7"/>
    <w:rsid w:val="00CB561C"/>
    <w:rsid w:val="00CB7DE9"/>
    <w:rsid w:val="00CC438F"/>
    <w:rsid w:val="00CC69FC"/>
    <w:rsid w:val="00CD0696"/>
    <w:rsid w:val="00CD1463"/>
    <w:rsid w:val="00CD19FA"/>
    <w:rsid w:val="00CD2B6F"/>
    <w:rsid w:val="00CD2F48"/>
    <w:rsid w:val="00CD44C9"/>
    <w:rsid w:val="00CD7197"/>
    <w:rsid w:val="00CE387C"/>
    <w:rsid w:val="00CE3A36"/>
    <w:rsid w:val="00CE54C9"/>
    <w:rsid w:val="00CE6714"/>
    <w:rsid w:val="00CF65CD"/>
    <w:rsid w:val="00D0647B"/>
    <w:rsid w:val="00D06B40"/>
    <w:rsid w:val="00D137E6"/>
    <w:rsid w:val="00D14182"/>
    <w:rsid w:val="00D15EB0"/>
    <w:rsid w:val="00D247F9"/>
    <w:rsid w:val="00D3469A"/>
    <w:rsid w:val="00D44CFD"/>
    <w:rsid w:val="00D468DB"/>
    <w:rsid w:val="00D469EB"/>
    <w:rsid w:val="00D622E0"/>
    <w:rsid w:val="00D64868"/>
    <w:rsid w:val="00D83C6A"/>
    <w:rsid w:val="00D854A4"/>
    <w:rsid w:val="00DA2DC5"/>
    <w:rsid w:val="00DA7B15"/>
    <w:rsid w:val="00DB24FD"/>
    <w:rsid w:val="00DB636F"/>
    <w:rsid w:val="00DC02AC"/>
    <w:rsid w:val="00DD1C0D"/>
    <w:rsid w:val="00DD2620"/>
    <w:rsid w:val="00DD382F"/>
    <w:rsid w:val="00DE096D"/>
    <w:rsid w:val="00DE34B9"/>
    <w:rsid w:val="00DF1149"/>
    <w:rsid w:val="00DF38AC"/>
    <w:rsid w:val="00E00189"/>
    <w:rsid w:val="00E00680"/>
    <w:rsid w:val="00E0398A"/>
    <w:rsid w:val="00E04E7A"/>
    <w:rsid w:val="00E0571B"/>
    <w:rsid w:val="00E10B2D"/>
    <w:rsid w:val="00E10D9F"/>
    <w:rsid w:val="00E218EA"/>
    <w:rsid w:val="00E21D85"/>
    <w:rsid w:val="00E23FB5"/>
    <w:rsid w:val="00E24CC9"/>
    <w:rsid w:val="00E26644"/>
    <w:rsid w:val="00E378A6"/>
    <w:rsid w:val="00E42121"/>
    <w:rsid w:val="00E43E4B"/>
    <w:rsid w:val="00E53793"/>
    <w:rsid w:val="00E56507"/>
    <w:rsid w:val="00E730BD"/>
    <w:rsid w:val="00E767E1"/>
    <w:rsid w:val="00E86991"/>
    <w:rsid w:val="00EA2D27"/>
    <w:rsid w:val="00EA4305"/>
    <w:rsid w:val="00EB0A35"/>
    <w:rsid w:val="00EB1D1D"/>
    <w:rsid w:val="00EB64B5"/>
    <w:rsid w:val="00EC124E"/>
    <w:rsid w:val="00ED301C"/>
    <w:rsid w:val="00ED5BF6"/>
    <w:rsid w:val="00EE1336"/>
    <w:rsid w:val="00EE1717"/>
    <w:rsid w:val="00EF2BB8"/>
    <w:rsid w:val="00EF2CA5"/>
    <w:rsid w:val="00EF3CAC"/>
    <w:rsid w:val="00F04ABF"/>
    <w:rsid w:val="00F1279D"/>
    <w:rsid w:val="00F12EF1"/>
    <w:rsid w:val="00F2686E"/>
    <w:rsid w:val="00F3028E"/>
    <w:rsid w:val="00F32680"/>
    <w:rsid w:val="00F3272B"/>
    <w:rsid w:val="00F33082"/>
    <w:rsid w:val="00F36580"/>
    <w:rsid w:val="00F454A7"/>
    <w:rsid w:val="00F506AC"/>
    <w:rsid w:val="00F50AAA"/>
    <w:rsid w:val="00F50F9A"/>
    <w:rsid w:val="00F67DB1"/>
    <w:rsid w:val="00F722A5"/>
    <w:rsid w:val="00F73F31"/>
    <w:rsid w:val="00F76209"/>
    <w:rsid w:val="00F762BC"/>
    <w:rsid w:val="00F80F3A"/>
    <w:rsid w:val="00FA4866"/>
    <w:rsid w:val="00FA6B7A"/>
    <w:rsid w:val="00FB61C5"/>
    <w:rsid w:val="00FC0745"/>
    <w:rsid w:val="00FC58D1"/>
    <w:rsid w:val="00FD40CA"/>
    <w:rsid w:val="00FD7F49"/>
    <w:rsid w:val="00FE4862"/>
    <w:rsid w:val="00FE7BE7"/>
    <w:rsid w:val="00FF524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D6F03"/>
  <w15:docId w15:val="{B7BA21CD-7AE1-4DDB-BBA1-099F015A0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spacing w:line="304" w:lineRule="exact"/>
      <w:ind w:left="-8"/>
      <w:outlineLvl w:val="0"/>
    </w:pPr>
    <w:rPr>
      <w:rFonts w:ascii="Arial" w:eastAsia="Arial" w:hAnsi="Arial" w:cs="Arial"/>
      <w:sz w:val="51"/>
      <w:szCs w:val="51"/>
    </w:rPr>
  </w:style>
  <w:style w:type="paragraph" w:styleId="Ttulo2">
    <w:name w:val="heading 2"/>
    <w:basedOn w:val="Normal"/>
    <w:uiPriority w:val="9"/>
    <w:unhideWhenUsed/>
    <w:qFormat/>
    <w:pPr>
      <w:spacing w:line="472" w:lineRule="exact"/>
      <w:outlineLvl w:val="1"/>
    </w:pPr>
    <w:rPr>
      <w:sz w:val="48"/>
      <w:szCs w:val="48"/>
    </w:rPr>
  </w:style>
  <w:style w:type="paragraph" w:styleId="Ttulo3">
    <w:name w:val="heading 3"/>
    <w:basedOn w:val="Normal"/>
    <w:uiPriority w:val="9"/>
    <w:unhideWhenUsed/>
    <w:qFormat/>
    <w:pPr>
      <w:ind w:left="122"/>
      <w:outlineLvl w:val="2"/>
    </w:pPr>
    <w:rPr>
      <w:rFonts w:ascii="Arial" w:eastAsia="Arial" w:hAnsi="Arial" w:cs="Arial"/>
      <w:sz w:val="36"/>
      <w:szCs w:val="36"/>
    </w:rPr>
  </w:style>
  <w:style w:type="paragraph" w:styleId="Ttulo4">
    <w:name w:val="heading 4"/>
    <w:basedOn w:val="Normal"/>
    <w:uiPriority w:val="9"/>
    <w:unhideWhenUsed/>
    <w:qFormat/>
    <w:pPr>
      <w:ind w:left="140"/>
      <w:outlineLvl w:val="3"/>
    </w:pPr>
    <w:rPr>
      <w:b/>
      <w:bCs/>
      <w:sz w:val="28"/>
      <w:szCs w:val="28"/>
    </w:rPr>
  </w:style>
  <w:style w:type="paragraph" w:styleId="Ttulo5">
    <w:name w:val="heading 5"/>
    <w:basedOn w:val="Normal"/>
    <w:uiPriority w:val="9"/>
    <w:unhideWhenUsed/>
    <w:qFormat/>
    <w:pPr>
      <w:ind w:left="1561"/>
      <w:outlineLvl w:val="4"/>
    </w:pPr>
    <w:rPr>
      <w:sz w:val="28"/>
      <w:szCs w:val="28"/>
    </w:rPr>
  </w:style>
  <w:style w:type="paragraph" w:styleId="Ttulo6">
    <w:name w:val="heading 6"/>
    <w:basedOn w:val="Normal"/>
    <w:uiPriority w:val="9"/>
    <w:unhideWhenUsed/>
    <w:qFormat/>
    <w:pPr>
      <w:ind w:left="122"/>
      <w:outlineLvl w:val="5"/>
    </w:pPr>
    <w:rPr>
      <w:b/>
      <w:bCs/>
      <w:sz w:val="27"/>
      <w:szCs w:val="27"/>
    </w:rPr>
  </w:style>
  <w:style w:type="paragraph" w:styleId="Ttulo7">
    <w:name w:val="heading 7"/>
    <w:basedOn w:val="Normal"/>
    <w:uiPriority w:val="1"/>
    <w:qFormat/>
    <w:pPr>
      <w:ind w:left="61"/>
      <w:outlineLvl w:val="6"/>
    </w:pPr>
    <w:rPr>
      <w:sz w:val="26"/>
      <w:szCs w:val="26"/>
    </w:rPr>
  </w:style>
  <w:style w:type="paragraph" w:styleId="Ttulo8">
    <w:name w:val="heading 8"/>
    <w:basedOn w:val="Normal"/>
    <w:uiPriority w:val="1"/>
    <w:qFormat/>
    <w:pPr>
      <w:ind w:left="1644"/>
      <w:outlineLvl w:val="7"/>
    </w:pPr>
    <w:rPr>
      <w:b/>
      <w:bCs/>
      <w:sz w:val="25"/>
      <w:szCs w:val="25"/>
    </w:rPr>
  </w:style>
  <w:style w:type="paragraph" w:styleId="Ttulo9">
    <w:name w:val="heading 9"/>
    <w:basedOn w:val="Normal"/>
    <w:uiPriority w:val="1"/>
    <w:qFormat/>
    <w:pPr>
      <w:ind w:left="1"/>
      <w:outlineLvl w:val="8"/>
    </w:pPr>
    <w:rPr>
      <w:rFonts w:ascii="Arial" w:eastAsia="Arial" w:hAnsi="Arial" w:cs="Arial"/>
      <w:sz w:val="25"/>
      <w:szCs w:val="2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Ttulo">
    <w:name w:val="Title"/>
    <w:basedOn w:val="Normal"/>
    <w:uiPriority w:val="10"/>
    <w:qFormat/>
    <w:pPr>
      <w:spacing w:before="40" w:line="1380" w:lineRule="exact"/>
      <w:ind w:left="3383"/>
    </w:pPr>
    <w:rPr>
      <w:rFonts w:ascii="Arial" w:eastAsia="Arial" w:hAnsi="Arial" w:cs="Arial"/>
      <w:sz w:val="122"/>
      <w:szCs w:val="122"/>
    </w:rPr>
  </w:style>
  <w:style w:type="paragraph" w:styleId="Prrafodelista">
    <w:name w:val="List Paragraph"/>
    <w:basedOn w:val="Normal"/>
    <w:uiPriority w:val="1"/>
    <w:qFormat/>
    <w:pPr>
      <w:ind w:left="1902" w:hanging="275"/>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00098"/>
    <w:pPr>
      <w:tabs>
        <w:tab w:val="center" w:pos="4419"/>
        <w:tab w:val="right" w:pos="8838"/>
      </w:tabs>
    </w:pPr>
  </w:style>
  <w:style w:type="character" w:customStyle="1" w:styleId="EncabezadoCar">
    <w:name w:val="Encabezado Car"/>
    <w:basedOn w:val="Fuentedeprrafopredeter"/>
    <w:link w:val="Encabezado"/>
    <w:uiPriority w:val="99"/>
    <w:rsid w:val="00700098"/>
    <w:rPr>
      <w:rFonts w:ascii="Times New Roman" w:eastAsia="Times New Roman" w:hAnsi="Times New Roman" w:cs="Times New Roman"/>
      <w:lang w:val="es-ES"/>
    </w:rPr>
  </w:style>
  <w:style w:type="paragraph" w:styleId="Piedepgina">
    <w:name w:val="footer"/>
    <w:basedOn w:val="Normal"/>
    <w:link w:val="PiedepginaCar"/>
    <w:uiPriority w:val="99"/>
    <w:unhideWhenUsed/>
    <w:rsid w:val="00700098"/>
    <w:pPr>
      <w:tabs>
        <w:tab w:val="center" w:pos="4419"/>
        <w:tab w:val="right" w:pos="8838"/>
      </w:tabs>
    </w:pPr>
  </w:style>
  <w:style w:type="character" w:customStyle="1" w:styleId="PiedepginaCar">
    <w:name w:val="Pie de página Car"/>
    <w:basedOn w:val="Fuentedeprrafopredeter"/>
    <w:link w:val="Piedepgina"/>
    <w:uiPriority w:val="99"/>
    <w:rsid w:val="0070009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BF78BC"/>
    <w:rPr>
      <w:sz w:val="16"/>
      <w:szCs w:val="16"/>
    </w:rPr>
  </w:style>
  <w:style w:type="paragraph" w:styleId="Textocomentario">
    <w:name w:val="annotation text"/>
    <w:basedOn w:val="Normal"/>
    <w:link w:val="TextocomentarioCar"/>
    <w:uiPriority w:val="99"/>
    <w:unhideWhenUsed/>
    <w:rsid w:val="00BF78BC"/>
    <w:rPr>
      <w:sz w:val="20"/>
      <w:szCs w:val="20"/>
    </w:rPr>
  </w:style>
  <w:style w:type="character" w:customStyle="1" w:styleId="TextocomentarioCar">
    <w:name w:val="Texto comentario Car"/>
    <w:basedOn w:val="Fuentedeprrafopredeter"/>
    <w:link w:val="Textocomentario"/>
    <w:uiPriority w:val="99"/>
    <w:rsid w:val="00BF78B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BF78BC"/>
    <w:rPr>
      <w:b/>
      <w:bCs/>
    </w:rPr>
  </w:style>
  <w:style w:type="character" w:customStyle="1" w:styleId="AsuntodelcomentarioCar">
    <w:name w:val="Asunto del comentario Car"/>
    <w:basedOn w:val="TextocomentarioCar"/>
    <w:link w:val="Asuntodelcomentario"/>
    <w:uiPriority w:val="99"/>
    <w:semiHidden/>
    <w:rsid w:val="00BF78BC"/>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semiHidden/>
    <w:unhideWhenUsed/>
    <w:rsid w:val="00362A5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2A54"/>
    <w:rPr>
      <w:rFonts w:ascii="Segoe UI" w:eastAsia="Times New Roman"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208B8-499B-4D2D-9804-FB168F530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94</Pages>
  <Words>20737</Words>
  <Characters>118206</Characters>
  <Application>Microsoft Office Word</Application>
  <DocSecurity>0</DocSecurity>
  <Lines>985</Lines>
  <Paragraphs>277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dcterms:created xsi:type="dcterms:W3CDTF">2023-08-02T17:53:00Z</dcterms:created>
  <dcterms:modified xsi:type="dcterms:W3CDTF">2023-08-02T18:22:00Z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2022-10-03T00:00:00Z</vt:filetime>
  </property>
  <property fmtid="{D5CDD505-2E9C-101B-9397-08002B2CF9AE}" pid="3" name="LastSaved">
    <vt:filetime>2023-06-27T00:00:00Z</vt:filetime>
  </property>
  <property fmtid="{D5CDD505-2E9C-101B-9397-08002B2CF9AE}" pid="4" name="Producer">
    <vt:lpwstr>iLovePDF</vt:lpwstr>
  </property>
</Properties>
</file>