
<file path=[Content_Types].xml><?xml version="1.0" encoding="utf-8"?>
<Types xmlns="http://schemas.openxmlformats.org/package/2006/content-types">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B6A" w:rsidRPr="00251B6A" w:rsidRDefault="00B95E3C" w:rsidP="003A0FE5">
      <w:pPr>
        <w:pStyle w:val="Prrafodelista"/>
        <w:numPr>
          <w:ilvl w:val="0"/>
          <w:numId w:val="1"/>
        </w:numPr>
        <w:jc w:val="center"/>
        <w:rPr>
          <w:rFonts w:asciiTheme="minorHAnsi" w:hAnsiTheme="minorHAnsi" w:cs="Arial"/>
          <w:lang w:val="es-MX"/>
        </w:rPr>
      </w:pPr>
      <w:r>
        <w:rPr>
          <w:rFonts w:asciiTheme="minorHAnsi" w:hAnsiTheme="minorHAnsi" w:cs="Arial"/>
          <w:lang w:val="es-MX"/>
        </w:rPr>
        <w:t>EL DIAGNÓ</w:t>
      </w:r>
      <w:r w:rsidRPr="00251B6A">
        <w:rPr>
          <w:rFonts w:asciiTheme="minorHAnsi" w:hAnsiTheme="minorHAnsi" w:cs="Arial"/>
          <w:lang w:val="es-MX"/>
        </w:rPr>
        <w:t>STICO</w:t>
      </w:r>
    </w:p>
    <w:p w:rsidR="00251B6A" w:rsidRPr="00251B6A" w:rsidRDefault="00251B6A" w:rsidP="00251B6A">
      <w:pPr>
        <w:pStyle w:val="Prrafodelista"/>
        <w:rPr>
          <w:rFonts w:asciiTheme="minorHAnsi" w:hAnsiTheme="minorHAnsi" w:cs="Arial"/>
          <w:lang w:val="es-MX"/>
        </w:rPr>
      </w:pPr>
    </w:p>
    <w:p w:rsidR="001672AF" w:rsidRDefault="001672AF" w:rsidP="00017457">
      <w:pPr>
        <w:ind w:left="360"/>
        <w:rPr>
          <w:rFonts w:asciiTheme="minorHAnsi" w:hAnsiTheme="minorHAnsi" w:cs="Arial"/>
          <w:b/>
          <w:lang w:val="es-MX"/>
        </w:rPr>
      </w:pPr>
    </w:p>
    <w:p w:rsidR="00017457" w:rsidRPr="00017457" w:rsidRDefault="00251B6A" w:rsidP="00017457">
      <w:pPr>
        <w:ind w:left="360"/>
        <w:rPr>
          <w:rFonts w:asciiTheme="minorHAnsi" w:hAnsiTheme="minorHAnsi" w:cs="Arial"/>
          <w:b/>
          <w:lang w:val="es-MX"/>
        </w:rPr>
      </w:pPr>
      <w:r w:rsidRPr="00017457">
        <w:rPr>
          <w:rFonts w:asciiTheme="minorHAnsi" w:hAnsiTheme="minorHAnsi" w:cs="Arial"/>
          <w:b/>
          <w:lang w:val="es-MX"/>
        </w:rPr>
        <w:t>Los Coristas</w:t>
      </w:r>
    </w:p>
    <w:p w:rsidR="00017457" w:rsidRPr="00017457" w:rsidRDefault="00017457" w:rsidP="00017457">
      <w:pPr>
        <w:rPr>
          <w:rFonts w:asciiTheme="minorHAnsi" w:hAnsiTheme="minorHAnsi" w:cs="Arial"/>
          <w:b/>
          <w:lang w:val="es-MX"/>
        </w:rPr>
      </w:pPr>
    </w:p>
    <w:p w:rsidR="00251B6A" w:rsidRPr="00017457" w:rsidRDefault="00251B6A" w:rsidP="00017457">
      <w:pPr>
        <w:pStyle w:val="Prrafodelista"/>
        <w:numPr>
          <w:ilvl w:val="0"/>
          <w:numId w:val="3"/>
        </w:numPr>
        <w:rPr>
          <w:rFonts w:asciiTheme="minorHAnsi" w:hAnsiTheme="minorHAnsi" w:cs="Arial"/>
          <w:b/>
          <w:lang w:val="es-MX"/>
        </w:rPr>
      </w:pPr>
      <w:r w:rsidRPr="00017457">
        <w:rPr>
          <w:rFonts w:asciiTheme="minorHAnsi" w:hAnsiTheme="minorHAnsi" w:cs="Arial"/>
          <w:b/>
          <w:lang w:val="es-MX"/>
        </w:rPr>
        <w:t>Describir la condición inicial de los niños y la que se manifiesta luego de la muestra ante la condesa</w:t>
      </w:r>
    </w:p>
    <w:p w:rsidR="00251B6A" w:rsidRDefault="00251B6A" w:rsidP="00251B6A">
      <w:pPr>
        <w:jc w:val="both"/>
        <w:rPr>
          <w:rFonts w:asciiTheme="minorHAnsi" w:hAnsiTheme="minorHAnsi" w:cs="Arial"/>
          <w:lang w:val="es-MX"/>
        </w:rPr>
      </w:pPr>
      <w:r>
        <w:rPr>
          <w:rFonts w:asciiTheme="minorHAnsi" w:hAnsiTheme="minorHAnsi" w:cs="Arial"/>
          <w:lang w:val="es-MX"/>
        </w:rPr>
        <w:t xml:space="preserve">En una primera instancia era posible percibir un prejuicio hacia los alumnos de </w:t>
      </w:r>
      <w:r w:rsidRPr="00251B6A">
        <w:rPr>
          <w:rFonts w:asciiTheme="minorHAnsi" w:hAnsiTheme="minorHAnsi" w:cs="Arial"/>
          <w:lang w:val="es-MX"/>
        </w:rPr>
        <w:t xml:space="preserve">Le </w:t>
      </w:r>
      <w:proofErr w:type="spellStart"/>
      <w:r w:rsidRPr="00251B6A">
        <w:rPr>
          <w:rFonts w:asciiTheme="minorHAnsi" w:hAnsiTheme="minorHAnsi" w:cs="Arial"/>
          <w:lang w:val="es-MX"/>
        </w:rPr>
        <w:t>Fond</w:t>
      </w:r>
      <w:proofErr w:type="spellEnd"/>
      <w:r w:rsidRPr="00251B6A">
        <w:rPr>
          <w:rFonts w:asciiTheme="minorHAnsi" w:hAnsiTheme="minorHAnsi" w:cs="Arial"/>
          <w:lang w:val="es-MX"/>
        </w:rPr>
        <w:t xml:space="preserve"> de </w:t>
      </w:r>
      <w:proofErr w:type="spellStart"/>
      <w:r w:rsidRPr="00251B6A">
        <w:rPr>
          <w:rFonts w:asciiTheme="minorHAnsi" w:hAnsiTheme="minorHAnsi" w:cs="Arial"/>
          <w:lang w:val="es-MX"/>
        </w:rPr>
        <w:t>l’Etange</w:t>
      </w:r>
      <w:proofErr w:type="spellEnd"/>
      <w:r w:rsidRPr="00251B6A">
        <w:rPr>
          <w:rFonts w:asciiTheme="minorHAnsi" w:hAnsiTheme="minorHAnsi" w:cs="Arial"/>
          <w:lang w:val="es-MX"/>
        </w:rPr>
        <w:t xml:space="preserve"> </w:t>
      </w:r>
      <w:r>
        <w:rPr>
          <w:rFonts w:asciiTheme="minorHAnsi" w:hAnsiTheme="minorHAnsi" w:cs="Arial"/>
          <w:lang w:val="es-MX"/>
        </w:rPr>
        <w:t>por parte de todos los profesores, en el cual se consideraba</w:t>
      </w:r>
      <w:r w:rsidR="001B54AE">
        <w:rPr>
          <w:rFonts w:asciiTheme="minorHAnsi" w:hAnsiTheme="minorHAnsi" w:cs="Arial"/>
          <w:lang w:val="es-MX"/>
        </w:rPr>
        <w:t>n</w:t>
      </w:r>
      <w:r>
        <w:rPr>
          <w:rFonts w:asciiTheme="minorHAnsi" w:hAnsiTheme="minorHAnsi" w:cs="Arial"/>
          <w:lang w:val="es-MX"/>
        </w:rPr>
        <w:t xml:space="preserve"> a los estudiantes como incapaces e incorregibles. El sistema de relación se fundamentaba en el principio de acción-reacción, la neutralización mediante la agresión verbal y física, y la utilización de un sistema educativo eminentemente conductista</w:t>
      </w:r>
      <w:r w:rsidR="001B54AE">
        <w:rPr>
          <w:rFonts w:asciiTheme="minorHAnsi" w:hAnsiTheme="minorHAnsi" w:cs="Arial"/>
          <w:lang w:val="es-MX"/>
        </w:rPr>
        <w:t xml:space="preserve">, hacía que no se propiciaran instancias para un aprendizaje que involucrara  la participación activa de los estudiantes, desaprovechando el </w:t>
      </w:r>
      <w:r w:rsidR="00017457">
        <w:rPr>
          <w:rFonts w:asciiTheme="minorHAnsi" w:hAnsiTheme="minorHAnsi" w:cs="Arial"/>
          <w:lang w:val="es-MX"/>
        </w:rPr>
        <w:t>potencial que estos tenían.</w:t>
      </w:r>
    </w:p>
    <w:p w:rsidR="00017457" w:rsidRPr="00251B6A" w:rsidRDefault="001B54AE" w:rsidP="00251B6A">
      <w:pPr>
        <w:jc w:val="both"/>
        <w:rPr>
          <w:rFonts w:asciiTheme="minorHAnsi" w:hAnsiTheme="minorHAnsi" w:cs="Arial"/>
          <w:lang w:val="es-MX"/>
        </w:rPr>
      </w:pPr>
      <w:r>
        <w:rPr>
          <w:rFonts w:asciiTheme="minorHAnsi" w:hAnsiTheme="minorHAnsi" w:cs="Arial"/>
          <w:lang w:val="es-MX"/>
        </w:rPr>
        <w:t>Al momento de la presentación ante la condesa, tanto la visión de los profesores como de los mismos estudiantes había cambiado. Los profesores por un lado se sentían parte de un proyecto que consideraban loable (a excepción del director) y los estudiantes habían creado una identidad propia, que los validaba con ellos mismos, generando la confianza suficiente para creer en</w:t>
      </w:r>
      <w:r w:rsidR="00017457">
        <w:rPr>
          <w:rFonts w:asciiTheme="minorHAnsi" w:hAnsiTheme="minorHAnsi" w:cs="Arial"/>
          <w:lang w:val="es-MX"/>
        </w:rPr>
        <w:t xml:space="preserve"> las actividades que realizaban.</w:t>
      </w:r>
      <w:r>
        <w:rPr>
          <w:rFonts w:asciiTheme="minorHAnsi" w:hAnsiTheme="minorHAnsi" w:cs="Arial"/>
          <w:lang w:val="es-MX"/>
        </w:rPr>
        <w:t xml:space="preserve"> </w:t>
      </w:r>
      <w:r w:rsidR="00017457">
        <w:rPr>
          <w:rFonts w:asciiTheme="minorHAnsi" w:hAnsiTheme="minorHAnsi" w:cs="Arial"/>
          <w:lang w:val="es-MX"/>
        </w:rPr>
        <w:t>El coro significaba para ellos, una instancia de unión en la que cada uno de sus miembros era igualmente importante.</w:t>
      </w:r>
    </w:p>
    <w:p w:rsidR="00251B6A" w:rsidRPr="00017457" w:rsidRDefault="00251B6A" w:rsidP="00017457">
      <w:pPr>
        <w:pStyle w:val="Prrafodelista"/>
        <w:numPr>
          <w:ilvl w:val="0"/>
          <w:numId w:val="3"/>
        </w:numPr>
        <w:rPr>
          <w:rFonts w:asciiTheme="minorHAnsi" w:hAnsiTheme="minorHAnsi" w:cs="Arial"/>
          <w:b/>
          <w:lang w:val="es-MX"/>
        </w:rPr>
      </w:pPr>
      <w:r w:rsidRPr="00017457">
        <w:rPr>
          <w:rFonts w:asciiTheme="minorHAnsi" w:hAnsiTheme="minorHAnsi" w:cs="Arial"/>
          <w:b/>
          <w:lang w:val="es-MX"/>
        </w:rPr>
        <w:t xml:space="preserve">Suponer el diagnostico que debió haber hecho Mathieu a poco de llegar a Le </w:t>
      </w:r>
      <w:proofErr w:type="spellStart"/>
      <w:r w:rsidRPr="00017457">
        <w:rPr>
          <w:rFonts w:asciiTheme="minorHAnsi" w:hAnsiTheme="minorHAnsi" w:cs="Arial"/>
          <w:b/>
          <w:lang w:val="es-MX"/>
        </w:rPr>
        <w:t>Fond</w:t>
      </w:r>
      <w:proofErr w:type="spellEnd"/>
      <w:r w:rsidRPr="00017457">
        <w:rPr>
          <w:rFonts w:asciiTheme="minorHAnsi" w:hAnsiTheme="minorHAnsi" w:cs="Arial"/>
          <w:b/>
          <w:lang w:val="es-MX"/>
        </w:rPr>
        <w:t xml:space="preserve"> de </w:t>
      </w:r>
      <w:proofErr w:type="spellStart"/>
      <w:r w:rsidRPr="00017457">
        <w:rPr>
          <w:rFonts w:asciiTheme="minorHAnsi" w:hAnsiTheme="minorHAnsi" w:cs="Arial"/>
          <w:b/>
          <w:lang w:val="es-MX"/>
        </w:rPr>
        <w:t>l’Etange</w:t>
      </w:r>
      <w:proofErr w:type="spellEnd"/>
      <w:r w:rsidRPr="00017457">
        <w:rPr>
          <w:rFonts w:asciiTheme="minorHAnsi" w:hAnsiTheme="minorHAnsi" w:cs="Arial"/>
          <w:b/>
          <w:lang w:val="es-MX"/>
        </w:rPr>
        <w:t xml:space="preserve"> y la tarea que se deriva</w:t>
      </w:r>
    </w:p>
    <w:p w:rsidR="00356305" w:rsidRDefault="00EA527D" w:rsidP="00251B6A">
      <w:pPr>
        <w:jc w:val="both"/>
        <w:rPr>
          <w:rFonts w:asciiTheme="minorHAnsi" w:hAnsiTheme="minorHAnsi" w:cs="Arial"/>
          <w:lang w:val="es-MX"/>
        </w:rPr>
      </w:pPr>
      <w:r>
        <w:rPr>
          <w:rFonts w:asciiTheme="minorHAnsi" w:hAnsiTheme="minorHAnsi" w:cs="Arial"/>
          <w:lang w:val="es-MX"/>
        </w:rPr>
        <w:t>L</w:t>
      </w:r>
      <w:r w:rsidR="00017457">
        <w:rPr>
          <w:rFonts w:asciiTheme="minorHAnsi" w:hAnsiTheme="minorHAnsi" w:cs="Arial"/>
          <w:lang w:val="es-MX"/>
        </w:rPr>
        <w:t>a principal dificultad a la que s</w:t>
      </w:r>
      <w:r w:rsidR="00356305">
        <w:rPr>
          <w:rFonts w:asciiTheme="minorHAnsi" w:hAnsiTheme="minorHAnsi" w:cs="Arial"/>
          <w:lang w:val="es-MX"/>
        </w:rPr>
        <w:t>e</w:t>
      </w:r>
      <w:r w:rsidR="00017457">
        <w:rPr>
          <w:rFonts w:asciiTheme="minorHAnsi" w:hAnsiTheme="minorHAnsi" w:cs="Arial"/>
          <w:lang w:val="es-MX"/>
        </w:rPr>
        <w:t xml:space="preserve"> enfrentó Mathieu</w:t>
      </w:r>
      <w:r w:rsidR="00356305">
        <w:rPr>
          <w:rFonts w:asciiTheme="minorHAnsi" w:hAnsiTheme="minorHAnsi" w:cs="Arial"/>
          <w:lang w:val="es-MX"/>
        </w:rPr>
        <w:t>, fue a la de lidiar con el prejuicio que se le impuso desde el primer momento. A su llegada por primera vez al colegio y a su primera clase, este se ve titubeando al momento de ingresar a la sala. Me pregunto en caso de no haber tenido dicho recibimiento, su actitud de entrada a la sala (cual artista que entra a un escenario) ¿hubiese sido la misma? El dilema radicaba en que su forma de trato con los estudiantes (el dialogo) y su metodología de clases, no concordaba con el funcionamiento del colegio y más aún con la tarea que este venía a cumplir. Es por</w:t>
      </w:r>
      <w:r>
        <w:rPr>
          <w:rFonts w:asciiTheme="minorHAnsi" w:hAnsiTheme="minorHAnsi" w:cs="Arial"/>
          <w:lang w:val="es-MX"/>
        </w:rPr>
        <w:t xml:space="preserve"> esto que debió suponer que se enfrentaría a estudiantes acostumbrados a relaciones dictatoriales, ofensivas y violentas. La propu</w:t>
      </w:r>
      <w:r w:rsidR="00097CDA">
        <w:rPr>
          <w:rFonts w:asciiTheme="minorHAnsi" w:hAnsiTheme="minorHAnsi" w:cs="Arial"/>
          <w:lang w:val="es-MX"/>
        </w:rPr>
        <w:t>esta de conversar en torno a las</w:t>
      </w:r>
      <w:r>
        <w:rPr>
          <w:rFonts w:asciiTheme="minorHAnsi" w:hAnsiTheme="minorHAnsi" w:cs="Arial"/>
          <w:lang w:val="es-MX"/>
        </w:rPr>
        <w:t xml:space="preserve"> intenciones futuras </w:t>
      </w:r>
      <w:r w:rsidR="00097CDA">
        <w:rPr>
          <w:rFonts w:asciiTheme="minorHAnsi" w:hAnsiTheme="minorHAnsi" w:cs="Arial"/>
          <w:lang w:val="es-MX"/>
        </w:rPr>
        <w:t xml:space="preserve">de los niños </w:t>
      </w:r>
      <w:r>
        <w:rPr>
          <w:rFonts w:asciiTheme="minorHAnsi" w:hAnsiTheme="minorHAnsi" w:cs="Arial"/>
          <w:lang w:val="es-MX"/>
        </w:rPr>
        <w:t xml:space="preserve">y más aún en la utilización diagnóstica del registro vocal, se transforma en una herramienta importantísima en la creación de un </w:t>
      </w:r>
      <w:r w:rsidR="00097CDA">
        <w:rPr>
          <w:rFonts w:asciiTheme="minorHAnsi" w:hAnsiTheme="minorHAnsi" w:cs="Arial"/>
          <w:lang w:val="es-MX"/>
        </w:rPr>
        <w:t>vínculo</w:t>
      </w:r>
      <w:r>
        <w:rPr>
          <w:rFonts w:asciiTheme="minorHAnsi" w:hAnsiTheme="minorHAnsi" w:cs="Arial"/>
          <w:lang w:val="es-MX"/>
        </w:rPr>
        <w:t xml:space="preserve"> que va más allá de lo </w:t>
      </w:r>
      <w:r w:rsidR="00097CDA">
        <w:rPr>
          <w:rFonts w:asciiTheme="minorHAnsi" w:hAnsiTheme="minorHAnsi" w:cs="Arial"/>
          <w:lang w:val="es-MX"/>
        </w:rPr>
        <w:t>de lo puramente académico, un vinculo personal (a pesar de respuestas como las de Mondain, que reflejaban y manifestaban la relación difícil entre estudiantes y profesores).</w:t>
      </w:r>
    </w:p>
    <w:p w:rsidR="00251B6A" w:rsidRPr="00097CDA" w:rsidRDefault="00251B6A" w:rsidP="00097CDA">
      <w:pPr>
        <w:pStyle w:val="Prrafodelista"/>
        <w:numPr>
          <w:ilvl w:val="0"/>
          <w:numId w:val="3"/>
        </w:numPr>
        <w:jc w:val="both"/>
        <w:rPr>
          <w:rFonts w:asciiTheme="minorHAnsi" w:hAnsiTheme="minorHAnsi" w:cs="Arial"/>
          <w:b/>
          <w:lang w:val="es-MX"/>
        </w:rPr>
      </w:pPr>
      <w:r w:rsidRPr="00097CDA">
        <w:rPr>
          <w:rFonts w:asciiTheme="minorHAnsi" w:hAnsiTheme="minorHAnsi" w:cs="Arial"/>
          <w:b/>
          <w:lang w:val="es-MX"/>
        </w:rPr>
        <w:lastRenderedPageBreak/>
        <w:t>A propósito del castigo de Mathieu a Le Querrec, hacer una relación entre ese castigo y formación del sentido de la responsabilidad. Cómo esa acción es una actividad evaluativa</w:t>
      </w:r>
    </w:p>
    <w:p w:rsidR="00251B6A" w:rsidRDefault="00097CDA" w:rsidP="00097CDA">
      <w:pPr>
        <w:jc w:val="both"/>
        <w:rPr>
          <w:rFonts w:asciiTheme="minorHAnsi" w:hAnsiTheme="minorHAnsi" w:cs="Arial"/>
          <w:lang w:val="es-MX"/>
        </w:rPr>
      </w:pPr>
      <w:r>
        <w:rPr>
          <w:rFonts w:asciiTheme="minorHAnsi" w:hAnsiTheme="minorHAnsi" w:cs="Arial"/>
          <w:lang w:val="es-MX"/>
        </w:rPr>
        <w:t xml:space="preserve">Es evidente que el castigo normal que hubiese recibido en el contexto de </w:t>
      </w:r>
      <w:r w:rsidR="00251B6A" w:rsidRPr="00251B6A">
        <w:rPr>
          <w:rFonts w:asciiTheme="minorHAnsi" w:hAnsiTheme="minorHAnsi" w:cs="Arial"/>
          <w:lang w:val="es-MX"/>
        </w:rPr>
        <w:t xml:space="preserve"> </w:t>
      </w:r>
      <w:r w:rsidRPr="00251B6A">
        <w:rPr>
          <w:rFonts w:asciiTheme="minorHAnsi" w:hAnsiTheme="minorHAnsi" w:cs="Arial"/>
          <w:lang w:val="es-MX"/>
        </w:rPr>
        <w:t xml:space="preserve">Le </w:t>
      </w:r>
      <w:proofErr w:type="spellStart"/>
      <w:r w:rsidRPr="00251B6A">
        <w:rPr>
          <w:rFonts w:asciiTheme="minorHAnsi" w:hAnsiTheme="minorHAnsi" w:cs="Arial"/>
          <w:lang w:val="es-MX"/>
        </w:rPr>
        <w:t>Fond</w:t>
      </w:r>
      <w:proofErr w:type="spellEnd"/>
      <w:r w:rsidRPr="00251B6A">
        <w:rPr>
          <w:rFonts w:asciiTheme="minorHAnsi" w:hAnsiTheme="minorHAnsi" w:cs="Arial"/>
          <w:lang w:val="es-MX"/>
        </w:rPr>
        <w:t xml:space="preserve"> de </w:t>
      </w:r>
      <w:proofErr w:type="spellStart"/>
      <w:r w:rsidRPr="00251B6A">
        <w:rPr>
          <w:rFonts w:asciiTheme="minorHAnsi" w:hAnsiTheme="minorHAnsi" w:cs="Arial"/>
          <w:lang w:val="es-MX"/>
        </w:rPr>
        <w:t>l’Etange</w:t>
      </w:r>
      <w:proofErr w:type="spellEnd"/>
      <w:r w:rsidR="002516B3">
        <w:rPr>
          <w:rFonts w:asciiTheme="minorHAnsi" w:hAnsiTheme="minorHAnsi" w:cs="Arial"/>
          <w:lang w:val="es-MX"/>
        </w:rPr>
        <w:t xml:space="preserve"> hubiese sido encerrarlo. Sin embargo, un acto como ese aparte de no enmendar el error, no deja aprendizaje. En este sentido, el “castigo” propuesto por Mathieu a Le Querrec fue ejemplar, puesto que le genera un conflicto importante entre su actuar y las consecuencias de ese actuar. Esa disputa interna que el estudiante sufre, sin humillaciones ni violencia, lo hace sentirse responsable de la salud del conserje (recordemos la escena donde este tiene una recaída y es trasladado al hospital) </w:t>
      </w:r>
    </w:p>
    <w:p w:rsidR="002516B3" w:rsidRPr="00251B6A" w:rsidRDefault="002516B3" w:rsidP="00097CDA">
      <w:pPr>
        <w:jc w:val="both"/>
        <w:rPr>
          <w:rFonts w:asciiTheme="minorHAnsi" w:hAnsiTheme="minorHAnsi" w:cs="Arial"/>
          <w:lang w:val="es-MX"/>
        </w:rPr>
      </w:pPr>
      <w:r>
        <w:rPr>
          <w:rFonts w:asciiTheme="minorHAnsi" w:hAnsiTheme="minorHAnsi" w:cs="Arial"/>
          <w:lang w:val="es-MX"/>
        </w:rPr>
        <w:t>Por otra parte, la continuidad de Le Querrec de asistir a todas las curaciones, manifiesta un compromiso con lo acordado con el profesor, transformando el hecho en sí en un acto pedagógico,</w:t>
      </w:r>
      <w:r w:rsidR="003A0FE5">
        <w:rPr>
          <w:rFonts w:asciiTheme="minorHAnsi" w:hAnsiTheme="minorHAnsi" w:cs="Arial"/>
          <w:lang w:val="es-MX"/>
        </w:rPr>
        <w:t xml:space="preserve"> (que a su vez lo hace una actividad evaluativa) además de generar un vínculo personal importante entre los tres involucrados.</w:t>
      </w:r>
    </w:p>
    <w:p w:rsidR="00251B6A" w:rsidRPr="003A0FE5" w:rsidRDefault="00251B6A" w:rsidP="003A0FE5">
      <w:pPr>
        <w:pStyle w:val="Prrafodelista"/>
        <w:numPr>
          <w:ilvl w:val="0"/>
          <w:numId w:val="3"/>
        </w:numPr>
        <w:rPr>
          <w:rFonts w:asciiTheme="minorHAnsi" w:hAnsiTheme="minorHAnsi" w:cs="Arial"/>
          <w:b/>
          <w:lang w:val="es-MX"/>
        </w:rPr>
      </w:pPr>
      <w:r w:rsidRPr="003A0FE5">
        <w:rPr>
          <w:rFonts w:asciiTheme="minorHAnsi" w:hAnsiTheme="minorHAnsi" w:cs="Arial"/>
          <w:b/>
          <w:lang w:val="es-MX"/>
        </w:rPr>
        <w:t>Pepinot: entre no saber cómo murió el mariscal Ney y ser el ayudante del director</w:t>
      </w:r>
    </w:p>
    <w:p w:rsidR="00251B6A" w:rsidRPr="001672AF" w:rsidRDefault="003A0FE5" w:rsidP="00251B6A">
      <w:pPr>
        <w:jc w:val="both"/>
        <w:rPr>
          <w:rFonts w:asciiTheme="minorHAnsi" w:hAnsiTheme="minorHAnsi" w:cs="Arial"/>
          <w:lang w:val="es-MX"/>
        </w:rPr>
      </w:pPr>
      <w:r w:rsidRPr="001672AF">
        <w:rPr>
          <w:rFonts w:asciiTheme="minorHAnsi" w:hAnsiTheme="minorHAnsi" w:cs="Arial"/>
          <w:bCs/>
          <w:lang w:val="es-MX"/>
        </w:rPr>
        <w:t>La utilización de motivación, el reconocimiento de que el estudiante es parte de algo importante (ayudante de director)</w:t>
      </w:r>
      <w:r w:rsidR="00251B6A" w:rsidRPr="001672AF">
        <w:rPr>
          <w:rFonts w:asciiTheme="minorHAnsi" w:hAnsiTheme="minorHAnsi" w:cs="Arial"/>
          <w:lang w:val="es-MX"/>
        </w:rPr>
        <w:tab/>
      </w:r>
      <w:r w:rsidR="001672AF" w:rsidRPr="001672AF">
        <w:rPr>
          <w:rFonts w:asciiTheme="minorHAnsi" w:hAnsiTheme="minorHAnsi" w:cs="Arial"/>
          <w:lang w:val="es-MX"/>
        </w:rPr>
        <w:t>generan el estímulo necesario para que Pepinot participe de todo el  proyecto llamado Coro, aún cuando en apariencia no cumpla las condiciones para hacerlo. E</w:t>
      </w:r>
      <w:r w:rsidRPr="001672AF">
        <w:rPr>
          <w:rFonts w:asciiTheme="minorHAnsi" w:hAnsiTheme="minorHAnsi" w:cs="Arial"/>
          <w:lang w:val="es-MX"/>
        </w:rPr>
        <w:t xml:space="preserve">l hecho de no saber algún contenido, no implica para el </w:t>
      </w:r>
      <w:r w:rsidR="001672AF" w:rsidRPr="001672AF">
        <w:rPr>
          <w:rFonts w:asciiTheme="minorHAnsi" w:hAnsiTheme="minorHAnsi" w:cs="Arial"/>
          <w:lang w:val="es-MX"/>
        </w:rPr>
        <w:t>estudiante</w:t>
      </w:r>
      <w:r w:rsidRPr="001672AF">
        <w:rPr>
          <w:rFonts w:asciiTheme="minorHAnsi" w:hAnsiTheme="minorHAnsi" w:cs="Arial"/>
          <w:lang w:val="es-MX"/>
        </w:rPr>
        <w:t xml:space="preserve"> (ni para el </w:t>
      </w:r>
      <w:r w:rsidR="001672AF" w:rsidRPr="001672AF">
        <w:rPr>
          <w:rFonts w:asciiTheme="minorHAnsi" w:hAnsiTheme="minorHAnsi" w:cs="Arial"/>
          <w:lang w:val="es-MX"/>
        </w:rPr>
        <w:t>profesor</w:t>
      </w:r>
      <w:r w:rsidRPr="001672AF">
        <w:rPr>
          <w:rFonts w:asciiTheme="minorHAnsi" w:hAnsiTheme="minorHAnsi" w:cs="Arial"/>
          <w:lang w:val="es-MX"/>
        </w:rPr>
        <w:t>)</w:t>
      </w:r>
      <w:r w:rsidR="001672AF" w:rsidRPr="001672AF">
        <w:rPr>
          <w:rFonts w:asciiTheme="minorHAnsi" w:hAnsiTheme="minorHAnsi" w:cs="Arial"/>
          <w:lang w:val="es-MX"/>
        </w:rPr>
        <w:t xml:space="preserve"> alcanzar mayores niveles de logro ni de integración.</w:t>
      </w:r>
      <w:r w:rsidR="001672AF">
        <w:rPr>
          <w:rFonts w:asciiTheme="minorHAnsi" w:hAnsiTheme="minorHAnsi" w:cs="Arial"/>
          <w:lang w:val="es-MX"/>
        </w:rPr>
        <w:t xml:space="preserve"> Concuerdo absolutamente con la decisión tomada por Mathieu con respecto a Pepinot. </w:t>
      </w:r>
    </w:p>
    <w:p w:rsidR="00251B6A" w:rsidRDefault="00251B6A" w:rsidP="001672AF">
      <w:pPr>
        <w:pStyle w:val="Prrafodelista"/>
        <w:numPr>
          <w:ilvl w:val="0"/>
          <w:numId w:val="3"/>
        </w:numPr>
        <w:jc w:val="both"/>
        <w:rPr>
          <w:rFonts w:asciiTheme="minorHAnsi" w:hAnsiTheme="minorHAnsi" w:cs="Arial"/>
          <w:b/>
          <w:lang w:val="es-MX"/>
        </w:rPr>
      </w:pPr>
      <w:r w:rsidRPr="001672AF">
        <w:rPr>
          <w:rFonts w:asciiTheme="minorHAnsi" w:hAnsiTheme="minorHAnsi" w:cs="Arial"/>
          <w:b/>
          <w:lang w:val="es-MX"/>
        </w:rPr>
        <w:t>La profecía que no se autocumplió. El caso de Mondain y las expectativas</w:t>
      </w:r>
    </w:p>
    <w:p w:rsidR="001672AF" w:rsidRPr="001672AF" w:rsidRDefault="001672AF" w:rsidP="001672AF">
      <w:pPr>
        <w:jc w:val="both"/>
        <w:rPr>
          <w:rFonts w:asciiTheme="minorHAnsi" w:hAnsiTheme="minorHAnsi" w:cs="Arial"/>
          <w:lang w:val="es-MX"/>
        </w:rPr>
      </w:pPr>
      <w:r>
        <w:rPr>
          <w:rFonts w:asciiTheme="minorHAnsi" w:hAnsiTheme="minorHAnsi" w:cs="Arial"/>
          <w:lang w:val="es-MX"/>
        </w:rPr>
        <w:t xml:space="preserve">En lo personal, este tema me toca bastante, debido que en mi </w:t>
      </w:r>
      <w:r w:rsidR="00417C56">
        <w:rPr>
          <w:rFonts w:asciiTheme="minorHAnsi" w:hAnsiTheme="minorHAnsi" w:cs="Arial"/>
          <w:lang w:val="es-MX"/>
        </w:rPr>
        <w:t>centro</w:t>
      </w:r>
      <w:r w:rsidR="005F37FF">
        <w:rPr>
          <w:rFonts w:asciiTheme="minorHAnsi" w:hAnsiTheme="minorHAnsi" w:cs="Arial"/>
          <w:lang w:val="es-MX"/>
        </w:rPr>
        <w:t xml:space="preserve"> (CEJEB)</w:t>
      </w:r>
      <w:r>
        <w:rPr>
          <w:rFonts w:asciiTheme="minorHAnsi" w:hAnsiTheme="minorHAnsi" w:cs="Arial"/>
          <w:lang w:val="es-MX"/>
        </w:rPr>
        <w:t xml:space="preserve"> es muy común ver este tipo de </w:t>
      </w:r>
      <w:r w:rsidR="005F37FF">
        <w:rPr>
          <w:rFonts w:asciiTheme="minorHAnsi" w:hAnsiTheme="minorHAnsi" w:cs="Arial"/>
          <w:lang w:val="es-MX"/>
        </w:rPr>
        <w:t xml:space="preserve">práctica por parte de algunos profesores. </w:t>
      </w:r>
      <w:r w:rsidR="00417C56">
        <w:rPr>
          <w:rFonts w:asciiTheme="minorHAnsi" w:hAnsiTheme="minorHAnsi" w:cs="Arial"/>
          <w:lang w:val="es-MX"/>
        </w:rPr>
        <w:t>Es fácil de asumir</w:t>
      </w:r>
      <w:r w:rsidR="005F37FF">
        <w:rPr>
          <w:rFonts w:asciiTheme="minorHAnsi" w:hAnsiTheme="minorHAnsi" w:cs="Arial"/>
          <w:lang w:val="es-MX"/>
        </w:rPr>
        <w:t xml:space="preserve"> </w:t>
      </w:r>
      <w:r w:rsidR="00417C56">
        <w:rPr>
          <w:rFonts w:asciiTheme="minorHAnsi" w:hAnsiTheme="minorHAnsi" w:cs="Arial"/>
          <w:lang w:val="es-MX"/>
        </w:rPr>
        <w:t>en base</w:t>
      </w:r>
      <w:r w:rsidR="005F37FF">
        <w:rPr>
          <w:rFonts w:asciiTheme="minorHAnsi" w:hAnsiTheme="minorHAnsi" w:cs="Arial"/>
          <w:lang w:val="es-MX"/>
        </w:rPr>
        <w:t xml:space="preserve"> al contexto en que llegó Mondain al colegio, más los diagnósticos que se hicieron respecto a este por parte de los especialistas, que él hubiese robado el dinero del director. Sin embargo, </w:t>
      </w:r>
      <w:r w:rsidR="00417C56">
        <w:rPr>
          <w:rFonts w:asciiTheme="minorHAnsi" w:hAnsiTheme="minorHAnsi" w:cs="Arial"/>
          <w:lang w:val="es-MX"/>
        </w:rPr>
        <w:t xml:space="preserve">los hechos demostraron lo contrario. No creo que las profecías </w:t>
      </w:r>
      <w:proofErr w:type="spellStart"/>
      <w:r w:rsidR="00417C56">
        <w:rPr>
          <w:rFonts w:asciiTheme="minorHAnsi" w:hAnsiTheme="minorHAnsi" w:cs="Arial"/>
          <w:lang w:val="es-MX"/>
        </w:rPr>
        <w:t>autocumplidas</w:t>
      </w:r>
      <w:proofErr w:type="spellEnd"/>
      <w:r w:rsidR="00417C56">
        <w:rPr>
          <w:rFonts w:asciiTheme="minorHAnsi" w:hAnsiTheme="minorHAnsi" w:cs="Arial"/>
          <w:lang w:val="es-MX"/>
        </w:rPr>
        <w:t xml:space="preserve"> </w:t>
      </w:r>
      <w:r w:rsidR="005F37FF">
        <w:rPr>
          <w:rFonts w:asciiTheme="minorHAnsi" w:hAnsiTheme="minorHAnsi" w:cs="Arial"/>
          <w:lang w:val="es-MX"/>
        </w:rPr>
        <w:t>sea</w:t>
      </w:r>
      <w:r w:rsidR="00417C56">
        <w:rPr>
          <w:rFonts w:asciiTheme="minorHAnsi" w:hAnsiTheme="minorHAnsi" w:cs="Arial"/>
          <w:lang w:val="es-MX"/>
        </w:rPr>
        <w:t>n</w:t>
      </w:r>
      <w:r w:rsidR="005F37FF">
        <w:rPr>
          <w:rFonts w:asciiTheme="minorHAnsi" w:hAnsiTheme="minorHAnsi" w:cs="Arial"/>
          <w:lang w:val="es-MX"/>
        </w:rPr>
        <w:t xml:space="preserve"> algo fácil de solucionar en </w:t>
      </w:r>
      <w:r w:rsidR="001D03BC">
        <w:rPr>
          <w:rFonts w:asciiTheme="minorHAnsi" w:hAnsiTheme="minorHAnsi" w:cs="Arial"/>
          <w:lang w:val="es-MX"/>
        </w:rPr>
        <w:t>el si</w:t>
      </w:r>
      <w:r w:rsidR="005F37FF">
        <w:rPr>
          <w:rFonts w:asciiTheme="minorHAnsi" w:hAnsiTheme="minorHAnsi" w:cs="Arial"/>
          <w:lang w:val="es-MX"/>
        </w:rPr>
        <w:t>s</w:t>
      </w:r>
      <w:r w:rsidR="001D03BC">
        <w:rPr>
          <w:rFonts w:asciiTheme="minorHAnsi" w:hAnsiTheme="minorHAnsi" w:cs="Arial"/>
          <w:lang w:val="es-MX"/>
        </w:rPr>
        <w:t>tema</w:t>
      </w:r>
      <w:r w:rsidR="005F37FF">
        <w:rPr>
          <w:rFonts w:asciiTheme="minorHAnsi" w:hAnsiTheme="minorHAnsi" w:cs="Arial"/>
          <w:lang w:val="es-MX"/>
        </w:rPr>
        <w:t xml:space="preserve">, debido a que </w:t>
      </w:r>
      <w:r w:rsidR="001D03BC">
        <w:rPr>
          <w:rFonts w:asciiTheme="minorHAnsi" w:hAnsiTheme="minorHAnsi" w:cs="Arial"/>
          <w:lang w:val="es-MX"/>
        </w:rPr>
        <w:t xml:space="preserve">constantemente </w:t>
      </w:r>
      <w:r w:rsidR="005F37FF">
        <w:rPr>
          <w:rFonts w:asciiTheme="minorHAnsi" w:hAnsiTheme="minorHAnsi" w:cs="Arial"/>
          <w:lang w:val="es-MX"/>
        </w:rPr>
        <w:t>estamos construyendo y siendo parte a la vez</w:t>
      </w:r>
      <w:r w:rsidR="001D03BC">
        <w:rPr>
          <w:rFonts w:asciiTheme="minorHAnsi" w:hAnsiTheme="minorHAnsi" w:cs="Arial"/>
          <w:lang w:val="es-MX"/>
        </w:rPr>
        <w:t xml:space="preserve"> de</w:t>
      </w:r>
      <w:r w:rsidR="005F37FF">
        <w:rPr>
          <w:rFonts w:asciiTheme="minorHAnsi" w:hAnsiTheme="minorHAnsi" w:cs="Arial"/>
          <w:lang w:val="es-MX"/>
        </w:rPr>
        <w:t xml:space="preserve"> prejuicios y tipificaciones.</w:t>
      </w:r>
      <w:r w:rsidR="001D03BC">
        <w:rPr>
          <w:rFonts w:asciiTheme="minorHAnsi" w:hAnsiTheme="minorHAnsi" w:cs="Arial"/>
          <w:lang w:val="es-MX"/>
        </w:rPr>
        <w:t xml:space="preserve"> La empatía y el diálogo son algunos de los elementos que nos ayudarán a construir una relación más liberada y sincera</w:t>
      </w:r>
      <w:r w:rsidR="001D03BC" w:rsidRPr="001D03BC">
        <w:rPr>
          <w:rFonts w:asciiTheme="minorHAnsi" w:hAnsiTheme="minorHAnsi" w:cs="Arial"/>
          <w:lang w:val="es-MX"/>
        </w:rPr>
        <w:t xml:space="preserve"> </w:t>
      </w:r>
      <w:r w:rsidR="001D03BC">
        <w:rPr>
          <w:rFonts w:asciiTheme="minorHAnsi" w:hAnsiTheme="minorHAnsi" w:cs="Arial"/>
          <w:lang w:val="es-MX"/>
        </w:rPr>
        <w:t>con nuestros estudiantes</w:t>
      </w:r>
    </w:p>
    <w:p w:rsidR="00251B6A" w:rsidRPr="00251B6A" w:rsidRDefault="00251B6A" w:rsidP="00251B6A">
      <w:pPr>
        <w:jc w:val="center"/>
        <w:rPr>
          <w:rFonts w:asciiTheme="minorHAnsi" w:hAnsiTheme="minorHAnsi" w:cs="Arial"/>
          <w:lang w:val="es-MX"/>
        </w:rPr>
      </w:pPr>
      <w:r w:rsidRPr="00251B6A">
        <w:rPr>
          <w:rFonts w:asciiTheme="minorHAnsi" w:hAnsiTheme="minorHAnsi" w:cs="Arial"/>
          <w:lang w:val="es-MX"/>
        </w:rPr>
        <w:br w:type="page"/>
      </w:r>
      <w:r w:rsidRPr="00251B6A">
        <w:rPr>
          <w:rFonts w:asciiTheme="minorHAnsi" w:hAnsiTheme="minorHAnsi" w:cs="Arial"/>
          <w:lang w:val="es-MX"/>
        </w:rPr>
        <w:lastRenderedPageBreak/>
        <w:t>Actividad diagnostica</w:t>
      </w:r>
    </w:p>
    <w:p w:rsidR="00DA34D7" w:rsidRDefault="001D03BC" w:rsidP="00DA34D7">
      <w:pPr>
        <w:spacing w:after="0"/>
        <w:jc w:val="both"/>
      </w:pPr>
      <w:r>
        <w:rPr>
          <w:rFonts w:asciiTheme="minorHAnsi" w:hAnsiTheme="minorHAnsi" w:cs="Arial"/>
          <w:lang w:val="es-MX"/>
        </w:rPr>
        <w:t>Si bien la evaluación diagnóstica debe ser formalmente al comienzo del curso (o de las intervenciones en nuestro caso) fue difícil par</w:t>
      </w:r>
      <w:r w:rsidR="00DA34D7">
        <w:rPr>
          <w:rFonts w:asciiTheme="minorHAnsi" w:hAnsiTheme="minorHAnsi" w:cs="Arial"/>
          <w:lang w:val="es-MX"/>
        </w:rPr>
        <w:t>a mí no realizar un diagnóstico fundamentado en</w:t>
      </w:r>
      <w:r>
        <w:rPr>
          <w:rFonts w:asciiTheme="minorHAnsi" w:hAnsiTheme="minorHAnsi" w:cs="Arial"/>
          <w:lang w:val="es-MX"/>
        </w:rPr>
        <w:t xml:space="preserve"> la</w:t>
      </w:r>
      <w:r w:rsidR="00DA34D7">
        <w:rPr>
          <w:rFonts w:asciiTheme="minorHAnsi" w:hAnsiTheme="minorHAnsi" w:cs="Arial"/>
          <w:lang w:val="es-MX"/>
        </w:rPr>
        <w:t>s observaciones, la</w:t>
      </w:r>
      <w:r>
        <w:rPr>
          <w:rFonts w:asciiTheme="minorHAnsi" w:hAnsiTheme="minorHAnsi" w:cs="Arial"/>
          <w:lang w:val="es-MX"/>
        </w:rPr>
        <w:t xml:space="preserve"> cantidad </w:t>
      </w:r>
      <w:r w:rsidR="00DA34D7">
        <w:rPr>
          <w:rFonts w:asciiTheme="minorHAnsi" w:hAnsiTheme="minorHAnsi" w:cs="Arial"/>
          <w:lang w:val="es-MX"/>
        </w:rPr>
        <w:t>de tiempo que llevo en mi centro de práctica y las investigaciones cualitativas del semestre anterior. En base a esto, y antes de hacer mi diagnóstico del curso, debo considerar los siguientes aspectos</w:t>
      </w:r>
      <w:r w:rsidR="00D76D05">
        <w:rPr>
          <w:rFonts w:asciiTheme="minorHAnsi" w:hAnsiTheme="minorHAnsi" w:cs="Arial"/>
          <w:lang w:val="es-MX"/>
        </w:rPr>
        <w:t xml:space="preserve"> (diagnóstico</w:t>
      </w:r>
      <w:r w:rsidR="005D6D6C">
        <w:rPr>
          <w:rFonts w:asciiTheme="minorHAnsi" w:hAnsiTheme="minorHAnsi" w:cs="Arial"/>
          <w:lang w:val="es-MX"/>
        </w:rPr>
        <w:t xml:space="preserve"> de contexto</w:t>
      </w:r>
      <w:r w:rsidR="00D76D05">
        <w:rPr>
          <w:rFonts w:asciiTheme="minorHAnsi" w:hAnsiTheme="minorHAnsi" w:cs="Arial"/>
          <w:lang w:val="es-MX"/>
        </w:rPr>
        <w:t>)</w:t>
      </w:r>
      <w:r w:rsidR="00DA34D7">
        <w:rPr>
          <w:rFonts w:asciiTheme="minorHAnsi" w:hAnsiTheme="minorHAnsi" w:cs="Arial"/>
          <w:lang w:val="es-MX"/>
        </w:rPr>
        <w:t>:</w:t>
      </w:r>
      <w:r w:rsidR="00DA34D7" w:rsidRPr="00DA34D7">
        <w:t xml:space="preserve"> </w:t>
      </w:r>
    </w:p>
    <w:p w:rsidR="00DA34D7" w:rsidRDefault="00DA34D7" w:rsidP="00DA34D7">
      <w:pPr>
        <w:spacing w:after="0"/>
        <w:jc w:val="both"/>
      </w:pPr>
    </w:p>
    <w:p w:rsidR="00DA34D7" w:rsidRPr="009171AE" w:rsidRDefault="00DA34D7" w:rsidP="00DA34D7">
      <w:pPr>
        <w:spacing w:after="0"/>
        <w:ind w:firstLine="708"/>
        <w:jc w:val="both"/>
      </w:pPr>
      <w:r>
        <w:t xml:space="preserve">a. </w:t>
      </w:r>
      <w:r w:rsidRPr="009171AE">
        <w:t>La falta de actividad por la totalidad del uni</w:t>
      </w:r>
      <w:r>
        <w:t>verso de estudiantes de la sala.</w:t>
      </w:r>
    </w:p>
    <w:p w:rsidR="00DA34D7" w:rsidRPr="009171AE" w:rsidRDefault="00DA34D7" w:rsidP="00DA34D7">
      <w:pPr>
        <w:spacing w:after="0"/>
        <w:ind w:firstLine="708"/>
        <w:jc w:val="both"/>
      </w:pPr>
      <w:r>
        <w:t xml:space="preserve">b. </w:t>
      </w:r>
      <w:r w:rsidRPr="009171AE">
        <w:t>No existe trabajo en la casa, en base al contexto familiar no se pueden dar tareas.</w:t>
      </w:r>
    </w:p>
    <w:p w:rsidR="00DA34D7" w:rsidRPr="009171AE" w:rsidRDefault="00DA34D7" w:rsidP="00DA34D7">
      <w:pPr>
        <w:spacing w:after="0"/>
        <w:ind w:firstLine="708"/>
        <w:jc w:val="both"/>
      </w:pPr>
      <w:r>
        <w:t xml:space="preserve">c. </w:t>
      </w:r>
      <w:r w:rsidRPr="009171AE">
        <w:t>Las actividades deben ser trabajadas y evaluadas clase a clase.</w:t>
      </w:r>
    </w:p>
    <w:p w:rsidR="00DA34D7" w:rsidRPr="009171AE" w:rsidRDefault="00DA34D7" w:rsidP="00DA34D7">
      <w:pPr>
        <w:spacing w:after="0"/>
        <w:ind w:left="708"/>
        <w:jc w:val="both"/>
      </w:pPr>
      <w:r>
        <w:t xml:space="preserve">d. </w:t>
      </w:r>
      <w:r w:rsidRPr="009171AE">
        <w:t>No generar diferencias, vale decir, actividades que p</w:t>
      </w:r>
      <w:r>
        <w:t>romuevan la participación no di</w:t>
      </w:r>
      <w:r w:rsidRPr="009171AE">
        <w:t>scrim</w:t>
      </w:r>
      <w:r>
        <w:t xml:space="preserve">inada </w:t>
      </w:r>
      <w:r w:rsidRPr="009171AE">
        <w:t>de los estudiantes, donde</w:t>
      </w:r>
      <w:r>
        <w:t xml:space="preserve"> se</w:t>
      </w:r>
      <w:r w:rsidRPr="009171AE">
        <w:t xml:space="preserve"> genere la confianza</w:t>
      </w:r>
      <w:r>
        <w:t xml:space="preserve"> y la participación</w:t>
      </w:r>
      <w:r w:rsidRPr="009171AE">
        <w:t xml:space="preserve"> de cada uno de los </w:t>
      </w:r>
      <w:r w:rsidR="00D76D05">
        <w:t>alumnos</w:t>
      </w:r>
      <w:r>
        <w:t>.</w:t>
      </w:r>
    </w:p>
    <w:p w:rsidR="00251B6A" w:rsidRPr="00251B6A" w:rsidRDefault="00251B6A" w:rsidP="00251B6A">
      <w:pPr>
        <w:jc w:val="both"/>
        <w:rPr>
          <w:rFonts w:asciiTheme="minorHAnsi" w:hAnsiTheme="minorHAnsi" w:cs="Arial"/>
          <w:lang w:val="es-MX"/>
        </w:rPr>
      </w:pPr>
    </w:p>
    <w:p w:rsidR="00251B6A" w:rsidRDefault="00DA34D7" w:rsidP="00251B6A">
      <w:pPr>
        <w:jc w:val="both"/>
        <w:rPr>
          <w:rFonts w:asciiTheme="minorHAnsi" w:hAnsiTheme="minorHAnsi" w:cs="Arial"/>
          <w:lang w:val="es-MX"/>
        </w:rPr>
      </w:pPr>
      <w:r>
        <w:rPr>
          <w:rFonts w:asciiTheme="minorHAnsi" w:hAnsiTheme="minorHAnsi" w:cs="Arial"/>
          <w:lang w:val="es-MX"/>
        </w:rPr>
        <w:t>La unidad que se va a trabajar será la de “</w:t>
      </w:r>
      <w:r w:rsidRPr="00D76D05">
        <w:rPr>
          <w:rFonts w:asciiTheme="minorHAnsi" w:hAnsiTheme="minorHAnsi" w:cs="Arial"/>
          <w:b/>
          <w:lang w:val="es-MX"/>
        </w:rPr>
        <w:t>Funciones de la música en la vida de las personas</w:t>
      </w:r>
      <w:r>
        <w:rPr>
          <w:rFonts w:asciiTheme="minorHAnsi" w:hAnsiTheme="minorHAnsi" w:cs="Arial"/>
          <w:lang w:val="es-MX"/>
        </w:rPr>
        <w:t>”</w:t>
      </w:r>
    </w:p>
    <w:p w:rsidR="00DA34D7" w:rsidRDefault="00DA34D7" w:rsidP="00251B6A">
      <w:pPr>
        <w:jc w:val="both"/>
        <w:rPr>
          <w:rFonts w:asciiTheme="minorHAnsi" w:hAnsiTheme="minorHAnsi" w:cs="Arial"/>
          <w:lang w:val="es-MX"/>
        </w:rPr>
      </w:pPr>
      <w:r>
        <w:rPr>
          <w:rFonts w:asciiTheme="minorHAnsi" w:hAnsiTheme="minorHAnsi" w:cs="Arial"/>
          <w:lang w:val="es-MX"/>
        </w:rPr>
        <w:t>Evaluación Diagnóstica:</w:t>
      </w:r>
    </w:p>
    <w:p w:rsidR="00DA34D7" w:rsidRDefault="00DA34D7" w:rsidP="00251B6A">
      <w:pPr>
        <w:jc w:val="both"/>
        <w:rPr>
          <w:rFonts w:asciiTheme="minorHAnsi" w:hAnsiTheme="minorHAnsi" w:cs="Arial"/>
          <w:lang w:val="es-MX"/>
        </w:rPr>
      </w:pPr>
      <w:r>
        <w:rPr>
          <w:rFonts w:asciiTheme="minorHAnsi" w:hAnsiTheme="minorHAnsi" w:cs="Arial"/>
          <w:lang w:val="es-MX"/>
        </w:rPr>
        <w:t>1- ¿Cuál</w:t>
      </w:r>
      <w:r w:rsidR="00D76D05">
        <w:rPr>
          <w:rFonts w:asciiTheme="minorHAnsi" w:hAnsiTheme="minorHAnsi" w:cs="Arial"/>
          <w:lang w:val="es-MX"/>
        </w:rPr>
        <w:t xml:space="preserve"> es</w:t>
      </w:r>
      <w:r>
        <w:rPr>
          <w:rFonts w:asciiTheme="minorHAnsi" w:hAnsiTheme="minorHAnsi" w:cs="Arial"/>
          <w:lang w:val="es-MX"/>
        </w:rPr>
        <w:t xml:space="preserve"> </w:t>
      </w:r>
      <w:r w:rsidR="00D76D05">
        <w:rPr>
          <w:rFonts w:asciiTheme="minorHAnsi" w:hAnsiTheme="minorHAnsi" w:cs="Arial"/>
          <w:lang w:val="es-MX"/>
        </w:rPr>
        <w:t xml:space="preserve">tu música preferida? ¿Por qué? </w:t>
      </w:r>
    </w:p>
    <w:p w:rsidR="00D76D05" w:rsidRDefault="00D76D05" w:rsidP="00251B6A">
      <w:pPr>
        <w:jc w:val="both"/>
        <w:rPr>
          <w:rFonts w:asciiTheme="minorHAnsi" w:hAnsiTheme="minorHAnsi" w:cs="Arial"/>
          <w:lang w:val="es-MX"/>
        </w:rPr>
      </w:pPr>
      <w:r>
        <w:rPr>
          <w:rFonts w:asciiTheme="minorHAnsi" w:hAnsiTheme="minorHAnsi" w:cs="Arial"/>
          <w:lang w:val="es-MX"/>
        </w:rPr>
        <w:t>2- Menciona algunos estilos musicales que tú conozcas y las diferencias y semejanzas que entre ellos existen (ya sean de carácter musical o extramusical).</w:t>
      </w:r>
    </w:p>
    <w:p w:rsidR="00D76D05" w:rsidRDefault="00D76D05" w:rsidP="00251B6A">
      <w:pPr>
        <w:jc w:val="both"/>
        <w:rPr>
          <w:rFonts w:asciiTheme="minorHAnsi" w:hAnsiTheme="minorHAnsi" w:cs="Arial"/>
          <w:lang w:val="es-MX"/>
        </w:rPr>
      </w:pPr>
      <w:r>
        <w:rPr>
          <w:rFonts w:asciiTheme="minorHAnsi" w:hAnsiTheme="minorHAnsi" w:cs="Arial"/>
          <w:lang w:val="es-MX"/>
        </w:rPr>
        <w:t xml:space="preserve">3- </w:t>
      </w:r>
      <w:r w:rsidR="00423845">
        <w:rPr>
          <w:rFonts w:asciiTheme="minorHAnsi" w:hAnsiTheme="minorHAnsi" w:cs="Arial"/>
          <w:lang w:val="es-MX"/>
        </w:rPr>
        <w:t>Cuál  es la música típica de tu país, podrías describirla.</w:t>
      </w:r>
    </w:p>
    <w:p w:rsidR="00423845" w:rsidRDefault="00423845" w:rsidP="00251B6A">
      <w:pPr>
        <w:jc w:val="both"/>
        <w:rPr>
          <w:rFonts w:asciiTheme="minorHAnsi" w:hAnsiTheme="minorHAnsi" w:cs="Arial"/>
          <w:lang w:val="es-MX"/>
        </w:rPr>
      </w:pPr>
      <w:r>
        <w:rPr>
          <w:rFonts w:asciiTheme="minorHAnsi" w:hAnsiTheme="minorHAnsi" w:cs="Arial"/>
          <w:lang w:val="es-MX"/>
        </w:rPr>
        <w:t>4- Cómo es la música que escuchan tus padres y  tus abuelitos</w:t>
      </w:r>
      <w:r w:rsidR="00B95E3C">
        <w:rPr>
          <w:rFonts w:asciiTheme="minorHAnsi" w:hAnsiTheme="minorHAnsi" w:cs="Arial"/>
          <w:lang w:val="es-MX"/>
        </w:rPr>
        <w:t>, cuán diferente o parecida es a la que escuchas tú.</w:t>
      </w:r>
    </w:p>
    <w:p w:rsidR="00D76D05" w:rsidRDefault="00423845" w:rsidP="00251B6A">
      <w:pPr>
        <w:jc w:val="both"/>
        <w:rPr>
          <w:rFonts w:asciiTheme="minorHAnsi" w:hAnsiTheme="minorHAnsi" w:cs="Arial"/>
          <w:lang w:val="es-MX"/>
        </w:rPr>
      </w:pPr>
      <w:r>
        <w:rPr>
          <w:rFonts w:asciiTheme="minorHAnsi" w:hAnsiTheme="minorHAnsi" w:cs="Arial"/>
          <w:lang w:val="es-MX"/>
        </w:rPr>
        <w:t xml:space="preserve">La idea de estas preguntas es abordar los conocimientos previos que tienen los estudiantes en base a algunas tentativas de dinámicas. La primera pregunta es la más directa y abierta de todas, puesto que me indicará el grado de relevancia que le dan los jóvenes a la música, y el enfoque que le daré a las primeras intervenciones, debido a que partiré las clases desde el estilo predominante que escuchen los estudiantes, y desde ahí expandir los contenidos. </w:t>
      </w:r>
    </w:p>
    <w:p w:rsidR="00423845" w:rsidRDefault="00423845" w:rsidP="00251B6A">
      <w:pPr>
        <w:jc w:val="both"/>
        <w:rPr>
          <w:rFonts w:asciiTheme="minorHAnsi" w:hAnsiTheme="minorHAnsi" w:cs="Arial"/>
          <w:lang w:val="es-MX"/>
        </w:rPr>
      </w:pPr>
      <w:r>
        <w:rPr>
          <w:rFonts w:asciiTheme="minorHAnsi" w:hAnsiTheme="minorHAnsi" w:cs="Arial"/>
          <w:lang w:val="es-MX"/>
        </w:rPr>
        <w:t xml:space="preserve">La segunda pregunta se enfoca en conocer la capacidad de análisis musical y extramusical (función) que tienen los estudiantes al momento de contraponer estilísticamente las músicas. Hacia dónde ponen </w:t>
      </w:r>
      <w:r w:rsidR="00B95E3C">
        <w:rPr>
          <w:rFonts w:asciiTheme="minorHAnsi" w:hAnsiTheme="minorHAnsi" w:cs="Arial"/>
          <w:lang w:val="es-MX"/>
        </w:rPr>
        <w:t>su atención</w:t>
      </w:r>
      <w:r>
        <w:rPr>
          <w:rFonts w:asciiTheme="minorHAnsi" w:hAnsiTheme="minorHAnsi" w:cs="Arial"/>
          <w:lang w:val="es-MX"/>
        </w:rPr>
        <w:t xml:space="preserve"> al momento de escuchar música.</w:t>
      </w:r>
    </w:p>
    <w:p w:rsidR="00423845" w:rsidRDefault="00B95E3C" w:rsidP="00251B6A">
      <w:pPr>
        <w:jc w:val="both"/>
        <w:rPr>
          <w:rFonts w:asciiTheme="minorHAnsi" w:hAnsiTheme="minorHAnsi" w:cs="Arial"/>
          <w:lang w:val="es-MX"/>
        </w:rPr>
      </w:pPr>
      <w:r>
        <w:rPr>
          <w:rFonts w:asciiTheme="minorHAnsi" w:hAnsiTheme="minorHAnsi" w:cs="Arial"/>
          <w:lang w:val="es-MX"/>
        </w:rPr>
        <w:t>La tercera pregunta</w:t>
      </w:r>
      <w:r w:rsidR="00423845">
        <w:rPr>
          <w:rFonts w:asciiTheme="minorHAnsi" w:hAnsiTheme="minorHAnsi" w:cs="Arial"/>
          <w:lang w:val="es-MX"/>
        </w:rPr>
        <w:t>, empieza a vis</w:t>
      </w:r>
      <w:r>
        <w:rPr>
          <w:rFonts w:asciiTheme="minorHAnsi" w:hAnsiTheme="minorHAnsi" w:cs="Arial"/>
          <w:lang w:val="es-MX"/>
        </w:rPr>
        <w:t>lumbrar lo medular de la unidad:</w:t>
      </w:r>
      <w:r w:rsidR="00423845">
        <w:rPr>
          <w:rFonts w:asciiTheme="minorHAnsi" w:hAnsiTheme="minorHAnsi" w:cs="Arial"/>
          <w:lang w:val="es-MX"/>
        </w:rPr>
        <w:t xml:space="preserve"> La función de la música en la identidad de un país</w:t>
      </w:r>
      <w:r>
        <w:rPr>
          <w:rFonts w:asciiTheme="minorHAnsi" w:hAnsiTheme="minorHAnsi" w:cs="Arial"/>
          <w:lang w:val="es-MX"/>
        </w:rPr>
        <w:t>, y cómo ellos se proyectan en lo mismo.</w:t>
      </w:r>
    </w:p>
    <w:p w:rsidR="00B95E3C" w:rsidRDefault="00B95E3C" w:rsidP="00251B6A">
      <w:pPr>
        <w:jc w:val="both"/>
        <w:rPr>
          <w:rFonts w:asciiTheme="minorHAnsi" w:hAnsiTheme="minorHAnsi" w:cs="Arial"/>
          <w:lang w:val="es-MX"/>
        </w:rPr>
      </w:pPr>
      <w:r>
        <w:rPr>
          <w:rFonts w:asciiTheme="minorHAnsi" w:hAnsiTheme="minorHAnsi" w:cs="Arial"/>
          <w:lang w:val="es-MX"/>
        </w:rPr>
        <w:t xml:space="preserve">La cuarta pregunta apunta a conocer el grado de compromiso que tienen como generación a un contexto musical determinado, además de conocer el grado identitario que le dan a la </w:t>
      </w:r>
      <w:commentRangeStart w:id="0"/>
      <w:r>
        <w:rPr>
          <w:rFonts w:asciiTheme="minorHAnsi" w:hAnsiTheme="minorHAnsi" w:cs="Arial"/>
          <w:lang w:val="es-MX"/>
        </w:rPr>
        <w:t>música</w:t>
      </w:r>
      <w:commentRangeEnd w:id="0"/>
      <w:r w:rsidR="005F1ED0">
        <w:rPr>
          <w:rStyle w:val="Refdecomentario"/>
        </w:rPr>
        <w:commentReference w:id="0"/>
      </w:r>
      <w:r>
        <w:rPr>
          <w:rFonts w:asciiTheme="minorHAnsi" w:hAnsiTheme="minorHAnsi" w:cs="Arial"/>
          <w:lang w:val="es-MX"/>
        </w:rPr>
        <w:t>.</w:t>
      </w:r>
    </w:p>
    <w:p w:rsidR="00D76D05" w:rsidRPr="00251B6A" w:rsidRDefault="00D76D05" w:rsidP="00251B6A">
      <w:pPr>
        <w:jc w:val="both"/>
        <w:rPr>
          <w:rFonts w:asciiTheme="minorHAnsi" w:hAnsiTheme="minorHAnsi" w:cs="Arial"/>
          <w:lang w:val="es-MX"/>
        </w:rPr>
      </w:pPr>
    </w:p>
    <w:p w:rsidR="00251B6A" w:rsidRPr="00251B6A" w:rsidRDefault="00251B6A" w:rsidP="00251B6A">
      <w:pPr>
        <w:jc w:val="both"/>
        <w:rPr>
          <w:rFonts w:asciiTheme="minorHAnsi" w:hAnsiTheme="minorHAnsi" w:cs="Arial"/>
          <w:sz w:val="20"/>
          <w:szCs w:val="20"/>
          <w:lang w:val="es-MX"/>
        </w:rPr>
      </w:pPr>
    </w:p>
    <w:p w:rsidR="00B95E3C" w:rsidRPr="00954E25" w:rsidRDefault="00B95E3C" w:rsidP="00B95E3C">
      <w:pPr>
        <w:jc w:val="center"/>
        <w:rPr>
          <w:lang w:val="es-MX"/>
        </w:rPr>
      </w:pPr>
      <w:r>
        <w:rPr>
          <w:rFonts w:ascii="Arial" w:hAnsi="Arial" w:cs="Arial"/>
          <w:sz w:val="20"/>
          <w:szCs w:val="20"/>
          <w:lang w:val="es-MX"/>
        </w:rPr>
        <w:t>II. E</w:t>
      </w:r>
      <w:r w:rsidRPr="0035576A">
        <w:t>VALUACIÓN SUMATIVA Y ELABORACIÓN DE ÍTEMS</w:t>
      </w:r>
    </w:p>
    <w:p w:rsidR="00EC5D7A" w:rsidRDefault="00B95E3C" w:rsidP="00B95E3C">
      <w:pPr>
        <w:jc w:val="both"/>
        <w:rPr>
          <w:rFonts w:asciiTheme="minorHAnsi" w:hAnsiTheme="minorHAnsi"/>
        </w:rPr>
      </w:pPr>
      <w:r>
        <w:rPr>
          <w:rFonts w:asciiTheme="minorHAnsi" w:hAnsiTheme="minorHAnsi"/>
        </w:rPr>
        <w:t>En el subsector de Artes Musicales, la utilización de pruebas de selección múltiple no es común, aunque eventualmente se podrían realizar, me parece que en este caso no las aplicaré, debido a que las temáticas que se abordan en la unidad (la función de la música en la vida de las personas) propone la creación de preguntas-respuestas</w:t>
      </w:r>
      <w:r w:rsidR="005D6D6C">
        <w:rPr>
          <w:rFonts w:asciiTheme="minorHAnsi" w:hAnsiTheme="minorHAnsi"/>
        </w:rPr>
        <w:t xml:space="preserve"> (diálogos)</w:t>
      </w:r>
      <w:r>
        <w:rPr>
          <w:rFonts w:asciiTheme="minorHAnsi" w:hAnsiTheme="minorHAnsi"/>
        </w:rPr>
        <w:t xml:space="preserve"> abiertas, subjetivas y complejas.</w:t>
      </w:r>
    </w:p>
    <w:p w:rsidR="00B95E3C" w:rsidRDefault="00B95E3C" w:rsidP="00B95E3C">
      <w:pPr>
        <w:jc w:val="both"/>
        <w:rPr>
          <w:rFonts w:asciiTheme="minorHAnsi" w:hAnsiTheme="minorHAnsi"/>
        </w:rPr>
      </w:pPr>
      <w:r>
        <w:rPr>
          <w:rFonts w:asciiTheme="minorHAnsi" w:hAnsiTheme="minorHAnsi"/>
        </w:rPr>
        <w:t xml:space="preserve">La herramienta utilizada para trabajar, y tomando en consideración el contexto en el cual me encuentro realizando las clases </w:t>
      </w:r>
      <w:r w:rsidR="005D6D6C">
        <w:rPr>
          <w:rFonts w:asciiTheme="minorHAnsi" w:hAnsiTheme="minorHAnsi"/>
        </w:rPr>
        <w:t xml:space="preserve">(diagnóstico de contexto) será la utilización de un </w:t>
      </w:r>
      <w:r w:rsidR="005D6D6C" w:rsidRPr="005D6D6C">
        <w:rPr>
          <w:rFonts w:asciiTheme="minorHAnsi" w:hAnsiTheme="minorHAnsi"/>
          <w:b/>
        </w:rPr>
        <w:t>portafolio</w:t>
      </w:r>
      <w:r w:rsidR="00E549C5">
        <w:rPr>
          <w:rFonts w:asciiTheme="minorHAnsi" w:hAnsiTheme="minorHAnsi"/>
        </w:rPr>
        <w:t>, el que contenga</w:t>
      </w:r>
      <w:r w:rsidR="005D6D6C">
        <w:rPr>
          <w:rFonts w:asciiTheme="minorHAnsi" w:hAnsiTheme="minorHAnsi"/>
        </w:rPr>
        <w:t xml:space="preserve"> la</w:t>
      </w:r>
      <w:r w:rsidR="001F7894">
        <w:rPr>
          <w:rFonts w:asciiTheme="minorHAnsi" w:hAnsiTheme="minorHAnsi"/>
        </w:rPr>
        <w:t>s apuntes tomados en al menos cuatro de las cinco</w:t>
      </w:r>
      <w:r w:rsidR="005D6D6C">
        <w:rPr>
          <w:rFonts w:asciiTheme="minorHAnsi" w:hAnsiTheme="minorHAnsi"/>
        </w:rPr>
        <w:t xml:space="preserve"> clases</w:t>
      </w:r>
      <w:r w:rsidR="001F7894">
        <w:rPr>
          <w:rFonts w:asciiTheme="minorHAnsi" w:hAnsiTheme="minorHAnsi"/>
        </w:rPr>
        <w:t>,</w:t>
      </w:r>
      <w:r w:rsidR="005D6D6C">
        <w:rPr>
          <w:rFonts w:asciiTheme="minorHAnsi" w:hAnsiTheme="minorHAnsi"/>
        </w:rPr>
        <w:t xml:space="preserve"> </w:t>
      </w:r>
      <w:r w:rsidR="00E549C5">
        <w:rPr>
          <w:rFonts w:asciiTheme="minorHAnsi" w:hAnsiTheme="minorHAnsi"/>
        </w:rPr>
        <w:t xml:space="preserve">más dos preguntas que sean relacionadas con los contenidos vistos en </w:t>
      </w:r>
      <w:r w:rsidR="001F7894">
        <w:rPr>
          <w:rFonts w:asciiTheme="minorHAnsi" w:hAnsiTheme="minorHAnsi"/>
        </w:rPr>
        <w:t>las mismas</w:t>
      </w:r>
      <w:r w:rsidR="00E549C5">
        <w:rPr>
          <w:rFonts w:asciiTheme="minorHAnsi" w:hAnsiTheme="minorHAnsi"/>
        </w:rPr>
        <w:t xml:space="preserve"> </w:t>
      </w:r>
      <w:r w:rsidR="005D6D6C">
        <w:rPr>
          <w:rFonts w:asciiTheme="minorHAnsi" w:hAnsiTheme="minorHAnsi"/>
        </w:rPr>
        <w:t xml:space="preserve">(procuraré para eso, no dictar los contenidos, tampoco escribir conceptos ni definiciones en la pizarra, y utilizar constantemente mapas conceptuales). El objetivo que busco con esto es, que los estudiantes pongan (forzosamente) atención a la clase, que le den el valor a la clase de música como tal y no como una extensión del recreo, y que </w:t>
      </w:r>
      <w:r w:rsidR="00E549C5">
        <w:rPr>
          <w:rFonts w:asciiTheme="minorHAnsi" w:hAnsiTheme="minorHAnsi"/>
        </w:rPr>
        <w:t>cada uno de los estudiantes presentes participen de manera activa en la clase.</w:t>
      </w:r>
    </w:p>
    <w:p w:rsidR="00E549C5" w:rsidRPr="00E549C5" w:rsidRDefault="00E549C5" w:rsidP="00E549C5">
      <w:pPr>
        <w:jc w:val="both"/>
        <w:rPr>
          <w:rFonts w:asciiTheme="minorHAnsi" w:hAnsiTheme="minorHAnsi"/>
          <w:lang w:val="es-AR"/>
        </w:rPr>
      </w:pPr>
      <w:r w:rsidRPr="00E549C5">
        <w:rPr>
          <w:rFonts w:asciiTheme="minorHAnsi" w:hAnsiTheme="minorHAnsi"/>
          <w:lang w:val="es-AR"/>
        </w:rPr>
        <w:t xml:space="preserve">En vista de todas estas consideraciones, mi proyecto de intervención irá enfocado en la utilización de la música con sus distintos estilos y formas, para  el entendimiento de que esos estilos y esas formas cumplen una función determinada y contextualizada a distintos procesos sociales e históricos, y que en ese sentido, la idea de calidad de la música otorgada por la definición “buena o mala” no existe. El hecho de incorporar el concepto de “Función Social de la Música” libera las comparaciones de los estúpidos e ignorantes que creen que para tener gusto musical hay que escuchar música docta. Ahora bien, lo más importante, es proyectar esta definición y estos conceptos en la realidad que viven los muchachos, de esta manera entender que el hecho de escuchar sólo reggaetón, no significa que no sean capaces de conocer otras músicas y de valorarlas, además de reconocer el mismo reggaetón como un elemento musical complejo (a pesar de que musicalmente no es muy complejo).  El objetivo medular de las intervenciones, es que logren proyectarse ellos mismos en estos conceptos, entendiendo que por estar estudiando en el CEJEB, no implica que ellos no tengan capacidades para desarrollarse como sujetos, que no tengan iniciativas propias y válidas, </w:t>
      </w:r>
      <w:r w:rsidR="001F7894">
        <w:rPr>
          <w:rFonts w:asciiTheme="minorHAnsi" w:hAnsiTheme="minorHAnsi"/>
          <w:lang w:val="es-AR"/>
        </w:rPr>
        <w:t>y más aún: q</w:t>
      </w:r>
      <w:r w:rsidRPr="00E549C5">
        <w:rPr>
          <w:rFonts w:asciiTheme="minorHAnsi" w:hAnsiTheme="minorHAnsi"/>
          <w:lang w:val="es-AR"/>
        </w:rPr>
        <w:t>ue el hecho de estudiar en el CEJEB, no los desacredita como personas, lo que les permite la libre construcción de una identidad propia y desprejuiciada.</w:t>
      </w:r>
    </w:p>
    <w:p w:rsidR="00E549C5" w:rsidRPr="00E549C5" w:rsidRDefault="001F7894" w:rsidP="00E549C5">
      <w:pPr>
        <w:jc w:val="both"/>
        <w:rPr>
          <w:rFonts w:asciiTheme="minorHAnsi" w:hAnsiTheme="minorHAnsi"/>
          <w:lang w:val="es-AR"/>
        </w:rPr>
      </w:pPr>
      <w:r>
        <w:rPr>
          <w:rFonts w:asciiTheme="minorHAnsi" w:hAnsiTheme="minorHAnsi"/>
          <w:lang w:val="es-AR"/>
        </w:rPr>
        <w:t>Los estudiantes</w:t>
      </w:r>
      <w:r w:rsidR="00E549C5" w:rsidRPr="00E549C5">
        <w:rPr>
          <w:rFonts w:asciiTheme="minorHAnsi" w:hAnsiTheme="minorHAnsi"/>
          <w:lang w:val="es-AR"/>
        </w:rPr>
        <w:t xml:space="preserve"> están acostumbrados a que en la clase trabajen sólo unos pocos, (ya que no hay la suficiente cantidad de g</w:t>
      </w:r>
      <w:r>
        <w:rPr>
          <w:rFonts w:asciiTheme="minorHAnsi" w:hAnsiTheme="minorHAnsi"/>
          <w:lang w:val="es-AR"/>
        </w:rPr>
        <w:t>uitarras y teclados para todos)</w:t>
      </w:r>
      <w:r w:rsidR="00E549C5" w:rsidRPr="00E549C5">
        <w:rPr>
          <w:rFonts w:asciiTheme="minorHAnsi" w:hAnsiTheme="minorHAnsi"/>
          <w:lang w:val="es-AR"/>
        </w:rPr>
        <w:t xml:space="preserve"> </w:t>
      </w:r>
      <w:r>
        <w:rPr>
          <w:rFonts w:asciiTheme="minorHAnsi" w:hAnsiTheme="minorHAnsi"/>
          <w:lang w:val="es-AR"/>
        </w:rPr>
        <w:t>p</w:t>
      </w:r>
      <w:r w:rsidR="00E549C5" w:rsidRPr="00E549C5">
        <w:rPr>
          <w:rFonts w:asciiTheme="minorHAnsi" w:hAnsiTheme="minorHAnsi"/>
          <w:lang w:val="es-AR"/>
        </w:rPr>
        <w:t xml:space="preserve">or lo que es de vital importancia la creación de una instancia en la que todos puedan participar, además de no importar el nivel de conocimientos formales musicales que tengan. De esta manera (y a modo muy personal) </w:t>
      </w:r>
      <w:r w:rsidRPr="00E549C5">
        <w:rPr>
          <w:rFonts w:asciiTheme="minorHAnsi" w:hAnsiTheme="minorHAnsi"/>
          <w:lang w:val="es-AR"/>
        </w:rPr>
        <w:t xml:space="preserve">La dinámica de las clases será la de escuchar “músicas”, </w:t>
      </w:r>
      <w:r>
        <w:rPr>
          <w:rFonts w:asciiTheme="minorHAnsi" w:hAnsiTheme="minorHAnsi"/>
          <w:lang w:val="es-AR"/>
        </w:rPr>
        <w:t>promoviendo</w:t>
      </w:r>
      <w:r w:rsidR="00E549C5" w:rsidRPr="00E549C5">
        <w:rPr>
          <w:rFonts w:asciiTheme="minorHAnsi" w:hAnsiTheme="minorHAnsi"/>
          <w:lang w:val="es-AR"/>
        </w:rPr>
        <w:t xml:space="preserve"> la idea de respeto (ya que la </w:t>
      </w:r>
      <w:r w:rsidR="00E549C5" w:rsidRPr="00E549C5">
        <w:rPr>
          <w:rFonts w:asciiTheme="minorHAnsi" w:hAnsiTheme="minorHAnsi"/>
          <w:lang w:val="es-AR"/>
        </w:rPr>
        <w:lastRenderedPageBreak/>
        <w:t>clase se hará para todos) e igualdad (en la que no importa si hay un chico que toque muy bien guitarra y otro no)</w:t>
      </w:r>
      <w:r w:rsidR="00E549C5">
        <w:rPr>
          <w:rFonts w:asciiTheme="minorHAnsi" w:hAnsiTheme="minorHAnsi"/>
          <w:lang w:val="es-AR"/>
        </w:rPr>
        <w:t>.</w:t>
      </w:r>
    </w:p>
    <w:p w:rsidR="0075138A" w:rsidRDefault="00E549C5" w:rsidP="00E549C5">
      <w:pPr>
        <w:jc w:val="both"/>
        <w:rPr>
          <w:rFonts w:asciiTheme="minorHAnsi" w:hAnsiTheme="minorHAnsi"/>
          <w:lang w:val="es-AR"/>
        </w:rPr>
      </w:pPr>
      <w:r>
        <w:rPr>
          <w:rFonts w:asciiTheme="minorHAnsi" w:hAnsiTheme="minorHAnsi"/>
          <w:lang w:val="es-AR"/>
        </w:rPr>
        <w:t>La escucha de</w:t>
      </w:r>
      <w:r w:rsidRPr="00E549C5">
        <w:rPr>
          <w:rFonts w:asciiTheme="minorHAnsi" w:hAnsiTheme="minorHAnsi"/>
          <w:lang w:val="es-AR"/>
        </w:rPr>
        <w:t xml:space="preserve"> distintos grupos y estilos de música, </w:t>
      </w:r>
      <w:r>
        <w:rPr>
          <w:rFonts w:asciiTheme="minorHAnsi" w:hAnsiTheme="minorHAnsi"/>
          <w:lang w:val="es-AR"/>
        </w:rPr>
        <w:t>me invita a</w:t>
      </w:r>
      <w:r w:rsidRPr="00E549C5">
        <w:rPr>
          <w:rFonts w:asciiTheme="minorHAnsi" w:hAnsiTheme="minorHAnsi"/>
          <w:lang w:val="es-AR"/>
        </w:rPr>
        <w:t xml:space="preserve"> empezar a trabajar conceptos como </w:t>
      </w:r>
      <w:r w:rsidRPr="00E549C5">
        <w:rPr>
          <w:rFonts w:asciiTheme="minorHAnsi" w:hAnsiTheme="minorHAnsi"/>
          <w:i/>
          <w:lang w:val="es-AR"/>
        </w:rPr>
        <w:t>ritmo</w:t>
      </w:r>
      <w:r w:rsidRPr="00E549C5">
        <w:rPr>
          <w:rFonts w:asciiTheme="minorHAnsi" w:hAnsiTheme="minorHAnsi"/>
          <w:lang w:val="es-AR"/>
        </w:rPr>
        <w:t xml:space="preserve">, </w:t>
      </w:r>
      <w:r w:rsidRPr="00E549C5">
        <w:rPr>
          <w:rFonts w:asciiTheme="minorHAnsi" w:hAnsiTheme="minorHAnsi"/>
          <w:i/>
          <w:lang w:val="es-AR"/>
        </w:rPr>
        <w:t>melodía</w:t>
      </w:r>
      <w:r w:rsidRPr="00E549C5">
        <w:rPr>
          <w:rFonts w:asciiTheme="minorHAnsi" w:hAnsiTheme="minorHAnsi"/>
          <w:lang w:val="es-AR"/>
        </w:rPr>
        <w:t xml:space="preserve"> y </w:t>
      </w:r>
      <w:r w:rsidRPr="00E549C5">
        <w:rPr>
          <w:rFonts w:asciiTheme="minorHAnsi" w:hAnsiTheme="minorHAnsi"/>
          <w:i/>
          <w:lang w:val="es-AR"/>
        </w:rPr>
        <w:t>estilo</w:t>
      </w:r>
      <w:r w:rsidRPr="00E549C5">
        <w:rPr>
          <w:rFonts w:asciiTheme="minorHAnsi" w:hAnsiTheme="minorHAnsi"/>
          <w:lang w:val="es-AR"/>
        </w:rPr>
        <w:t xml:space="preserve"> además de saber cuál es el grado de conoc</w:t>
      </w:r>
      <w:r>
        <w:rPr>
          <w:rFonts w:asciiTheme="minorHAnsi" w:hAnsiTheme="minorHAnsi"/>
          <w:lang w:val="es-AR"/>
        </w:rPr>
        <w:t>imientos que tienen al respecto</w:t>
      </w:r>
      <w:r w:rsidRPr="00E549C5">
        <w:rPr>
          <w:rFonts w:asciiTheme="minorHAnsi" w:hAnsiTheme="minorHAnsi"/>
          <w:lang w:val="es-AR"/>
        </w:rPr>
        <w:t xml:space="preserve">.  De a poco, y siempre en base a los conceptos de </w:t>
      </w:r>
      <w:r w:rsidRPr="00E549C5">
        <w:rPr>
          <w:rFonts w:asciiTheme="minorHAnsi" w:hAnsiTheme="minorHAnsi"/>
          <w:i/>
          <w:lang w:val="es-AR"/>
        </w:rPr>
        <w:t>ritmo, melodía y estilo</w:t>
      </w:r>
      <w:r w:rsidRPr="00E549C5">
        <w:rPr>
          <w:rFonts w:asciiTheme="minorHAnsi" w:hAnsiTheme="minorHAnsi"/>
          <w:lang w:val="es-AR"/>
        </w:rPr>
        <w:t xml:space="preserve"> nos iremos alejando del reggaetón para que en las clases futuras, idealmente lleguemos a la música docta. Al final de las cinco clases, la c</w:t>
      </w:r>
      <w:r w:rsidR="001F7894">
        <w:rPr>
          <w:rFonts w:asciiTheme="minorHAnsi" w:hAnsiTheme="minorHAnsi"/>
          <w:lang w:val="es-AR"/>
        </w:rPr>
        <w:t>alificación se hará en base al</w:t>
      </w:r>
      <w:r w:rsidRPr="00E549C5">
        <w:rPr>
          <w:rFonts w:asciiTheme="minorHAnsi" w:hAnsiTheme="minorHAnsi"/>
          <w:lang w:val="es-AR"/>
        </w:rPr>
        <w:t xml:space="preserve"> portafolio que contenga sus apuntes (los que están en mi poder) con una pequeña entrevista que redunde en los contenidos vistos en clases, </w:t>
      </w:r>
    </w:p>
    <w:p w:rsidR="0075138A" w:rsidRDefault="0075138A" w:rsidP="00E549C5">
      <w:pPr>
        <w:jc w:val="both"/>
        <w:rPr>
          <w:rFonts w:asciiTheme="minorHAnsi" w:hAnsiTheme="minorHAnsi"/>
          <w:lang w:val="es-AR"/>
        </w:rPr>
      </w:pPr>
      <w:r>
        <w:rPr>
          <w:rFonts w:asciiTheme="minorHAnsi" w:hAnsiTheme="minorHAnsi"/>
          <w:lang w:val="es-AR"/>
        </w:rPr>
        <w:t>Apunte numero 3, Felipe Barrera, 2do Medio CEJEB.</w:t>
      </w:r>
    </w:p>
    <w:p w:rsidR="0075138A" w:rsidRPr="00E549C5" w:rsidRDefault="0075138A" w:rsidP="00E549C5">
      <w:pPr>
        <w:jc w:val="both"/>
        <w:rPr>
          <w:rFonts w:asciiTheme="minorHAnsi" w:hAnsiTheme="minorHAnsi"/>
          <w:lang w:val="es-AR"/>
        </w:rPr>
      </w:pPr>
      <w:r>
        <w:rPr>
          <w:rFonts w:asciiTheme="minorHAnsi" w:hAnsiTheme="minorHAnsi"/>
          <w:noProof/>
          <w:lang w:eastAsia="es-ES"/>
        </w:rPr>
        <w:drawing>
          <wp:inline distT="0" distB="0" distL="0" distR="0">
            <wp:extent cx="5612130" cy="5934075"/>
            <wp:effectExtent l="19050" t="0" r="7620" b="0"/>
            <wp:docPr id="1" name="0 Imagen" descr="escanear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anear0001.jpg"/>
                    <pic:cNvPicPr/>
                  </pic:nvPicPr>
                  <pic:blipFill>
                    <a:blip r:embed="rId6" cstate="print"/>
                    <a:srcRect b="25745"/>
                    <a:stretch>
                      <a:fillRect/>
                    </a:stretch>
                  </pic:blipFill>
                  <pic:spPr>
                    <a:xfrm>
                      <a:off x="0" y="0"/>
                      <a:ext cx="5612130" cy="5934075"/>
                    </a:xfrm>
                    <a:prstGeom prst="rect">
                      <a:avLst/>
                    </a:prstGeom>
                  </pic:spPr>
                </pic:pic>
              </a:graphicData>
            </a:graphic>
          </wp:inline>
        </w:drawing>
      </w:r>
    </w:p>
    <w:p w:rsidR="00E549C5" w:rsidRDefault="00E549C5" w:rsidP="00E549C5">
      <w:pPr>
        <w:jc w:val="both"/>
        <w:rPr>
          <w:rFonts w:asciiTheme="minorHAnsi" w:hAnsiTheme="minorHAnsi"/>
          <w:lang w:val="es-AR"/>
        </w:rPr>
      </w:pPr>
      <w:r w:rsidRPr="00E549C5">
        <w:rPr>
          <w:rFonts w:asciiTheme="minorHAnsi" w:hAnsiTheme="minorHAnsi"/>
          <w:lang w:val="es-AR"/>
        </w:rPr>
        <w:lastRenderedPageBreak/>
        <w:t xml:space="preserve">Me gustaría hacer un alcance con respecto a la música docta, ya que después de haber estudiado por 8 años música tradicional europea (docta), me doy cuenta que es nada más que una de tantas otras músicas existentes en el mundo, así como lo son la música hindú, oriental, africana, etc. y que mi enseñanza había sido limitada en base </w:t>
      </w:r>
      <w:commentRangeStart w:id="1"/>
      <w:r w:rsidRPr="00E549C5">
        <w:rPr>
          <w:rFonts w:asciiTheme="minorHAnsi" w:hAnsiTheme="minorHAnsi"/>
          <w:lang w:val="es-AR"/>
        </w:rPr>
        <w:t xml:space="preserve">a una hegemonía asquerosa  impartida por un grupo de profesores un tanto infelices seguidores de </w:t>
      </w:r>
      <w:commentRangeEnd w:id="1"/>
      <w:r w:rsidR="005F1ED0">
        <w:rPr>
          <w:rStyle w:val="Refdecomentario"/>
        </w:rPr>
        <w:commentReference w:id="1"/>
      </w:r>
      <w:r w:rsidRPr="00E549C5">
        <w:rPr>
          <w:rFonts w:asciiTheme="minorHAnsi" w:hAnsiTheme="minorHAnsi"/>
          <w:lang w:val="es-AR"/>
        </w:rPr>
        <w:t>esta dominación europea. Lamentablemente esta dominación se proyecta a los cánones normadores de nuestra “sociedad chilena”, conociéndose como una música de mejor nivel, y cualquier otra manifestación musical que se aleje de estos patrones “doctos” se ve discriminada por dicha conciencia de buena música. A pesar de todo esto, he decidido tratar de acercar esta música “docta” al contexto de mis estudiantes, puesto que aspiro a contribuir en eliminar el carácter poblacional que se teje alrededor de muchos ellos, de esta manera, lograr darles elementos que contribuyan al mejor desempeño laboral como lo son la “cultura general” (no discutiremos este concepto, a pesar de las discrepancias que siento por él). Sin referirme a lo poblacional de manera peyorativa, y mucho menos con el ánimo de participar en un proceso de reproducción social, decidí incorporarlo como material de estudio.</w:t>
      </w:r>
    </w:p>
    <w:p w:rsidR="0075138A" w:rsidRDefault="0075138A" w:rsidP="0075138A">
      <w:pPr>
        <w:rPr>
          <w:rFonts w:asciiTheme="minorHAnsi" w:hAnsiTheme="minorHAnsi"/>
          <w:lang w:val="es-AR"/>
        </w:rPr>
      </w:pPr>
    </w:p>
    <w:p w:rsidR="001F7894" w:rsidRPr="00B2483F" w:rsidRDefault="001F7894" w:rsidP="0075138A">
      <w:pPr>
        <w:jc w:val="center"/>
        <w:rPr>
          <w:rFonts w:asciiTheme="minorHAnsi" w:hAnsiTheme="minorHAnsi" w:cs="Arial"/>
          <w:lang w:val="es-MX"/>
        </w:rPr>
      </w:pPr>
      <w:r w:rsidRPr="00B2483F">
        <w:rPr>
          <w:rFonts w:asciiTheme="minorHAnsi" w:hAnsiTheme="minorHAnsi" w:cs="Arial"/>
        </w:rPr>
        <w:t xml:space="preserve">III. </w:t>
      </w:r>
      <w:r w:rsidR="0075138A" w:rsidRPr="00B2483F">
        <w:rPr>
          <w:rFonts w:asciiTheme="minorHAnsi" w:hAnsiTheme="minorHAnsi" w:cs="Arial"/>
        </w:rPr>
        <w:t>EVALUACIÓN FORMATIVA Y EVALUACIÓN REFERIDA A CRITERIO</w:t>
      </w:r>
    </w:p>
    <w:p w:rsidR="006A6A8F" w:rsidRDefault="0075138A" w:rsidP="0075138A">
      <w:pPr>
        <w:jc w:val="both"/>
        <w:rPr>
          <w:rFonts w:asciiTheme="minorHAnsi" w:hAnsiTheme="minorHAnsi"/>
          <w:lang w:val="es-AR"/>
        </w:rPr>
      </w:pPr>
      <w:r>
        <w:rPr>
          <w:rFonts w:asciiTheme="minorHAnsi" w:hAnsiTheme="minorHAnsi"/>
          <w:lang w:val="es-AR"/>
        </w:rPr>
        <w:t>La calificación del portafolio debo confesar que me trajo más de algún problema, ya que en teoría este debía funcionar</w:t>
      </w:r>
      <w:r w:rsidR="006A6A8F">
        <w:rPr>
          <w:rFonts w:asciiTheme="minorHAnsi" w:hAnsiTheme="minorHAnsi"/>
          <w:lang w:val="es-AR"/>
        </w:rPr>
        <w:t xml:space="preserve"> de la siguiente manera:</w:t>
      </w:r>
    </w:p>
    <w:p w:rsidR="006A6A8F" w:rsidRDefault="006A6A8F" w:rsidP="0075138A">
      <w:pPr>
        <w:jc w:val="both"/>
        <w:rPr>
          <w:rFonts w:asciiTheme="minorHAnsi" w:hAnsiTheme="minorHAnsi"/>
          <w:lang w:val="es-AR"/>
        </w:rPr>
      </w:pPr>
    </w:p>
    <w:tbl>
      <w:tblPr>
        <w:tblStyle w:val="Tablaconcuadrcula"/>
        <w:tblW w:w="0" w:type="auto"/>
        <w:jc w:val="center"/>
        <w:tblLook w:val="04A0"/>
      </w:tblPr>
      <w:tblGrid>
        <w:gridCol w:w="518"/>
        <w:gridCol w:w="1121"/>
        <w:gridCol w:w="984"/>
        <w:gridCol w:w="978"/>
        <w:gridCol w:w="978"/>
        <w:gridCol w:w="894"/>
        <w:gridCol w:w="988"/>
      </w:tblGrid>
      <w:tr w:rsidR="005A54EC" w:rsidTr="00350CE1">
        <w:trPr>
          <w:trHeight w:val="806"/>
          <w:jc w:val="center"/>
        </w:trPr>
        <w:tc>
          <w:tcPr>
            <w:tcW w:w="518" w:type="dxa"/>
          </w:tcPr>
          <w:p w:rsidR="005A54EC" w:rsidRDefault="005A54EC" w:rsidP="006A6A8F">
            <w:pPr>
              <w:jc w:val="center"/>
              <w:rPr>
                <w:rFonts w:asciiTheme="minorHAnsi" w:hAnsiTheme="minorHAnsi"/>
                <w:lang w:val="es-AR"/>
              </w:rPr>
            </w:pPr>
            <w:r>
              <w:rPr>
                <w:rFonts w:asciiTheme="minorHAnsi" w:hAnsiTheme="minorHAnsi"/>
                <w:lang w:val="es-AR"/>
              </w:rPr>
              <w:t>1</w:t>
            </w:r>
          </w:p>
        </w:tc>
        <w:tc>
          <w:tcPr>
            <w:tcW w:w="1121" w:type="dxa"/>
          </w:tcPr>
          <w:p w:rsidR="005A54EC" w:rsidRDefault="005A54EC" w:rsidP="006A6A8F">
            <w:pPr>
              <w:jc w:val="center"/>
              <w:rPr>
                <w:rFonts w:asciiTheme="minorHAnsi" w:hAnsiTheme="minorHAnsi"/>
                <w:lang w:val="es-AR"/>
              </w:rPr>
            </w:pPr>
            <w:r>
              <w:rPr>
                <w:rFonts w:asciiTheme="minorHAnsi" w:hAnsiTheme="minorHAnsi"/>
                <w:lang w:val="es-AR"/>
              </w:rPr>
              <w:t>Portfolio</w:t>
            </w:r>
          </w:p>
          <w:p w:rsidR="005A54EC" w:rsidRDefault="005A54EC" w:rsidP="006A6A8F">
            <w:pPr>
              <w:jc w:val="center"/>
              <w:rPr>
                <w:rFonts w:asciiTheme="minorHAnsi" w:hAnsiTheme="minorHAnsi"/>
                <w:lang w:val="es-AR"/>
              </w:rPr>
            </w:pPr>
          </w:p>
        </w:tc>
        <w:tc>
          <w:tcPr>
            <w:tcW w:w="984" w:type="dxa"/>
          </w:tcPr>
          <w:p w:rsidR="005A54EC" w:rsidRDefault="005A54EC" w:rsidP="006A6A8F">
            <w:pPr>
              <w:jc w:val="center"/>
              <w:rPr>
                <w:rFonts w:asciiTheme="minorHAnsi" w:hAnsiTheme="minorHAnsi"/>
                <w:lang w:val="es-AR"/>
              </w:rPr>
            </w:pPr>
            <w:r>
              <w:rPr>
                <w:rFonts w:asciiTheme="minorHAnsi" w:hAnsiTheme="minorHAnsi"/>
                <w:lang w:val="es-AR"/>
              </w:rPr>
              <w:t>4 Apuntes</w:t>
            </w:r>
          </w:p>
          <w:p w:rsidR="005A54EC" w:rsidRDefault="005A54EC" w:rsidP="006A6A8F">
            <w:pPr>
              <w:jc w:val="center"/>
              <w:rPr>
                <w:rFonts w:asciiTheme="minorHAnsi" w:hAnsiTheme="minorHAnsi"/>
                <w:lang w:val="es-AR"/>
              </w:rPr>
            </w:pPr>
            <w:r>
              <w:rPr>
                <w:rFonts w:asciiTheme="minorHAnsi" w:hAnsiTheme="minorHAnsi"/>
                <w:lang w:val="es-AR"/>
              </w:rPr>
              <w:t>7.0</w:t>
            </w:r>
          </w:p>
        </w:tc>
        <w:tc>
          <w:tcPr>
            <w:tcW w:w="978" w:type="dxa"/>
          </w:tcPr>
          <w:p w:rsidR="005A54EC" w:rsidRDefault="005A54EC" w:rsidP="006A6A8F">
            <w:pPr>
              <w:jc w:val="center"/>
              <w:rPr>
                <w:rFonts w:asciiTheme="minorHAnsi" w:hAnsiTheme="minorHAnsi"/>
                <w:lang w:val="es-AR"/>
              </w:rPr>
            </w:pPr>
            <w:r>
              <w:rPr>
                <w:rFonts w:asciiTheme="minorHAnsi" w:hAnsiTheme="minorHAnsi"/>
                <w:lang w:val="es-AR"/>
              </w:rPr>
              <w:t>3 Apuntes</w:t>
            </w:r>
          </w:p>
          <w:p w:rsidR="005A54EC" w:rsidRDefault="005A54EC" w:rsidP="006A6A8F">
            <w:pPr>
              <w:jc w:val="center"/>
              <w:rPr>
                <w:rFonts w:asciiTheme="minorHAnsi" w:hAnsiTheme="minorHAnsi"/>
                <w:lang w:val="es-AR"/>
              </w:rPr>
            </w:pPr>
            <w:r>
              <w:rPr>
                <w:rFonts w:asciiTheme="minorHAnsi" w:hAnsiTheme="minorHAnsi"/>
                <w:lang w:val="es-AR"/>
              </w:rPr>
              <w:t>6.0</w:t>
            </w:r>
          </w:p>
        </w:tc>
        <w:tc>
          <w:tcPr>
            <w:tcW w:w="978" w:type="dxa"/>
          </w:tcPr>
          <w:p w:rsidR="005A54EC" w:rsidRDefault="005A54EC" w:rsidP="006A6A8F">
            <w:pPr>
              <w:jc w:val="center"/>
              <w:rPr>
                <w:rFonts w:asciiTheme="minorHAnsi" w:hAnsiTheme="minorHAnsi"/>
                <w:lang w:val="es-AR"/>
              </w:rPr>
            </w:pPr>
            <w:r>
              <w:rPr>
                <w:rFonts w:asciiTheme="minorHAnsi" w:hAnsiTheme="minorHAnsi"/>
                <w:lang w:val="es-AR"/>
              </w:rPr>
              <w:t>2 Apuntes</w:t>
            </w:r>
          </w:p>
          <w:p w:rsidR="005A54EC" w:rsidRDefault="005A54EC" w:rsidP="006A6A8F">
            <w:pPr>
              <w:jc w:val="center"/>
              <w:rPr>
                <w:rFonts w:asciiTheme="minorHAnsi" w:hAnsiTheme="minorHAnsi"/>
                <w:lang w:val="es-AR"/>
              </w:rPr>
            </w:pPr>
            <w:r>
              <w:rPr>
                <w:rFonts w:asciiTheme="minorHAnsi" w:hAnsiTheme="minorHAnsi"/>
                <w:lang w:val="es-AR"/>
              </w:rPr>
              <w:t>5.0</w:t>
            </w:r>
          </w:p>
        </w:tc>
        <w:tc>
          <w:tcPr>
            <w:tcW w:w="894" w:type="dxa"/>
          </w:tcPr>
          <w:p w:rsidR="005A54EC" w:rsidRDefault="005A54EC" w:rsidP="006A6A8F">
            <w:pPr>
              <w:jc w:val="center"/>
              <w:rPr>
                <w:rFonts w:asciiTheme="minorHAnsi" w:hAnsiTheme="minorHAnsi"/>
                <w:lang w:val="es-AR"/>
              </w:rPr>
            </w:pPr>
            <w:r>
              <w:rPr>
                <w:rFonts w:asciiTheme="minorHAnsi" w:hAnsiTheme="minorHAnsi"/>
                <w:lang w:val="es-AR"/>
              </w:rPr>
              <w:t>1 Apunte</w:t>
            </w:r>
          </w:p>
          <w:p w:rsidR="005A54EC" w:rsidRDefault="005A54EC" w:rsidP="006A6A8F">
            <w:pPr>
              <w:jc w:val="center"/>
              <w:rPr>
                <w:rFonts w:asciiTheme="minorHAnsi" w:hAnsiTheme="minorHAnsi"/>
                <w:lang w:val="es-AR"/>
              </w:rPr>
            </w:pPr>
            <w:r>
              <w:rPr>
                <w:rFonts w:asciiTheme="minorHAnsi" w:hAnsiTheme="minorHAnsi"/>
                <w:lang w:val="es-AR"/>
              </w:rPr>
              <w:t>4.0</w:t>
            </w:r>
          </w:p>
        </w:tc>
        <w:tc>
          <w:tcPr>
            <w:tcW w:w="988" w:type="dxa"/>
          </w:tcPr>
          <w:p w:rsidR="005A54EC" w:rsidRDefault="005A54EC" w:rsidP="006A6A8F">
            <w:pPr>
              <w:jc w:val="center"/>
              <w:rPr>
                <w:rFonts w:asciiTheme="minorHAnsi" w:hAnsiTheme="minorHAnsi"/>
                <w:lang w:val="es-AR"/>
              </w:rPr>
            </w:pPr>
            <w:r>
              <w:rPr>
                <w:rFonts w:asciiTheme="minorHAnsi" w:hAnsiTheme="minorHAnsi"/>
                <w:lang w:val="es-AR"/>
              </w:rPr>
              <w:t>0 Apuntes</w:t>
            </w:r>
          </w:p>
          <w:p w:rsidR="005A54EC" w:rsidRDefault="005A54EC" w:rsidP="006A6A8F">
            <w:pPr>
              <w:jc w:val="center"/>
              <w:rPr>
                <w:rFonts w:asciiTheme="minorHAnsi" w:hAnsiTheme="minorHAnsi"/>
                <w:lang w:val="es-AR"/>
              </w:rPr>
            </w:pPr>
            <w:r>
              <w:rPr>
                <w:rFonts w:asciiTheme="minorHAnsi" w:hAnsiTheme="minorHAnsi"/>
                <w:lang w:val="es-AR"/>
              </w:rPr>
              <w:t>3.0</w:t>
            </w:r>
          </w:p>
        </w:tc>
      </w:tr>
      <w:tr w:rsidR="005A54EC" w:rsidTr="006A6A8F">
        <w:trPr>
          <w:jc w:val="center"/>
        </w:trPr>
        <w:tc>
          <w:tcPr>
            <w:tcW w:w="518" w:type="dxa"/>
          </w:tcPr>
          <w:p w:rsidR="005A54EC" w:rsidRDefault="005A54EC" w:rsidP="006A6A8F">
            <w:pPr>
              <w:jc w:val="center"/>
              <w:rPr>
                <w:rFonts w:asciiTheme="minorHAnsi" w:hAnsiTheme="minorHAnsi"/>
                <w:lang w:val="es-AR"/>
              </w:rPr>
            </w:pPr>
            <w:r>
              <w:rPr>
                <w:rFonts w:asciiTheme="minorHAnsi" w:hAnsiTheme="minorHAnsi"/>
                <w:lang w:val="es-AR"/>
              </w:rPr>
              <w:t>2</w:t>
            </w:r>
          </w:p>
        </w:tc>
        <w:tc>
          <w:tcPr>
            <w:tcW w:w="1121" w:type="dxa"/>
          </w:tcPr>
          <w:p w:rsidR="005A54EC" w:rsidRDefault="005A54EC" w:rsidP="006A6A8F">
            <w:pPr>
              <w:jc w:val="center"/>
              <w:rPr>
                <w:rFonts w:asciiTheme="minorHAnsi" w:hAnsiTheme="minorHAnsi"/>
                <w:lang w:val="es-AR"/>
              </w:rPr>
            </w:pPr>
            <w:r>
              <w:rPr>
                <w:rFonts w:asciiTheme="minorHAnsi" w:hAnsiTheme="minorHAnsi"/>
                <w:lang w:val="es-AR"/>
              </w:rPr>
              <w:t>Entrevista</w:t>
            </w:r>
          </w:p>
        </w:tc>
        <w:tc>
          <w:tcPr>
            <w:tcW w:w="4822" w:type="dxa"/>
            <w:gridSpan w:val="5"/>
          </w:tcPr>
          <w:p w:rsidR="005A54EC" w:rsidRDefault="005A54EC" w:rsidP="006A6A8F">
            <w:pPr>
              <w:jc w:val="center"/>
              <w:rPr>
                <w:rFonts w:asciiTheme="minorHAnsi" w:hAnsiTheme="minorHAnsi"/>
                <w:lang w:val="es-AR"/>
              </w:rPr>
            </w:pPr>
            <w:r>
              <w:rPr>
                <w:rFonts w:asciiTheme="minorHAnsi" w:hAnsiTheme="minorHAnsi"/>
                <w:lang w:val="es-AR"/>
              </w:rPr>
              <w:t>(en base a los contenidos vistos)</w:t>
            </w:r>
          </w:p>
        </w:tc>
      </w:tr>
      <w:tr w:rsidR="005A54EC" w:rsidTr="00B843AC">
        <w:trPr>
          <w:jc w:val="center"/>
        </w:trPr>
        <w:tc>
          <w:tcPr>
            <w:tcW w:w="6461" w:type="dxa"/>
            <w:gridSpan w:val="7"/>
          </w:tcPr>
          <w:p w:rsidR="005A54EC" w:rsidRDefault="005A54EC" w:rsidP="006A6A8F">
            <w:pPr>
              <w:jc w:val="center"/>
              <w:rPr>
                <w:rFonts w:asciiTheme="minorHAnsi" w:hAnsiTheme="minorHAnsi"/>
                <w:lang w:val="es-AR"/>
              </w:rPr>
            </w:pPr>
            <w:r>
              <w:rPr>
                <w:rFonts w:asciiTheme="minorHAnsi" w:hAnsiTheme="minorHAnsi"/>
                <w:lang w:val="es-AR"/>
              </w:rPr>
              <w:t>NOTA FINAL</w:t>
            </w:r>
          </w:p>
        </w:tc>
      </w:tr>
    </w:tbl>
    <w:p w:rsidR="006A6A8F" w:rsidRDefault="006A6A8F" w:rsidP="0075138A">
      <w:pPr>
        <w:jc w:val="both"/>
        <w:rPr>
          <w:rFonts w:asciiTheme="minorHAnsi" w:hAnsiTheme="minorHAnsi"/>
          <w:lang w:val="es-AR"/>
        </w:rPr>
      </w:pPr>
    </w:p>
    <w:p w:rsidR="006A6A8F" w:rsidRDefault="006A6A8F" w:rsidP="0075138A">
      <w:pPr>
        <w:jc w:val="both"/>
        <w:rPr>
          <w:rFonts w:asciiTheme="minorHAnsi" w:hAnsiTheme="minorHAnsi"/>
          <w:lang w:val="es-AR"/>
        </w:rPr>
      </w:pPr>
    </w:p>
    <w:p w:rsidR="006A6A8F" w:rsidRDefault="005A54EC" w:rsidP="0075138A">
      <w:pPr>
        <w:jc w:val="both"/>
        <w:rPr>
          <w:rFonts w:asciiTheme="minorHAnsi" w:hAnsiTheme="minorHAnsi"/>
          <w:lang w:val="es-AR"/>
        </w:rPr>
      </w:pPr>
      <w:r>
        <w:rPr>
          <w:rFonts w:asciiTheme="minorHAnsi" w:hAnsiTheme="minorHAnsi"/>
          <w:lang w:val="es-AR"/>
        </w:rPr>
        <w:t>S</w:t>
      </w:r>
      <w:r w:rsidR="0075138A">
        <w:rPr>
          <w:rFonts w:asciiTheme="minorHAnsi" w:hAnsiTheme="minorHAnsi"/>
          <w:lang w:val="es-AR"/>
        </w:rPr>
        <w:t xml:space="preserve">in embargo, me encontré con varias </w:t>
      </w:r>
      <w:r w:rsidR="006A6A8F">
        <w:rPr>
          <w:rFonts w:asciiTheme="minorHAnsi" w:hAnsiTheme="minorHAnsi"/>
          <w:lang w:val="es-AR"/>
        </w:rPr>
        <w:t>problemáticas</w:t>
      </w:r>
      <w:r w:rsidR="0075138A">
        <w:rPr>
          <w:rFonts w:asciiTheme="minorHAnsi" w:hAnsiTheme="minorHAnsi"/>
          <w:lang w:val="es-AR"/>
        </w:rPr>
        <w:t xml:space="preserve"> en s</w:t>
      </w:r>
      <w:r w:rsidR="006A6A8F">
        <w:rPr>
          <w:rFonts w:asciiTheme="minorHAnsi" w:hAnsiTheme="minorHAnsi"/>
          <w:lang w:val="es-AR"/>
        </w:rPr>
        <w:t>u implementación. La más común fue la irregularidad en la asistencia de algunos estudiantes, lo que muchas veces se tradujo en que formaran portafolios con tan sólo un apunte. Otros fueron la negativa (así de simple) de algunos estudiantes de escribir</w:t>
      </w:r>
      <w:r w:rsidR="00D80ED0">
        <w:rPr>
          <w:rFonts w:asciiTheme="minorHAnsi" w:hAnsiTheme="minorHAnsi"/>
          <w:lang w:val="es-AR"/>
        </w:rPr>
        <w:t>;</w:t>
      </w:r>
      <w:r w:rsidR="006A6A8F">
        <w:rPr>
          <w:rFonts w:asciiTheme="minorHAnsi" w:hAnsiTheme="minorHAnsi"/>
          <w:lang w:val="es-AR"/>
        </w:rPr>
        <w:t xml:space="preserve"> si bien puedo afirmar  que todos en algún momento participaron opinando, no todos entregaron sus apuntes. Además de eso, el proceso de incertidumbre que se vivió con el paro de los profesores</w:t>
      </w:r>
      <w:r>
        <w:rPr>
          <w:rFonts w:asciiTheme="minorHAnsi" w:hAnsiTheme="minorHAnsi"/>
          <w:lang w:val="es-AR"/>
        </w:rPr>
        <w:t>,</w:t>
      </w:r>
      <w:r w:rsidR="006A6A8F">
        <w:rPr>
          <w:rFonts w:asciiTheme="minorHAnsi" w:hAnsiTheme="minorHAnsi"/>
          <w:lang w:val="es-AR"/>
        </w:rPr>
        <w:t xml:space="preserve"> hizo que en una de mis intervenciones </w:t>
      </w:r>
      <w:r>
        <w:rPr>
          <w:rFonts w:asciiTheme="minorHAnsi" w:hAnsiTheme="minorHAnsi"/>
          <w:lang w:val="es-AR"/>
        </w:rPr>
        <w:t>hubiese</w:t>
      </w:r>
      <w:r w:rsidR="006A6A8F">
        <w:rPr>
          <w:rFonts w:asciiTheme="minorHAnsi" w:hAnsiTheme="minorHAnsi"/>
          <w:lang w:val="es-AR"/>
        </w:rPr>
        <w:t xml:space="preserve"> muy pocos alumnos</w:t>
      </w:r>
      <w:r>
        <w:rPr>
          <w:rFonts w:asciiTheme="minorHAnsi" w:hAnsiTheme="minorHAnsi"/>
          <w:lang w:val="es-AR"/>
        </w:rPr>
        <w:t>,</w:t>
      </w:r>
      <w:r w:rsidR="006A6A8F">
        <w:rPr>
          <w:rFonts w:asciiTheme="minorHAnsi" w:hAnsiTheme="minorHAnsi"/>
          <w:lang w:val="es-AR"/>
        </w:rPr>
        <w:t xml:space="preserve"> </w:t>
      </w:r>
      <w:r>
        <w:rPr>
          <w:rFonts w:asciiTheme="minorHAnsi" w:hAnsiTheme="minorHAnsi"/>
          <w:lang w:val="es-AR"/>
        </w:rPr>
        <w:t xml:space="preserve">aún así, por </w:t>
      </w:r>
      <w:r w:rsidR="006A6A8F">
        <w:rPr>
          <w:rFonts w:asciiTheme="minorHAnsi" w:hAnsiTheme="minorHAnsi"/>
          <w:lang w:val="es-AR"/>
        </w:rPr>
        <w:t xml:space="preserve"> orden de mi profesor guía de</w:t>
      </w:r>
      <w:r>
        <w:rPr>
          <w:rFonts w:asciiTheme="minorHAnsi" w:hAnsiTheme="minorHAnsi"/>
          <w:lang w:val="es-AR"/>
        </w:rPr>
        <w:t>bí</w:t>
      </w:r>
      <w:r w:rsidR="006A6A8F">
        <w:rPr>
          <w:rFonts w:asciiTheme="minorHAnsi" w:hAnsiTheme="minorHAnsi"/>
          <w:lang w:val="es-AR"/>
        </w:rPr>
        <w:t xml:space="preserve"> realizar la clase (pese a mi negativa)</w:t>
      </w:r>
    </w:p>
    <w:p w:rsidR="0075138A" w:rsidRPr="005A54EC" w:rsidRDefault="005A54EC" w:rsidP="0075138A">
      <w:pPr>
        <w:jc w:val="both"/>
        <w:rPr>
          <w:rFonts w:asciiTheme="minorHAnsi" w:hAnsiTheme="minorHAnsi"/>
          <w:lang w:val="es-AR"/>
        </w:rPr>
      </w:pPr>
      <w:r>
        <w:rPr>
          <w:rFonts w:asciiTheme="minorHAnsi" w:hAnsiTheme="minorHAnsi"/>
          <w:lang w:val="es-AR"/>
        </w:rPr>
        <w:t>Prefiero pecar de ingenuo con lo que voy a comentar</w:t>
      </w:r>
      <w:r w:rsidR="00D80ED0">
        <w:rPr>
          <w:rFonts w:asciiTheme="minorHAnsi" w:hAnsiTheme="minorHAnsi"/>
          <w:lang w:val="es-AR"/>
        </w:rPr>
        <w:t xml:space="preserve">: La nota que yo pongo en el curso es una de 5 por semestre, las cuales en su promedio, se vuelven a promediar con la nota de Artes Visuales, por lo que en teoría mi nota equivale al 10% de su calificación final, por lo que amenazar con la nota no lo haría nunca, asimismo, decidí no poner ninguna nota reprobatoria, puesto que </w:t>
      </w:r>
      <w:r w:rsidR="00D80ED0" w:rsidRPr="00D80ED0">
        <w:rPr>
          <w:rFonts w:asciiTheme="minorHAnsi" w:hAnsiTheme="minorHAnsi"/>
          <w:i/>
          <w:lang w:val="es-AR"/>
        </w:rPr>
        <w:t xml:space="preserve">por el </w:t>
      </w:r>
      <w:r w:rsidR="00D80ED0" w:rsidRPr="00D80ED0">
        <w:rPr>
          <w:rFonts w:asciiTheme="minorHAnsi" w:hAnsiTheme="minorHAnsi"/>
          <w:i/>
          <w:lang w:val="es-AR"/>
        </w:rPr>
        <w:lastRenderedPageBreak/>
        <w:t xml:space="preserve">sólo hecho de escuchar música ya viven la función de esta </w:t>
      </w:r>
      <w:r w:rsidR="00D80ED0">
        <w:rPr>
          <w:rFonts w:asciiTheme="minorHAnsi" w:hAnsiTheme="minorHAnsi"/>
          <w:lang w:val="es-AR"/>
        </w:rPr>
        <w:t xml:space="preserve">(a pesar de que no esté la teorización). Más, sentía que mi </w:t>
      </w:r>
      <w:r>
        <w:rPr>
          <w:rFonts w:asciiTheme="minorHAnsi" w:hAnsiTheme="minorHAnsi"/>
          <w:lang w:val="es-AR"/>
        </w:rPr>
        <w:t>labor en el colegio CEJEB iba mucho más allá de pasar determinado contenido disciplinario (no quiero decir con esto que lo  pase por alto o que es menos importante)</w:t>
      </w:r>
      <w:r w:rsidR="00D80ED0">
        <w:rPr>
          <w:rFonts w:asciiTheme="minorHAnsi" w:hAnsiTheme="minorHAnsi"/>
          <w:lang w:val="es-AR"/>
        </w:rPr>
        <w:t xml:space="preserve"> p</w:t>
      </w:r>
      <w:r>
        <w:rPr>
          <w:rFonts w:asciiTheme="minorHAnsi" w:hAnsiTheme="minorHAnsi"/>
          <w:lang w:val="es-AR"/>
        </w:rPr>
        <w:t xml:space="preserve">uesto que siento que los chicos están en una tremenda desventaja por un prejuicio impuesto tanto por sus profesores, como por ellos mismos (se automarginan). Por lo que sentía que me intervención debía involucrarse más con ese aspecto, y en desarrollar las verdaderas potencialidades que tenían los muchachos (que son muchas). Es por eso que en la entrevista personal, disfrazada en las preguntas, estaba la invitación </w:t>
      </w:r>
      <w:r w:rsidRPr="005A54EC">
        <w:rPr>
          <w:rFonts w:asciiTheme="minorHAnsi" w:hAnsiTheme="minorHAnsi"/>
          <w:lang w:val="es-AR"/>
        </w:rPr>
        <w:t xml:space="preserve">a </w:t>
      </w:r>
      <w:r>
        <w:rPr>
          <w:rFonts w:asciiTheme="minorHAnsi" w:hAnsiTheme="minorHAnsi"/>
          <w:lang w:val="es-AR"/>
        </w:rPr>
        <w:t xml:space="preserve"> que pudieran</w:t>
      </w:r>
      <w:r w:rsidRPr="005A54EC">
        <w:rPr>
          <w:rFonts w:asciiTheme="minorHAnsi" w:hAnsiTheme="minorHAnsi"/>
          <w:lang w:val="es-AR"/>
        </w:rPr>
        <w:t xml:space="preserve"> subir sus notas en base a lo que ellos puedan “defender”, darles la posibilidad de que puedan valorar su trabajo, y exigir lo que ellos creen que merecen</w:t>
      </w:r>
      <w:r>
        <w:rPr>
          <w:rFonts w:asciiTheme="minorHAnsi" w:hAnsiTheme="minorHAnsi"/>
          <w:lang w:val="es-AR"/>
        </w:rPr>
        <w:t>.</w:t>
      </w:r>
    </w:p>
    <w:p w:rsidR="001F7894" w:rsidRDefault="00D80ED0" w:rsidP="00B95E3C">
      <w:pPr>
        <w:jc w:val="both"/>
        <w:rPr>
          <w:rFonts w:asciiTheme="minorHAnsi" w:hAnsiTheme="minorHAnsi"/>
        </w:rPr>
      </w:pPr>
      <w:r>
        <w:rPr>
          <w:rFonts w:asciiTheme="minorHAnsi" w:hAnsiTheme="minorHAnsi"/>
        </w:rPr>
        <w:t>La experiencia que se dio fue fantástica:</w:t>
      </w:r>
    </w:p>
    <w:p w:rsidR="00D80ED0" w:rsidRPr="00762E17" w:rsidRDefault="00D80ED0" w:rsidP="00B95E3C">
      <w:pPr>
        <w:jc w:val="both"/>
        <w:rPr>
          <w:rFonts w:asciiTheme="minorHAnsi" w:hAnsiTheme="minorHAnsi"/>
          <w:i/>
        </w:rPr>
      </w:pPr>
      <w:r w:rsidRPr="00762E17">
        <w:rPr>
          <w:rFonts w:asciiTheme="minorHAnsi" w:hAnsiTheme="minorHAnsi"/>
          <w:i/>
        </w:rPr>
        <w:t>Profesor: Ok Joel, tienes sólo dos apuntes, eso</w:t>
      </w:r>
      <w:r w:rsidR="00817AEA" w:rsidRPr="00762E17">
        <w:rPr>
          <w:rFonts w:asciiTheme="minorHAnsi" w:hAnsiTheme="minorHAnsi"/>
          <w:i/>
        </w:rPr>
        <w:t xml:space="preserve"> quiere decir que tienes un 5.0, ese fue el acuerdo. Sin embargo, me gustaron mucho tus respuestas, se nota que logras utilizar la música apasionadamente</w:t>
      </w:r>
      <w:proofErr w:type="gramStart"/>
      <w:r w:rsidR="00817AEA" w:rsidRPr="00762E17">
        <w:rPr>
          <w:rFonts w:asciiTheme="minorHAnsi" w:hAnsiTheme="minorHAnsi"/>
          <w:i/>
        </w:rPr>
        <w:t>¡¡¡</w:t>
      </w:r>
      <w:proofErr w:type="gramEnd"/>
    </w:p>
    <w:p w:rsidR="00D80ED0" w:rsidRPr="00762E17" w:rsidRDefault="00D80ED0" w:rsidP="00B95E3C">
      <w:pPr>
        <w:jc w:val="both"/>
        <w:rPr>
          <w:rFonts w:asciiTheme="minorHAnsi" w:hAnsiTheme="minorHAnsi"/>
          <w:i/>
        </w:rPr>
      </w:pPr>
      <w:r w:rsidRPr="00762E17">
        <w:rPr>
          <w:rFonts w:asciiTheme="minorHAnsi" w:hAnsiTheme="minorHAnsi"/>
          <w:i/>
        </w:rPr>
        <w:t>Joel: (mira</w:t>
      </w:r>
      <w:r w:rsidR="002D794B" w:rsidRPr="00762E17">
        <w:rPr>
          <w:rFonts w:asciiTheme="minorHAnsi" w:hAnsiTheme="minorHAnsi"/>
          <w:i/>
        </w:rPr>
        <w:t xml:space="preserve"> al profesor</w:t>
      </w:r>
      <w:r w:rsidRPr="00762E17">
        <w:rPr>
          <w:rFonts w:asciiTheme="minorHAnsi" w:hAnsiTheme="minorHAnsi"/>
          <w:i/>
        </w:rPr>
        <w:t xml:space="preserve"> con cierto desgano)…</w:t>
      </w:r>
    </w:p>
    <w:p w:rsidR="00D80ED0" w:rsidRPr="00762E17" w:rsidRDefault="00D80ED0" w:rsidP="00B95E3C">
      <w:pPr>
        <w:jc w:val="both"/>
        <w:rPr>
          <w:rFonts w:asciiTheme="minorHAnsi" w:hAnsiTheme="minorHAnsi"/>
          <w:i/>
        </w:rPr>
      </w:pPr>
      <w:r w:rsidRPr="00762E17">
        <w:rPr>
          <w:rFonts w:asciiTheme="minorHAnsi" w:hAnsiTheme="minorHAnsi"/>
          <w:i/>
        </w:rPr>
        <w:t xml:space="preserve">Profesor: </w:t>
      </w:r>
      <w:r w:rsidR="002D794B" w:rsidRPr="00762E17">
        <w:rPr>
          <w:rFonts w:asciiTheme="minorHAnsi" w:hAnsiTheme="minorHAnsi"/>
          <w:i/>
        </w:rPr>
        <w:t>¿</w:t>
      </w:r>
      <w:r w:rsidRPr="00762E17">
        <w:rPr>
          <w:rFonts w:asciiTheme="minorHAnsi" w:hAnsiTheme="minorHAnsi"/>
          <w:i/>
        </w:rPr>
        <w:t>Qué pasa</w:t>
      </w:r>
      <w:r w:rsidR="002D794B" w:rsidRPr="00762E17">
        <w:rPr>
          <w:rFonts w:asciiTheme="minorHAnsi" w:hAnsiTheme="minorHAnsi"/>
          <w:i/>
        </w:rPr>
        <w:t>?</w:t>
      </w:r>
      <w:r w:rsidRPr="00762E17">
        <w:rPr>
          <w:rFonts w:asciiTheme="minorHAnsi" w:hAnsiTheme="minorHAnsi"/>
          <w:i/>
        </w:rPr>
        <w:t>…</w:t>
      </w:r>
      <w:r w:rsidR="002D794B" w:rsidRPr="00762E17">
        <w:rPr>
          <w:rFonts w:asciiTheme="minorHAnsi" w:hAnsiTheme="minorHAnsi"/>
          <w:i/>
        </w:rPr>
        <w:t xml:space="preserve"> ¿</w:t>
      </w:r>
      <w:r w:rsidRPr="00762E17">
        <w:rPr>
          <w:rFonts w:asciiTheme="minorHAnsi" w:hAnsiTheme="minorHAnsi"/>
          <w:i/>
        </w:rPr>
        <w:t>no te gustó la nota?</w:t>
      </w:r>
    </w:p>
    <w:p w:rsidR="00D80ED0" w:rsidRPr="00762E17" w:rsidRDefault="00D80ED0" w:rsidP="00B95E3C">
      <w:pPr>
        <w:jc w:val="both"/>
        <w:rPr>
          <w:rFonts w:asciiTheme="minorHAnsi" w:hAnsiTheme="minorHAnsi"/>
          <w:i/>
        </w:rPr>
      </w:pPr>
      <w:r w:rsidRPr="00762E17">
        <w:rPr>
          <w:rFonts w:asciiTheme="minorHAnsi" w:hAnsiTheme="minorHAnsi"/>
          <w:i/>
        </w:rPr>
        <w:t xml:space="preserve">Joel: No </w:t>
      </w:r>
      <w:proofErr w:type="spellStart"/>
      <w:r w:rsidRPr="00762E17">
        <w:rPr>
          <w:rFonts w:asciiTheme="minorHAnsi" w:hAnsiTheme="minorHAnsi"/>
          <w:i/>
        </w:rPr>
        <w:t>poh</w:t>
      </w:r>
      <w:proofErr w:type="spellEnd"/>
      <w:r w:rsidRPr="00762E17">
        <w:rPr>
          <w:rFonts w:asciiTheme="minorHAnsi" w:hAnsiTheme="minorHAnsi"/>
          <w:i/>
        </w:rPr>
        <w:t>… igual es muy baja.</w:t>
      </w:r>
    </w:p>
    <w:p w:rsidR="00D80ED0" w:rsidRPr="00762E17" w:rsidRDefault="00D80ED0" w:rsidP="00B95E3C">
      <w:pPr>
        <w:jc w:val="both"/>
        <w:rPr>
          <w:rFonts w:asciiTheme="minorHAnsi" w:hAnsiTheme="minorHAnsi"/>
          <w:i/>
        </w:rPr>
      </w:pPr>
      <w:r w:rsidRPr="00762E17">
        <w:rPr>
          <w:rFonts w:asciiTheme="minorHAnsi" w:hAnsiTheme="minorHAnsi"/>
          <w:i/>
        </w:rPr>
        <w:t>Profesor:</w:t>
      </w:r>
      <w:r w:rsidR="002D794B" w:rsidRPr="00762E17">
        <w:rPr>
          <w:rFonts w:asciiTheme="minorHAnsi" w:hAnsiTheme="minorHAnsi"/>
          <w:i/>
        </w:rPr>
        <w:t xml:space="preserve"> ¿Por</w:t>
      </w:r>
      <w:r w:rsidRPr="00762E17">
        <w:rPr>
          <w:rFonts w:asciiTheme="minorHAnsi" w:hAnsiTheme="minorHAnsi"/>
          <w:i/>
        </w:rPr>
        <w:t xml:space="preserve"> qué, qué nota crees que mereces</w:t>
      </w:r>
      <w:r w:rsidR="002D794B" w:rsidRPr="00762E17">
        <w:rPr>
          <w:rFonts w:asciiTheme="minorHAnsi" w:hAnsiTheme="minorHAnsi"/>
          <w:i/>
        </w:rPr>
        <w:t>?</w:t>
      </w:r>
      <w:r w:rsidR="00817AEA" w:rsidRPr="00762E17">
        <w:rPr>
          <w:rFonts w:asciiTheme="minorHAnsi" w:hAnsiTheme="minorHAnsi"/>
          <w:i/>
        </w:rPr>
        <w:t>…</w:t>
      </w:r>
    </w:p>
    <w:p w:rsidR="00817AEA" w:rsidRPr="00762E17" w:rsidRDefault="00817AEA" w:rsidP="00B95E3C">
      <w:pPr>
        <w:jc w:val="both"/>
        <w:rPr>
          <w:rFonts w:asciiTheme="minorHAnsi" w:hAnsiTheme="minorHAnsi"/>
          <w:i/>
        </w:rPr>
      </w:pPr>
      <w:r w:rsidRPr="00762E17">
        <w:rPr>
          <w:rFonts w:asciiTheme="minorHAnsi" w:hAnsiTheme="minorHAnsi"/>
          <w:i/>
        </w:rPr>
        <w:t>Joel: Un 7.0¡¡¡ (y ríe con una mezcla de nerviosismo e incertidumbre)</w:t>
      </w:r>
    </w:p>
    <w:p w:rsidR="00817AEA" w:rsidRPr="00762E17" w:rsidRDefault="00817AEA" w:rsidP="00B95E3C">
      <w:pPr>
        <w:jc w:val="both"/>
        <w:rPr>
          <w:rFonts w:asciiTheme="minorHAnsi" w:hAnsiTheme="minorHAnsi"/>
          <w:i/>
        </w:rPr>
      </w:pPr>
      <w:r w:rsidRPr="00762E17">
        <w:rPr>
          <w:rFonts w:asciiTheme="minorHAnsi" w:hAnsiTheme="minorHAnsi"/>
          <w:i/>
        </w:rPr>
        <w:t>Profesor: (mirando a Joel sin inmutarse por su comentario) Mira… no te puedo poner un 7.0 por respeto a quienes entregaron todos sus apuntes, pero dime</w:t>
      </w:r>
      <w:r w:rsidR="002D794B" w:rsidRPr="00762E17">
        <w:rPr>
          <w:rFonts w:asciiTheme="minorHAnsi" w:hAnsiTheme="minorHAnsi"/>
          <w:i/>
        </w:rPr>
        <w:t xml:space="preserve"> ¿</w:t>
      </w:r>
      <w:r w:rsidRPr="00762E17">
        <w:rPr>
          <w:rFonts w:asciiTheme="minorHAnsi" w:hAnsiTheme="minorHAnsi"/>
          <w:i/>
        </w:rPr>
        <w:t>por</w:t>
      </w:r>
      <w:r w:rsidR="002D794B" w:rsidRPr="00762E17">
        <w:rPr>
          <w:rFonts w:asciiTheme="minorHAnsi" w:hAnsiTheme="minorHAnsi"/>
          <w:i/>
        </w:rPr>
        <w:t xml:space="preserve"> qué</w:t>
      </w:r>
      <w:r w:rsidRPr="00762E17">
        <w:rPr>
          <w:rFonts w:asciiTheme="minorHAnsi" w:hAnsiTheme="minorHAnsi"/>
          <w:i/>
        </w:rPr>
        <w:t xml:space="preserve"> crees que debería ponerte un 7.0</w:t>
      </w:r>
      <w:r w:rsidR="002D794B" w:rsidRPr="00762E17">
        <w:rPr>
          <w:rFonts w:asciiTheme="minorHAnsi" w:hAnsiTheme="minorHAnsi"/>
          <w:i/>
        </w:rPr>
        <w:t>?</w:t>
      </w:r>
    </w:p>
    <w:p w:rsidR="00817AEA" w:rsidRPr="00762E17" w:rsidRDefault="00817AEA" w:rsidP="00B95E3C">
      <w:pPr>
        <w:jc w:val="both"/>
        <w:rPr>
          <w:rFonts w:asciiTheme="minorHAnsi" w:hAnsiTheme="minorHAnsi"/>
          <w:i/>
        </w:rPr>
      </w:pPr>
      <w:r w:rsidRPr="00762E17">
        <w:rPr>
          <w:rFonts w:asciiTheme="minorHAnsi" w:hAnsiTheme="minorHAnsi"/>
          <w:i/>
        </w:rPr>
        <w:t xml:space="preserve">Joel: (Cambiando su posición semi acostado en la silla, se sienta derecho y se dispone a hablar) Es que sabe profe…, la otra vez dijeron que iba haber paro y no hubo… eso no es culpa mía ya que fueron </w:t>
      </w:r>
      <w:proofErr w:type="spellStart"/>
      <w:r w:rsidRPr="00762E17">
        <w:rPr>
          <w:rFonts w:asciiTheme="minorHAnsi" w:hAnsiTheme="minorHAnsi"/>
          <w:i/>
        </w:rPr>
        <w:t>uds.</w:t>
      </w:r>
      <w:proofErr w:type="spellEnd"/>
      <w:r w:rsidRPr="00762E17">
        <w:rPr>
          <w:rFonts w:asciiTheme="minorHAnsi" w:hAnsiTheme="minorHAnsi"/>
          <w:i/>
        </w:rPr>
        <w:t xml:space="preserve"> (los profesores) los que dijeron que no había que venir. Y el otro día que no pude venir, fue porque estaba enfermo, la profe (jefe) tiene el certificado. Además yo siento que he participado harto en sus clases y mis respuestas las he hecho a conciencia</w:t>
      </w:r>
      <w:r w:rsidR="002D794B" w:rsidRPr="00762E17">
        <w:rPr>
          <w:rFonts w:asciiTheme="minorHAnsi" w:hAnsiTheme="minorHAnsi"/>
          <w:i/>
        </w:rPr>
        <w:t>, creo que merezco más</w:t>
      </w:r>
      <w:r w:rsidRPr="00762E17">
        <w:rPr>
          <w:rFonts w:asciiTheme="minorHAnsi" w:hAnsiTheme="minorHAnsi"/>
          <w:i/>
        </w:rPr>
        <w:t>.</w:t>
      </w:r>
    </w:p>
    <w:p w:rsidR="002D794B" w:rsidRPr="00762E17" w:rsidRDefault="002D794B" w:rsidP="00B95E3C">
      <w:pPr>
        <w:jc w:val="both"/>
        <w:rPr>
          <w:rFonts w:asciiTheme="minorHAnsi" w:hAnsiTheme="minorHAnsi"/>
          <w:i/>
        </w:rPr>
      </w:pPr>
      <w:r w:rsidRPr="00762E17">
        <w:rPr>
          <w:rFonts w:asciiTheme="minorHAnsi" w:hAnsiTheme="minorHAnsi"/>
          <w:i/>
        </w:rPr>
        <w:t>Profesor: (aguantándose las ganas de reír por la alegría que le generaba la respuesta) Si… estoy de acuerdo con lo que me dices… ¿qué hacemos… qué nota ponemos?</w:t>
      </w:r>
    </w:p>
    <w:p w:rsidR="002D794B" w:rsidRPr="00762E17" w:rsidRDefault="002D794B" w:rsidP="00B95E3C">
      <w:pPr>
        <w:jc w:val="both"/>
        <w:rPr>
          <w:rFonts w:asciiTheme="minorHAnsi" w:hAnsiTheme="minorHAnsi"/>
          <w:i/>
        </w:rPr>
      </w:pPr>
      <w:r w:rsidRPr="00762E17">
        <w:rPr>
          <w:rFonts w:asciiTheme="minorHAnsi" w:hAnsiTheme="minorHAnsi"/>
          <w:i/>
        </w:rPr>
        <w:t>Joel: un 6.8?... (Con cara de suplica)</w:t>
      </w:r>
    </w:p>
    <w:p w:rsidR="002D794B" w:rsidRPr="00762E17" w:rsidRDefault="002D794B" w:rsidP="00B95E3C">
      <w:pPr>
        <w:jc w:val="both"/>
        <w:rPr>
          <w:rFonts w:asciiTheme="minorHAnsi" w:hAnsiTheme="minorHAnsi"/>
          <w:i/>
        </w:rPr>
      </w:pPr>
      <w:r w:rsidRPr="00762E17">
        <w:rPr>
          <w:rFonts w:asciiTheme="minorHAnsi" w:hAnsiTheme="minorHAnsi"/>
          <w:i/>
        </w:rPr>
        <w:t>Profesor: Si… estoy de acuerdo. Un 6.8 entonces.</w:t>
      </w:r>
    </w:p>
    <w:p w:rsidR="002D794B" w:rsidRPr="00762E17" w:rsidRDefault="002D794B" w:rsidP="00B95E3C">
      <w:pPr>
        <w:jc w:val="both"/>
        <w:rPr>
          <w:rFonts w:asciiTheme="minorHAnsi" w:hAnsiTheme="minorHAnsi"/>
          <w:i/>
        </w:rPr>
      </w:pPr>
      <w:r w:rsidRPr="00762E17">
        <w:rPr>
          <w:rFonts w:asciiTheme="minorHAnsi" w:hAnsiTheme="minorHAnsi"/>
          <w:i/>
        </w:rPr>
        <w:t>Joel: En serio</w:t>
      </w:r>
      <w:proofErr w:type="gramStart"/>
      <w:r w:rsidRPr="00762E17">
        <w:rPr>
          <w:rFonts w:asciiTheme="minorHAnsi" w:hAnsiTheme="minorHAnsi"/>
          <w:i/>
        </w:rPr>
        <w:t>??</w:t>
      </w:r>
      <w:proofErr w:type="gramEnd"/>
      <w:r w:rsidRPr="00762E17">
        <w:rPr>
          <w:rFonts w:asciiTheme="minorHAnsi" w:hAnsiTheme="minorHAnsi"/>
          <w:i/>
        </w:rPr>
        <w:t>¡¡¡¡¡¡ (</w:t>
      </w:r>
      <w:proofErr w:type="gramStart"/>
      <w:r w:rsidRPr="00762E17">
        <w:rPr>
          <w:rFonts w:asciiTheme="minorHAnsi" w:hAnsiTheme="minorHAnsi"/>
          <w:i/>
        </w:rPr>
        <w:t>pregunta</w:t>
      </w:r>
      <w:proofErr w:type="gramEnd"/>
      <w:r w:rsidRPr="00762E17">
        <w:rPr>
          <w:rFonts w:asciiTheme="minorHAnsi" w:hAnsiTheme="minorHAnsi"/>
          <w:i/>
        </w:rPr>
        <w:t xml:space="preserve"> emocionado)</w:t>
      </w:r>
    </w:p>
    <w:p w:rsidR="002D794B" w:rsidRPr="00762E17" w:rsidRDefault="002D794B" w:rsidP="00B95E3C">
      <w:pPr>
        <w:jc w:val="both"/>
        <w:rPr>
          <w:rFonts w:asciiTheme="minorHAnsi" w:hAnsiTheme="minorHAnsi"/>
          <w:i/>
        </w:rPr>
      </w:pPr>
      <w:r w:rsidRPr="00762E17">
        <w:rPr>
          <w:rFonts w:asciiTheme="minorHAnsi" w:hAnsiTheme="minorHAnsi"/>
          <w:i/>
        </w:rPr>
        <w:t>Profesor: Bueno, si no quieres te la bajo…</w:t>
      </w:r>
    </w:p>
    <w:p w:rsidR="002D794B" w:rsidRPr="00762E17" w:rsidRDefault="002D794B" w:rsidP="00B95E3C">
      <w:pPr>
        <w:jc w:val="both"/>
        <w:rPr>
          <w:rFonts w:asciiTheme="minorHAnsi" w:hAnsiTheme="minorHAnsi"/>
          <w:i/>
        </w:rPr>
      </w:pPr>
      <w:r w:rsidRPr="00762E17">
        <w:rPr>
          <w:rFonts w:asciiTheme="minorHAnsi" w:hAnsiTheme="minorHAnsi"/>
          <w:i/>
        </w:rPr>
        <w:lastRenderedPageBreak/>
        <w:t xml:space="preserve">Joel: No </w:t>
      </w:r>
      <w:proofErr w:type="spellStart"/>
      <w:r w:rsidRPr="00762E17">
        <w:rPr>
          <w:rFonts w:asciiTheme="minorHAnsi" w:hAnsiTheme="minorHAnsi"/>
          <w:i/>
        </w:rPr>
        <w:t>no</w:t>
      </w:r>
      <w:proofErr w:type="spellEnd"/>
      <w:r w:rsidR="00762E17" w:rsidRPr="00762E17">
        <w:rPr>
          <w:rFonts w:asciiTheme="minorHAnsi" w:hAnsiTheme="minorHAnsi"/>
          <w:i/>
        </w:rPr>
        <w:t xml:space="preserve"> </w:t>
      </w:r>
      <w:proofErr w:type="spellStart"/>
      <w:r w:rsidR="00762E17" w:rsidRPr="00762E17">
        <w:rPr>
          <w:rFonts w:asciiTheme="minorHAnsi" w:hAnsiTheme="minorHAnsi"/>
          <w:i/>
        </w:rPr>
        <w:t>no</w:t>
      </w:r>
      <w:proofErr w:type="spellEnd"/>
      <w:r w:rsidRPr="00762E17">
        <w:rPr>
          <w:rFonts w:asciiTheme="minorHAnsi" w:hAnsiTheme="minorHAnsi"/>
          <w:i/>
        </w:rPr>
        <w:t>… pero póngamelo para que me crean en la casa</w:t>
      </w:r>
      <w:proofErr w:type="gramStart"/>
      <w:r w:rsidRPr="00762E17">
        <w:rPr>
          <w:rFonts w:asciiTheme="minorHAnsi" w:hAnsiTheme="minorHAnsi"/>
          <w:i/>
        </w:rPr>
        <w:t>¡¡¡</w:t>
      </w:r>
      <w:proofErr w:type="gramEnd"/>
    </w:p>
    <w:p w:rsidR="002D794B" w:rsidRPr="00762E17" w:rsidRDefault="002D794B" w:rsidP="00B95E3C">
      <w:pPr>
        <w:jc w:val="both"/>
        <w:rPr>
          <w:rFonts w:asciiTheme="minorHAnsi" w:hAnsiTheme="minorHAnsi"/>
          <w:i/>
        </w:rPr>
      </w:pPr>
      <w:r w:rsidRPr="00762E17">
        <w:rPr>
          <w:rFonts w:asciiTheme="minorHAnsi" w:hAnsiTheme="minorHAnsi"/>
          <w:i/>
        </w:rPr>
        <w:t xml:space="preserve">Profesor: Ok, </w:t>
      </w:r>
    </w:p>
    <w:p w:rsidR="002D794B" w:rsidRPr="00762E17" w:rsidRDefault="002D794B" w:rsidP="00B95E3C">
      <w:pPr>
        <w:jc w:val="both"/>
        <w:rPr>
          <w:rFonts w:asciiTheme="minorHAnsi" w:hAnsiTheme="minorHAnsi"/>
          <w:i/>
        </w:rPr>
      </w:pPr>
      <w:r w:rsidRPr="00762E17">
        <w:rPr>
          <w:rFonts w:asciiTheme="minorHAnsi" w:hAnsiTheme="minorHAnsi"/>
          <w:i/>
        </w:rPr>
        <w:t xml:space="preserve">Joel: </w:t>
      </w:r>
      <w:r w:rsidR="00762E17" w:rsidRPr="00762E17">
        <w:rPr>
          <w:rFonts w:asciiTheme="minorHAnsi" w:hAnsiTheme="minorHAnsi"/>
          <w:i/>
        </w:rPr>
        <w:t>(</w:t>
      </w:r>
      <w:r w:rsidRPr="00762E17">
        <w:rPr>
          <w:rFonts w:asciiTheme="minorHAnsi" w:hAnsiTheme="minorHAnsi"/>
          <w:i/>
        </w:rPr>
        <w:t>Con una sonrisa gigante en la cara y con un fuerte apretón de manos</w:t>
      </w:r>
      <w:r w:rsidR="00762E17" w:rsidRPr="00762E17">
        <w:rPr>
          <w:rFonts w:asciiTheme="minorHAnsi" w:hAnsiTheme="minorHAnsi"/>
          <w:i/>
        </w:rPr>
        <w:t xml:space="preserve"> se despide del profesor) Vale profe… que le vaya bien</w:t>
      </w:r>
      <w:proofErr w:type="gramStart"/>
      <w:r w:rsidR="00762E17" w:rsidRPr="00762E17">
        <w:rPr>
          <w:rFonts w:asciiTheme="minorHAnsi" w:hAnsiTheme="minorHAnsi"/>
          <w:i/>
        </w:rPr>
        <w:t>¡¡¡¡</w:t>
      </w:r>
      <w:proofErr w:type="gramEnd"/>
    </w:p>
    <w:p w:rsidR="00762E17" w:rsidRPr="00762E17" w:rsidRDefault="00762E17" w:rsidP="00B95E3C">
      <w:pPr>
        <w:jc w:val="both"/>
        <w:rPr>
          <w:rFonts w:asciiTheme="minorHAnsi" w:hAnsiTheme="minorHAnsi"/>
          <w:i/>
        </w:rPr>
      </w:pPr>
      <w:r w:rsidRPr="00762E17">
        <w:rPr>
          <w:rFonts w:asciiTheme="minorHAnsi" w:hAnsiTheme="minorHAnsi"/>
          <w:i/>
        </w:rPr>
        <w:t>Profesor: Suerte y felicidades.</w:t>
      </w:r>
    </w:p>
    <w:p w:rsidR="00762E17" w:rsidRDefault="00762E17" w:rsidP="00B95E3C">
      <w:pPr>
        <w:jc w:val="both"/>
        <w:rPr>
          <w:rFonts w:asciiTheme="minorHAnsi" w:hAnsiTheme="minorHAnsi"/>
        </w:rPr>
      </w:pPr>
      <w:r>
        <w:rPr>
          <w:rFonts w:asciiTheme="minorHAnsi" w:hAnsiTheme="minorHAnsi"/>
        </w:rPr>
        <w:t>(Notas de Campo, Jueves 29 de Octubre, CEJEB)</w:t>
      </w:r>
    </w:p>
    <w:p w:rsidR="00762E17" w:rsidRDefault="00762E17" w:rsidP="00B95E3C">
      <w:pPr>
        <w:jc w:val="both"/>
        <w:rPr>
          <w:rFonts w:asciiTheme="minorHAnsi" w:hAnsiTheme="minorHAnsi"/>
        </w:rPr>
      </w:pPr>
      <w:r>
        <w:rPr>
          <w:rFonts w:asciiTheme="minorHAnsi" w:hAnsiTheme="minorHAnsi"/>
        </w:rPr>
        <w:t xml:space="preserve">No se si le he tomado el peso a evaluar de esta manera, es más, no se si esta bien o mal evaluado, pero lo que sí se, es que la experiencia de hacer participes a los estudiantes en su propia calificación los hace mas dignos (de acuerdo al contexto en que se encuentran sometidos). Ha sido una gran aventura evaluar en base a entrevistas, debido a que tanto el profesor como el estudiante aprenden. Quizás yo mucho más que </w:t>
      </w:r>
      <w:commentRangeStart w:id="2"/>
      <w:r>
        <w:rPr>
          <w:rFonts w:asciiTheme="minorHAnsi" w:hAnsiTheme="minorHAnsi"/>
        </w:rPr>
        <w:t>ellos</w:t>
      </w:r>
      <w:commentRangeEnd w:id="2"/>
      <w:r w:rsidR="005F1ED0">
        <w:rPr>
          <w:rStyle w:val="Refdecomentario"/>
        </w:rPr>
        <w:commentReference w:id="2"/>
      </w:r>
      <w:r>
        <w:rPr>
          <w:rFonts w:asciiTheme="minorHAnsi" w:hAnsiTheme="minorHAnsi"/>
        </w:rPr>
        <w:t>.</w:t>
      </w:r>
    </w:p>
    <w:p w:rsidR="005043AE" w:rsidRDefault="005043AE">
      <w:pPr>
        <w:rPr>
          <w:rFonts w:asciiTheme="minorHAnsi" w:hAnsiTheme="minorHAnsi"/>
        </w:rPr>
      </w:pPr>
      <w:r>
        <w:rPr>
          <w:rFonts w:asciiTheme="minorHAnsi" w:hAnsiTheme="minorHAnsi"/>
        </w:rPr>
        <w:br w:type="page"/>
      </w:r>
    </w:p>
    <w:tbl>
      <w:tblPr>
        <w:tblW w:w="10348" w:type="dxa"/>
        <w:jc w:val="center"/>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113"/>
        <w:gridCol w:w="1629"/>
      </w:tblGrid>
      <w:tr w:rsidR="005043AE" w:rsidRPr="00CF6025" w:rsidTr="007E6397">
        <w:trPr>
          <w:jc w:val="center"/>
        </w:trPr>
        <w:tc>
          <w:tcPr>
            <w:tcW w:w="10348" w:type="dxa"/>
            <w:gridSpan w:val="3"/>
          </w:tcPr>
          <w:p w:rsidR="005043AE" w:rsidRPr="00A30C96" w:rsidRDefault="005043AE" w:rsidP="007E6397">
            <w:pPr>
              <w:jc w:val="center"/>
              <w:rPr>
                <w:rFonts w:ascii="Arial" w:hAnsi="Arial" w:cs="Arial"/>
                <w:b/>
                <w:sz w:val="28"/>
                <w:szCs w:val="28"/>
                <w:lang w:val="es-CL"/>
              </w:rPr>
            </w:pPr>
            <w:bookmarkStart w:id="3" w:name="OLE_LINK1"/>
            <w:bookmarkStart w:id="4" w:name="OLE_LINK2"/>
            <w:r w:rsidRPr="006F1C09">
              <w:rPr>
                <w:rFonts w:ascii="Arial" w:hAnsi="Arial" w:cs="Arial"/>
                <w:b/>
                <w:sz w:val="28"/>
                <w:szCs w:val="28"/>
              </w:rPr>
              <w:lastRenderedPageBreak/>
              <w:t>Pauta de corrección trabajo de Taller II</w:t>
            </w:r>
          </w:p>
        </w:tc>
      </w:tr>
      <w:tr w:rsidR="005043AE" w:rsidRPr="00CF6025" w:rsidTr="007E6397">
        <w:trPr>
          <w:jc w:val="center"/>
        </w:trPr>
        <w:tc>
          <w:tcPr>
            <w:tcW w:w="10348" w:type="dxa"/>
            <w:gridSpan w:val="3"/>
          </w:tcPr>
          <w:p w:rsidR="005043AE" w:rsidRPr="001E52E0" w:rsidRDefault="005043AE" w:rsidP="007E6397">
            <w:pPr>
              <w:rPr>
                <w:rFonts w:ascii="Arial" w:hAnsi="Arial" w:cs="Arial"/>
                <w:b/>
                <w:lang w:val="es-CL"/>
              </w:rPr>
            </w:pPr>
            <w:r w:rsidRPr="001E52E0">
              <w:rPr>
                <w:rFonts w:ascii="Arial" w:hAnsi="Arial" w:cs="Arial"/>
                <w:b/>
                <w:lang w:val="es-CL"/>
              </w:rPr>
              <w:t xml:space="preserve">Una recopilación ordenada del material de trabajo utilizado durante el presente semestre </w:t>
            </w:r>
          </w:p>
          <w:p w:rsidR="005043AE" w:rsidRPr="001E52E0" w:rsidRDefault="005043AE" w:rsidP="007E6397">
            <w:pPr>
              <w:rPr>
                <w:rFonts w:ascii="Arial" w:hAnsi="Arial" w:cs="Arial"/>
                <w:b/>
                <w:lang w:val="es-CL"/>
              </w:rPr>
            </w:pPr>
            <w:r w:rsidRPr="001E52E0">
              <w:rPr>
                <w:rFonts w:ascii="Arial" w:hAnsi="Arial" w:cs="Arial"/>
                <w:b/>
                <w:lang w:val="es-CL"/>
              </w:rPr>
              <w:t>El análisis y la reflexión respecto de cada uno de los materiales utilizados. Este ejercicio debe realizarse desde el valor que adquirieron los materiales en el desarrollo de la reflexión sobre la práctica en general y evaluativa en particular.</w:t>
            </w:r>
          </w:p>
        </w:tc>
      </w:tr>
      <w:tr w:rsidR="005043AE" w:rsidRPr="00EA704C" w:rsidTr="007E6397">
        <w:trPr>
          <w:jc w:val="center"/>
        </w:trPr>
        <w:tc>
          <w:tcPr>
            <w:tcW w:w="4606" w:type="dxa"/>
          </w:tcPr>
          <w:p w:rsidR="005043AE" w:rsidRPr="00EA704C" w:rsidRDefault="005043AE" w:rsidP="007E6397">
            <w:pPr>
              <w:jc w:val="center"/>
              <w:rPr>
                <w:rFonts w:ascii="Arial" w:hAnsi="Arial" w:cs="Arial"/>
                <w:b/>
              </w:rPr>
            </w:pPr>
            <w:r w:rsidRPr="00EA704C">
              <w:rPr>
                <w:rFonts w:ascii="Arial" w:hAnsi="Arial" w:cs="Arial"/>
                <w:b/>
              </w:rPr>
              <w:t>Criterio 1</w:t>
            </w:r>
          </w:p>
        </w:tc>
        <w:tc>
          <w:tcPr>
            <w:tcW w:w="5742" w:type="dxa"/>
            <w:gridSpan w:val="2"/>
          </w:tcPr>
          <w:p w:rsidR="005043AE" w:rsidRPr="00EA704C" w:rsidRDefault="005043AE" w:rsidP="007E6397">
            <w:pPr>
              <w:rPr>
                <w:rFonts w:ascii="Arial" w:hAnsi="Arial" w:cs="Arial"/>
              </w:rPr>
            </w:pPr>
            <w:r w:rsidRPr="00EA704C">
              <w:rPr>
                <w:rFonts w:ascii="Arial" w:hAnsi="Arial" w:cs="Arial"/>
                <w:b/>
              </w:rPr>
              <w:t>Criterio 2</w:t>
            </w:r>
          </w:p>
        </w:tc>
      </w:tr>
      <w:tr w:rsidR="005043AE" w:rsidRPr="00CF6025" w:rsidTr="007E6397">
        <w:trPr>
          <w:jc w:val="center"/>
        </w:trPr>
        <w:tc>
          <w:tcPr>
            <w:tcW w:w="4606" w:type="dxa"/>
          </w:tcPr>
          <w:p w:rsidR="005043AE" w:rsidRPr="006F1C09" w:rsidRDefault="005043AE" w:rsidP="007E6397">
            <w:pPr>
              <w:rPr>
                <w:rFonts w:ascii="Arial" w:hAnsi="Arial" w:cs="Arial"/>
              </w:rPr>
            </w:pPr>
            <w:r w:rsidRPr="006F1C09">
              <w:rPr>
                <w:rFonts w:ascii="Arial" w:hAnsi="Arial" w:cs="Arial"/>
              </w:rPr>
              <w:t xml:space="preserve">Capacidad de analizar y distinguir los aprendizajes de la propia práctica, evidenciando aspectos del desarrollo profesional de manera. </w:t>
            </w:r>
          </w:p>
          <w:p w:rsidR="005043AE" w:rsidRPr="00EA704C" w:rsidRDefault="005043AE" w:rsidP="005043AE">
            <w:pPr>
              <w:numPr>
                <w:ilvl w:val="0"/>
                <w:numId w:val="5"/>
              </w:numPr>
              <w:spacing w:after="0" w:line="240" w:lineRule="auto"/>
              <w:rPr>
                <w:rFonts w:ascii="Arial" w:hAnsi="Arial" w:cs="Arial"/>
              </w:rPr>
            </w:pPr>
            <w:r>
              <w:rPr>
                <w:rFonts w:ascii="Arial" w:hAnsi="Arial" w:cs="Arial"/>
              </w:rPr>
              <w:t>Honesta, autocrítica</w:t>
            </w:r>
          </w:p>
          <w:p w:rsidR="005043AE" w:rsidRPr="00EA704C" w:rsidRDefault="005043AE" w:rsidP="005043AE">
            <w:pPr>
              <w:numPr>
                <w:ilvl w:val="0"/>
                <w:numId w:val="5"/>
              </w:numPr>
              <w:spacing w:after="0" w:line="240" w:lineRule="auto"/>
              <w:rPr>
                <w:rFonts w:ascii="Arial" w:hAnsi="Arial" w:cs="Arial"/>
              </w:rPr>
            </w:pPr>
            <w:r w:rsidRPr="00EA704C">
              <w:rPr>
                <w:rFonts w:ascii="Arial" w:hAnsi="Arial" w:cs="Arial"/>
              </w:rPr>
              <w:t>Riguros</w:t>
            </w:r>
            <w:r>
              <w:rPr>
                <w:rFonts w:ascii="Arial" w:hAnsi="Arial" w:cs="Arial"/>
              </w:rPr>
              <w:t>a</w:t>
            </w:r>
            <w:r w:rsidRPr="00EA704C">
              <w:rPr>
                <w:rFonts w:ascii="Arial" w:hAnsi="Arial" w:cs="Arial"/>
              </w:rPr>
              <w:t xml:space="preserve"> </w:t>
            </w:r>
          </w:p>
          <w:p w:rsidR="005043AE" w:rsidRPr="00EA704C" w:rsidRDefault="005043AE" w:rsidP="005043AE">
            <w:pPr>
              <w:numPr>
                <w:ilvl w:val="0"/>
                <w:numId w:val="5"/>
              </w:numPr>
              <w:spacing w:after="0" w:line="240" w:lineRule="auto"/>
              <w:rPr>
                <w:rFonts w:ascii="Arial" w:hAnsi="Arial" w:cs="Arial"/>
              </w:rPr>
            </w:pPr>
            <w:r w:rsidRPr="00EA704C">
              <w:rPr>
                <w:rFonts w:ascii="Arial" w:hAnsi="Arial" w:cs="Arial"/>
              </w:rPr>
              <w:t>Argumentad</w:t>
            </w:r>
            <w:r>
              <w:rPr>
                <w:rFonts w:ascii="Arial" w:hAnsi="Arial" w:cs="Arial"/>
              </w:rPr>
              <w:t>a y</w:t>
            </w:r>
          </w:p>
          <w:p w:rsidR="005043AE" w:rsidRPr="00EA704C" w:rsidRDefault="005043AE" w:rsidP="005043AE">
            <w:pPr>
              <w:numPr>
                <w:ilvl w:val="0"/>
                <w:numId w:val="5"/>
              </w:numPr>
              <w:spacing w:after="0" w:line="240" w:lineRule="auto"/>
              <w:rPr>
                <w:rFonts w:ascii="Arial" w:hAnsi="Arial" w:cs="Arial"/>
              </w:rPr>
            </w:pPr>
            <w:r>
              <w:rPr>
                <w:rFonts w:ascii="Arial" w:hAnsi="Arial" w:cs="Arial"/>
              </w:rPr>
              <w:t>Con p</w:t>
            </w:r>
            <w:r w:rsidRPr="00EA704C">
              <w:rPr>
                <w:rFonts w:ascii="Arial" w:hAnsi="Arial" w:cs="Arial"/>
              </w:rPr>
              <w:t>osesión de evidencias</w:t>
            </w:r>
          </w:p>
        </w:tc>
        <w:tc>
          <w:tcPr>
            <w:tcW w:w="5742" w:type="dxa"/>
            <w:gridSpan w:val="2"/>
          </w:tcPr>
          <w:p w:rsidR="005043AE" w:rsidRPr="006F1C09" w:rsidRDefault="005043AE" w:rsidP="007E6397">
            <w:pPr>
              <w:rPr>
                <w:rFonts w:ascii="Arial" w:hAnsi="Arial" w:cs="Arial"/>
              </w:rPr>
            </w:pPr>
            <w:r w:rsidRPr="006F1C09">
              <w:rPr>
                <w:rFonts w:ascii="Arial" w:hAnsi="Arial" w:cs="Arial"/>
              </w:rPr>
              <w:t>El trabajo posee una presentación lógica que contiene:</w:t>
            </w:r>
          </w:p>
          <w:p w:rsidR="005043AE" w:rsidRPr="006F1C09" w:rsidRDefault="005043AE" w:rsidP="005043AE">
            <w:pPr>
              <w:numPr>
                <w:ilvl w:val="0"/>
                <w:numId w:val="6"/>
              </w:numPr>
              <w:spacing w:after="0" w:line="240" w:lineRule="auto"/>
              <w:rPr>
                <w:rFonts w:ascii="Arial" w:hAnsi="Arial" w:cs="Arial"/>
              </w:rPr>
            </w:pPr>
            <w:r w:rsidRPr="006F1C09">
              <w:rPr>
                <w:rFonts w:ascii="Arial" w:hAnsi="Arial" w:cs="Arial"/>
              </w:rPr>
              <w:t>Jerarquía entre las partes que implican los diversos quehaceres.</w:t>
            </w:r>
          </w:p>
          <w:p w:rsidR="005043AE" w:rsidRPr="006F1C09" w:rsidRDefault="005043AE" w:rsidP="005043AE">
            <w:pPr>
              <w:numPr>
                <w:ilvl w:val="0"/>
                <w:numId w:val="6"/>
              </w:numPr>
              <w:spacing w:after="0" w:line="240" w:lineRule="auto"/>
              <w:rPr>
                <w:rFonts w:ascii="Arial" w:hAnsi="Arial" w:cs="Arial"/>
              </w:rPr>
            </w:pPr>
            <w:r w:rsidRPr="006F1C09">
              <w:rPr>
                <w:rFonts w:ascii="Arial" w:hAnsi="Arial" w:cs="Arial"/>
              </w:rPr>
              <w:t>Distinción explícita entre los valores específicos que posee cada parte.</w:t>
            </w:r>
          </w:p>
        </w:tc>
      </w:tr>
      <w:tr w:rsidR="005043AE" w:rsidRPr="006F1C09" w:rsidTr="007E6397">
        <w:trPr>
          <w:jc w:val="center"/>
        </w:trPr>
        <w:tc>
          <w:tcPr>
            <w:tcW w:w="4606" w:type="dxa"/>
          </w:tcPr>
          <w:p w:rsidR="005043AE" w:rsidRDefault="005043AE" w:rsidP="007E6397">
            <w:pPr>
              <w:rPr>
                <w:rFonts w:ascii="Arial" w:hAnsi="Arial" w:cs="Arial"/>
                <w:b/>
              </w:rPr>
            </w:pPr>
            <w:r w:rsidRPr="006F1C09">
              <w:rPr>
                <w:rFonts w:ascii="Arial" w:hAnsi="Arial" w:cs="Arial"/>
                <w:b/>
              </w:rPr>
              <w:t>Comentarios</w:t>
            </w:r>
          </w:p>
          <w:p w:rsidR="005043AE" w:rsidRPr="005043AE" w:rsidRDefault="005043AE" w:rsidP="005043AE">
            <w:pPr>
              <w:rPr>
                <w:rFonts w:ascii="Arial" w:hAnsi="Arial" w:cs="Arial"/>
              </w:rPr>
            </w:pPr>
            <w:r w:rsidRPr="005043AE">
              <w:rPr>
                <w:rFonts w:ascii="Arial" w:hAnsi="Arial" w:cs="Arial"/>
              </w:rPr>
              <w:t>Veo muchos comentarios que sazonan tus evid</w:t>
            </w:r>
            <w:r>
              <w:rPr>
                <w:rFonts w:ascii="Arial" w:hAnsi="Arial" w:cs="Arial"/>
              </w:rPr>
              <w:t>encias, lo que uno</w:t>
            </w:r>
            <w:r w:rsidRPr="005043AE">
              <w:rPr>
                <w:rFonts w:ascii="Arial" w:hAnsi="Arial" w:cs="Arial"/>
              </w:rPr>
              <w:t xml:space="preserve"> espera de una instancia como esta, faltará amarrar un poco más esos comentarios para que sean un reflejo de tus aprendizajes… </w:t>
            </w:r>
          </w:p>
        </w:tc>
        <w:tc>
          <w:tcPr>
            <w:tcW w:w="5742" w:type="dxa"/>
            <w:gridSpan w:val="2"/>
          </w:tcPr>
          <w:p w:rsidR="005043AE" w:rsidRDefault="005043AE" w:rsidP="007E6397">
            <w:pPr>
              <w:rPr>
                <w:rFonts w:ascii="Arial" w:hAnsi="Arial" w:cs="Arial"/>
                <w:b/>
              </w:rPr>
            </w:pPr>
            <w:r w:rsidRPr="006F1C09">
              <w:rPr>
                <w:rFonts w:ascii="Arial" w:hAnsi="Arial" w:cs="Arial"/>
                <w:b/>
              </w:rPr>
              <w:t>Comentarios</w:t>
            </w:r>
          </w:p>
          <w:p w:rsidR="005043AE" w:rsidRPr="005043AE" w:rsidRDefault="005043AE" w:rsidP="007E6397">
            <w:pPr>
              <w:rPr>
                <w:rFonts w:ascii="Arial" w:hAnsi="Arial" w:cs="Arial"/>
              </w:rPr>
            </w:pPr>
            <w:r w:rsidRPr="005043AE">
              <w:rPr>
                <w:rFonts w:ascii="Arial" w:hAnsi="Arial" w:cs="Arial"/>
              </w:rPr>
              <w:t>Bien distribuido, falta desarrollar dimensión 2 de este criterio “</w:t>
            </w:r>
            <w:r w:rsidRPr="005043AE">
              <w:rPr>
                <w:rFonts w:ascii="Arial" w:hAnsi="Arial" w:cs="Arial"/>
              </w:rPr>
              <w:t>Distinción explícita entre los valores específicos que posee cada parte.</w:t>
            </w:r>
            <w:r w:rsidRPr="005043AE">
              <w:rPr>
                <w:rFonts w:ascii="Arial" w:hAnsi="Arial" w:cs="Arial"/>
              </w:rPr>
              <w:t>”</w:t>
            </w:r>
          </w:p>
          <w:p w:rsidR="005043AE" w:rsidRDefault="005043AE" w:rsidP="007E6397">
            <w:pPr>
              <w:rPr>
                <w:rFonts w:ascii="Arial" w:hAnsi="Arial" w:cs="Arial"/>
              </w:rPr>
            </w:pPr>
          </w:p>
          <w:p w:rsidR="005043AE" w:rsidRPr="006F1C09" w:rsidRDefault="005043AE" w:rsidP="007E6397">
            <w:pPr>
              <w:rPr>
                <w:rFonts w:ascii="Arial" w:hAnsi="Arial" w:cs="Arial"/>
              </w:rPr>
            </w:pPr>
          </w:p>
        </w:tc>
      </w:tr>
      <w:tr w:rsidR="005043AE" w:rsidRPr="006F1C09" w:rsidTr="007E6397">
        <w:trPr>
          <w:trHeight w:val="406"/>
          <w:jc w:val="center"/>
        </w:trPr>
        <w:tc>
          <w:tcPr>
            <w:tcW w:w="4606" w:type="dxa"/>
          </w:tcPr>
          <w:p w:rsidR="005043AE" w:rsidRPr="006F1C09" w:rsidRDefault="005043AE" w:rsidP="007E6397">
            <w:pPr>
              <w:jc w:val="center"/>
              <w:rPr>
                <w:rFonts w:ascii="Arial" w:hAnsi="Arial" w:cs="Arial"/>
                <w:b/>
              </w:rPr>
            </w:pPr>
            <w:r w:rsidRPr="006F1C09">
              <w:rPr>
                <w:rFonts w:ascii="Arial" w:hAnsi="Arial" w:cs="Arial"/>
                <w:b/>
              </w:rPr>
              <w:t>Criterio 3</w:t>
            </w:r>
          </w:p>
        </w:tc>
        <w:tc>
          <w:tcPr>
            <w:tcW w:w="5742" w:type="dxa"/>
            <w:gridSpan w:val="2"/>
          </w:tcPr>
          <w:p w:rsidR="005043AE" w:rsidRPr="006F1C09" w:rsidRDefault="005043AE" w:rsidP="007E6397">
            <w:pPr>
              <w:jc w:val="right"/>
              <w:rPr>
                <w:rFonts w:ascii="Arial" w:hAnsi="Arial" w:cs="Arial"/>
                <w:b/>
              </w:rPr>
            </w:pPr>
            <w:r w:rsidRPr="006F1C09">
              <w:rPr>
                <w:rFonts w:ascii="Arial" w:hAnsi="Arial" w:cs="Arial"/>
                <w:b/>
              </w:rPr>
              <w:t>promedio</w:t>
            </w:r>
          </w:p>
        </w:tc>
      </w:tr>
      <w:tr w:rsidR="005043AE" w:rsidRPr="00EA704C" w:rsidTr="007E6397">
        <w:trPr>
          <w:jc w:val="center"/>
        </w:trPr>
        <w:tc>
          <w:tcPr>
            <w:tcW w:w="4606" w:type="dxa"/>
          </w:tcPr>
          <w:p w:rsidR="005043AE" w:rsidRPr="006F1C09" w:rsidRDefault="005043AE" w:rsidP="007E6397">
            <w:pPr>
              <w:rPr>
                <w:rFonts w:ascii="Arial" w:hAnsi="Arial" w:cs="Arial"/>
              </w:rPr>
            </w:pPr>
            <w:r w:rsidRPr="006F1C09">
              <w:rPr>
                <w:rFonts w:ascii="Arial" w:hAnsi="Arial" w:cs="Arial"/>
              </w:rPr>
              <w:t xml:space="preserve">El trabajo considera las actividades realizadas en el semestre de manera vinculante tanto entre sí como con la propia práctica. </w:t>
            </w:r>
          </w:p>
        </w:tc>
        <w:tc>
          <w:tcPr>
            <w:tcW w:w="4113" w:type="dxa"/>
          </w:tcPr>
          <w:p w:rsidR="005043AE" w:rsidRPr="00EA704C" w:rsidRDefault="005043AE" w:rsidP="007E6397">
            <w:pPr>
              <w:rPr>
                <w:rFonts w:ascii="Arial" w:hAnsi="Arial" w:cs="Arial"/>
              </w:rPr>
            </w:pPr>
            <w:r>
              <w:rPr>
                <w:rFonts w:ascii="Arial" w:hAnsi="Arial" w:cs="Arial"/>
              </w:rPr>
              <w:t>Nota criterio 1</w:t>
            </w:r>
          </w:p>
        </w:tc>
        <w:tc>
          <w:tcPr>
            <w:tcW w:w="1629" w:type="dxa"/>
            <w:vMerge w:val="restart"/>
          </w:tcPr>
          <w:p w:rsidR="005043AE" w:rsidRPr="00EA704C" w:rsidRDefault="005043AE" w:rsidP="007E6397">
            <w:pPr>
              <w:rPr>
                <w:rFonts w:ascii="Arial" w:hAnsi="Arial" w:cs="Arial"/>
              </w:rPr>
            </w:pPr>
          </w:p>
        </w:tc>
      </w:tr>
      <w:tr w:rsidR="005043AE" w:rsidRPr="00EA704C" w:rsidTr="007E6397">
        <w:trPr>
          <w:trHeight w:val="1230"/>
          <w:jc w:val="center"/>
        </w:trPr>
        <w:tc>
          <w:tcPr>
            <w:tcW w:w="4606" w:type="dxa"/>
            <w:vMerge w:val="restart"/>
          </w:tcPr>
          <w:p w:rsidR="005043AE" w:rsidRDefault="005043AE" w:rsidP="007E6397">
            <w:pPr>
              <w:jc w:val="center"/>
              <w:rPr>
                <w:rFonts w:ascii="Arial" w:hAnsi="Arial" w:cs="Arial"/>
                <w:b/>
              </w:rPr>
            </w:pPr>
            <w:r w:rsidRPr="006F1C09">
              <w:rPr>
                <w:rFonts w:ascii="Arial" w:hAnsi="Arial" w:cs="Arial"/>
                <w:b/>
              </w:rPr>
              <w:t>Comentarios</w:t>
            </w:r>
          </w:p>
          <w:p w:rsidR="005043AE" w:rsidRPr="005043AE" w:rsidRDefault="005043AE" w:rsidP="007E6397">
            <w:pPr>
              <w:rPr>
                <w:rFonts w:ascii="Arial" w:hAnsi="Arial" w:cs="Arial"/>
              </w:rPr>
            </w:pPr>
            <w:r w:rsidRPr="005043AE">
              <w:rPr>
                <w:rFonts w:ascii="Arial" w:hAnsi="Arial" w:cs="Arial"/>
              </w:rPr>
              <w:t>Finalmente un comentario con</w:t>
            </w:r>
            <w:r>
              <w:rPr>
                <w:rFonts w:ascii="Arial" w:hAnsi="Arial" w:cs="Arial"/>
              </w:rPr>
              <w:t>c</w:t>
            </w:r>
            <w:r w:rsidRPr="005043AE">
              <w:rPr>
                <w:rFonts w:ascii="Arial" w:hAnsi="Arial" w:cs="Arial"/>
              </w:rPr>
              <w:t>lusivo, final,</w:t>
            </w:r>
            <w:r>
              <w:rPr>
                <w:rFonts w:ascii="Arial" w:hAnsi="Arial" w:cs="Arial"/>
              </w:rPr>
              <w:t xml:space="preserve"> que determine con claridad todo</w:t>
            </w:r>
            <w:r w:rsidRPr="005043AE">
              <w:rPr>
                <w:rFonts w:ascii="Arial" w:hAnsi="Arial" w:cs="Arial"/>
              </w:rPr>
              <w:t xml:space="preserve"> lo que has aprendido de manera integrada “</w:t>
            </w:r>
            <w:r w:rsidRPr="005043AE">
              <w:rPr>
                <w:rFonts w:ascii="Arial" w:hAnsi="Arial" w:cs="Arial"/>
              </w:rPr>
              <w:t>de manera vinculante</w:t>
            </w:r>
            <w:r w:rsidRPr="005043AE">
              <w:rPr>
                <w:rFonts w:ascii="Arial" w:hAnsi="Arial" w:cs="Arial"/>
              </w:rPr>
              <w:t>”</w:t>
            </w:r>
          </w:p>
          <w:p w:rsidR="005043AE" w:rsidRDefault="005043AE" w:rsidP="007E6397">
            <w:pPr>
              <w:rPr>
                <w:rFonts w:ascii="Arial" w:hAnsi="Arial" w:cs="Arial"/>
                <w:b/>
              </w:rPr>
            </w:pPr>
          </w:p>
          <w:p w:rsidR="005043AE" w:rsidRDefault="005043AE" w:rsidP="007E6397">
            <w:pPr>
              <w:rPr>
                <w:rFonts w:ascii="Arial" w:hAnsi="Arial" w:cs="Arial"/>
                <w:b/>
              </w:rPr>
            </w:pPr>
          </w:p>
          <w:p w:rsidR="005043AE" w:rsidRPr="006F1C09" w:rsidRDefault="005043AE" w:rsidP="007E6397">
            <w:pPr>
              <w:rPr>
                <w:rFonts w:ascii="Arial" w:hAnsi="Arial" w:cs="Arial"/>
                <w:b/>
              </w:rPr>
            </w:pPr>
          </w:p>
        </w:tc>
        <w:tc>
          <w:tcPr>
            <w:tcW w:w="4113" w:type="dxa"/>
          </w:tcPr>
          <w:p w:rsidR="005043AE" w:rsidRPr="009B170A" w:rsidRDefault="005043AE" w:rsidP="007E6397">
            <w:pPr>
              <w:rPr>
                <w:rFonts w:ascii="Arial" w:hAnsi="Arial" w:cs="Arial"/>
                <w:b/>
              </w:rPr>
            </w:pPr>
            <w:r w:rsidRPr="00EA704C">
              <w:rPr>
                <w:rFonts w:ascii="Arial" w:hAnsi="Arial" w:cs="Arial"/>
              </w:rPr>
              <w:t xml:space="preserve">Nota Criterio </w:t>
            </w:r>
            <w:r>
              <w:rPr>
                <w:rFonts w:ascii="Arial" w:hAnsi="Arial" w:cs="Arial"/>
              </w:rPr>
              <w:t>2</w:t>
            </w:r>
          </w:p>
        </w:tc>
        <w:tc>
          <w:tcPr>
            <w:tcW w:w="1629" w:type="dxa"/>
            <w:vMerge/>
          </w:tcPr>
          <w:p w:rsidR="005043AE" w:rsidRPr="009B170A" w:rsidRDefault="005043AE" w:rsidP="007E6397">
            <w:pPr>
              <w:rPr>
                <w:rFonts w:ascii="Arial" w:hAnsi="Arial" w:cs="Arial"/>
                <w:b/>
              </w:rPr>
            </w:pPr>
          </w:p>
        </w:tc>
      </w:tr>
      <w:tr w:rsidR="005043AE" w:rsidRPr="00EA704C" w:rsidTr="007E6397">
        <w:trPr>
          <w:trHeight w:val="1230"/>
          <w:jc w:val="center"/>
        </w:trPr>
        <w:tc>
          <w:tcPr>
            <w:tcW w:w="4606" w:type="dxa"/>
            <w:vMerge/>
          </w:tcPr>
          <w:p w:rsidR="005043AE" w:rsidRPr="006F1C09" w:rsidRDefault="005043AE" w:rsidP="007E6397">
            <w:pPr>
              <w:jc w:val="center"/>
              <w:rPr>
                <w:rFonts w:ascii="Arial" w:hAnsi="Arial" w:cs="Arial"/>
                <w:b/>
              </w:rPr>
            </w:pPr>
          </w:p>
        </w:tc>
        <w:tc>
          <w:tcPr>
            <w:tcW w:w="4113" w:type="dxa"/>
          </w:tcPr>
          <w:p w:rsidR="005043AE" w:rsidRPr="00EA704C" w:rsidRDefault="005043AE" w:rsidP="007E6397">
            <w:pPr>
              <w:rPr>
                <w:rFonts w:ascii="Arial" w:hAnsi="Arial" w:cs="Arial"/>
              </w:rPr>
            </w:pPr>
            <w:r>
              <w:rPr>
                <w:rFonts w:ascii="Arial" w:hAnsi="Arial" w:cs="Arial"/>
              </w:rPr>
              <w:t>Nota Criterio 3</w:t>
            </w:r>
          </w:p>
        </w:tc>
        <w:tc>
          <w:tcPr>
            <w:tcW w:w="1629" w:type="dxa"/>
            <w:vMerge/>
          </w:tcPr>
          <w:p w:rsidR="005043AE" w:rsidRPr="00EA704C" w:rsidRDefault="005043AE" w:rsidP="007E6397">
            <w:pPr>
              <w:rPr>
                <w:rFonts w:ascii="Arial" w:hAnsi="Arial" w:cs="Arial"/>
              </w:rPr>
            </w:pPr>
          </w:p>
        </w:tc>
      </w:tr>
      <w:bookmarkEnd w:id="3"/>
      <w:bookmarkEnd w:id="4"/>
    </w:tbl>
    <w:p w:rsidR="005043AE" w:rsidRPr="00251B6A" w:rsidRDefault="005043AE" w:rsidP="00B95E3C">
      <w:pPr>
        <w:jc w:val="both"/>
        <w:rPr>
          <w:rFonts w:asciiTheme="minorHAnsi" w:hAnsiTheme="minorHAnsi"/>
        </w:rPr>
      </w:pPr>
    </w:p>
    <w:sectPr w:rsidR="005043AE" w:rsidRPr="00251B6A" w:rsidSect="00EC5D7A">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09-11-23T14:49:00Z" w:initials=".">
    <w:p w:rsidR="005F1ED0" w:rsidRDefault="005F1ED0">
      <w:pPr>
        <w:pStyle w:val="Textocomentario"/>
      </w:pPr>
      <w:r>
        <w:rPr>
          <w:rStyle w:val="Refdecomentario"/>
        </w:rPr>
        <w:annotationRef/>
      </w:r>
      <w:r>
        <w:t>Y que pasa después…</w:t>
      </w:r>
    </w:p>
  </w:comment>
  <w:comment w:id="1" w:author=".." w:date="2009-11-23T14:52:00Z" w:initials=".">
    <w:p w:rsidR="005F1ED0" w:rsidRDefault="005F1ED0">
      <w:pPr>
        <w:pStyle w:val="Textocomentario"/>
      </w:pPr>
      <w:r>
        <w:rPr>
          <w:rStyle w:val="Refdecomentario"/>
        </w:rPr>
        <w:annotationRef/>
      </w:r>
      <w:r>
        <w:t xml:space="preserve">Realmente da asco? Es verdad? Y que los profes sean infelices??? Hay que cuidar de poder sustentar bien las opiniones. </w:t>
      </w:r>
    </w:p>
  </w:comment>
  <w:comment w:id="2" w:author=".." w:date="2009-11-23T14:55:00Z" w:initials=".">
    <w:p w:rsidR="005F1ED0" w:rsidRDefault="005F1ED0">
      <w:pPr>
        <w:pStyle w:val="Textocomentario"/>
      </w:pPr>
      <w:r>
        <w:rPr>
          <w:rStyle w:val="Refdecomentario"/>
        </w:rPr>
        <w:annotationRef/>
      </w:r>
      <w:r>
        <w:t xml:space="preserve">Has visto a un gimnasta como el Gonzalez que es famoso ahora que termine su rutina autocalificándose? </w:t>
      </w:r>
      <w:proofErr w:type="spellStart"/>
      <w:r>
        <w:t>Que</w:t>
      </w:r>
      <w:proofErr w:type="spellEnd"/>
      <w:r>
        <w:t xml:space="preserve"> sentido tiene tener criterios para evaluar si no se consideran?, que función crees que  cumple ese 6,8?</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8123D"/>
    <w:multiLevelType w:val="hybridMultilevel"/>
    <w:tmpl w:val="77487D9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28937A4"/>
    <w:multiLevelType w:val="hybridMultilevel"/>
    <w:tmpl w:val="FDF8975C"/>
    <w:lvl w:ilvl="0" w:tplc="080A0013">
      <w:start w:val="1"/>
      <w:numFmt w:val="upperRoman"/>
      <w:lvlText w:val="%1."/>
      <w:lvlJc w:val="right"/>
      <w:pPr>
        <w:ind w:left="720" w:hanging="360"/>
      </w:pPr>
    </w:lvl>
    <w:lvl w:ilvl="1" w:tplc="4EB62BB0">
      <w:start w:val="1"/>
      <w:numFmt w:val="decimal"/>
      <w:lvlText w:val="%2."/>
      <w:lvlJc w:val="left"/>
      <w:pPr>
        <w:tabs>
          <w:tab w:val="num" w:pos="1260"/>
        </w:tabs>
        <w:ind w:left="126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A7E1A5D"/>
    <w:multiLevelType w:val="hybridMultilevel"/>
    <w:tmpl w:val="E35A9F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E4335A9"/>
    <w:multiLevelType w:val="hybridMultilevel"/>
    <w:tmpl w:val="FDF8975C"/>
    <w:lvl w:ilvl="0" w:tplc="080A0013">
      <w:start w:val="1"/>
      <w:numFmt w:val="upperRoman"/>
      <w:lvlText w:val="%1."/>
      <w:lvlJc w:val="right"/>
      <w:pPr>
        <w:ind w:left="720" w:hanging="360"/>
      </w:pPr>
    </w:lvl>
    <w:lvl w:ilvl="1" w:tplc="4EB62BB0">
      <w:start w:val="1"/>
      <w:numFmt w:val="decimal"/>
      <w:lvlText w:val="%2."/>
      <w:lvlJc w:val="left"/>
      <w:pPr>
        <w:tabs>
          <w:tab w:val="num" w:pos="1260"/>
        </w:tabs>
        <w:ind w:left="126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9CA720E"/>
    <w:multiLevelType w:val="hybridMultilevel"/>
    <w:tmpl w:val="AB567C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5E4F371A"/>
    <w:multiLevelType w:val="hybridMultilevel"/>
    <w:tmpl w:val="3A960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1B6A"/>
    <w:rsid w:val="00017457"/>
    <w:rsid w:val="00097CDA"/>
    <w:rsid w:val="001672AF"/>
    <w:rsid w:val="001B54AE"/>
    <w:rsid w:val="001D03BC"/>
    <w:rsid w:val="001F7894"/>
    <w:rsid w:val="002516B3"/>
    <w:rsid w:val="00251B6A"/>
    <w:rsid w:val="002D794B"/>
    <w:rsid w:val="00356305"/>
    <w:rsid w:val="003A0FE5"/>
    <w:rsid w:val="00417C56"/>
    <w:rsid w:val="00423845"/>
    <w:rsid w:val="005043AE"/>
    <w:rsid w:val="005A54EC"/>
    <w:rsid w:val="005D6D6C"/>
    <w:rsid w:val="005F1ED0"/>
    <w:rsid w:val="005F37FF"/>
    <w:rsid w:val="006A6A8F"/>
    <w:rsid w:val="0075138A"/>
    <w:rsid w:val="00762E17"/>
    <w:rsid w:val="007D7015"/>
    <w:rsid w:val="00817AEA"/>
    <w:rsid w:val="009F1C1F"/>
    <w:rsid w:val="00B2483F"/>
    <w:rsid w:val="00B95E3C"/>
    <w:rsid w:val="00D76D05"/>
    <w:rsid w:val="00D80ED0"/>
    <w:rsid w:val="00DA34D7"/>
    <w:rsid w:val="00E549C5"/>
    <w:rsid w:val="00EA527D"/>
    <w:rsid w:val="00EC5D7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B6A"/>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251B6A"/>
    <w:pPr>
      <w:ind w:left="720"/>
      <w:contextualSpacing/>
    </w:pPr>
  </w:style>
  <w:style w:type="paragraph" w:styleId="Textodeglobo">
    <w:name w:val="Balloon Text"/>
    <w:basedOn w:val="Normal"/>
    <w:link w:val="TextodegloboCar"/>
    <w:uiPriority w:val="99"/>
    <w:semiHidden/>
    <w:unhideWhenUsed/>
    <w:rsid w:val="007513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138A"/>
    <w:rPr>
      <w:rFonts w:ascii="Tahoma" w:eastAsia="Calibri" w:hAnsi="Tahoma" w:cs="Tahoma"/>
      <w:sz w:val="16"/>
      <w:szCs w:val="16"/>
      <w:lang w:val="es-ES"/>
    </w:rPr>
  </w:style>
  <w:style w:type="table" w:styleId="Tablaconcuadrcula">
    <w:name w:val="Table Grid"/>
    <w:basedOn w:val="Tablanormal"/>
    <w:uiPriority w:val="59"/>
    <w:rsid w:val="006A6A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5F1ED0"/>
    <w:rPr>
      <w:sz w:val="16"/>
      <w:szCs w:val="16"/>
    </w:rPr>
  </w:style>
  <w:style w:type="paragraph" w:styleId="Textocomentario">
    <w:name w:val="annotation text"/>
    <w:basedOn w:val="Normal"/>
    <w:link w:val="TextocomentarioCar"/>
    <w:uiPriority w:val="99"/>
    <w:semiHidden/>
    <w:unhideWhenUsed/>
    <w:rsid w:val="005F1ED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F1ED0"/>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5F1ED0"/>
    <w:rPr>
      <w:b/>
      <w:bCs/>
    </w:rPr>
  </w:style>
  <w:style w:type="character" w:customStyle="1" w:styleId="AsuntodelcomentarioCar">
    <w:name w:val="Asunto del comentario Car"/>
    <w:basedOn w:val="TextocomentarioCar"/>
    <w:link w:val="Asuntodelcomentario"/>
    <w:uiPriority w:val="99"/>
    <w:semiHidden/>
    <w:rsid w:val="005F1ED0"/>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2855</Words>
  <Characters>15707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cp:lastModifiedBy>
  <cp:revision>2</cp:revision>
  <dcterms:created xsi:type="dcterms:W3CDTF">2009-11-23T17:58:00Z</dcterms:created>
  <dcterms:modified xsi:type="dcterms:W3CDTF">2009-11-23T17:58:00Z</dcterms:modified>
</cp:coreProperties>
</file>