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516" w:rsidRDefault="00580ADD">
      <w:pPr>
        <w:rPr>
          <w:rFonts w:ascii="Arial" w:hAnsi="Arial" w:cs="Arial"/>
        </w:rPr>
      </w:pPr>
      <w:r w:rsidRPr="00580ADD">
        <w:rPr>
          <w:rFonts w:ascii="Arial" w:hAnsi="Arial" w:cs="Arial"/>
        </w:rPr>
        <w:t>EJEMPLO DE PLAN DE TRABAJO</w:t>
      </w:r>
    </w:p>
    <w:tbl>
      <w:tblPr>
        <w:tblpPr w:leftFromText="141" w:rightFromText="141" w:vertAnchor="page" w:horzAnchor="margin" w:tblpXSpec="center" w:tblpY="2976"/>
        <w:tblW w:w="15010" w:type="dxa"/>
        <w:tblLayout w:type="fixed"/>
        <w:tblLook w:val="0000" w:firstRow="0" w:lastRow="0" w:firstColumn="0" w:lastColumn="0" w:noHBand="0" w:noVBand="0"/>
      </w:tblPr>
      <w:tblGrid>
        <w:gridCol w:w="3034"/>
        <w:gridCol w:w="628"/>
        <w:gridCol w:w="572"/>
        <w:gridCol w:w="600"/>
        <w:gridCol w:w="586"/>
        <w:gridCol w:w="614"/>
        <w:gridCol w:w="600"/>
        <w:gridCol w:w="600"/>
        <w:gridCol w:w="628"/>
        <w:gridCol w:w="628"/>
        <w:gridCol w:w="586"/>
        <w:gridCol w:w="628"/>
        <w:gridCol w:w="758"/>
        <w:gridCol w:w="758"/>
        <w:gridCol w:w="758"/>
        <w:gridCol w:w="758"/>
        <w:gridCol w:w="758"/>
        <w:gridCol w:w="758"/>
        <w:gridCol w:w="758"/>
      </w:tblGrid>
      <w:tr w:rsidR="002A4D98" w:rsidRPr="00580ADD" w:rsidTr="005B6763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2A4D98" w:rsidRPr="00580ADD" w:rsidRDefault="002A4D98" w:rsidP="005B6763">
            <w:pPr>
              <w:snapToGrid w:val="0"/>
              <w:ind w:left="-255"/>
              <w:rPr>
                <w:rFonts w:ascii="Arial" w:hAnsi="Arial" w:cs="Arial"/>
                <w:sz w:val="16"/>
                <w:szCs w:val="16"/>
              </w:rPr>
            </w:pPr>
          </w:p>
          <w:p w:rsidR="002A4D98" w:rsidRPr="00580ADD" w:rsidRDefault="002A4D98" w:rsidP="005B6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Actividades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2A4D98" w:rsidRPr="00580ADD" w:rsidRDefault="002A4D98" w:rsidP="005B6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 w:rsidRPr="00580ADD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2A4D98" w:rsidRDefault="002A4D98" w:rsidP="005B6763">
            <w:proofErr w:type="spellStart"/>
            <w:r w:rsidRPr="00F7231C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2A4D98" w:rsidRDefault="002A4D98" w:rsidP="005B6763">
            <w:proofErr w:type="spellStart"/>
            <w:r w:rsidRPr="00F7231C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2A4D98" w:rsidRDefault="002A4D98" w:rsidP="005B6763">
            <w:proofErr w:type="spellStart"/>
            <w:r w:rsidRPr="00F7231C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2A4D98" w:rsidRDefault="002A4D98" w:rsidP="005B6763">
            <w:proofErr w:type="spellStart"/>
            <w:r w:rsidRPr="00F7231C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2A4D98" w:rsidRDefault="002A4D98" w:rsidP="005B6763">
            <w:proofErr w:type="spellStart"/>
            <w:r w:rsidRPr="00F7231C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2A4D98" w:rsidRDefault="002A4D98" w:rsidP="005B6763">
            <w:proofErr w:type="spellStart"/>
            <w:r w:rsidRPr="00F7231C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2A4D98" w:rsidRDefault="002A4D98" w:rsidP="005B6763">
            <w:proofErr w:type="spellStart"/>
            <w:r w:rsidRPr="00F7231C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2A4D98" w:rsidRDefault="002A4D98" w:rsidP="005B6763">
            <w:proofErr w:type="spellStart"/>
            <w:r w:rsidRPr="00F7231C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2A4D98" w:rsidRDefault="002A4D98" w:rsidP="005B6763">
            <w:proofErr w:type="spellStart"/>
            <w:r w:rsidRPr="00F7231C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 w:rsidRPr="00F7231C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2A4D98" w:rsidRDefault="002A4D98" w:rsidP="005B6763">
            <w:proofErr w:type="spellStart"/>
            <w:r w:rsidRPr="00F7231C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 w:rsidRPr="00F7231C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2A4D98" w:rsidRDefault="002A4D98" w:rsidP="005B6763">
            <w:proofErr w:type="spellStart"/>
            <w:r w:rsidRPr="00F7231C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2A4D98" w:rsidRPr="00F7231C" w:rsidRDefault="002A4D98" w:rsidP="005B67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2A4D98" w:rsidRDefault="002A4D98" w:rsidP="005B67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2A4D98" w:rsidRDefault="002A4D98" w:rsidP="005B67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2A4D98" w:rsidRDefault="002A4D98" w:rsidP="005B67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2A4D98" w:rsidRDefault="002A4D98" w:rsidP="005B67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2A4D98" w:rsidRDefault="002A4D98" w:rsidP="005B67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2A4D98" w:rsidRPr="00580ADD" w:rsidTr="005B6763"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rPr>
                <w:rFonts w:ascii="Arial" w:hAnsi="Arial" w:cs="Arial"/>
                <w:sz w:val="20"/>
              </w:rPr>
            </w:pPr>
            <w:r w:rsidRPr="00580ADD">
              <w:rPr>
                <w:rFonts w:ascii="Arial" w:hAnsi="Arial" w:cs="Arial"/>
                <w:sz w:val="20"/>
              </w:rPr>
              <w:t xml:space="preserve">Revisión de bibliografía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A4D98" w:rsidRPr="00580ADD" w:rsidTr="005B6763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Revisión de fuente 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973EB7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A4D98" w:rsidRPr="00580ADD" w:rsidTr="005B6763"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Revisi</w:t>
            </w:r>
            <w:r w:rsidRPr="00580ADD">
              <w:rPr>
                <w:rFonts w:ascii="Arial" w:hAnsi="Arial" w:cs="Arial"/>
                <w:sz w:val="20"/>
              </w:rPr>
              <w:t xml:space="preserve">ón de fuente 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973EB7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A4D98" w:rsidRPr="00580ADD" w:rsidTr="005B6763"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Default="002A4D98" w:rsidP="005B67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Revisión de fuente 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A4D98" w:rsidRPr="00580ADD" w:rsidTr="005B6763"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Entrevistas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095136" w:rsidRPr="00580ADD" w:rsidTr="005B6763"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36" w:rsidRDefault="00095136" w:rsidP="005B67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Transcripción entrevistas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36" w:rsidRPr="00580ADD" w:rsidRDefault="00095136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36" w:rsidRPr="00580ADD" w:rsidRDefault="00095136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36" w:rsidRPr="00580ADD" w:rsidRDefault="00095136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36" w:rsidRDefault="00095136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36" w:rsidRDefault="00095136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36" w:rsidRDefault="00095136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36" w:rsidRPr="00580ADD" w:rsidRDefault="00095136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36" w:rsidRPr="00580ADD" w:rsidRDefault="00095136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36" w:rsidRPr="00580ADD" w:rsidRDefault="00095136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36" w:rsidRPr="00580ADD" w:rsidRDefault="00095136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36" w:rsidRPr="00580ADD" w:rsidRDefault="00095136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136" w:rsidRPr="00580ADD" w:rsidRDefault="00095136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36" w:rsidRPr="00580ADD" w:rsidRDefault="00095136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36" w:rsidRPr="00580ADD" w:rsidRDefault="00095136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36" w:rsidRPr="00580ADD" w:rsidRDefault="00095136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36" w:rsidRPr="00580ADD" w:rsidRDefault="00095136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36" w:rsidRPr="00580ADD" w:rsidRDefault="00095136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36" w:rsidRPr="00580ADD" w:rsidRDefault="00095136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A4D98" w:rsidRPr="00580ADD" w:rsidTr="005B6763"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Clasificación de la información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A4D98" w:rsidRPr="00580ADD" w:rsidTr="005B6763"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Análisis, interpretación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A4D98" w:rsidRPr="00580ADD" w:rsidTr="005B6763"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Redacción de artículo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A4D98" w:rsidRPr="00580ADD" w:rsidTr="005B6763"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Default="002A4D98" w:rsidP="005B67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Socialización de borrador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A4D98" w:rsidRPr="00580ADD" w:rsidTr="005B6763"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Default="002A4D98" w:rsidP="005B67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Correcciones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A4D98" w:rsidRPr="00580ADD" w:rsidTr="005B6763"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Redacción definitiva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98" w:rsidRPr="00580ADD" w:rsidRDefault="002A4D98" w:rsidP="005B676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</w:tr>
    </w:tbl>
    <w:p w:rsidR="005B6763" w:rsidRPr="00580ADD" w:rsidRDefault="00973EB7" w:rsidP="005B6763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inicio</w:t>
      </w:r>
      <w:r w:rsidR="001A188C">
        <w:rPr>
          <w:rFonts w:ascii="Arial" w:hAnsi="Arial" w:cs="Arial"/>
        </w:rPr>
        <w:t xml:space="preserve"> agosto a fin noviembre se calculan 18 semanas </w:t>
      </w:r>
      <w:proofErr w:type="spellStart"/>
      <w:r w:rsidR="001A188C">
        <w:rPr>
          <w:rFonts w:ascii="Arial" w:hAnsi="Arial" w:cs="Arial"/>
        </w:rPr>
        <w:t>aprox</w:t>
      </w:r>
      <w:proofErr w:type="spellEnd"/>
      <w:r w:rsidR="005B6763">
        <w:rPr>
          <w:rFonts w:ascii="Arial" w:hAnsi="Arial" w:cs="Arial"/>
        </w:rPr>
        <w:t xml:space="preserve">; pueden añadir más, por supuesto, ya que pueden </w:t>
      </w:r>
      <w:r w:rsidR="005B6763">
        <w:rPr>
          <w:rFonts w:ascii="Arial" w:hAnsi="Arial" w:cs="Arial"/>
        </w:rPr>
        <w:t>empezar en julio y terminar en primera semana de diciembre)</w:t>
      </w:r>
    </w:p>
    <w:p w:rsidR="005B6763" w:rsidRDefault="005B6763">
      <w:pPr>
        <w:rPr>
          <w:rFonts w:ascii="Arial" w:hAnsi="Arial" w:cs="Arial"/>
        </w:rPr>
      </w:pPr>
    </w:p>
    <w:p w:rsidR="00580ADD" w:rsidRPr="00580ADD" w:rsidRDefault="00580ADD">
      <w:pPr>
        <w:rPr>
          <w:rFonts w:ascii="Arial" w:hAnsi="Arial" w:cs="Arial"/>
        </w:rPr>
      </w:pPr>
    </w:p>
    <w:p w:rsidR="001A188C" w:rsidRDefault="001A188C" w:rsidP="001A188C">
      <w:pPr>
        <w:tabs>
          <w:tab w:val="left" w:pos="117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Esta es una propuesta, el plan de </w:t>
      </w:r>
      <w:proofErr w:type="spellStart"/>
      <w:r>
        <w:rPr>
          <w:rFonts w:ascii="Arial" w:hAnsi="Arial" w:cs="Arial"/>
        </w:rPr>
        <w:t>uds</w:t>
      </w:r>
      <w:proofErr w:type="spellEnd"/>
      <w:r>
        <w:rPr>
          <w:rFonts w:ascii="Arial" w:hAnsi="Arial" w:cs="Arial"/>
        </w:rPr>
        <w:t xml:space="preserve"> no debe ser tal cual. Pueden suprimir actividades o añadir las que </w:t>
      </w:r>
      <w:proofErr w:type="spellStart"/>
      <w:r>
        <w:rPr>
          <w:rFonts w:ascii="Arial" w:hAnsi="Arial" w:cs="Arial"/>
        </w:rPr>
        <w:t>uds</w:t>
      </w:r>
      <w:proofErr w:type="spellEnd"/>
      <w:r>
        <w:rPr>
          <w:rFonts w:ascii="Arial" w:hAnsi="Arial" w:cs="Arial"/>
        </w:rPr>
        <w:t xml:space="preserve"> consideren pertinentes y útiles.</w:t>
      </w:r>
      <w:r w:rsidR="00973EB7">
        <w:rPr>
          <w:rFonts w:ascii="Arial" w:hAnsi="Arial" w:cs="Arial"/>
        </w:rPr>
        <w:t xml:space="preserve"> Pero la idea es que sea lo más detallado posible y que dé cuenta de los diferentes objetivos del proyecto y de sus operaciones metodológicas.</w:t>
      </w:r>
    </w:p>
    <w:p w:rsidR="001A188C" w:rsidRDefault="001A188C" w:rsidP="001A188C">
      <w:pPr>
        <w:tabs>
          <w:tab w:val="left" w:pos="1178"/>
        </w:tabs>
        <w:rPr>
          <w:rFonts w:ascii="Arial" w:hAnsi="Arial" w:cs="Arial"/>
        </w:rPr>
      </w:pPr>
    </w:p>
    <w:p w:rsidR="001A188C" w:rsidRDefault="001A188C" w:rsidP="001A188C">
      <w:pPr>
        <w:tabs>
          <w:tab w:val="left" w:pos="1178"/>
        </w:tabs>
        <w:rPr>
          <w:rFonts w:ascii="Arial" w:hAnsi="Arial" w:cs="Arial"/>
        </w:rPr>
      </w:pPr>
      <w:r>
        <w:rPr>
          <w:rFonts w:ascii="Arial" w:hAnsi="Arial" w:cs="Arial"/>
        </w:rPr>
        <w:t>Es clave:</w:t>
      </w:r>
    </w:p>
    <w:p w:rsidR="001A188C" w:rsidRDefault="001A188C" w:rsidP="001A188C">
      <w:pPr>
        <w:pStyle w:val="Prrafodelista"/>
        <w:numPr>
          <w:ilvl w:val="0"/>
          <w:numId w:val="1"/>
        </w:numPr>
        <w:tabs>
          <w:tab w:val="left" w:pos="1178"/>
        </w:tabs>
        <w:rPr>
          <w:rFonts w:ascii="Arial" w:hAnsi="Arial" w:cs="Arial"/>
        </w:rPr>
      </w:pPr>
      <w:r>
        <w:rPr>
          <w:rFonts w:ascii="Arial" w:hAnsi="Arial" w:cs="Arial"/>
        </w:rPr>
        <w:t>Contemplar tiempo suficiente para revisión de fuentes</w:t>
      </w:r>
      <w:r w:rsidR="002A4D98">
        <w:rPr>
          <w:rFonts w:ascii="Arial" w:hAnsi="Arial" w:cs="Arial"/>
        </w:rPr>
        <w:t xml:space="preserve"> (calcular horas semanales a dedicar, considerando el tamaño general de la muestra)</w:t>
      </w:r>
    </w:p>
    <w:p w:rsidR="00095136" w:rsidRDefault="00095136" w:rsidP="001A188C">
      <w:pPr>
        <w:pStyle w:val="Prrafodelista"/>
        <w:numPr>
          <w:ilvl w:val="0"/>
          <w:numId w:val="1"/>
        </w:numPr>
        <w:tabs>
          <w:tab w:val="left" w:pos="1178"/>
        </w:tabs>
        <w:rPr>
          <w:rFonts w:ascii="Arial" w:hAnsi="Arial" w:cs="Arial"/>
        </w:rPr>
      </w:pPr>
      <w:r>
        <w:rPr>
          <w:rFonts w:ascii="Arial" w:hAnsi="Arial" w:cs="Arial"/>
        </w:rPr>
        <w:t>Si van a hacer entrevistas, se recomienda empezar a producirlas temprano, pues siempre hay problemas de agenda, hay qu</w:t>
      </w:r>
      <w:r w:rsidR="00C85D19">
        <w:rPr>
          <w:rFonts w:ascii="Arial" w:hAnsi="Arial" w:cs="Arial"/>
        </w:rPr>
        <w:t>e transcribirlas, etc. E</w:t>
      </w:r>
      <w:r>
        <w:rPr>
          <w:rFonts w:ascii="Arial" w:hAnsi="Arial" w:cs="Arial"/>
        </w:rPr>
        <w:t>s bueno hacerlas al inicio de las investigaciones, pues te pueden dar muchos datos y aclarar dudas. Lo negativo de hacerlas al comienzo es que uno domina menos el tema y no le saca tanto provecho al entrevistado.</w:t>
      </w:r>
    </w:p>
    <w:p w:rsidR="001A188C" w:rsidRPr="005B6763" w:rsidRDefault="001A188C" w:rsidP="001A188C">
      <w:pPr>
        <w:pStyle w:val="Prrafodelista"/>
        <w:numPr>
          <w:ilvl w:val="0"/>
          <w:numId w:val="1"/>
        </w:numPr>
        <w:tabs>
          <w:tab w:val="left" w:pos="1178"/>
        </w:tabs>
        <w:rPr>
          <w:rFonts w:ascii="Arial" w:hAnsi="Arial" w:cs="Arial"/>
        </w:rPr>
      </w:pPr>
      <w:r w:rsidRPr="005B6763">
        <w:rPr>
          <w:rFonts w:ascii="Arial" w:hAnsi="Arial" w:cs="Arial"/>
        </w:rPr>
        <w:t>Contemplar tiempo suficiente para la escritura del artículo</w:t>
      </w:r>
      <w:r w:rsidR="002A4D98" w:rsidRPr="005B6763">
        <w:rPr>
          <w:rFonts w:ascii="Arial" w:hAnsi="Arial" w:cs="Arial"/>
        </w:rPr>
        <w:t xml:space="preserve"> (de acuerdo a los ritmos que </w:t>
      </w:r>
      <w:proofErr w:type="spellStart"/>
      <w:r w:rsidR="002A4D98" w:rsidRPr="005B6763">
        <w:rPr>
          <w:rFonts w:ascii="Arial" w:hAnsi="Arial" w:cs="Arial"/>
        </w:rPr>
        <w:t>uds</w:t>
      </w:r>
      <w:proofErr w:type="spellEnd"/>
      <w:r w:rsidR="002A4D98" w:rsidRPr="005B6763">
        <w:rPr>
          <w:rFonts w:ascii="Arial" w:hAnsi="Arial" w:cs="Arial"/>
        </w:rPr>
        <w:t xml:space="preserve"> saben que tienen</w:t>
      </w:r>
      <w:r w:rsidR="00973EB7" w:rsidRPr="005B6763">
        <w:rPr>
          <w:rFonts w:ascii="Arial" w:hAnsi="Arial" w:cs="Arial"/>
        </w:rPr>
        <w:t>; es decir, no auto-engañarse con plazos irreales</w:t>
      </w:r>
      <w:r w:rsidR="002A4D98" w:rsidRPr="005B6763">
        <w:rPr>
          <w:rFonts w:ascii="Arial" w:hAnsi="Arial" w:cs="Arial"/>
        </w:rPr>
        <w:t>)</w:t>
      </w:r>
      <w:r w:rsidR="00973EB7" w:rsidRPr="005B6763">
        <w:rPr>
          <w:rFonts w:ascii="Arial" w:hAnsi="Arial" w:cs="Arial"/>
        </w:rPr>
        <w:t>.</w:t>
      </w:r>
      <w:bookmarkStart w:id="0" w:name="_GoBack"/>
      <w:bookmarkEnd w:id="0"/>
    </w:p>
    <w:sectPr w:rsidR="001A188C" w:rsidRPr="005B6763" w:rsidSect="00580AD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F660F"/>
    <w:multiLevelType w:val="hybridMultilevel"/>
    <w:tmpl w:val="04CA009C"/>
    <w:lvl w:ilvl="0" w:tplc="C2A6EE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DD"/>
    <w:rsid w:val="00095136"/>
    <w:rsid w:val="001A188C"/>
    <w:rsid w:val="002A4D98"/>
    <w:rsid w:val="00580ADD"/>
    <w:rsid w:val="005B6763"/>
    <w:rsid w:val="00777516"/>
    <w:rsid w:val="00973EB7"/>
    <w:rsid w:val="00C8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4A0EB-2522-4D74-86D4-EE206A2A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ADD"/>
    <w:pPr>
      <w:widowControl w:val="0"/>
      <w:suppressAutoHyphens/>
      <w:spacing w:after="0" w:line="100" w:lineRule="atLeast"/>
    </w:pPr>
    <w:rPr>
      <w:rFonts w:ascii="Courier" w:eastAsia="Times New Roman" w:hAnsi="Courier" w:cs="Courier"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1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Windows User</cp:lastModifiedBy>
  <cp:revision>2</cp:revision>
  <dcterms:created xsi:type="dcterms:W3CDTF">2019-07-01T19:42:00Z</dcterms:created>
  <dcterms:modified xsi:type="dcterms:W3CDTF">2019-07-01T19:42:00Z</dcterms:modified>
</cp:coreProperties>
</file>