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97E" w:rsidRPr="00142412" w:rsidRDefault="008B497E" w:rsidP="00142412">
      <w:pPr>
        <w:spacing w:line="360" w:lineRule="auto"/>
        <w:rPr>
          <w:rFonts w:asciiTheme="minorHAnsi" w:hAnsiTheme="minorHAnsi" w:cstheme="minorHAnsi"/>
          <w:b/>
        </w:rPr>
      </w:pPr>
      <w:bookmarkStart w:id="0" w:name="OLE_LINK3"/>
      <w:bookmarkStart w:id="1" w:name="OLE_LINK4"/>
    </w:p>
    <w:p w:rsidR="00EA0ED6" w:rsidRPr="00142412" w:rsidRDefault="00EA0ED6">
      <w:pPr>
        <w:spacing w:line="360" w:lineRule="auto"/>
        <w:jc w:val="center"/>
        <w:rPr>
          <w:rFonts w:asciiTheme="minorHAnsi" w:hAnsiTheme="minorHAnsi" w:cstheme="minorHAnsi"/>
          <w:b/>
          <w:u w:val="single"/>
        </w:rPr>
      </w:pPr>
      <w:r w:rsidRPr="00142412">
        <w:rPr>
          <w:rFonts w:asciiTheme="minorHAnsi" w:hAnsiTheme="minorHAnsi" w:cstheme="minorHAnsi"/>
          <w:b/>
          <w:u w:val="single"/>
        </w:rPr>
        <w:t>CONTRATO DE PROYECTO DE ANÁLISIS</w:t>
      </w:r>
    </w:p>
    <w:p w:rsidR="00EA0ED6" w:rsidRPr="00142412" w:rsidRDefault="00EA0ED6">
      <w:pPr>
        <w:spacing w:line="360" w:lineRule="auto"/>
        <w:jc w:val="center"/>
        <w:rPr>
          <w:rFonts w:asciiTheme="minorHAnsi" w:hAnsiTheme="minorHAnsi" w:cstheme="minorHAnsi"/>
          <w:b/>
          <w:u w:val="single"/>
        </w:rPr>
      </w:pPr>
      <w:r w:rsidRPr="00142412">
        <w:rPr>
          <w:rFonts w:asciiTheme="minorHAnsi" w:hAnsiTheme="minorHAnsi" w:cstheme="minorHAnsi"/>
          <w:b/>
          <w:u w:val="single"/>
        </w:rPr>
        <w:t>Y REDISEÑO DE PROCESOS DE NEGOCIOS</w:t>
      </w:r>
      <w:r w:rsidR="00E166A9" w:rsidRPr="00142412">
        <w:rPr>
          <w:rFonts w:asciiTheme="minorHAnsi" w:hAnsiTheme="minorHAnsi" w:cstheme="minorHAnsi"/>
          <w:b/>
          <w:u w:val="single"/>
        </w:rPr>
        <w:t xml:space="preserve"> Y CONDICIONES GENERALES DEL CURSO</w:t>
      </w:r>
    </w:p>
    <w:p w:rsidR="00EA0ED6" w:rsidRPr="00142412" w:rsidRDefault="00EA0ED6">
      <w:pPr>
        <w:spacing w:line="360" w:lineRule="auto"/>
        <w:rPr>
          <w:rFonts w:asciiTheme="minorHAnsi" w:hAnsiTheme="minorHAnsi" w:cstheme="minorHAnsi"/>
        </w:rPr>
      </w:pPr>
    </w:p>
    <w:p w:rsidR="00EA0ED6" w:rsidRPr="00142412" w:rsidRDefault="00EA0ED6" w:rsidP="00142412">
      <w:pPr>
        <w:spacing w:line="360" w:lineRule="auto"/>
        <w:ind w:firstLine="567"/>
        <w:rPr>
          <w:rFonts w:asciiTheme="minorHAnsi" w:hAnsiTheme="minorHAnsi" w:cstheme="minorHAnsi"/>
        </w:rPr>
      </w:pPr>
      <w:r w:rsidRPr="00142412">
        <w:rPr>
          <w:rFonts w:asciiTheme="minorHAnsi" w:hAnsiTheme="minorHAnsi" w:cstheme="minorHAnsi"/>
        </w:rPr>
        <w:t xml:space="preserve">En Santiago de Chile, a </w:t>
      </w:r>
      <w:r w:rsidR="002F7CEC" w:rsidRPr="00142412">
        <w:rPr>
          <w:rFonts w:asciiTheme="minorHAnsi" w:hAnsiTheme="minorHAnsi" w:cstheme="minorHAnsi"/>
        </w:rPr>
        <w:t>1</w:t>
      </w:r>
      <w:r w:rsidR="003474B6" w:rsidRPr="00142412">
        <w:rPr>
          <w:rFonts w:asciiTheme="minorHAnsi" w:hAnsiTheme="minorHAnsi" w:cstheme="minorHAnsi"/>
        </w:rPr>
        <w:t>4</w:t>
      </w:r>
      <w:r w:rsidR="008E46B0" w:rsidRPr="00142412">
        <w:rPr>
          <w:rFonts w:asciiTheme="minorHAnsi" w:hAnsiTheme="minorHAnsi" w:cstheme="minorHAnsi"/>
        </w:rPr>
        <w:t xml:space="preserve"> de </w:t>
      </w:r>
      <w:r w:rsidR="003474B6" w:rsidRPr="00142412">
        <w:rPr>
          <w:rFonts w:asciiTheme="minorHAnsi" w:hAnsiTheme="minorHAnsi" w:cstheme="minorHAnsi"/>
        </w:rPr>
        <w:t>Octubre</w:t>
      </w:r>
      <w:r w:rsidRPr="00142412">
        <w:rPr>
          <w:rFonts w:asciiTheme="minorHAnsi" w:hAnsiTheme="minorHAnsi" w:cstheme="minorHAnsi"/>
        </w:rPr>
        <w:t xml:space="preserve"> del 20</w:t>
      </w:r>
      <w:r w:rsidR="00771E35" w:rsidRPr="00142412">
        <w:rPr>
          <w:rFonts w:asciiTheme="minorHAnsi" w:hAnsiTheme="minorHAnsi" w:cstheme="minorHAnsi"/>
        </w:rPr>
        <w:t>1</w:t>
      </w:r>
      <w:r w:rsidR="003474B6" w:rsidRPr="00142412">
        <w:rPr>
          <w:rFonts w:asciiTheme="minorHAnsi" w:hAnsiTheme="minorHAnsi" w:cstheme="minorHAnsi"/>
        </w:rPr>
        <w:t>1</w:t>
      </w:r>
      <w:r w:rsidRPr="00142412">
        <w:rPr>
          <w:rFonts w:asciiTheme="minorHAnsi" w:hAnsiTheme="minorHAnsi" w:cstheme="minorHAnsi"/>
        </w:rPr>
        <w:t>, entre el cuerpo docente de la asignatura IN55</w:t>
      </w:r>
      <w:r w:rsidR="003474B6" w:rsidRPr="00142412">
        <w:rPr>
          <w:rFonts w:asciiTheme="minorHAnsi" w:hAnsiTheme="minorHAnsi" w:cstheme="minorHAnsi"/>
        </w:rPr>
        <w:t>02</w:t>
      </w:r>
      <w:r w:rsidRPr="00142412">
        <w:rPr>
          <w:rFonts w:asciiTheme="minorHAnsi" w:hAnsiTheme="minorHAnsi" w:cstheme="minorHAnsi"/>
        </w:rPr>
        <w:t>-DISEÑO DE</w:t>
      </w:r>
      <w:r w:rsidR="003474B6" w:rsidRPr="00142412">
        <w:rPr>
          <w:rFonts w:asciiTheme="minorHAnsi" w:hAnsiTheme="minorHAnsi" w:cstheme="minorHAnsi"/>
        </w:rPr>
        <w:t xml:space="preserve"> PROCESOS DE NEGOCIOS</w:t>
      </w:r>
      <w:r w:rsidRPr="00142412">
        <w:rPr>
          <w:rFonts w:asciiTheme="minorHAnsi" w:hAnsiTheme="minorHAnsi" w:cstheme="minorHAnsi"/>
        </w:rPr>
        <w:t xml:space="preserve"> en adelante</w:t>
      </w:r>
      <w:r w:rsidR="00176E5F" w:rsidRPr="00142412">
        <w:rPr>
          <w:rFonts w:asciiTheme="minorHAnsi" w:hAnsiTheme="minorHAnsi" w:cstheme="minorHAnsi"/>
        </w:rPr>
        <w:t xml:space="preserve"> "Cuerpo Docente”</w:t>
      </w:r>
      <w:r w:rsidRPr="00142412">
        <w:rPr>
          <w:rFonts w:asciiTheme="minorHAnsi" w:hAnsiTheme="minorHAnsi" w:cstheme="minorHAnsi"/>
        </w:rPr>
        <w:t>, repr</w:t>
      </w:r>
      <w:r w:rsidR="00975A35" w:rsidRPr="00142412">
        <w:rPr>
          <w:rFonts w:asciiTheme="minorHAnsi" w:hAnsiTheme="minorHAnsi" w:cstheme="minorHAnsi"/>
        </w:rPr>
        <w:t>esentada por D</w:t>
      </w:r>
      <w:r w:rsidRPr="00142412">
        <w:rPr>
          <w:rFonts w:asciiTheme="minorHAnsi" w:hAnsiTheme="minorHAnsi" w:cstheme="minorHAnsi"/>
        </w:rPr>
        <w:t>on</w:t>
      </w:r>
      <w:r w:rsidR="00975A35" w:rsidRPr="00142412">
        <w:rPr>
          <w:rFonts w:asciiTheme="minorHAnsi" w:hAnsiTheme="minorHAnsi" w:cstheme="minorHAnsi"/>
        </w:rPr>
        <w:t xml:space="preserve"> Sebastián </w:t>
      </w:r>
      <w:r w:rsidR="007855F6" w:rsidRPr="00142412">
        <w:rPr>
          <w:rFonts w:asciiTheme="minorHAnsi" w:hAnsiTheme="minorHAnsi" w:cstheme="minorHAnsi"/>
        </w:rPr>
        <w:t>Ríos</w:t>
      </w:r>
      <w:r w:rsidR="00B55D52" w:rsidRPr="00142412">
        <w:rPr>
          <w:rFonts w:asciiTheme="minorHAnsi" w:hAnsiTheme="minorHAnsi" w:cstheme="minorHAnsi"/>
        </w:rPr>
        <w:t xml:space="preserve">, </w:t>
      </w:r>
      <w:r w:rsidR="003474B6" w:rsidRPr="00142412">
        <w:rPr>
          <w:rFonts w:asciiTheme="minorHAnsi" w:hAnsiTheme="minorHAnsi" w:cstheme="minorHAnsi"/>
        </w:rPr>
        <w:t>Ángel Jiménez</w:t>
      </w:r>
      <w:r w:rsidR="00975A35" w:rsidRPr="00142412">
        <w:rPr>
          <w:rFonts w:asciiTheme="minorHAnsi" w:hAnsiTheme="minorHAnsi" w:cstheme="minorHAnsi"/>
        </w:rPr>
        <w:t xml:space="preserve"> y </w:t>
      </w:r>
      <w:r w:rsidR="003474B6" w:rsidRPr="00142412">
        <w:rPr>
          <w:rFonts w:asciiTheme="minorHAnsi" w:hAnsiTheme="minorHAnsi" w:cstheme="minorHAnsi"/>
        </w:rPr>
        <w:t xml:space="preserve">Carlos </w:t>
      </w:r>
      <w:proofErr w:type="spellStart"/>
      <w:r w:rsidR="003474B6" w:rsidRPr="00142412">
        <w:rPr>
          <w:rFonts w:asciiTheme="minorHAnsi" w:hAnsiTheme="minorHAnsi" w:cstheme="minorHAnsi"/>
        </w:rPr>
        <w:t>Reveco</w:t>
      </w:r>
      <w:proofErr w:type="spellEnd"/>
      <w:r w:rsidR="00975A35" w:rsidRPr="00142412">
        <w:rPr>
          <w:rFonts w:asciiTheme="minorHAnsi" w:hAnsiTheme="minorHAnsi" w:cstheme="minorHAnsi"/>
        </w:rPr>
        <w:t>,</w:t>
      </w:r>
      <w:r w:rsidRPr="00142412">
        <w:rPr>
          <w:rFonts w:asciiTheme="minorHAnsi" w:hAnsiTheme="minorHAnsi" w:cstheme="minorHAnsi"/>
        </w:rPr>
        <w:t xml:space="preserve"> Profesor</w:t>
      </w:r>
      <w:r w:rsidR="00975A35" w:rsidRPr="00142412">
        <w:rPr>
          <w:rFonts w:asciiTheme="minorHAnsi" w:hAnsiTheme="minorHAnsi" w:cstheme="minorHAnsi"/>
        </w:rPr>
        <w:t>es</w:t>
      </w:r>
      <w:r w:rsidRPr="00142412">
        <w:rPr>
          <w:rFonts w:asciiTheme="minorHAnsi" w:hAnsiTheme="minorHAnsi" w:cstheme="minorHAnsi"/>
        </w:rPr>
        <w:t xml:space="preserve"> del Departamento de Ingeniería Industrial -Universidad de Chile</w:t>
      </w:r>
      <w:r w:rsidR="00E230EA" w:rsidRPr="00142412">
        <w:rPr>
          <w:rFonts w:asciiTheme="minorHAnsi" w:hAnsiTheme="minorHAnsi" w:cstheme="minorHAnsi"/>
        </w:rPr>
        <w:t xml:space="preserve"> </w:t>
      </w:r>
      <w:r w:rsidR="0032736D" w:rsidRPr="00142412">
        <w:rPr>
          <w:rFonts w:asciiTheme="minorHAnsi" w:hAnsiTheme="minorHAnsi" w:cstheme="minorHAnsi"/>
        </w:rPr>
        <w:t>-</w:t>
      </w:r>
      <w:r w:rsidR="00E230EA" w:rsidRPr="00142412">
        <w:rPr>
          <w:rFonts w:asciiTheme="minorHAnsi" w:hAnsiTheme="minorHAnsi" w:cstheme="minorHAnsi"/>
        </w:rPr>
        <w:t xml:space="preserve"> </w:t>
      </w:r>
      <w:r w:rsidRPr="00142412">
        <w:rPr>
          <w:rFonts w:asciiTheme="minorHAnsi" w:hAnsiTheme="minorHAnsi" w:cstheme="minorHAnsi"/>
        </w:rPr>
        <w:t xml:space="preserve">domiciliado en </w:t>
      </w:r>
      <w:r w:rsidR="0032736D" w:rsidRPr="00142412">
        <w:rPr>
          <w:rFonts w:asciiTheme="minorHAnsi" w:hAnsiTheme="minorHAnsi" w:cstheme="minorHAnsi"/>
        </w:rPr>
        <w:t xml:space="preserve">calle </w:t>
      </w:r>
      <w:proofErr w:type="spellStart"/>
      <w:r w:rsidRPr="00142412">
        <w:rPr>
          <w:rFonts w:asciiTheme="minorHAnsi" w:hAnsiTheme="minorHAnsi" w:cstheme="minorHAnsi"/>
        </w:rPr>
        <w:t>Domeyko</w:t>
      </w:r>
      <w:proofErr w:type="spellEnd"/>
      <w:r w:rsidR="00791032">
        <w:rPr>
          <w:rFonts w:asciiTheme="minorHAnsi" w:hAnsiTheme="minorHAnsi" w:cstheme="minorHAnsi"/>
        </w:rPr>
        <w:t xml:space="preserve"> n°2338</w:t>
      </w:r>
      <w:r w:rsidRPr="00142412">
        <w:rPr>
          <w:rFonts w:asciiTheme="minorHAnsi" w:hAnsiTheme="minorHAnsi" w:cstheme="minorHAnsi"/>
        </w:rPr>
        <w:t xml:space="preserve">, y por otra parte el GRUPO DE TRABAJO </w:t>
      </w:r>
      <w:r w:rsidR="00975A35" w:rsidRPr="00142412">
        <w:rPr>
          <w:rFonts w:asciiTheme="minorHAnsi" w:hAnsiTheme="minorHAnsi" w:cstheme="minorHAnsi"/>
        </w:rPr>
        <w:t>_________________________ (</w:t>
      </w:r>
      <w:r w:rsidR="00975A35" w:rsidRPr="00142412">
        <w:rPr>
          <w:rFonts w:asciiTheme="minorHAnsi" w:hAnsiTheme="minorHAnsi" w:cstheme="minorHAnsi"/>
          <w:i/>
        </w:rPr>
        <w:t>nombre grupo</w:t>
      </w:r>
      <w:r w:rsidR="00975A35" w:rsidRPr="00142412">
        <w:rPr>
          <w:rFonts w:asciiTheme="minorHAnsi" w:hAnsiTheme="minorHAnsi" w:cstheme="minorHAnsi"/>
        </w:rPr>
        <w:t>)</w:t>
      </w:r>
      <w:r w:rsidRPr="00142412">
        <w:rPr>
          <w:rFonts w:asciiTheme="minorHAnsi" w:hAnsiTheme="minorHAnsi" w:cstheme="minorHAnsi"/>
        </w:rPr>
        <w:t>, en adelante “El Grupo”, representad</w:t>
      </w:r>
      <w:r w:rsidR="00E230EA" w:rsidRPr="00142412">
        <w:rPr>
          <w:rFonts w:asciiTheme="minorHAnsi" w:hAnsiTheme="minorHAnsi" w:cstheme="minorHAnsi"/>
        </w:rPr>
        <w:t>o</w:t>
      </w:r>
      <w:r w:rsidRPr="00142412">
        <w:rPr>
          <w:rFonts w:asciiTheme="minorHAnsi" w:hAnsiTheme="minorHAnsi" w:cstheme="minorHAnsi"/>
        </w:rPr>
        <w:t xml:space="preserve"> por </w:t>
      </w:r>
      <w:r w:rsidR="00975A35" w:rsidRPr="00142412">
        <w:rPr>
          <w:rFonts w:asciiTheme="minorHAnsi" w:hAnsiTheme="minorHAnsi" w:cstheme="minorHAnsi"/>
        </w:rPr>
        <w:t>____________________________________ (</w:t>
      </w:r>
      <w:r w:rsidR="00975A35" w:rsidRPr="00142412">
        <w:rPr>
          <w:rFonts w:asciiTheme="minorHAnsi" w:hAnsiTheme="minorHAnsi" w:cstheme="minorHAnsi"/>
          <w:i/>
        </w:rPr>
        <w:t>Jefe de proyecto</w:t>
      </w:r>
      <w:r w:rsidR="00975A35" w:rsidRPr="00142412">
        <w:rPr>
          <w:rFonts w:asciiTheme="minorHAnsi" w:hAnsiTheme="minorHAnsi" w:cstheme="minorHAnsi"/>
        </w:rPr>
        <w:t>)</w:t>
      </w:r>
      <w:r w:rsidRPr="00142412">
        <w:rPr>
          <w:rFonts w:asciiTheme="minorHAnsi" w:hAnsiTheme="minorHAnsi" w:cstheme="minorHAnsi"/>
        </w:rPr>
        <w:t xml:space="preserve"> se ha convenido celebrar el siguiente contrato:</w:t>
      </w:r>
    </w:p>
    <w:p w:rsidR="00EA0ED6" w:rsidRPr="00142412" w:rsidRDefault="00EA0ED6">
      <w:pPr>
        <w:spacing w:line="360" w:lineRule="auto"/>
        <w:rPr>
          <w:rFonts w:asciiTheme="minorHAnsi" w:hAnsiTheme="minorHAnsi" w:cstheme="minorHAnsi"/>
        </w:rPr>
      </w:pPr>
    </w:p>
    <w:p w:rsidR="00EA0ED6" w:rsidRPr="00142412" w:rsidRDefault="00EA0ED6">
      <w:pPr>
        <w:spacing w:line="360" w:lineRule="auto"/>
        <w:rPr>
          <w:rFonts w:asciiTheme="minorHAnsi" w:hAnsiTheme="minorHAnsi" w:cstheme="minorHAnsi"/>
          <w:b/>
        </w:rPr>
      </w:pPr>
      <w:r w:rsidRPr="00142412">
        <w:rPr>
          <w:rFonts w:asciiTheme="minorHAnsi" w:hAnsiTheme="minorHAnsi" w:cstheme="minorHAnsi"/>
          <w:b/>
        </w:rPr>
        <w:t>Primero: Objeto del Contrato</w:t>
      </w:r>
    </w:p>
    <w:p w:rsidR="002777C3" w:rsidRPr="00142412" w:rsidRDefault="002777C3">
      <w:pPr>
        <w:spacing w:line="360" w:lineRule="auto"/>
        <w:rPr>
          <w:rFonts w:asciiTheme="minorHAnsi" w:hAnsiTheme="minorHAnsi" w:cstheme="minorHAnsi"/>
          <w:b/>
        </w:rPr>
      </w:pPr>
    </w:p>
    <w:p w:rsidR="00EA0ED6" w:rsidRPr="00142412" w:rsidRDefault="00EA0ED6" w:rsidP="00142412">
      <w:pPr>
        <w:spacing w:line="312" w:lineRule="auto"/>
        <w:ind w:firstLine="567"/>
        <w:rPr>
          <w:rFonts w:asciiTheme="minorHAnsi" w:hAnsiTheme="minorHAnsi" w:cstheme="minorHAnsi"/>
        </w:rPr>
      </w:pPr>
      <w:r w:rsidRPr="00142412">
        <w:rPr>
          <w:rFonts w:asciiTheme="minorHAnsi" w:hAnsiTheme="minorHAnsi" w:cstheme="minorHAnsi"/>
        </w:rPr>
        <w:tab/>
        <w:t>Establecer las condiciones, derechos y responsabilidades del Cuerpo Docente y El Grupo para la realización de un proyecto semestral que involucra el análisis y rediseño de un proceso de negocios, en adelante “El Proyecto”, de una organización real, en adelante “La Empresa”.</w:t>
      </w:r>
      <w:r w:rsidR="00B56AE9" w:rsidRPr="00142412">
        <w:rPr>
          <w:rFonts w:asciiTheme="minorHAnsi" w:hAnsiTheme="minorHAnsi" w:cstheme="minorHAnsi"/>
        </w:rPr>
        <w:t xml:space="preserve"> Además, de las condiciones de las otras instancias de </w:t>
      </w:r>
      <w:r w:rsidR="009B237F" w:rsidRPr="00142412">
        <w:rPr>
          <w:rFonts w:asciiTheme="minorHAnsi" w:hAnsiTheme="minorHAnsi" w:cstheme="minorHAnsi"/>
        </w:rPr>
        <w:t xml:space="preserve">evaluación </w:t>
      </w:r>
      <w:r w:rsidR="00B56AE9" w:rsidRPr="00142412">
        <w:rPr>
          <w:rFonts w:asciiTheme="minorHAnsi" w:hAnsiTheme="minorHAnsi" w:cstheme="minorHAnsi"/>
        </w:rPr>
        <w:t xml:space="preserve">que el curso exige. </w:t>
      </w:r>
    </w:p>
    <w:p w:rsidR="00EA0ED6" w:rsidRPr="00142412" w:rsidRDefault="00EA0ED6">
      <w:pPr>
        <w:spacing w:line="312" w:lineRule="auto"/>
        <w:rPr>
          <w:rFonts w:asciiTheme="minorHAnsi" w:hAnsiTheme="minorHAnsi" w:cstheme="minorHAnsi"/>
        </w:rPr>
      </w:pPr>
    </w:p>
    <w:p w:rsidR="00EA0ED6" w:rsidRPr="00142412" w:rsidRDefault="00EA0ED6">
      <w:pPr>
        <w:spacing w:line="312" w:lineRule="auto"/>
        <w:rPr>
          <w:rFonts w:asciiTheme="minorHAnsi" w:hAnsiTheme="minorHAnsi" w:cstheme="minorHAnsi"/>
          <w:b/>
        </w:rPr>
      </w:pPr>
      <w:r w:rsidRPr="00142412">
        <w:rPr>
          <w:rFonts w:asciiTheme="minorHAnsi" w:hAnsiTheme="minorHAnsi" w:cstheme="minorHAnsi"/>
          <w:b/>
        </w:rPr>
        <w:t xml:space="preserve">Segundo: Equipo de trabajo </w:t>
      </w:r>
    </w:p>
    <w:p w:rsidR="00EA0ED6" w:rsidRPr="00142412" w:rsidRDefault="00EA0ED6">
      <w:pPr>
        <w:spacing w:line="312" w:lineRule="auto"/>
        <w:rPr>
          <w:rFonts w:asciiTheme="minorHAnsi" w:hAnsiTheme="minorHAnsi" w:cstheme="minorHAnsi"/>
        </w:rPr>
      </w:pPr>
    </w:p>
    <w:p w:rsidR="00EA0ED6" w:rsidRPr="00142412" w:rsidRDefault="00EA0ED6" w:rsidP="00142412">
      <w:pPr>
        <w:spacing w:line="312" w:lineRule="auto"/>
        <w:ind w:firstLine="567"/>
        <w:rPr>
          <w:rFonts w:asciiTheme="minorHAnsi" w:hAnsiTheme="minorHAnsi" w:cstheme="minorHAnsi"/>
        </w:rPr>
      </w:pPr>
      <w:r w:rsidRPr="00142412">
        <w:rPr>
          <w:rFonts w:asciiTheme="minorHAnsi" w:hAnsiTheme="minorHAnsi" w:cstheme="minorHAnsi"/>
        </w:rPr>
        <w:t>El Grupo debe estar integ</w:t>
      </w:r>
      <w:r w:rsidR="003474B6" w:rsidRPr="00142412">
        <w:rPr>
          <w:rFonts w:asciiTheme="minorHAnsi" w:hAnsiTheme="minorHAnsi" w:cstheme="minorHAnsi"/>
        </w:rPr>
        <w:t>rado por 5</w:t>
      </w:r>
      <w:r w:rsidRPr="00142412">
        <w:rPr>
          <w:rFonts w:asciiTheme="minorHAnsi" w:hAnsiTheme="minorHAnsi" w:cstheme="minorHAnsi"/>
        </w:rPr>
        <w:t xml:space="preserve"> alumnos a quienes se les será asignado una persona, en adelante “Facilitador”, del Cuerpo Docente, que será el responsable de la corrección de cada actividad, resolución de dudas y comunicación con el Cuerpo Docente. El Facilitador apoyará en todo momento a El Grupo de manera que se logre un buen trabajo. </w:t>
      </w:r>
    </w:p>
    <w:p w:rsidR="00EA0ED6" w:rsidRPr="00142412" w:rsidRDefault="00EA0ED6">
      <w:pPr>
        <w:spacing w:line="312" w:lineRule="auto"/>
        <w:rPr>
          <w:rFonts w:asciiTheme="minorHAnsi" w:hAnsiTheme="minorHAnsi" w:cstheme="minorHAnsi"/>
        </w:rPr>
      </w:pPr>
    </w:p>
    <w:p w:rsidR="00EA0ED6" w:rsidRPr="00142412" w:rsidRDefault="00EA0ED6">
      <w:pPr>
        <w:spacing w:line="312" w:lineRule="auto"/>
        <w:rPr>
          <w:rFonts w:asciiTheme="minorHAnsi" w:hAnsiTheme="minorHAnsi" w:cstheme="minorHAnsi"/>
          <w:b/>
        </w:rPr>
      </w:pPr>
      <w:r w:rsidRPr="00142412">
        <w:rPr>
          <w:rFonts w:asciiTheme="minorHAnsi" w:hAnsiTheme="minorHAnsi" w:cstheme="minorHAnsi"/>
          <w:b/>
        </w:rPr>
        <w:t>Tercero: Sesiones de trabajo</w:t>
      </w:r>
    </w:p>
    <w:p w:rsidR="006302D9" w:rsidRPr="00142412" w:rsidRDefault="006302D9">
      <w:pPr>
        <w:spacing w:line="312" w:lineRule="auto"/>
        <w:rPr>
          <w:rFonts w:asciiTheme="minorHAnsi" w:hAnsiTheme="minorHAnsi" w:cstheme="minorHAnsi"/>
          <w:b/>
        </w:rPr>
      </w:pPr>
    </w:p>
    <w:p w:rsidR="000B2806" w:rsidRPr="00142412" w:rsidRDefault="0032736D" w:rsidP="00142412">
      <w:pPr>
        <w:pStyle w:val="Default"/>
        <w:spacing w:line="312" w:lineRule="auto"/>
        <w:ind w:firstLine="567"/>
        <w:jc w:val="both"/>
        <w:rPr>
          <w:rFonts w:asciiTheme="minorHAnsi" w:hAnsiTheme="minorHAnsi" w:cstheme="minorHAnsi"/>
          <w:color w:val="auto"/>
        </w:rPr>
      </w:pPr>
      <w:r w:rsidRPr="00142412">
        <w:rPr>
          <w:rFonts w:asciiTheme="minorHAnsi" w:hAnsiTheme="minorHAnsi" w:cstheme="minorHAnsi"/>
          <w:color w:val="auto"/>
        </w:rPr>
        <w:t>Las sesiones de trabajo consisten en apoyo a las etapas y avances del proyecto</w:t>
      </w:r>
      <w:r w:rsidR="000B2806" w:rsidRPr="00142412">
        <w:rPr>
          <w:rFonts w:asciiTheme="minorHAnsi" w:hAnsiTheme="minorHAnsi" w:cstheme="minorHAnsi"/>
          <w:color w:val="auto"/>
        </w:rPr>
        <w:t xml:space="preserve"> y c</w:t>
      </w:r>
      <w:r w:rsidR="003474B6" w:rsidRPr="00142412">
        <w:rPr>
          <w:rFonts w:asciiTheme="minorHAnsi" w:hAnsiTheme="minorHAnsi" w:cstheme="minorHAnsi"/>
          <w:color w:val="auto"/>
        </w:rPr>
        <w:t>ada grupo estará asignado a un Profesor A</w:t>
      </w:r>
      <w:r w:rsidR="000B2806" w:rsidRPr="00142412">
        <w:rPr>
          <w:rFonts w:asciiTheme="minorHAnsi" w:hAnsiTheme="minorHAnsi" w:cstheme="minorHAnsi"/>
          <w:color w:val="auto"/>
        </w:rPr>
        <w:t>uxiliar</w:t>
      </w:r>
      <w:r w:rsidRPr="00142412">
        <w:rPr>
          <w:rFonts w:asciiTheme="minorHAnsi" w:hAnsiTheme="minorHAnsi" w:cstheme="minorHAnsi"/>
          <w:color w:val="auto"/>
        </w:rPr>
        <w:t>. Al final de cada una</w:t>
      </w:r>
      <w:r w:rsidR="000B2806" w:rsidRPr="00142412">
        <w:rPr>
          <w:rFonts w:asciiTheme="minorHAnsi" w:hAnsiTheme="minorHAnsi" w:cstheme="minorHAnsi"/>
          <w:color w:val="auto"/>
        </w:rPr>
        <w:t xml:space="preserve"> d</w:t>
      </w:r>
      <w:r w:rsidR="003474B6" w:rsidRPr="00142412">
        <w:rPr>
          <w:rFonts w:asciiTheme="minorHAnsi" w:hAnsiTheme="minorHAnsi" w:cstheme="minorHAnsi"/>
          <w:color w:val="auto"/>
        </w:rPr>
        <w:t xml:space="preserve">e las sesiones (auxiliares) el </w:t>
      </w:r>
      <w:r w:rsidR="00142412">
        <w:rPr>
          <w:rFonts w:asciiTheme="minorHAnsi" w:hAnsiTheme="minorHAnsi" w:cstheme="minorHAnsi"/>
          <w:color w:val="auto"/>
        </w:rPr>
        <w:t>p</w:t>
      </w:r>
      <w:r w:rsidR="003474B6" w:rsidRPr="00142412">
        <w:rPr>
          <w:rFonts w:asciiTheme="minorHAnsi" w:hAnsiTheme="minorHAnsi" w:cstheme="minorHAnsi"/>
          <w:color w:val="auto"/>
        </w:rPr>
        <w:t xml:space="preserve">rofesor </w:t>
      </w:r>
      <w:r w:rsidR="00142412">
        <w:rPr>
          <w:rFonts w:asciiTheme="minorHAnsi" w:hAnsiTheme="minorHAnsi" w:cstheme="minorHAnsi"/>
          <w:color w:val="auto"/>
        </w:rPr>
        <w:t>a</w:t>
      </w:r>
      <w:r w:rsidR="000B2806" w:rsidRPr="00142412">
        <w:rPr>
          <w:rFonts w:asciiTheme="minorHAnsi" w:hAnsiTheme="minorHAnsi" w:cstheme="minorHAnsi"/>
          <w:color w:val="auto"/>
        </w:rPr>
        <w:t xml:space="preserve">uxiliar </w:t>
      </w:r>
      <w:r w:rsidRPr="00142412">
        <w:rPr>
          <w:rFonts w:asciiTheme="minorHAnsi" w:hAnsiTheme="minorHAnsi" w:cstheme="minorHAnsi"/>
          <w:color w:val="auto"/>
        </w:rPr>
        <w:t>indicará</w:t>
      </w:r>
      <w:r w:rsidR="000B2806" w:rsidRPr="00142412">
        <w:rPr>
          <w:rFonts w:asciiTheme="minorHAnsi" w:hAnsiTheme="minorHAnsi" w:cstheme="minorHAnsi"/>
          <w:color w:val="auto"/>
        </w:rPr>
        <w:t xml:space="preserve"> a</w:t>
      </w:r>
      <w:r w:rsidRPr="00142412">
        <w:rPr>
          <w:rFonts w:asciiTheme="minorHAnsi" w:hAnsiTheme="minorHAnsi" w:cstheme="minorHAnsi"/>
          <w:color w:val="auto"/>
        </w:rPr>
        <w:t xml:space="preserve"> uno o más grupos e integrantes al azar quienes debe</w:t>
      </w:r>
      <w:r w:rsidR="007855F6" w:rsidRPr="00142412">
        <w:rPr>
          <w:rFonts w:asciiTheme="minorHAnsi" w:hAnsiTheme="minorHAnsi" w:cstheme="minorHAnsi"/>
          <w:color w:val="auto"/>
        </w:rPr>
        <w:t>n</w:t>
      </w:r>
      <w:r w:rsidRPr="00142412">
        <w:rPr>
          <w:rFonts w:asciiTheme="minorHAnsi" w:hAnsiTheme="minorHAnsi" w:cstheme="minorHAnsi"/>
          <w:color w:val="auto"/>
        </w:rPr>
        <w:t xml:space="preserve"> exponer los avances realizados en dicha sesión</w:t>
      </w:r>
      <w:r w:rsidR="000B2806" w:rsidRPr="00142412">
        <w:rPr>
          <w:rFonts w:asciiTheme="minorHAnsi" w:hAnsiTheme="minorHAnsi" w:cstheme="minorHAnsi"/>
          <w:color w:val="auto"/>
        </w:rPr>
        <w:t xml:space="preserve"> con nota. La calificación obtenida se incluye en la nota de la entrega inmediatamente siguiente.</w:t>
      </w:r>
      <w:r w:rsidRPr="00142412">
        <w:rPr>
          <w:rFonts w:asciiTheme="minorHAnsi" w:hAnsiTheme="minorHAnsi" w:cstheme="minorHAnsi"/>
          <w:color w:val="auto"/>
        </w:rPr>
        <w:t xml:space="preserve"> </w:t>
      </w:r>
      <w:r w:rsidR="000B2806" w:rsidRPr="00142412">
        <w:rPr>
          <w:rFonts w:asciiTheme="minorHAnsi" w:hAnsiTheme="minorHAnsi" w:cstheme="minorHAnsi"/>
          <w:color w:val="auto"/>
        </w:rPr>
        <w:t>Adicionalmente el profesor auxiliar tomará asistencia de los grupos y se exigirá que al menos uno de los integrantes de cada equipo de trabajo se encuentre presente.</w:t>
      </w:r>
      <w:r w:rsidR="00532ABF" w:rsidRPr="00142412">
        <w:rPr>
          <w:rFonts w:asciiTheme="minorHAnsi" w:hAnsiTheme="minorHAnsi" w:cstheme="minorHAnsi"/>
          <w:color w:val="auto"/>
        </w:rPr>
        <w:t xml:space="preserve"> </w:t>
      </w:r>
      <w:r w:rsidR="00532ABF" w:rsidRPr="00142412">
        <w:rPr>
          <w:rFonts w:asciiTheme="minorHAnsi" w:hAnsiTheme="minorHAnsi" w:cstheme="minorHAnsi"/>
          <w:color w:val="auto"/>
        </w:rPr>
        <w:lastRenderedPageBreak/>
        <w:t>Los grupos que no cumplan con esta condición tendrá</w:t>
      </w:r>
      <w:r w:rsidR="005E368D" w:rsidRPr="00142412">
        <w:rPr>
          <w:rFonts w:asciiTheme="minorHAnsi" w:hAnsiTheme="minorHAnsi" w:cstheme="minorHAnsi"/>
          <w:color w:val="auto"/>
        </w:rPr>
        <w:t>n</w:t>
      </w:r>
      <w:r w:rsidR="00532ABF" w:rsidRPr="00142412">
        <w:rPr>
          <w:rFonts w:asciiTheme="minorHAnsi" w:hAnsiTheme="minorHAnsi" w:cstheme="minorHAnsi"/>
          <w:color w:val="auto"/>
        </w:rPr>
        <w:t xml:space="preserve"> un descuento en la entrega inmediatamente siguiente.</w:t>
      </w:r>
    </w:p>
    <w:p w:rsidR="00EA0ED6" w:rsidRPr="00142412" w:rsidRDefault="008D5A7B" w:rsidP="00142412">
      <w:pPr>
        <w:pStyle w:val="Default"/>
        <w:spacing w:line="312" w:lineRule="auto"/>
        <w:ind w:firstLine="567"/>
        <w:jc w:val="both"/>
        <w:rPr>
          <w:rFonts w:asciiTheme="minorHAnsi" w:hAnsiTheme="minorHAnsi" w:cstheme="minorHAnsi"/>
          <w:color w:val="auto"/>
        </w:rPr>
      </w:pPr>
      <w:r w:rsidRPr="00142412">
        <w:rPr>
          <w:rFonts w:asciiTheme="minorHAnsi" w:hAnsiTheme="minorHAnsi" w:cstheme="minorHAnsi"/>
          <w:color w:val="auto"/>
        </w:rPr>
        <w:t>Los</w:t>
      </w:r>
      <w:r w:rsidR="00EA0ED6" w:rsidRPr="00142412">
        <w:rPr>
          <w:rFonts w:asciiTheme="minorHAnsi" w:hAnsiTheme="minorHAnsi" w:cstheme="minorHAnsi"/>
          <w:color w:val="auto"/>
        </w:rPr>
        <w:t xml:space="preserve"> grupos que no dispongan de un computador para trabajar durante las sesiones auxiliares, </w:t>
      </w:r>
      <w:r w:rsidRPr="00142412">
        <w:rPr>
          <w:rFonts w:asciiTheme="minorHAnsi" w:hAnsiTheme="minorHAnsi" w:cstheme="minorHAnsi"/>
          <w:color w:val="auto"/>
        </w:rPr>
        <w:t>deben comunicarse, a través d</w:t>
      </w:r>
      <w:r w:rsidR="00EA0ED6" w:rsidRPr="00142412">
        <w:rPr>
          <w:rFonts w:asciiTheme="minorHAnsi" w:hAnsiTheme="minorHAnsi" w:cstheme="minorHAnsi"/>
          <w:color w:val="auto"/>
        </w:rPr>
        <w:t>el jefe de proyecto</w:t>
      </w:r>
      <w:r w:rsidRPr="00142412">
        <w:rPr>
          <w:rFonts w:asciiTheme="minorHAnsi" w:hAnsiTheme="minorHAnsi" w:cstheme="minorHAnsi"/>
          <w:color w:val="auto"/>
        </w:rPr>
        <w:t>,</w:t>
      </w:r>
      <w:r w:rsidR="00EA0ED6" w:rsidRPr="00142412">
        <w:rPr>
          <w:rFonts w:asciiTheme="minorHAnsi" w:hAnsiTheme="minorHAnsi" w:cstheme="minorHAnsi"/>
          <w:color w:val="auto"/>
        </w:rPr>
        <w:t xml:space="preserve"> con </w:t>
      </w:r>
      <w:r w:rsidRPr="00142412">
        <w:rPr>
          <w:rFonts w:asciiTheme="minorHAnsi" w:hAnsiTheme="minorHAnsi" w:cstheme="minorHAnsi"/>
          <w:color w:val="auto"/>
        </w:rPr>
        <w:t>e</w:t>
      </w:r>
      <w:r w:rsidR="00EA0ED6" w:rsidRPr="00142412">
        <w:rPr>
          <w:rFonts w:asciiTheme="minorHAnsi" w:hAnsiTheme="minorHAnsi" w:cstheme="minorHAnsi"/>
          <w:color w:val="auto"/>
        </w:rPr>
        <w:t xml:space="preserve">l coordinador </w:t>
      </w:r>
      <w:r w:rsidRPr="00142412">
        <w:rPr>
          <w:rFonts w:asciiTheme="minorHAnsi" w:hAnsiTheme="minorHAnsi" w:cstheme="minorHAnsi"/>
          <w:color w:val="auto"/>
        </w:rPr>
        <w:t xml:space="preserve">del curso, </w:t>
      </w:r>
      <w:r w:rsidR="00EA0ED6" w:rsidRPr="00142412">
        <w:rPr>
          <w:rFonts w:asciiTheme="minorHAnsi" w:hAnsiTheme="minorHAnsi" w:cstheme="minorHAnsi"/>
          <w:color w:val="auto"/>
        </w:rPr>
        <w:t xml:space="preserve">con al menos </w:t>
      </w:r>
      <w:r w:rsidR="00EA0ED6" w:rsidRPr="00142412">
        <w:rPr>
          <w:rFonts w:asciiTheme="minorHAnsi" w:hAnsiTheme="minorHAnsi" w:cstheme="minorHAnsi"/>
          <w:i/>
          <w:color w:val="auto"/>
        </w:rPr>
        <w:t>3 días de anticipación</w:t>
      </w:r>
      <w:r w:rsidRPr="00142412">
        <w:rPr>
          <w:rFonts w:asciiTheme="minorHAnsi" w:hAnsiTheme="minorHAnsi" w:cstheme="minorHAnsi"/>
          <w:i/>
          <w:color w:val="auto"/>
        </w:rPr>
        <w:t xml:space="preserve"> </w:t>
      </w:r>
      <w:r w:rsidR="00EA0ED6" w:rsidRPr="00142412">
        <w:rPr>
          <w:rFonts w:asciiTheme="minorHAnsi" w:hAnsiTheme="minorHAnsi" w:cstheme="minorHAnsi"/>
          <w:i/>
          <w:color w:val="auto"/>
        </w:rPr>
        <w:t xml:space="preserve"> </w:t>
      </w:r>
      <w:r w:rsidR="00EA0ED6" w:rsidRPr="00142412">
        <w:rPr>
          <w:rFonts w:asciiTheme="minorHAnsi" w:hAnsiTheme="minorHAnsi" w:cstheme="minorHAnsi"/>
          <w:color w:val="auto"/>
        </w:rPr>
        <w:t>a cada actividad</w:t>
      </w:r>
      <w:r w:rsidRPr="00142412">
        <w:rPr>
          <w:rFonts w:asciiTheme="minorHAnsi" w:hAnsiTheme="minorHAnsi" w:cstheme="minorHAnsi"/>
          <w:color w:val="auto"/>
        </w:rPr>
        <w:t xml:space="preserve">, a fin </w:t>
      </w:r>
      <w:r w:rsidR="00EA0ED6" w:rsidRPr="00142412">
        <w:rPr>
          <w:rFonts w:asciiTheme="minorHAnsi" w:hAnsiTheme="minorHAnsi" w:cstheme="minorHAnsi"/>
          <w:color w:val="auto"/>
        </w:rPr>
        <w:t xml:space="preserve">que se les facilite uno. </w:t>
      </w:r>
    </w:p>
    <w:p w:rsidR="00EA0ED6" w:rsidRPr="00142412" w:rsidRDefault="00EA0ED6">
      <w:pPr>
        <w:spacing w:line="312" w:lineRule="auto"/>
        <w:rPr>
          <w:rFonts w:asciiTheme="minorHAnsi" w:hAnsiTheme="minorHAnsi" w:cstheme="minorHAnsi"/>
        </w:rPr>
      </w:pPr>
    </w:p>
    <w:p w:rsidR="00EA0ED6" w:rsidRPr="00142412" w:rsidRDefault="00EA0ED6">
      <w:pPr>
        <w:spacing w:line="312" w:lineRule="auto"/>
        <w:rPr>
          <w:rFonts w:asciiTheme="minorHAnsi" w:hAnsiTheme="minorHAnsi" w:cstheme="minorHAnsi"/>
          <w:b/>
        </w:rPr>
      </w:pPr>
      <w:r w:rsidRPr="00142412">
        <w:rPr>
          <w:rFonts w:asciiTheme="minorHAnsi" w:hAnsiTheme="minorHAnsi" w:cstheme="minorHAnsi"/>
          <w:b/>
        </w:rPr>
        <w:t>Cuarto: Aprobación inicial del proyecto</w:t>
      </w:r>
    </w:p>
    <w:p w:rsidR="00EA0ED6" w:rsidRPr="00142412" w:rsidRDefault="00EA0ED6">
      <w:pPr>
        <w:spacing w:line="312" w:lineRule="auto"/>
        <w:rPr>
          <w:rFonts w:asciiTheme="minorHAnsi" w:hAnsiTheme="minorHAnsi" w:cstheme="minorHAnsi"/>
        </w:rPr>
      </w:pPr>
    </w:p>
    <w:p w:rsidR="00EA0ED6" w:rsidRPr="00142412" w:rsidRDefault="00EA0ED6" w:rsidP="00142412">
      <w:pPr>
        <w:spacing w:line="312" w:lineRule="auto"/>
        <w:ind w:firstLine="567"/>
        <w:rPr>
          <w:rFonts w:asciiTheme="minorHAnsi" w:hAnsiTheme="minorHAnsi" w:cstheme="minorHAnsi"/>
        </w:rPr>
      </w:pPr>
      <w:r w:rsidRPr="00142412">
        <w:rPr>
          <w:rFonts w:asciiTheme="minorHAnsi" w:hAnsiTheme="minorHAnsi" w:cstheme="minorHAnsi"/>
        </w:rPr>
        <w:t>El Proyecto propuesto por El Grupo debe contar con la aprobación del directorio, el cual es un comité integrado por el Cuerpo Docente, de manera que cumpla con lo requerido para la totalidad del trabajo semestral.</w:t>
      </w:r>
      <w:r w:rsidR="007855F6" w:rsidRPr="00142412">
        <w:rPr>
          <w:rFonts w:asciiTheme="minorHAnsi" w:hAnsiTheme="minorHAnsi" w:cstheme="minorHAnsi"/>
        </w:rPr>
        <w:t xml:space="preserve"> Este dire</w:t>
      </w:r>
      <w:r w:rsidR="003474B6" w:rsidRPr="00142412">
        <w:rPr>
          <w:rFonts w:asciiTheme="minorHAnsi" w:hAnsiTheme="minorHAnsi" w:cstheme="minorHAnsi"/>
        </w:rPr>
        <w:t xml:space="preserve">ctorio se llevará a cabo durante la tercera </w:t>
      </w:r>
      <w:r w:rsidR="007855F6" w:rsidRPr="00142412">
        <w:rPr>
          <w:rFonts w:asciiTheme="minorHAnsi" w:hAnsiTheme="minorHAnsi" w:cstheme="minorHAnsi"/>
        </w:rPr>
        <w:t>semana de clases.</w:t>
      </w:r>
    </w:p>
    <w:p w:rsidR="003474B6" w:rsidRPr="00142412" w:rsidRDefault="003474B6" w:rsidP="00142412">
      <w:pPr>
        <w:spacing w:line="312" w:lineRule="auto"/>
        <w:ind w:firstLine="567"/>
        <w:rPr>
          <w:rFonts w:asciiTheme="minorHAnsi" w:hAnsiTheme="minorHAnsi" w:cstheme="minorHAnsi"/>
        </w:rPr>
      </w:pPr>
      <w:r w:rsidRPr="00142412">
        <w:rPr>
          <w:rFonts w:asciiTheme="minorHAnsi" w:hAnsiTheme="minorHAnsi" w:cstheme="minorHAnsi"/>
        </w:rPr>
        <w:t xml:space="preserve">Por tal razón, el Grupo deberá entregar al Cuerpo Docente </w:t>
      </w:r>
      <w:r w:rsidR="00791032">
        <w:rPr>
          <w:rFonts w:asciiTheme="minorHAnsi" w:hAnsiTheme="minorHAnsi" w:cstheme="minorHAnsi"/>
        </w:rPr>
        <w:t>una “</w:t>
      </w:r>
      <w:r w:rsidRPr="00142412">
        <w:rPr>
          <w:rFonts w:asciiTheme="minorHAnsi" w:hAnsiTheme="minorHAnsi" w:cstheme="minorHAnsi"/>
        </w:rPr>
        <w:t>Hoja de Identificación del Proyecto</w:t>
      </w:r>
      <w:r w:rsidR="00791032">
        <w:rPr>
          <w:rFonts w:asciiTheme="minorHAnsi" w:hAnsiTheme="minorHAnsi" w:cstheme="minorHAnsi"/>
        </w:rPr>
        <w:t>”</w:t>
      </w:r>
      <w:r w:rsidRPr="00142412">
        <w:rPr>
          <w:rFonts w:asciiTheme="minorHAnsi" w:hAnsiTheme="minorHAnsi" w:cstheme="minorHAnsi"/>
        </w:rPr>
        <w:t xml:space="preserve"> con el fin de obtener los datos de la Empresa, esto deberá hacerlo a fines de la Segunda Semana.</w:t>
      </w:r>
    </w:p>
    <w:p w:rsidR="00EA0ED6" w:rsidRPr="00142412" w:rsidRDefault="00EA0ED6">
      <w:pPr>
        <w:spacing w:line="312" w:lineRule="auto"/>
        <w:rPr>
          <w:rFonts w:asciiTheme="minorHAnsi" w:hAnsiTheme="minorHAnsi" w:cstheme="minorHAnsi"/>
        </w:rPr>
      </w:pPr>
    </w:p>
    <w:p w:rsidR="00EA0ED6" w:rsidRPr="00142412" w:rsidRDefault="00EA0ED6">
      <w:pPr>
        <w:spacing w:line="312" w:lineRule="auto"/>
        <w:rPr>
          <w:rFonts w:asciiTheme="minorHAnsi" w:hAnsiTheme="minorHAnsi" w:cstheme="minorHAnsi"/>
          <w:b/>
        </w:rPr>
      </w:pPr>
      <w:r w:rsidRPr="00142412">
        <w:rPr>
          <w:rFonts w:asciiTheme="minorHAnsi" w:hAnsiTheme="minorHAnsi" w:cstheme="minorHAnsi"/>
          <w:b/>
        </w:rPr>
        <w:t xml:space="preserve">Quinto: Evaluación General </w:t>
      </w:r>
    </w:p>
    <w:p w:rsidR="00EA0ED6" w:rsidRPr="00142412" w:rsidRDefault="00EA0ED6">
      <w:pPr>
        <w:spacing w:line="312" w:lineRule="auto"/>
        <w:rPr>
          <w:rFonts w:asciiTheme="minorHAnsi" w:hAnsiTheme="minorHAnsi" w:cstheme="minorHAnsi"/>
        </w:rPr>
      </w:pPr>
    </w:p>
    <w:p w:rsidR="00EA0ED6" w:rsidRPr="00142412" w:rsidRDefault="00EA0ED6" w:rsidP="00142412">
      <w:pPr>
        <w:spacing w:line="312" w:lineRule="auto"/>
        <w:ind w:firstLine="567"/>
        <w:rPr>
          <w:rFonts w:asciiTheme="minorHAnsi" w:hAnsiTheme="minorHAnsi" w:cstheme="minorHAnsi"/>
        </w:rPr>
      </w:pPr>
      <w:r w:rsidRPr="00142412">
        <w:rPr>
          <w:rFonts w:asciiTheme="minorHAnsi" w:hAnsiTheme="minorHAnsi" w:cstheme="minorHAnsi"/>
        </w:rPr>
        <w:t xml:space="preserve">El Proyecto se deberá realizar durante las semanas que dura el curso, con actividades y entregas obligatorias. La evaluación </w:t>
      </w:r>
      <w:r w:rsidR="00630536" w:rsidRPr="00142412">
        <w:rPr>
          <w:rFonts w:asciiTheme="minorHAnsi" w:hAnsiTheme="minorHAnsi" w:cstheme="minorHAnsi"/>
        </w:rPr>
        <w:t>final corresponderá netamente del trabajo de El Proyecto</w:t>
      </w:r>
      <w:r w:rsidR="00C35083" w:rsidRPr="00142412">
        <w:rPr>
          <w:rFonts w:asciiTheme="minorHAnsi" w:hAnsiTheme="minorHAnsi" w:cstheme="minorHAnsi"/>
        </w:rPr>
        <w:t xml:space="preserve"> y las actividades derivadas de este, como presentaciones y evaluación del trabajo de sus pares</w:t>
      </w:r>
      <w:r w:rsidR="00630536" w:rsidRPr="00142412">
        <w:rPr>
          <w:rFonts w:asciiTheme="minorHAnsi" w:hAnsiTheme="minorHAnsi" w:cstheme="minorHAnsi"/>
        </w:rPr>
        <w:t>.</w:t>
      </w:r>
    </w:p>
    <w:p w:rsidR="00EA0ED6" w:rsidRPr="00142412" w:rsidRDefault="00EA0ED6">
      <w:pPr>
        <w:spacing w:line="312" w:lineRule="auto"/>
        <w:rPr>
          <w:rFonts w:asciiTheme="minorHAnsi" w:hAnsiTheme="minorHAnsi" w:cstheme="minorHAnsi"/>
        </w:rPr>
      </w:pPr>
    </w:p>
    <w:p w:rsidR="00EA0ED6" w:rsidRPr="00142412" w:rsidRDefault="00EA0ED6">
      <w:pPr>
        <w:spacing w:line="312" w:lineRule="auto"/>
        <w:rPr>
          <w:rFonts w:asciiTheme="minorHAnsi" w:hAnsiTheme="minorHAnsi" w:cstheme="minorHAnsi"/>
          <w:b/>
        </w:rPr>
      </w:pPr>
      <w:r w:rsidRPr="00142412">
        <w:rPr>
          <w:rFonts w:asciiTheme="minorHAnsi" w:hAnsiTheme="minorHAnsi" w:cstheme="minorHAnsi"/>
          <w:b/>
        </w:rPr>
        <w:t>Sexto: Entregables</w:t>
      </w:r>
    </w:p>
    <w:p w:rsidR="00EA0ED6" w:rsidRPr="00142412" w:rsidRDefault="00EA0ED6">
      <w:pPr>
        <w:spacing w:line="312" w:lineRule="auto"/>
        <w:rPr>
          <w:rFonts w:asciiTheme="minorHAnsi" w:hAnsiTheme="minorHAnsi" w:cstheme="minorHAnsi"/>
        </w:rPr>
      </w:pPr>
    </w:p>
    <w:p w:rsidR="00EA0ED6" w:rsidRPr="00142412" w:rsidRDefault="00514D51" w:rsidP="00142412">
      <w:pPr>
        <w:spacing w:line="312" w:lineRule="auto"/>
        <w:ind w:firstLine="567"/>
        <w:rPr>
          <w:rFonts w:asciiTheme="minorHAnsi" w:hAnsiTheme="minorHAnsi" w:cstheme="minorHAnsi"/>
        </w:rPr>
      </w:pPr>
      <w:r w:rsidRPr="00142412">
        <w:rPr>
          <w:rFonts w:asciiTheme="minorHAnsi" w:hAnsiTheme="minorHAnsi" w:cstheme="minorHAnsi"/>
        </w:rPr>
        <w:tab/>
      </w:r>
      <w:r w:rsidR="00EA0ED6" w:rsidRPr="00142412">
        <w:rPr>
          <w:rFonts w:asciiTheme="minorHAnsi" w:hAnsiTheme="minorHAnsi" w:cstheme="minorHAnsi"/>
        </w:rPr>
        <w:t xml:space="preserve">Se considerará que El Grupo entregue al Cuerpo Docente, por los medios habilitados, los siguientes entregables: </w:t>
      </w:r>
    </w:p>
    <w:p w:rsidR="00EA0ED6" w:rsidRPr="00142412" w:rsidRDefault="00EA0ED6">
      <w:pPr>
        <w:spacing w:line="312" w:lineRule="auto"/>
        <w:rPr>
          <w:rFonts w:asciiTheme="minorHAnsi" w:hAnsiTheme="minorHAnsi" w:cstheme="minorHAnsi"/>
        </w:rPr>
      </w:pPr>
    </w:p>
    <w:p w:rsidR="00630536" w:rsidRPr="00142412" w:rsidRDefault="00630536">
      <w:pPr>
        <w:pStyle w:val="Prrafodelista"/>
        <w:numPr>
          <w:ilvl w:val="0"/>
          <w:numId w:val="4"/>
        </w:numPr>
        <w:spacing w:line="312" w:lineRule="auto"/>
        <w:rPr>
          <w:rFonts w:asciiTheme="minorHAnsi" w:hAnsiTheme="minorHAnsi" w:cstheme="minorHAnsi"/>
          <w:b/>
        </w:rPr>
      </w:pPr>
      <w:r w:rsidRPr="00142412">
        <w:rPr>
          <w:rFonts w:asciiTheme="minorHAnsi" w:hAnsiTheme="minorHAnsi" w:cstheme="minorHAnsi"/>
          <w:b/>
        </w:rPr>
        <w:t xml:space="preserve">PA: </w:t>
      </w:r>
      <w:r w:rsidRPr="00142412">
        <w:rPr>
          <w:rFonts w:asciiTheme="minorHAnsi" w:hAnsiTheme="minorHAnsi" w:cstheme="minorHAnsi"/>
          <w:i/>
        </w:rPr>
        <w:t>Presentaciones de Avance</w:t>
      </w:r>
      <w:r w:rsidRPr="00142412">
        <w:rPr>
          <w:rFonts w:asciiTheme="minorHAnsi" w:hAnsiTheme="minorHAnsi" w:cstheme="minorHAnsi"/>
        </w:rPr>
        <w:t xml:space="preserve"> corresponderán a dos presentaciones que den a conocer el estado de arte, avance y desarrollo de El Proyecto. Para la primera presentación deberá ser realizada por dos alumnos integrantes del El Grupo y serán elegidos aleatoriamente por el Cuerpo Docente en el momento de llevar a cabo la presentación. Para la segunda presentación serán los otros tres integrantes del El Grupo.</w:t>
      </w:r>
    </w:p>
    <w:p w:rsidR="004503D4" w:rsidRPr="00142412" w:rsidRDefault="004503D4" w:rsidP="00142412">
      <w:pPr>
        <w:pStyle w:val="Prrafodelista"/>
        <w:spacing w:line="312" w:lineRule="auto"/>
        <w:rPr>
          <w:rFonts w:asciiTheme="minorHAnsi" w:hAnsiTheme="minorHAnsi" w:cstheme="minorHAnsi"/>
          <w:b/>
        </w:rPr>
      </w:pPr>
    </w:p>
    <w:p w:rsidR="00630536" w:rsidRPr="00142412" w:rsidRDefault="00630536">
      <w:pPr>
        <w:pStyle w:val="Prrafodelista"/>
        <w:numPr>
          <w:ilvl w:val="0"/>
          <w:numId w:val="4"/>
        </w:numPr>
        <w:spacing w:line="312" w:lineRule="auto"/>
        <w:rPr>
          <w:rFonts w:asciiTheme="minorHAnsi" w:hAnsiTheme="minorHAnsi" w:cstheme="minorHAnsi"/>
          <w:b/>
        </w:rPr>
      </w:pPr>
      <w:r w:rsidRPr="00142412">
        <w:rPr>
          <w:rFonts w:asciiTheme="minorHAnsi" w:hAnsiTheme="minorHAnsi" w:cstheme="minorHAnsi"/>
          <w:b/>
        </w:rPr>
        <w:t xml:space="preserve">PF: </w:t>
      </w:r>
      <w:r w:rsidR="009C1D54" w:rsidRPr="00142412">
        <w:rPr>
          <w:rFonts w:asciiTheme="minorHAnsi" w:hAnsiTheme="minorHAnsi" w:cstheme="minorHAnsi"/>
          <w:i/>
        </w:rPr>
        <w:t>Presentación Final</w:t>
      </w:r>
      <w:r w:rsidRPr="00142412">
        <w:rPr>
          <w:rFonts w:asciiTheme="minorHAnsi" w:hAnsiTheme="minorHAnsi" w:cstheme="minorHAnsi"/>
        </w:rPr>
        <w:t xml:space="preserve"> corresponderá a </w:t>
      </w:r>
      <w:r w:rsidR="009C1D54" w:rsidRPr="00142412">
        <w:rPr>
          <w:rFonts w:asciiTheme="minorHAnsi" w:hAnsiTheme="minorHAnsi" w:cstheme="minorHAnsi"/>
        </w:rPr>
        <w:t>la</w:t>
      </w:r>
      <w:r w:rsidRPr="00142412">
        <w:rPr>
          <w:rFonts w:asciiTheme="minorHAnsi" w:hAnsiTheme="minorHAnsi" w:cstheme="minorHAnsi"/>
        </w:rPr>
        <w:t xml:space="preserve"> presentaci</w:t>
      </w:r>
      <w:r w:rsidR="009C1D54" w:rsidRPr="00142412">
        <w:rPr>
          <w:rFonts w:asciiTheme="minorHAnsi" w:hAnsiTheme="minorHAnsi" w:cstheme="minorHAnsi"/>
        </w:rPr>
        <w:t>ón que dé</w:t>
      </w:r>
      <w:r w:rsidRPr="00142412">
        <w:rPr>
          <w:rFonts w:asciiTheme="minorHAnsi" w:hAnsiTheme="minorHAnsi" w:cstheme="minorHAnsi"/>
        </w:rPr>
        <w:t xml:space="preserve"> a c</w:t>
      </w:r>
      <w:r w:rsidR="009C1D54" w:rsidRPr="00142412">
        <w:rPr>
          <w:rFonts w:asciiTheme="minorHAnsi" w:hAnsiTheme="minorHAnsi" w:cstheme="minorHAnsi"/>
        </w:rPr>
        <w:t xml:space="preserve">uenta el resultado final del El Proyecto, dando a conocer el diseño y rediseño de los procesos más el desarrollo y </w:t>
      </w:r>
      <w:r w:rsidR="009C1D54" w:rsidRPr="00142412">
        <w:rPr>
          <w:rFonts w:asciiTheme="minorHAnsi" w:hAnsiTheme="minorHAnsi" w:cstheme="minorHAnsi"/>
        </w:rPr>
        <w:lastRenderedPageBreak/>
        <w:t>evaluación del mismo. Incluye además la presentación del Prototipo funcional implementado y operativo con el 100% de las funcionalidades/Requerimientos.</w:t>
      </w:r>
    </w:p>
    <w:p w:rsidR="004503D4" w:rsidRPr="00142412" w:rsidRDefault="004503D4" w:rsidP="00142412">
      <w:pPr>
        <w:pStyle w:val="Prrafodelista"/>
        <w:rPr>
          <w:rFonts w:asciiTheme="minorHAnsi" w:hAnsiTheme="minorHAnsi" w:cstheme="minorHAnsi"/>
          <w:b/>
        </w:rPr>
      </w:pPr>
    </w:p>
    <w:p w:rsidR="00EA0ED6" w:rsidRPr="00142412" w:rsidRDefault="009C1D54">
      <w:pPr>
        <w:pStyle w:val="Prrafodelista"/>
        <w:numPr>
          <w:ilvl w:val="0"/>
          <w:numId w:val="4"/>
        </w:numPr>
        <w:spacing w:line="312" w:lineRule="auto"/>
        <w:rPr>
          <w:rFonts w:asciiTheme="minorHAnsi" w:hAnsiTheme="minorHAnsi" w:cstheme="minorHAnsi"/>
          <w:shd w:val="clear" w:color="auto" w:fill="FFFF00"/>
        </w:rPr>
      </w:pPr>
      <w:r w:rsidRPr="00142412">
        <w:rPr>
          <w:rFonts w:asciiTheme="minorHAnsi" w:hAnsiTheme="minorHAnsi" w:cstheme="minorHAnsi"/>
          <w:b/>
        </w:rPr>
        <w:t>IA</w:t>
      </w:r>
      <w:r w:rsidR="00EA0ED6" w:rsidRPr="00142412">
        <w:rPr>
          <w:rFonts w:asciiTheme="minorHAnsi" w:hAnsiTheme="minorHAnsi" w:cstheme="minorHAnsi"/>
          <w:b/>
        </w:rPr>
        <w:t>:</w:t>
      </w:r>
      <w:r w:rsidRPr="00142412">
        <w:rPr>
          <w:rFonts w:asciiTheme="minorHAnsi" w:hAnsiTheme="minorHAnsi" w:cstheme="minorHAnsi"/>
        </w:rPr>
        <w:t xml:space="preserve"> C</w:t>
      </w:r>
      <w:r w:rsidR="00630536" w:rsidRPr="00142412">
        <w:rPr>
          <w:rFonts w:asciiTheme="minorHAnsi" w:hAnsiTheme="minorHAnsi" w:cstheme="minorHAnsi"/>
        </w:rPr>
        <w:t>orr</w:t>
      </w:r>
      <w:r w:rsidRPr="00142412">
        <w:rPr>
          <w:rFonts w:asciiTheme="minorHAnsi" w:hAnsiTheme="minorHAnsi" w:cstheme="minorHAnsi"/>
        </w:rPr>
        <w:t>esponde a la entrega de</w:t>
      </w:r>
      <w:r w:rsidR="00630536" w:rsidRPr="00142412">
        <w:rPr>
          <w:rFonts w:asciiTheme="minorHAnsi" w:hAnsiTheme="minorHAnsi" w:cstheme="minorHAnsi"/>
        </w:rPr>
        <w:t xml:space="preserve"> dos </w:t>
      </w:r>
      <w:r w:rsidR="00EA0ED6" w:rsidRPr="00142412">
        <w:rPr>
          <w:rFonts w:asciiTheme="minorHAnsi" w:hAnsiTheme="minorHAnsi" w:cstheme="minorHAnsi"/>
          <w:i/>
        </w:rPr>
        <w:t>informes de avance,</w:t>
      </w:r>
      <w:r w:rsidR="00EA0ED6" w:rsidRPr="00142412">
        <w:rPr>
          <w:rFonts w:asciiTheme="minorHAnsi" w:hAnsiTheme="minorHAnsi" w:cstheme="minorHAnsi"/>
        </w:rPr>
        <w:t xml:space="preserve"> que den a conocer el estado de progreso de El Proyecto.</w:t>
      </w:r>
      <w:r w:rsidR="006302D9" w:rsidRPr="00142412">
        <w:rPr>
          <w:rFonts w:asciiTheme="minorHAnsi" w:hAnsiTheme="minorHAnsi" w:cstheme="minorHAnsi"/>
        </w:rPr>
        <w:t xml:space="preserve"> </w:t>
      </w:r>
      <w:r w:rsidR="005E368D" w:rsidRPr="00142412">
        <w:rPr>
          <w:rFonts w:asciiTheme="minorHAnsi" w:hAnsiTheme="minorHAnsi" w:cstheme="minorHAnsi"/>
        </w:rPr>
        <w:t>Estos informes deberán ser entregados en el módulo de Tareas habilitado en U-cursos</w:t>
      </w:r>
      <w:r w:rsidR="0032736D" w:rsidRPr="00142412">
        <w:rPr>
          <w:rFonts w:asciiTheme="minorHAnsi" w:hAnsiTheme="minorHAnsi" w:cstheme="minorHAnsi"/>
        </w:rPr>
        <w:t>.</w:t>
      </w:r>
    </w:p>
    <w:p w:rsidR="004503D4" w:rsidRPr="00142412" w:rsidRDefault="004503D4" w:rsidP="00142412">
      <w:pPr>
        <w:pStyle w:val="Prrafodelista"/>
        <w:spacing w:line="312" w:lineRule="auto"/>
        <w:rPr>
          <w:rFonts w:asciiTheme="minorHAnsi" w:hAnsiTheme="minorHAnsi" w:cstheme="minorHAnsi"/>
          <w:shd w:val="clear" w:color="auto" w:fill="FFFF00"/>
        </w:rPr>
      </w:pPr>
    </w:p>
    <w:p w:rsidR="004503D4" w:rsidRPr="00142412" w:rsidRDefault="009C1D54">
      <w:pPr>
        <w:pStyle w:val="Prrafodelista"/>
        <w:numPr>
          <w:ilvl w:val="0"/>
          <w:numId w:val="4"/>
        </w:numPr>
        <w:spacing w:line="312" w:lineRule="auto"/>
        <w:rPr>
          <w:rFonts w:asciiTheme="minorHAnsi" w:hAnsiTheme="minorHAnsi" w:cstheme="minorHAnsi"/>
          <w:b/>
        </w:rPr>
      </w:pPr>
      <w:r w:rsidRPr="00142412">
        <w:rPr>
          <w:rFonts w:asciiTheme="minorHAnsi" w:hAnsiTheme="minorHAnsi" w:cstheme="minorHAnsi"/>
          <w:b/>
        </w:rPr>
        <w:t>I</w:t>
      </w:r>
      <w:r w:rsidR="00EA0ED6" w:rsidRPr="00142412">
        <w:rPr>
          <w:rFonts w:asciiTheme="minorHAnsi" w:hAnsiTheme="minorHAnsi" w:cstheme="minorHAnsi"/>
          <w:b/>
        </w:rPr>
        <w:t>F:</w:t>
      </w:r>
      <w:r w:rsidR="00EA0ED6" w:rsidRPr="00142412">
        <w:rPr>
          <w:rFonts w:asciiTheme="minorHAnsi" w:hAnsiTheme="minorHAnsi" w:cstheme="minorHAnsi"/>
        </w:rPr>
        <w:t xml:space="preserve"> </w:t>
      </w:r>
      <w:r w:rsidRPr="00142412">
        <w:rPr>
          <w:rFonts w:asciiTheme="minorHAnsi" w:hAnsiTheme="minorHAnsi" w:cstheme="minorHAnsi"/>
        </w:rPr>
        <w:t xml:space="preserve">Corresponde a la entrega </w:t>
      </w:r>
      <w:r w:rsidRPr="00142412">
        <w:rPr>
          <w:rFonts w:asciiTheme="minorHAnsi" w:hAnsiTheme="minorHAnsi" w:cstheme="minorHAnsi"/>
          <w:i/>
        </w:rPr>
        <w:t>I</w:t>
      </w:r>
      <w:r w:rsidR="00EA0ED6" w:rsidRPr="00142412">
        <w:rPr>
          <w:rFonts w:asciiTheme="minorHAnsi" w:hAnsiTheme="minorHAnsi" w:cstheme="minorHAnsi"/>
          <w:i/>
        </w:rPr>
        <w:t>nf</w:t>
      </w:r>
      <w:r w:rsidR="00532ABF" w:rsidRPr="00142412">
        <w:rPr>
          <w:rFonts w:asciiTheme="minorHAnsi" w:hAnsiTheme="minorHAnsi" w:cstheme="minorHAnsi"/>
          <w:i/>
        </w:rPr>
        <w:t xml:space="preserve">orme </w:t>
      </w:r>
      <w:r w:rsidRPr="00142412">
        <w:rPr>
          <w:rFonts w:asciiTheme="minorHAnsi" w:hAnsiTheme="minorHAnsi" w:cstheme="minorHAnsi"/>
          <w:i/>
        </w:rPr>
        <w:t>Final</w:t>
      </w:r>
      <w:r w:rsidR="00532ABF" w:rsidRPr="00142412">
        <w:rPr>
          <w:rFonts w:asciiTheme="minorHAnsi" w:hAnsiTheme="minorHAnsi" w:cstheme="minorHAnsi"/>
        </w:rPr>
        <w:t>, en versión digital (U-C</w:t>
      </w:r>
      <w:r w:rsidR="00EA0ED6" w:rsidRPr="00142412">
        <w:rPr>
          <w:rFonts w:asciiTheme="minorHAnsi" w:hAnsiTheme="minorHAnsi" w:cstheme="minorHAnsi"/>
        </w:rPr>
        <w:t>ursos). Se exigirá, además,</w:t>
      </w:r>
      <w:r w:rsidR="006302D9" w:rsidRPr="00142412">
        <w:rPr>
          <w:rFonts w:asciiTheme="minorHAnsi" w:hAnsiTheme="minorHAnsi" w:cstheme="minorHAnsi"/>
        </w:rPr>
        <w:t xml:space="preserve"> la firma y timbre </w:t>
      </w:r>
      <w:r w:rsidR="00EA0ED6" w:rsidRPr="00142412">
        <w:rPr>
          <w:rFonts w:asciiTheme="minorHAnsi" w:hAnsiTheme="minorHAnsi" w:cstheme="minorHAnsi"/>
        </w:rPr>
        <w:t>de un documento por parte de la empresa</w:t>
      </w:r>
      <w:r w:rsidR="006302D9" w:rsidRPr="00142412">
        <w:rPr>
          <w:rFonts w:asciiTheme="minorHAnsi" w:hAnsiTheme="minorHAnsi" w:cstheme="minorHAnsi"/>
        </w:rPr>
        <w:t xml:space="preserve">, </w:t>
      </w:r>
      <w:r w:rsidR="00EA0ED6" w:rsidRPr="00142412">
        <w:rPr>
          <w:rFonts w:asciiTheme="minorHAnsi" w:hAnsiTheme="minorHAnsi" w:cstheme="minorHAnsi"/>
        </w:rPr>
        <w:t>don</w:t>
      </w:r>
      <w:r w:rsidR="009B237F" w:rsidRPr="00142412">
        <w:rPr>
          <w:rFonts w:asciiTheme="minorHAnsi" w:hAnsiTheme="minorHAnsi" w:cstheme="minorHAnsi"/>
        </w:rPr>
        <w:t>de un representante de ella confi</w:t>
      </w:r>
      <w:r w:rsidR="00EA0ED6" w:rsidRPr="00142412">
        <w:rPr>
          <w:rFonts w:asciiTheme="minorHAnsi" w:hAnsiTheme="minorHAnsi" w:cstheme="minorHAnsi"/>
        </w:rPr>
        <w:t xml:space="preserve">rme la recepción de la copia respectiva del informe </w:t>
      </w:r>
      <w:proofErr w:type="spellStart"/>
      <w:r w:rsidR="00EA0ED6" w:rsidRPr="00142412">
        <w:rPr>
          <w:rFonts w:asciiTheme="minorHAnsi" w:hAnsiTheme="minorHAnsi" w:cstheme="minorHAnsi"/>
        </w:rPr>
        <w:t>ﬁnal</w:t>
      </w:r>
      <w:proofErr w:type="spellEnd"/>
      <w:r w:rsidR="00EA0ED6" w:rsidRPr="00142412">
        <w:rPr>
          <w:rFonts w:asciiTheme="minorHAnsi" w:hAnsiTheme="minorHAnsi" w:cstheme="minorHAnsi"/>
          <w:b/>
        </w:rPr>
        <w:t>.</w:t>
      </w:r>
      <w:r w:rsidR="00C35083" w:rsidRPr="00142412">
        <w:rPr>
          <w:rFonts w:asciiTheme="minorHAnsi" w:hAnsiTheme="minorHAnsi" w:cstheme="minorHAnsi"/>
          <w:b/>
        </w:rPr>
        <w:t xml:space="preserve"> </w:t>
      </w:r>
      <w:r w:rsidR="00C35083" w:rsidRPr="00142412">
        <w:rPr>
          <w:rFonts w:asciiTheme="minorHAnsi" w:hAnsiTheme="minorHAnsi" w:cstheme="minorHAnsi"/>
        </w:rPr>
        <w:t xml:space="preserve">La no entrega de este documento timbrado </w:t>
      </w:r>
      <w:r w:rsidR="00601EA9" w:rsidRPr="004503D4">
        <w:rPr>
          <w:rFonts w:asciiTheme="minorHAnsi" w:hAnsiTheme="minorHAnsi" w:cstheme="minorHAnsi"/>
        </w:rPr>
        <w:t>junto</w:t>
      </w:r>
      <w:r w:rsidR="00C35083" w:rsidRPr="00142412">
        <w:rPr>
          <w:rFonts w:asciiTheme="minorHAnsi" w:hAnsiTheme="minorHAnsi" w:cstheme="minorHAnsi"/>
        </w:rPr>
        <w:t xml:space="preserve"> a la entrega del informe final es indicio de que el trabajo </w:t>
      </w:r>
      <w:r w:rsidR="00601EA9" w:rsidRPr="004503D4">
        <w:rPr>
          <w:rFonts w:asciiTheme="minorHAnsi" w:hAnsiTheme="minorHAnsi" w:cstheme="minorHAnsi"/>
        </w:rPr>
        <w:t xml:space="preserve">no </w:t>
      </w:r>
      <w:r w:rsidR="00C35083" w:rsidRPr="00142412">
        <w:rPr>
          <w:rFonts w:asciiTheme="minorHAnsi" w:hAnsiTheme="minorHAnsi" w:cstheme="minorHAnsi"/>
        </w:rPr>
        <w:t>puede ser original y por ende</w:t>
      </w:r>
      <w:r w:rsidR="00601EA9">
        <w:rPr>
          <w:rFonts w:asciiTheme="minorHAnsi" w:hAnsiTheme="minorHAnsi" w:cstheme="minorHAnsi"/>
        </w:rPr>
        <w:t>,</w:t>
      </w:r>
      <w:r w:rsidR="00C35083" w:rsidRPr="00142412">
        <w:rPr>
          <w:rFonts w:asciiTheme="minorHAnsi" w:hAnsiTheme="minorHAnsi" w:cstheme="minorHAnsi"/>
        </w:rPr>
        <w:t xml:space="preserve"> será calificado con nota R (Reprobado), sin apelación.</w:t>
      </w:r>
    </w:p>
    <w:p w:rsidR="004503D4" w:rsidRPr="00142412" w:rsidRDefault="004503D4" w:rsidP="00142412">
      <w:pPr>
        <w:spacing w:line="312" w:lineRule="auto"/>
        <w:rPr>
          <w:rFonts w:asciiTheme="minorHAnsi" w:hAnsiTheme="minorHAnsi" w:cstheme="minorHAnsi"/>
          <w:b/>
        </w:rPr>
      </w:pPr>
    </w:p>
    <w:p w:rsidR="00C94A46" w:rsidRDefault="00C94A46">
      <w:pPr>
        <w:pStyle w:val="Prrafodelista"/>
        <w:numPr>
          <w:ilvl w:val="0"/>
          <w:numId w:val="4"/>
        </w:numPr>
        <w:spacing w:line="312" w:lineRule="auto"/>
        <w:rPr>
          <w:rFonts w:asciiTheme="minorHAnsi" w:hAnsiTheme="minorHAnsi" w:cstheme="minorHAnsi"/>
        </w:rPr>
      </w:pPr>
      <w:r w:rsidRPr="00142412">
        <w:rPr>
          <w:rFonts w:asciiTheme="minorHAnsi" w:hAnsiTheme="minorHAnsi" w:cstheme="minorHAnsi"/>
          <w:b/>
        </w:rPr>
        <w:t xml:space="preserve">DP: </w:t>
      </w:r>
      <w:r w:rsidRPr="00142412">
        <w:rPr>
          <w:rFonts w:asciiTheme="minorHAnsi" w:hAnsiTheme="minorHAnsi" w:cstheme="minorHAnsi"/>
          <w:i/>
        </w:rPr>
        <w:t>Discusión Parcial</w:t>
      </w:r>
      <w:r w:rsidRPr="00142412">
        <w:rPr>
          <w:rFonts w:asciiTheme="minorHAnsi" w:hAnsiTheme="minorHAnsi" w:cstheme="minorHAnsi"/>
        </w:rPr>
        <w:t xml:space="preserve"> corresponde a la evaluación realizada tanto de las presentaciones de avance (PA) como de los informes de avance (IA), llevada a cabo por otros alumnos a El Grupo con una rúbrica (pauta de evaluación) especialmente diseñada para ello.</w:t>
      </w:r>
    </w:p>
    <w:p w:rsidR="004503D4" w:rsidRPr="00142412" w:rsidRDefault="004503D4" w:rsidP="00142412">
      <w:pPr>
        <w:pStyle w:val="Prrafodelista"/>
        <w:rPr>
          <w:rFonts w:asciiTheme="minorHAnsi" w:hAnsiTheme="minorHAnsi" w:cstheme="minorHAnsi"/>
        </w:rPr>
      </w:pPr>
    </w:p>
    <w:p w:rsidR="00C94A46" w:rsidRDefault="00C94A46">
      <w:pPr>
        <w:pStyle w:val="Prrafodelista"/>
        <w:numPr>
          <w:ilvl w:val="0"/>
          <w:numId w:val="4"/>
        </w:numPr>
        <w:spacing w:line="312" w:lineRule="auto"/>
        <w:rPr>
          <w:rFonts w:asciiTheme="minorHAnsi" w:hAnsiTheme="minorHAnsi" w:cstheme="minorHAnsi"/>
        </w:rPr>
      </w:pPr>
      <w:r w:rsidRPr="00142412">
        <w:rPr>
          <w:rFonts w:asciiTheme="minorHAnsi" w:hAnsiTheme="minorHAnsi" w:cstheme="minorHAnsi"/>
          <w:b/>
        </w:rPr>
        <w:t xml:space="preserve">DF: </w:t>
      </w:r>
      <w:r w:rsidRPr="00142412">
        <w:rPr>
          <w:rFonts w:asciiTheme="minorHAnsi" w:hAnsiTheme="minorHAnsi" w:cstheme="minorHAnsi"/>
          <w:i/>
        </w:rPr>
        <w:t>Discusión Final</w:t>
      </w:r>
      <w:r w:rsidRPr="00142412">
        <w:rPr>
          <w:rFonts w:asciiTheme="minorHAnsi" w:hAnsiTheme="minorHAnsi" w:cstheme="minorHAnsi"/>
        </w:rPr>
        <w:t xml:space="preserve"> corresponde a la evaluación realizada tanto de la presentación final(PF) como del informe final (IF), llevada a cabo por otros alumnos a El Grupo con una rúbrica (pauta de evaluación) especialmente diseñada para ello.</w:t>
      </w:r>
    </w:p>
    <w:p w:rsidR="004503D4" w:rsidRPr="00142412" w:rsidRDefault="004503D4" w:rsidP="00142412">
      <w:pPr>
        <w:pStyle w:val="Prrafodelista"/>
        <w:spacing w:line="312" w:lineRule="auto"/>
        <w:rPr>
          <w:rFonts w:asciiTheme="minorHAnsi" w:hAnsiTheme="minorHAnsi" w:cstheme="minorHAnsi"/>
        </w:rPr>
      </w:pPr>
    </w:p>
    <w:p w:rsidR="0032736D" w:rsidRDefault="0032736D">
      <w:pPr>
        <w:pStyle w:val="Prrafodelista"/>
        <w:numPr>
          <w:ilvl w:val="0"/>
          <w:numId w:val="4"/>
        </w:numPr>
        <w:spacing w:line="312" w:lineRule="auto"/>
        <w:rPr>
          <w:rFonts w:asciiTheme="minorHAnsi" w:hAnsiTheme="minorHAnsi" w:cstheme="minorHAnsi"/>
        </w:rPr>
      </w:pPr>
      <w:proofErr w:type="spellStart"/>
      <w:r w:rsidRPr="00142412">
        <w:rPr>
          <w:rFonts w:asciiTheme="minorHAnsi" w:hAnsiTheme="minorHAnsi" w:cstheme="minorHAnsi"/>
          <w:b/>
        </w:rPr>
        <w:t>P</w:t>
      </w:r>
      <w:r w:rsidR="009C1D54" w:rsidRPr="00142412">
        <w:rPr>
          <w:rFonts w:asciiTheme="minorHAnsi" w:hAnsiTheme="minorHAnsi" w:cstheme="minorHAnsi"/>
          <w:b/>
        </w:rPr>
        <w:t>ro</w:t>
      </w:r>
      <w:r w:rsidRPr="00142412">
        <w:rPr>
          <w:rFonts w:asciiTheme="minorHAnsi" w:hAnsiTheme="minorHAnsi" w:cstheme="minorHAnsi"/>
          <w:b/>
        </w:rPr>
        <w:t>P</w:t>
      </w:r>
      <w:proofErr w:type="spellEnd"/>
      <w:r w:rsidRPr="00142412">
        <w:rPr>
          <w:rFonts w:asciiTheme="minorHAnsi" w:hAnsiTheme="minorHAnsi" w:cstheme="minorHAnsi"/>
          <w:b/>
        </w:rPr>
        <w:t>:</w:t>
      </w:r>
      <w:r w:rsidRPr="00142412">
        <w:rPr>
          <w:rFonts w:asciiTheme="minorHAnsi" w:hAnsiTheme="minorHAnsi" w:cstheme="minorHAnsi"/>
        </w:rPr>
        <w:t xml:space="preserve"> </w:t>
      </w:r>
      <w:r w:rsidR="003F38AB" w:rsidRPr="00142412">
        <w:rPr>
          <w:rFonts w:asciiTheme="minorHAnsi" w:hAnsiTheme="minorHAnsi" w:cstheme="minorHAnsi"/>
          <w:i/>
        </w:rPr>
        <w:t>Prototipo preliminar</w:t>
      </w:r>
      <w:r w:rsidR="003F38AB" w:rsidRPr="00142412">
        <w:rPr>
          <w:rFonts w:asciiTheme="minorHAnsi" w:hAnsiTheme="minorHAnsi" w:cstheme="minorHAnsi"/>
        </w:rPr>
        <w:t xml:space="preserve">. Corresponde a la primera </w:t>
      </w:r>
      <w:r w:rsidR="009E0A32" w:rsidRPr="00142412">
        <w:rPr>
          <w:rFonts w:asciiTheme="minorHAnsi" w:hAnsiTheme="minorHAnsi" w:cstheme="minorHAnsi"/>
        </w:rPr>
        <w:t xml:space="preserve">entrega del prototipo operativo, la nota de esta entrega debe ser </w:t>
      </w:r>
      <w:r w:rsidR="00601EA9">
        <w:rPr>
          <w:rFonts w:asciiTheme="minorHAnsi" w:hAnsiTheme="minorHAnsi" w:cstheme="minorHAnsi"/>
        </w:rPr>
        <w:t>superior a</w:t>
      </w:r>
      <w:r w:rsidR="009E0A32" w:rsidRPr="00142412">
        <w:rPr>
          <w:rFonts w:asciiTheme="minorHAnsi" w:hAnsiTheme="minorHAnsi" w:cstheme="minorHAnsi"/>
        </w:rPr>
        <w:t xml:space="preserve"> </w:t>
      </w:r>
      <w:r w:rsidR="009C1D54" w:rsidRPr="00142412">
        <w:rPr>
          <w:rFonts w:asciiTheme="minorHAnsi" w:hAnsiTheme="minorHAnsi" w:cstheme="minorHAnsi"/>
        </w:rPr>
        <w:t>4.5</w:t>
      </w:r>
      <w:r w:rsidR="00630536" w:rsidRPr="00142412">
        <w:rPr>
          <w:rFonts w:asciiTheme="minorHAnsi" w:hAnsiTheme="minorHAnsi" w:cstheme="minorHAnsi"/>
        </w:rPr>
        <w:t xml:space="preserve"> </w:t>
      </w:r>
      <w:r w:rsidR="009E0A32" w:rsidRPr="00142412">
        <w:rPr>
          <w:rFonts w:asciiTheme="minorHAnsi" w:hAnsiTheme="minorHAnsi" w:cstheme="minorHAnsi"/>
        </w:rPr>
        <w:t>para aprobar el curso</w:t>
      </w:r>
      <w:r w:rsidR="009C1D54" w:rsidRPr="00142412">
        <w:rPr>
          <w:rFonts w:asciiTheme="minorHAnsi" w:hAnsiTheme="minorHAnsi" w:cstheme="minorHAnsi"/>
        </w:rPr>
        <w:t xml:space="preserve"> y será considerada dentro de </w:t>
      </w:r>
      <w:r w:rsidR="00601EA9">
        <w:rPr>
          <w:rFonts w:asciiTheme="minorHAnsi" w:hAnsiTheme="minorHAnsi" w:cstheme="minorHAnsi"/>
        </w:rPr>
        <w:t>la nota del segundo Informe de Avance</w:t>
      </w:r>
      <w:r w:rsidR="009C1D54" w:rsidRPr="00142412">
        <w:rPr>
          <w:rFonts w:asciiTheme="minorHAnsi" w:hAnsiTheme="minorHAnsi" w:cstheme="minorHAnsi"/>
        </w:rPr>
        <w:t xml:space="preserve"> (</w:t>
      </w:r>
      <w:r w:rsidR="00601EA9">
        <w:rPr>
          <w:rFonts w:asciiTheme="minorHAnsi" w:hAnsiTheme="minorHAnsi" w:cstheme="minorHAnsi"/>
        </w:rPr>
        <w:t>IA</w:t>
      </w:r>
      <w:r w:rsidR="009C1D54" w:rsidRPr="00142412">
        <w:rPr>
          <w:rFonts w:asciiTheme="minorHAnsi" w:hAnsiTheme="minorHAnsi" w:cstheme="minorHAnsi"/>
        </w:rPr>
        <w:t>)</w:t>
      </w:r>
      <w:r w:rsidR="009E0A32" w:rsidRPr="00142412">
        <w:rPr>
          <w:rFonts w:asciiTheme="minorHAnsi" w:hAnsiTheme="minorHAnsi" w:cstheme="minorHAnsi"/>
        </w:rPr>
        <w:t>.</w:t>
      </w:r>
    </w:p>
    <w:p w:rsidR="004503D4" w:rsidRPr="00142412" w:rsidRDefault="004503D4" w:rsidP="00142412">
      <w:pPr>
        <w:spacing w:line="312" w:lineRule="auto"/>
        <w:rPr>
          <w:rFonts w:asciiTheme="minorHAnsi" w:hAnsiTheme="minorHAnsi" w:cstheme="minorHAnsi"/>
        </w:rPr>
      </w:pPr>
    </w:p>
    <w:p w:rsidR="00EA0ED6" w:rsidRDefault="00EA0ED6">
      <w:pPr>
        <w:pStyle w:val="Prrafodelista"/>
        <w:numPr>
          <w:ilvl w:val="0"/>
          <w:numId w:val="4"/>
        </w:numPr>
        <w:spacing w:line="312" w:lineRule="auto"/>
        <w:rPr>
          <w:rFonts w:asciiTheme="minorHAnsi" w:hAnsiTheme="minorHAnsi" w:cstheme="minorHAnsi"/>
        </w:rPr>
      </w:pPr>
      <w:proofErr w:type="spellStart"/>
      <w:r w:rsidRPr="00142412">
        <w:rPr>
          <w:rFonts w:asciiTheme="minorHAnsi" w:hAnsiTheme="minorHAnsi" w:cstheme="minorHAnsi"/>
          <w:b/>
        </w:rPr>
        <w:t>P</w:t>
      </w:r>
      <w:r w:rsidR="009C1D54" w:rsidRPr="00142412">
        <w:rPr>
          <w:rFonts w:asciiTheme="minorHAnsi" w:hAnsiTheme="minorHAnsi" w:cstheme="minorHAnsi"/>
          <w:b/>
        </w:rPr>
        <w:t>ro</w:t>
      </w:r>
      <w:r w:rsidRPr="00142412">
        <w:rPr>
          <w:rFonts w:asciiTheme="minorHAnsi" w:hAnsiTheme="minorHAnsi" w:cstheme="minorHAnsi"/>
          <w:b/>
        </w:rPr>
        <w:t>F</w:t>
      </w:r>
      <w:proofErr w:type="spellEnd"/>
      <w:r w:rsidRPr="00142412">
        <w:rPr>
          <w:rFonts w:asciiTheme="minorHAnsi" w:hAnsiTheme="minorHAnsi" w:cstheme="minorHAnsi"/>
          <w:b/>
        </w:rPr>
        <w:t>:</w:t>
      </w:r>
      <w:r w:rsidRPr="00142412">
        <w:rPr>
          <w:rFonts w:asciiTheme="minorHAnsi" w:hAnsiTheme="minorHAnsi" w:cstheme="minorHAnsi"/>
        </w:rPr>
        <w:t xml:space="preserve"> Prototipo </w:t>
      </w:r>
      <w:proofErr w:type="spellStart"/>
      <w:r w:rsidRPr="00142412">
        <w:rPr>
          <w:rFonts w:asciiTheme="minorHAnsi" w:hAnsiTheme="minorHAnsi" w:cstheme="minorHAnsi"/>
        </w:rPr>
        <w:t>ﬁnal</w:t>
      </w:r>
      <w:proofErr w:type="spellEnd"/>
      <w:r w:rsidRPr="00142412">
        <w:rPr>
          <w:rFonts w:asciiTheme="minorHAnsi" w:hAnsiTheme="minorHAnsi" w:cstheme="minorHAnsi"/>
        </w:rPr>
        <w:t xml:space="preserve"> que debe tener </w:t>
      </w:r>
      <w:r w:rsidR="00176E5F" w:rsidRPr="00142412">
        <w:rPr>
          <w:rFonts w:asciiTheme="minorHAnsi" w:hAnsiTheme="minorHAnsi" w:cstheme="minorHAnsi"/>
        </w:rPr>
        <w:t xml:space="preserve">implementado </w:t>
      </w:r>
      <w:r w:rsidR="00BC0E0D" w:rsidRPr="00142412">
        <w:rPr>
          <w:rFonts w:asciiTheme="minorHAnsi" w:hAnsiTheme="minorHAnsi" w:cstheme="minorHAnsi"/>
        </w:rPr>
        <w:t xml:space="preserve">y operativo </w:t>
      </w:r>
      <w:r w:rsidR="007855F6" w:rsidRPr="00142412">
        <w:rPr>
          <w:rFonts w:asciiTheme="minorHAnsi" w:hAnsiTheme="minorHAnsi" w:cstheme="minorHAnsi"/>
        </w:rPr>
        <w:t>el</w:t>
      </w:r>
      <w:r w:rsidR="00176E5F" w:rsidRPr="00142412">
        <w:rPr>
          <w:rFonts w:asciiTheme="minorHAnsi" w:hAnsiTheme="minorHAnsi" w:cstheme="minorHAnsi"/>
        </w:rPr>
        <w:t xml:space="preserve"> 100% de las</w:t>
      </w:r>
      <w:r w:rsidR="003F38AB" w:rsidRPr="00142412">
        <w:rPr>
          <w:rFonts w:asciiTheme="minorHAnsi" w:hAnsiTheme="minorHAnsi" w:cstheme="minorHAnsi"/>
        </w:rPr>
        <w:t xml:space="preserve"> funcionalidades/Requerimientos y además efectuadas las correcciones del Prototipo Preliminar.</w:t>
      </w:r>
      <w:r w:rsidR="00B73B88" w:rsidRPr="00142412">
        <w:rPr>
          <w:rFonts w:asciiTheme="minorHAnsi" w:hAnsiTheme="minorHAnsi" w:cstheme="minorHAnsi"/>
        </w:rPr>
        <w:t xml:space="preserve"> Si el prototipo final no ti</w:t>
      </w:r>
      <w:r w:rsidR="005E368D" w:rsidRPr="00142412">
        <w:rPr>
          <w:rFonts w:asciiTheme="minorHAnsi" w:hAnsiTheme="minorHAnsi" w:cstheme="minorHAnsi"/>
        </w:rPr>
        <w:t xml:space="preserve">ene las correcciones sugeridas en </w:t>
      </w:r>
      <w:r w:rsidR="00B73B88" w:rsidRPr="00142412">
        <w:rPr>
          <w:rFonts w:asciiTheme="minorHAnsi" w:hAnsiTheme="minorHAnsi" w:cstheme="minorHAnsi"/>
        </w:rPr>
        <w:t>la entrega p</w:t>
      </w:r>
      <w:r w:rsidR="00CC53B6" w:rsidRPr="00142412">
        <w:rPr>
          <w:rFonts w:asciiTheme="minorHAnsi" w:hAnsiTheme="minorHAnsi" w:cstheme="minorHAnsi"/>
        </w:rPr>
        <w:t>reliminar</w:t>
      </w:r>
      <w:r w:rsidR="00B73B88" w:rsidRPr="00142412">
        <w:rPr>
          <w:rFonts w:asciiTheme="minorHAnsi" w:hAnsiTheme="minorHAnsi" w:cstheme="minorHAnsi"/>
        </w:rPr>
        <w:t xml:space="preserve"> el grupo tendrá un descuento (</w:t>
      </w:r>
      <w:proofErr w:type="spellStart"/>
      <w:r w:rsidR="00B73B88" w:rsidRPr="00142412">
        <w:rPr>
          <w:rFonts w:asciiTheme="minorHAnsi" w:hAnsiTheme="minorHAnsi" w:cstheme="minorHAnsi"/>
        </w:rPr>
        <w:t>Dcto</w:t>
      </w:r>
      <w:proofErr w:type="spellEnd"/>
      <w:r w:rsidR="00B73B88" w:rsidRPr="00142412">
        <w:rPr>
          <w:rFonts w:asciiTheme="minorHAnsi" w:hAnsiTheme="minorHAnsi" w:cstheme="minorHAnsi"/>
        </w:rPr>
        <w:t>) de</w:t>
      </w:r>
      <w:r w:rsidR="00B80BB7" w:rsidRPr="00142412">
        <w:rPr>
          <w:rFonts w:asciiTheme="minorHAnsi" w:hAnsiTheme="minorHAnsi" w:cstheme="minorHAnsi"/>
        </w:rPr>
        <w:t xml:space="preserve"> un punto en la nota de prototipo</w:t>
      </w:r>
      <w:r w:rsidR="00B73B88" w:rsidRPr="00142412">
        <w:rPr>
          <w:rFonts w:asciiTheme="minorHAnsi" w:hAnsiTheme="minorHAnsi" w:cstheme="minorHAnsi"/>
        </w:rPr>
        <w:t>.</w:t>
      </w:r>
    </w:p>
    <w:p w:rsidR="004503D4" w:rsidRPr="00142412" w:rsidRDefault="004503D4" w:rsidP="00142412">
      <w:pPr>
        <w:spacing w:line="312" w:lineRule="auto"/>
        <w:rPr>
          <w:rFonts w:asciiTheme="minorHAnsi" w:hAnsiTheme="minorHAnsi" w:cstheme="minorHAnsi"/>
        </w:rPr>
      </w:pPr>
    </w:p>
    <w:p w:rsidR="00EA0ED6" w:rsidRPr="00142412" w:rsidRDefault="00EA0ED6">
      <w:pPr>
        <w:pStyle w:val="Prrafodelista"/>
        <w:numPr>
          <w:ilvl w:val="0"/>
          <w:numId w:val="4"/>
        </w:numPr>
        <w:spacing w:line="312" w:lineRule="auto"/>
        <w:rPr>
          <w:rFonts w:asciiTheme="minorHAnsi" w:hAnsiTheme="minorHAnsi" w:cstheme="minorHAnsi"/>
        </w:rPr>
      </w:pPr>
      <w:r w:rsidRPr="00142412">
        <w:rPr>
          <w:rFonts w:asciiTheme="minorHAnsi" w:hAnsiTheme="minorHAnsi" w:cstheme="minorHAnsi"/>
          <w:b/>
        </w:rPr>
        <w:t>NE:</w:t>
      </w:r>
      <w:r w:rsidRPr="00142412">
        <w:rPr>
          <w:rFonts w:asciiTheme="minorHAnsi" w:hAnsiTheme="minorHAnsi" w:cstheme="minorHAnsi"/>
        </w:rPr>
        <w:t xml:space="preserve"> Evaluación de La Empresa </w:t>
      </w:r>
      <w:r w:rsidR="0032736D" w:rsidRPr="00142412">
        <w:rPr>
          <w:rFonts w:asciiTheme="minorHAnsi" w:hAnsiTheme="minorHAnsi" w:cstheme="minorHAnsi"/>
        </w:rPr>
        <w:t>hacia el trabajo realizado por</w:t>
      </w:r>
      <w:r w:rsidRPr="00142412">
        <w:rPr>
          <w:rFonts w:asciiTheme="minorHAnsi" w:hAnsiTheme="minorHAnsi" w:cstheme="minorHAnsi"/>
        </w:rPr>
        <w:t xml:space="preserve"> El Grupo, mediante formulario</w:t>
      </w:r>
      <w:r w:rsidR="00176E5F" w:rsidRPr="00142412">
        <w:rPr>
          <w:rFonts w:asciiTheme="minorHAnsi" w:hAnsiTheme="minorHAnsi" w:cstheme="minorHAnsi"/>
        </w:rPr>
        <w:t xml:space="preserve"> que se entregará oportunamente.</w:t>
      </w:r>
      <w:r w:rsidR="00DE15E4" w:rsidRPr="00142412">
        <w:rPr>
          <w:rFonts w:asciiTheme="minorHAnsi" w:hAnsiTheme="minorHAnsi" w:cstheme="minorHAnsi"/>
        </w:rPr>
        <w:t xml:space="preserve"> Si no se entrega dicha evaluación, se dará por reprobado el curso.</w:t>
      </w:r>
    </w:p>
    <w:p w:rsidR="00176E5F" w:rsidRDefault="00176E5F">
      <w:pPr>
        <w:spacing w:line="312" w:lineRule="auto"/>
        <w:rPr>
          <w:rFonts w:asciiTheme="minorHAnsi" w:hAnsiTheme="minorHAnsi" w:cstheme="minorHAnsi"/>
          <w:b/>
        </w:rPr>
      </w:pPr>
    </w:p>
    <w:p w:rsidR="004503D4" w:rsidRPr="00142412" w:rsidRDefault="004503D4">
      <w:pPr>
        <w:spacing w:line="312" w:lineRule="auto"/>
        <w:rPr>
          <w:rFonts w:asciiTheme="minorHAnsi" w:hAnsiTheme="minorHAnsi" w:cstheme="minorHAnsi"/>
          <w:b/>
        </w:rPr>
      </w:pPr>
    </w:p>
    <w:p w:rsidR="00EA0ED6" w:rsidRPr="00142412" w:rsidRDefault="00EA0ED6">
      <w:pPr>
        <w:spacing w:line="312" w:lineRule="auto"/>
        <w:rPr>
          <w:rFonts w:asciiTheme="minorHAnsi" w:hAnsiTheme="minorHAnsi" w:cstheme="minorHAnsi"/>
          <w:b/>
        </w:rPr>
      </w:pPr>
      <w:r w:rsidRPr="00142412">
        <w:rPr>
          <w:rFonts w:asciiTheme="minorHAnsi" w:hAnsiTheme="minorHAnsi" w:cstheme="minorHAnsi"/>
          <w:b/>
        </w:rPr>
        <w:lastRenderedPageBreak/>
        <w:t>Séptimo: Fórmula de Evaluación</w:t>
      </w:r>
    </w:p>
    <w:p w:rsidR="00EA0ED6" w:rsidRPr="00142412" w:rsidRDefault="00EA0ED6">
      <w:pPr>
        <w:spacing w:line="312" w:lineRule="auto"/>
        <w:rPr>
          <w:rFonts w:asciiTheme="minorHAnsi" w:hAnsiTheme="minorHAnsi" w:cstheme="minorHAnsi"/>
        </w:rPr>
      </w:pPr>
    </w:p>
    <w:p w:rsidR="00EA0ED6" w:rsidRDefault="00EA0ED6" w:rsidP="00142412">
      <w:pPr>
        <w:spacing w:line="312" w:lineRule="auto"/>
        <w:ind w:firstLine="567"/>
        <w:rPr>
          <w:rFonts w:asciiTheme="minorHAnsi" w:hAnsiTheme="minorHAnsi" w:cstheme="minorHAnsi"/>
        </w:rPr>
      </w:pPr>
      <w:r w:rsidRPr="00142412">
        <w:rPr>
          <w:rFonts w:asciiTheme="minorHAnsi" w:hAnsiTheme="minorHAnsi" w:cstheme="minorHAnsi"/>
        </w:rPr>
        <w:t xml:space="preserve">Todos los entregables descritos en la cláusula precedente serán evaluados en una escala de uno a siete y su valor será denominado algebraicamente con sus siglas, las que según la ponderación a describir, darán como resultado la evaluación de El Proyecto (NFP). </w:t>
      </w:r>
    </w:p>
    <w:p w:rsidR="004503D4" w:rsidRPr="00142412" w:rsidRDefault="004503D4">
      <w:pPr>
        <w:spacing w:line="312" w:lineRule="auto"/>
        <w:ind w:firstLine="708"/>
        <w:rPr>
          <w:rFonts w:asciiTheme="minorHAnsi" w:hAnsiTheme="minorHAnsi" w:cstheme="minorHAnsi"/>
        </w:rPr>
      </w:pPr>
    </w:p>
    <w:p w:rsidR="00601EA9" w:rsidRDefault="00601EA9" w:rsidP="00142412">
      <w:pPr>
        <w:spacing w:line="312" w:lineRule="auto"/>
        <w:ind w:left="360"/>
        <w:rPr>
          <w:rFonts w:asciiTheme="minorHAnsi" w:hAnsiTheme="minorHAnsi" w:cstheme="minorHAnsi"/>
          <w:b/>
        </w:rPr>
      </w:pPr>
      <m:oMathPara>
        <m:oMath>
          <m:r>
            <m:rPr>
              <m:sty m:val="bi"/>
            </m:rPr>
            <w:rPr>
              <w:rFonts w:ascii="Cambria Math" w:hAnsi="Cambria Math" w:cstheme="minorHAnsi"/>
            </w:rPr>
            <m:t>NP=10% ×</m:t>
          </m:r>
          <m:sSub>
            <m:sSubPr>
              <m:ctrlPr>
                <w:rPr>
                  <w:rFonts w:ascii="Cambria Math" w:hAnsi="Cambria Math" w:cstheme="minorHAnsi"/>
                  <w:b/>
                  <w:i/>
                </w:rPr>
              </m:ctrlPr>
            </m:sSubPr>
            <m:e>
              <m:r>
                <m:rPr>
                  <m:sty m:val="bi"/>
                </m:rPr>
                <w:rPr>
                  <w:rFonts w:ascii="Cambria Math" w:hAnsi="Cambria Math" w:cstheme="minorHAnsi"/>
                </w:rPr>
                <m:t>NPA</m:t>
              </m:r>
            </m:e>
            <m:sub>
              <m:r>
                <m:rPr>
                  <m:sty m:val="bi"/>
                </m:rPr>
                <w:rPr>
                  <w:rFonts w:ascii="Cambria Math" w:hAnsi="Cambria Math" w:cstheme="minorHAnsi"/>
                </w:rPr>
                <m:t>1</m:t>
              </m:r>
            </m:sub>
          </m:sSub>
          <m:r>
            <m:rPr>
              <m:sty m:val="bi"/>
            </m:rPr>
            <w:rPr>
              <w:rFonts w:ascii="Cambria Math" w:hAnsi="Cambria Math" w:cstheme="minorHAnsi"/>
            </w:rPr>
            <m:t>+ 5% ×</m:t>
          </m:r>
          <m:sSub>
            <m:sSubPr>
              <m:ctrlPr>
                <w:rPr>
                  <w:rFonts w:ascii="Cambria Math" w:hAnsi="Cambria Math" w:cstheme="minorHAnsi"/>
                  <w:b/>
                  <w:i/>
                </w:rPr>
              </m:ctrlPr>
            </m:sSubPr>
            <m:e>
              <m:r>
                <m:rPr>
                  <m:sty m:val="bi"/>
                </m:rPr>
                <w:rPr>
                  <w:rFonts w:ascii="Cambria Math" w:hAnsi="Cambria Math" w:cstheme="minorHAnsi"/>
                </w:rPr>
                <m:t>NPA</m:t>
              </m:r>
            </m:e>
            <m:sub>
              <m:r>
                <m:rPr>
                  <m:sty m:val="bi"/>
                </m:rPr>
                <w:rPr>
                  <w:rFonts w:ascii="Cambria Math" w:hAnsi="Cambria Math" w:cstheme="minorHAnsi"/>
                </w:rPr>
                <m:t>2</m:t>
              </m:r>
            </m:sub>
          </m:sSub>
          <m:r>
            <m:rPr>
              <m:sty m:val="bi"/>
            </m:rPr>
            <w:rPr>
              <w:rFonts w:ascii="Cambria Math" w:hAnsi="Cambria Math" w:cstheme="minorHAnsi"/>
            </w:rPr>
            <m:t>+ 15% ×NPF</m:t>
          </m:r>
        </m:oMath>
      </m:oMathPara>
    </w:p>
    <w:p w:rsidR="00601EA9" w:rsidRDefault="00601EA9" w:rsidP="00142412">
      <w:pPr>
        <w:spacing w:line="312" w:lineRule="auto"/>
        <w:ind w:left="360"/>
        <w:rPr>
          <w:rFonts w:asciiTheme="minorHAnsi" w:hAnsiTheme="minorHAnsi" w:cstheme="minorHAnsi"/>
          <w:b/>
          <w:lang w:val="es-CL"/>
        </w:rPr>
      </w:pPr>
    </w:p>
    <w:p w:rsidR="004503D4" w:rsidRDefault="00601EA9" w:rsidP="00142412">
      <w:pPr>
        <w:spacing w:line="312" w:lineRule="auto"/>
        <w:ind w:left="360"/>
        <w:rPr>
          <w:rFonts w:asciiTheme="minorHAnsi" w:hAnsiTheme="minorHAnsi" w:cstheme="minorHAnsi"/>
          <w:b/>
        </w:rPr>
      </w:pPr>
      <m:oMathPara>
        <m:oMath>
          <m:r>
            <m:rPr>
              <m:sty m:val="bi"/>
            </m:rPr>
            <w:rPr>
              <w:rFonts w:ascii="Cambria Math" w:hAnsi="Cambria Math" w:cstheme="minorHAnsi"/>
            </w:rPr>
            <m:t>NI=10% ×</m:t>
          </m:r>
          <m:sSub>
            <m:sSubPr>
              <m:ctrlPr>
                <w:rPr>
                  <w:rFonts w:ascii="Cambria Math" w:hAnsi="Cambria Math" w:cstheme="minorHAnsi"/>
                  <w:b/>
                  <w:i/>
                </w:rPr>
              </m:ctrlPr>
            </m:sSubPr>
            <m:e>
              <m:r>
                <m:rPr>
                  <m:sty m:val="bi"/>
                </m:rPr>
                <w:rPr>
                  <w:rFonts w:ascii="Cambria Math" w:hAnsi="Cambria Math" w:cstheme="minorHAnsi"/>
                </w:rPr>
                <m:t>NIA</m:t>
              </m:r>
            </m:e>
            <m:sub>
              <m:r>
                <m:rPr>
                  <m:sty m:val="bi"/>
                </m:rPr>
                <w:rPr>
                  <w:rFonts w:ascii="Cambria Math" w:hAnsi="Cambria Math" w:cstheme="minorHAnsi"/>
                </w:rPr>
                <m:t>1</m:t>
              </m:r>
            </m:sub>
          </m:sSub>
          <m:r>
            <m:rPr>
              <m:sty m:val="bi"/>
            </m:rPr>
            <w:rPr>
              <w:rFonts w:ascii="Cambria Math" w:hAnsi="Cambria Math" w:cstheme="minorHAnsi"/>
            </w:rPr>
            <m:t>+ 10% ×</m:t>
          </m:r>
          <m:sSub>
            <m:sSubPr>
              <m:ctrlPr>
                <w:rPr>
                  <w:rFonts w:ascii="Cambria Math" w:hAnsi="Cambria Math" w:cstheme="minorHAnsi"/>
                  <w:b/>
                  <w:i/>
                </w:rPr>
              </m:ctrlPr>
            </m:sSubPr>
            <m:e>
              <m:r>
                <m:rPr>
                  <m:sty m:val="bi"/>
                </m:rPr>
                <w:rPr>
                  <w:rFonts w:ascii="Cambria Math" w:hAnsi="Cambria Math" w:cstheme="minorHAnsi"/>
                </w:rPr>
                <m:t>NIA</m:t>
              </m:r>
            </m:e>
            <m:sub>
              <m:r>
                <m:rPr>
                  <m:sty m:val="bi"/>
                </m:rPr>
                <w:rPr>
                  <w:rFonts w:ascii="Cambria Math" w:hAnsi="Cambria Math" w:cstheme="minorHAnsi"/>
                </w:rPr>
                <m:t>2</m:t>
              </m:r>
            </m:sub>
          </m:sSub>
          <m:r>
            <m:rPr>
              <m:sty m:val="bi"/>
            </m:rPr>
            <w:rPr>
              <w:rFonts w:ascii="Cambria Math" w:hAnsi="Cambria Math" w:cstheme="minorHAnsi"/>
            </w:rPr>
            <m:t>+ 10% ×NIF</m:t>
          </m:r>
        </m:oMath>
      </m:oMathPara>
    </w:p>
    <w:p w:rsidR="00601EA9" w:rsidRDefault="00601EA9" w:rsidP="00142412">
      <w:pPr>
        <w:spacing w:line="312" w:lineRule="auto"/>
        <w:ind w:left="360"/>
        <w:rPr>
          <w:rFonts w:asciiTheme="minorHAnsi" w:hAnsiTheme="minorHAnsi" w:cstheme="minorHAnsi"/>
          <w:b/>
        </w:rPr>
      </w:pPr>
    </w:p>
    <w:p w:rsidR="00601EA9" w:rsidRPr="00142412" w:rsidRDefault="00601EA9" w:rsidP="00142412">
      <w:pPr>
        <w:spacing w:line="312" w:lineRule="auto"/>
        <w:ind w:left="360"/>
        <w:rPr>
          <w:rFonts w:asciiTheme="minorHAnsi" w:hAnsiTheme="minorHAnsi" w:cstheme="minorHAnsi"/>
          <w:b/>
        </w:rPr>
      </w:pPr>
      <m:oMathPara>
        <m:oMath>
          <m:r>
            <m:rPr>
              <m:sty m:val="bi"/>
            </m:rPr>
            <w:rPr>
              <w:rFonts w:ascii="Cambria Math" w:hAnsi="Cambria Math" w:cstheme="minorHAnsi"/>
            </w:rPr>
            <m:t>ND=10% ×</m:t>
          </m:r>
          <m:sSub>
            <m:sSubPr>
              <m:ctrlPr>
                <w:rPr>
                  <w:rFonts w:ascii="Cambria Math" w:hAnsi="Cambria Math" w:cstheme="minorHAnsi"/>
                  <w:b/>
                  <w:i/>
                </w:rPr>
              </m:ctrlPr>
            </m:sSubPr>
            <m:e>
              <m:r>
                <m:rPr>
                  <m:sty m:val="bi"/>
                </m:rPr>
                <w:rPr>
                  <w:rFonts w:ascii="Cambria Math" w:hAnsi="Cambria Math" w:cstheme="minorHAnsi"/>
                </w:rPr>
                <m:t>NDP</m:t>
              </m:r>
            </m:e>
            <m:sub>
              <m:r>
                <m:rPr>
                  <m:sty m:val="bi"/>
                </m:rPr>
                <w:rPr>
                  <w:rFonts w:ascii="Cambria Math" w:hAnsi="Cambria Math" w:cstheme="minorHAnsi"/>
                </w:rPr>
                <m:t>1</m:t>
              </m:r>
            </m:sub>
          </m:sSub>
          <m:r>
            <m:rPr>
              <m:sty m:val="bi"/>
            </m:rPr>
            <w:rPr>
              <w:rFonts w:ascii="Cambria Math" w:hAnsi="Cambria Math" w:cstheme="minorHAnsi"/>
            </w:rPr>
            <m:t>+ 5% ×</m:t>
          </m:r>
          <m:sSub>
            <m:sSubPr>
              <m:ctrlPr>
                <w:rPr>
                  <w:rFonts w:ascii="Cambria Math" w:hAnsi="Cambria Math" w:cstheme="minorHAnsi"/>
                  <w:b/>
                  <w:i/>
                </w:rPr>
              </m:ctrlPr>
            </m:sSubPr>
            <m:e>
              <m:r>
                <m:rPr>
                  <m:sty m:val="bi"/>
                </m:rPr>
                <w:rPr>
                  <w:rFonts w:ascii="Cambria Math" w:hAnsi="Cambria Math" w:cstheme="minorHAnsi"/>
                </w:rPr>
                <m:t>NDP</m:t>
              </m:r>
            </m:e>
            <m:sub>
              <m:r>
                <m:rPr>
                  <m:sty m:val="bi"/>
                </m:rPr>
                <w:rPr>
                  <w:rFonts w:ascii="Cambria Math" w:hAnsi="Cambria Math" w:cstheme="minorHAnsi"/>
                </w:rPr>
                <m:t>2</m:t>
              </m:r>
            </m:sub>
          </m:sSub>
          <m:r>
            <m:rPr>
              <m:sty m:val="bi"/>
            </m:rPr>
            <w:rPr>
              <w:rFonts w:ascii="Cambria Math" w:hAnsi="Cambria Math" w:cstheme="minorHAnsi"/>
            </w:rPr>
            <m:t>+ 15% ×NDF</m:t>
          </m:r>
        </m:oMath>
      </m:oMathPara>
    </w:p>
    <w:p w:rsidR="00601EA9" w:rsidRDefault="00601EA9" w:rsidP="00142412">
      <w:pPr>
        <w:spacing w:line="312" w:lineRule="auto"/>
        <w:ind w:left="360"/>
        <w:rPr>
          <w:rFonts w:asciiTheme="minorHAnsi" w:hAnsiTheme="minorHAnsi" w:cstheme="minorHAnsi"/>
          <w:b/>
        </w:rPr>
      </w:pPr>
    </w:p>
    <w:p w:rsidR="00601EA9" w:rsidRDefault="00601EA9">
      <w:pPr>
        <w:spacing w:line="312" w:lineRule="auto"/>
        <w:ind w:left="360"/>
        <w:jc w:val="center"/>
        <w:rPr>
          <w:rFonts w:asciiTheme="minorHAnsi" w:hAnsiTheme="minorHAnsi" w:cstheme="minorHAnsi"/>
          <w:b/>
        </w:rPr>
      </w:pPr>
      <m:oMathPara>
        <m:oMath>
          <m:r>
            <m:rPr>
              <m:sty m:val="bi"/>
            </m:rPr>
            <w:rPr>
              <w:rFonts w:ascii="Cambria Math" w:hAnsi="Cambria Math" w:cstheme="minorHAnsi"/>
            </w:rPr>
            <m:t>NPRoF=10% ×ProF</m:t>
          </m:r>
        </m:oMath>
      </m:oMathPara>
    </w:p>
    <w:p w:rsidR="004503D4" w:rsidRPr="00142412" w:rsidRDefault="004503D4" w:rsidP="00142412">
      <w:pPr>
        <w:spacing w:line="312" w:lineRule="auto"/>
        <w:ind w:left="360"/>
        <w:rPr>
          <w:rFonts w:asciiTheme="minorHAnsi" w:hAnsiTheme="minorHAnsi" w:cstheme="minorHAnsi"/>
          <w:b/>
          <w:lang w:val="es-CL"/>
        </w:rPr>
      </w:pPr>
    </w:p>
    <w:p w:rsidR="00EE151B" w:rsidRDefault="00EE151B" w:rsidP="00142412">
      <w:pPr>
        <w:spacing w:line="312" w:lineRule="auto"/>
        <w:ind w:left="360"/>
        <w:jc w:val="left"/>
        <w:rPr>
          <w:rFonts w:asciiTheme="minorHAnsi" w:hAnsiTheme="minorHAnsi" w:cstheme="minorHAnsi"/>
          <w:b/>
        </w:rPr>
      </w:pPr>
      <w:r>
        <w:rPr>
          <w:rFonts w:asciiTheme="minorHAnsi" w:hAnsiTheme="minorHAnsi" w:cstheme="minorHAnsi"/>
          <w:b/>
          <w:lang w:val="es-CL"/>
        </w:rPr>
        <w:t xml:space="preserve">Nota Final será:                              </w:t>
      </w:r>
      <m:oMath>
        <m:r>
          <m:rPr>
            <m:sty m:val="bi"/>
          </m:rPr>
          <w:rPr>
            <w:rFonts w:ascii="Cambria Math" w:hAnsi="Cambria Math" w:cstheme="minorHAnsi"/>
          </w:rPr>
          <m:t>NFP=NP+NI+ND+NProF</m:t>
        </m:r>
      </m:oMath>
    </w:p>
    <w:p w:rsidR="00EE151B" w:rsidRDefault="00EE151B" w:rsidP="00142412">
      <w:pPr>
        <w:spacing w:line="312" w:lineRule="auto"/>
        <w:ind w:left="360"/>
        <w:jc w:val="left"/>
        <w:rPr>
          <w:rFonts w:asciiTheme="minorHAnsi" w:hAnsiTheme="minorHAnsi" w:cstheme="minorHAnsi"/>
          <w:b/>
          <w:lang w:val="es-CL"/>
        </w:rPr>
      </w:pPr>
    </w:p>
    <w:p w:rsidR="00DE15E4" w:rsidRPr="00142412" w:rsidRDefault="00EE151B" w:rsidP="00142412">
      <w:pPr>
        <w:spacing w:line="312" w:lineRule="auto"/>
        <w:ind w:left="360"/>
        <w:jc w:val="center"/>
        <w:rPr>
          <w:rFonts w:asciiTheme="minorHAnsi" w:hAnsiTheme="minorHAnsi" w:cstheme="minorHAnsi"/>
          <w:b/>
        </w:rPr>
      </w:pPr>
      <m:oMath>
        <m:r>
          <m:rPr>
            <m:sty m:val="bi"/>
          </m:rPr>
          <w:rPr>
            <w:rFonts w:ascii="Cambria Math" w:hAnsi="Cambria Math" w:cstheme="minorHAnsi"/>
          </w:rPr>
          <m:t>NE=Bonus de 10% para la NFP</m:t>
        </m:r>
      </m:oMath>
      <w:r w:rsidRPr="004503D4" w:rsidDel="00EE151B">
        <w:rPr>
          <w:rFonts w:asciiTheme="minorHAnsi" w:hAnsiTheme="minorHAnsi" w:cstheme="minorHAnsi"/>
          <w:b/>
          <w:lang w:val="es-CL"/>
        </w:rPr>
        <w:t xml:space="preserve"> </w:t>
      </w:r>
    </w:p>
    <w:p w:rsidR="00DE15E4" w:rsidRDefault="00DE15E4">
      <w:pPr>
        <w:spacing w:line="312" w:lineRule="auto"/>
        <w:ind w:left="360"/>
        <w:rPr>
          <w:rFonts w:asciiTheme="minorHAnsi" w:hAnsiTheme="minorHAnsi" w:cstheme="minorHAnsi"/>
          <w:b/>
        </w:rPr>
      </w:pPr>
    </w:p>
    <w:p w:rsidR="00791032" w:rsidRPr="00142412" w:rsidRDefault="00791032">
      <w:pPr>
        <w:spacing w:line="312" w:lineRule="auto"/>
        <w:ind w:left="360"/>
        <w:rPr>
          <w:rFonts w:asciiTheme="minorHAnsi" w:hAnsiTheme="minorHAnsi" w:cstheme="minorHAnsi"/>
          <w:b/>
        </w:rPr>
      </w:pPr>
    </w:p>
    <w:p w:rsidR="00DE15E4" w:rsidRPr="00142412" w:rsidRDefault="00BC06FB">
      <w:pPr>
        <w:numPr>
          <w:ilvl w:val="0"/>
          <w:numId w:val="2"/>
        </w:numPr>
        <w:spacing w:line="312" w:lineRule="auto"/>
        <w:rPr>
          <w:rFonts w:asciiTheme="minorHAnsi" w:hAnsiTheme="minorHAnsi" w:cstheme="minorHAnsi"/>
          <w:i/>
          <w:lang w:val="es-CL"/>
        </w:rPr>
      </w:pPr>
      <m:oMath>
        <m:sSub>
          <m:sSubPr>
            <m:ctrlPr>
              <w:rPr>
                <w:rFonts w:ascii="Cambria Math" w:hAnsi="Cambria Math" w:cstheme="minorHAnsi"/>
                <w:b/>
                <w:i/>
              </w:rPr>
            </m:ctrlPr>
          </m:sSubPr>
          <m:e>
            <m:r>
              <m:rPr>
                <m:sty m:val="bi"/>
              </m:rPr>
              <w:rPr>
                <w:rFonts w:ascii="Cambria Math" w:hAnsi="Cambria Math" w:cstheme="minorHAnsi"/>
              </w:rPr>
              <m:t>NPA</m:t>
            </m:r>
          </m:e>
          <m:sub>
            <m:r>
              <m:rPr>
                <m:sty m:val="bi"/>
              </m:rPr>
              <w:rPr>
                <w:rFonts w:ascii="Cambria Math" w:hAnsi="Cambria Math" w:cstheme="minorHAnsi"/>
              </w:rPr>
              <m:t>1</m:t>
            </m:r>
          </m:sub>
        </m:sSub>
      </m:oMath>
      <w:r w:rsidR="00DE15E4" w:rsidRPr="00142412">
        <w:rPr>
          <w:rFonts w:asciiTheme="minorHAnsi" w:hAnsiTheme="minorHAnsi" w:cstheme="minorHAnsi"/>
          <w:i/>
          <w:lang w:val="es-CL"/>
        </w:rPr>
        <w:t>: Nota de Presentación de avance n°1</w:t>
      </w:r>
    </w:p>
    <w:p w:rsidR="00DE15E4" w:rsidRPr="00142412" w:rsidRDefault="00BC06FB">
      <w:pPr>
        <w:numPr>
          <w:ilvl w:val="0"/>
          <w:numId w:val="2"/>
        </w:numPr>
        <w:spacing w:line="312" w:lineRule="auto"/>
        <w:rPr>
          <w:rFonts w:asciiTheme="minorHAnsi" w:hAnsiTheme="minorHAnsi" w:cstheme="minorHAnsi"/>
          <w:i/>
          <w:lang w:val="es-CL"/>
        </w:rPr>
      </w:pPr>
      <m:oMath>
        <m:sSub>
          <m:sSubPr>
            <m:ctrlPr>
              <w:rPr>
                <w:rFonts w:ascii="Cambria Math" w:hAnsi="Cambria Math" w:cstheme="minorHAnsi"/>
                <w:b/>
                <w:i/>
              </w:rPr>
            </m:ctrlPr>
          </m:sSubPr>
          <m:e>
            <m:r>
              <m:rPr>
                <m:sty m:val="bi"/>
              </m:rPr>
              <w:rPr>
                <w:rFonts w:ascii="Cambria Math" w:hAnsi="Cambria Math" w:cstheme="minorHAnsi"/>
              </w:rPr>
              <m:t>NPA</m:t>
            </m:r>
          </m:e>
          <m:sub>
            <m:r>
              <m:rPr>
                <m:sty m:val="bi"/>
              </m:rPr>
              <w:rPr>
                <w:rFonts w:ascii="Cambria Math" w:hAnsi="Cambria Math" w:cstheme="minorHAnsi"/>
              </w:rPr>
              <m:t>2</m:t>
            </m:r>
          </m:sub>
        </m:sSub>
      </m:oMath>
      <w:r w:rsidR="00EE151B" w:rsidRPr="004503D4">
        <w:rPr>
          <w:rFonts w:asciiTheme="minorHAnsi" w:hAnsiTheme="minorHAnsi" w:cstheme="minorHAnsi"/>
          <w:i/>
          <w:lang w:val="es-CL"/>
        </w:rPr>
        <w:t>:</w:t>
      </w:r>
      <w:r w:rsidR="00DE15E4" w:rsidRPr="00142412">
        <w:rPr>
          <w:rFonts w:asciiTheme="minorHAnsi" w:hAnsiTheme="minorHAnsi" w:cstheme="minorHAnsi"/>
          <w:i/>
          <w:lang w:val="es-CL"/>
        </w:rPr>
        <w:t>: Nota de Presentación de avance n°2</w:t>
      </w:r>
    </w:p>
    <w:p w:rsidR="00DE15E4" w:rsidRPr="00142412" w:rsidRDefault="00EE151B">
      <w:pPr>
        <w:numPr>
          <w:ilvl w:val="0"/>
          <w:numId w:val="2"/>
        </w:numPr>
        <w:spacing w:line="312" w:lineRule="auto"/>
        <w:rPr>
          <w:rFonts w:asciiTheme="minorHAnsi" w:hAnsiTheme="minorHAnsi" w:cstheme="minorHAnsi"/>
          <w:i/>
          <w:lang w:val="es-CL"/>
        </w:rPr>
      </w:pPr>
      <m:oMath>
        <m:r>
          <m:rPr>
            <m:sty m:val="bi"/>
          </m:rPr>
          <w:rPr>
            <w:rFonts w:ascii="Cambria Math" w:hAnsi="Cambria Math" w:cstheme="minorHAnsi"/>
          </w:rPr>
          <m:t>NPF</m:t>
        </m:r>
      </m:oMath>
      <w:r w:rsidRPr="004503D4" w:rsidDel="00EE151B">
        <w:rPr>
          <w:rFonts w:asciiTheme="minorHAnsi" w:hAnsiTheme="minorHAnsi" w:cstheme="minorHAnsi"/>
          <w:i/>
          <w:lang w:val="es-CL"/>
        </w:rPr>
        <w:t xml:space="preserve"> </w:t>
      </w:r>
      <w:r w:rsidR="00DE15E4" w:rsidRPr="00142412">
        <w:rPr>
          <w:rFonts w:asciiTheme="minorHAnsi" w:hAnsiTheme="minorHAnsi" w:cstheme="minorHAnsi"/>
          <w:i/>
          <w:lang w:val="es-CL"/>
        </w:rPr>
        <w:t>: Nota de Presentación Final</w:t>
      </w:r>
    </w:p>
    <w:p w:rsidR="00DE15E4" w:rsidRPr="00142412" w:rsidRDefault="00BC06FB">
      <w:pPr>
        <w:numPr>
          <w:ilvl w:val="0"/>
          <w:numId w:val="2"/>
        </w:numPr>
        <w:spacing w:line="312" w:lineRule="auto"/>
        <w:rPr>
          <w:rFonts w:asciiTheme="minorHAnsi" w:hAnsiTheme="minorHAnsi" w:cstheme="minorHAnsi"/>
          <w:i/>
          <w:lang w:val="es-CL"/>
        </w:rPr>
      </w:pPr>
      <m:oMath>
        <m:sSub>
          <m:sSubPr>
            <m:ctrlPr>
              <w:rPr>
                <w:rFonts w:ascii="Cambria Math" w:hAnsi="Cambria Math" w:cstheme="minorHAnsi"/>
                <w:b/>
                <w:i/>
              </w:rPr>
            </m:ctrlPr>
          </m:sSubPr>
          <m:e>
            <m:r>
              <m:rPr>
                <m:sty m:val="bi"/>
              </m:rPr>
              <w:rPr>
                <w:rFonts w:ascii="Cambria Math" w:hAnsi="Cambria Math" w:cstheme="minorHAnsi"/>
              </w:rPr>
              <m:t>NIA</m:t>
            </m:r>
          </m:e>
          <m:sub>
            <m:r>
              <m:rPr>
                <m:sty m:val="bi"/>
              </m:rPr>
              <w:rPr>
                <w:rFonts w:ascii="Cambria Math" w:hAnsi="Cambria Math" w:cstheme="minorHAnsi"/>
              </w:rPr>
              <m:t>1</m:t>
            </m:r>
          </m:sub>
        </m:sSub>
      </m:oMath>
      <w:r w:rsidR="00DE15E4" w:rsidRPr="00142412">
        <w:rPr>
          <w:rFonts w:asciiTheme="minorHAnsi" w:hAnsiTheme="minorHAnsi" w:cstheme="minorHAnsi"/>
          <w:i/>
          <w:lang w:val="es-CL"/>
        </w:rPr>
        <w:t>: Nota de Informe de Avance n°1</w:t>
      </w:r>
    </w:p>
    <w:p w:rsidR="00DE15E4" w:rsidRPr="00142412" w:rsidRDefault="00BC06FB">
      <w:pPr>
        <w:numPr>
          <w:ilvl w:val="0"/>
          <w:numId w:val="2"/>
        </w:numPr>
        <w:spacing w:line="312" w:lineRule="auto"/>
        <w:rPr>
          <w:rFonts w:asciiTheme="minorHAnsi" w:hAnsiTheme="minorHAnsi" w:cstheme="minorHAnsi"/>
          <w:i/>
          <w:lang w:val="es-CL"/>
        </w:rPr>
      </w:pPr>
      <m:oMath>
        <m:sSub>
          <m:sSubPr>
            <m:ctrlPr>
              <w:rPr>
                <w:rFonts w:ascii="Cambria Math" w:hAnsi="Cambria Math" w:cstheme="minorHAnsi"/>
                <w:b/>
                <w:i/>
              </w:rPr>
            </m:ctrlPr>
          </m:sSubPr>
          <m:e>
            <m:r>
              <m:rPr>
                <m:sty m:val="bi"/>
              </m:rPr>
              <w:rPr>
                <w:rFonts w:ascii="Cambria Math" w:hAnsi="Cambria Math" w:cstheme="minorHAnsi"/>
              </w:rPr>
              <m:t>NIA</m:t>
            </m:r>
          </m:e>
          <m:sub>
            <m:r>
              <m:rPr>
                <m:sty m:val="bi"/>
              </m:rPr>
              <w:rPr>
                <w:rFonts w:ascii="Cambria Math" w:hAnsi="Cambria Math" w:cstheme="minorHAnsi"/>
              </w:rPr>
              <m:t>2</m:t>
            </m:r>
          </m:sub>
        </m:sSub>
      </m:oMath>
      <w:r w:rsidR="00DE15E4" w:rsidRPr="00142412">
        <w:rPr>
          <w:rFonts w:asciiTheme="minorHAnsi" w:hAnsiTheme="minorHAnsi" w:cstheme="minorHAnsi"/>
          <w:i/>
          <w:lang w:val="es-CL"/>
        </w:rPr>
        <w:t xml:space="preserve">: Nota de Informe de Avance n°2: </w:t>
      </w:r>
      <m:oMath>
        <m:sSub>
          <m:sSubPr>
            <m:ctrlPr>
              <w:rPr>
                <w:rFonts w:ascii="Cambria Math" w:hAnsi="Cambria Math" w:cstheme="minorHAnsi"/>
                <w:b/>
                <w:i/>
              </w:rPr>
            </m:ctrlPr>
          </m:sSubPr>
          <m:e>
            <m:r>
              <m:rPr>
                <m:sty m:val="bi"/>
              </m:rPr>
              <w:rPr>
                <w:rFonts w:ascii="Cambria Math" w:hAnsi="Cambria Math" w:cstheme="minorHAnsi"/>
              </w:rPr>
              <m:t>NIA</m:t>
            </m:r>
          </m:e>
          <m:sub>
            <m:r>
              <m:rPr>
                <m:sty m:val="bi"/>
              </m:rPr>
              <w:rPr>
                <w:rFonts w:ascii="Cambria Math" w:hAnsi="Cambria Math" w:cstheme="minorHAnsi"/>
              </w:rPr>
              <m:t>2</m:t>
            </m:r>
          </m:sub>
        </m:sSub>
        <m:r>
          <m:rPr>
            <m:sty m:val="bi"/>
          </m:rPr>
          <w:rPr>
            <w:rFonts w:ascii="Cambria Math" w:hAnsi="Cambria Math" w:cstheme="minorHAnsi"/>
          </w:rPr>
          <m:t xml:space="preserve">=75% </m:t>
        </m:r>
        <m:sSub>
          <m:sSubPr>
            <m:ctrlPr>
              <w:rPr>
                <w:rFonts w:ascii="Cambria Math" w:hAnsi="Cambria Math" w:cstheme="minorHAnsi"/>
                <w:b/>
                <w:i/>
              </w:rPr>
            </m:ctrlPr>
          </m:sSubPr>
          <m:e>
            <m:r>
              <m:rPr>
                <m:sty m:val="bi"/>
              </m:rPr>
              <w:rPr>
                <w:rFonts w:ascii="Cambria Math" w:hAnsi="Cambria Math" w:cstheme="minorHAnsi"/>
              </w:rPr>
              <m:t>IA</m:t>
            </m:r>
          </m:e>
          <m:sub>
            <m:r>
              <m:rPr>
                <m:sty m:val="bi"/>
              </m:rPr>
              <w:rPr>
                <w:rFonts w:ascii="Cambria Math" w:hAnsi="Cambria Math" w:cstheme="minorHAnsi"/>
              </w:rPr>
              <m:t>2</m:t>
            </m:r>
          </m:sub>
        </m:sSub>
        <m:r>
          <m:rPr>
            <m:sty m:val="bi"/>
          </m:rPr>
          <w:rPr>
            <w:rFonts w:ascii="Cambria Math" w:hAnsi="Cambria Math" w:cstheme="minorHAnsi"/>
          </w:rPr>
          <m:t>+ 25% ×ProP</m:t>
        </m:r>
      </m:oMath>
    </w:p>
    <w:p w:rsidR="00DE15E4" w:rsidRPr="00142412" w:rsidRDefault="00DE15E4">
      <w:pPr>
        <w:numPr>
          <w:ilvl w:val="0"/>
          <w:numId w:val="2"/>
        </w:numPr>
        <w:spacing w:line="312" w:lineRule="auto"/>
        <w:rPr>
          <w:rFonts w:asciiTheme="minorHAnsi" w:hAnsiTheme="minorHAnsi" w:cstheme="minorHAnsi"/>
          <w:i/>
          <w:lang w:val="es-CL"/>
        </w:rPr>
      </w:pPr>
      <m:oMath>
        <m:r>
          <m:rPr>
            <m:sty m:val="bi"/>
          </m:rPr>
          <w:rPr>
            <w:rFonts w:ascii="Cambria Math" w:hAnsi="Cambria Math" w:cstheme="minorHAnsi"/>
          </w:rPr>
          <m:t>NIF</m:t>
        </m:r>
      </m:oMath>
      <w:r w:rsidRPr="00142412">
        <w:rPr>
          <w:rFonts w:asciiTheme="minorHAnsi" w:hAnsiTheme="minorHAnsi" w:cstheme="minorHAnsi"/>
          <w:i/>
          <w:lang w:val="es-CL"/>
        </w:rPr>
        <w:t>: Nota de Informe Final</w:t>
      </w:r>
    </w:p>
    <w:p w:rsidR="00DE15E4" w:rsidRPr="00142412" w:rsidRDefault="00EE151B">
      <w:pPr>
        <w:numPr>
          <w:ilvl w:val="0"/>
          <w:numId w:val="2"/>
        </w:numPr>
        <w:spacing w:line="312" w:lineRule="auto"/>
        <w:rPr>
          <w:rFonts w:asciiTheme="minorHAnsi" w:hAnsiTheme="minorHAnsi" w:cstheme="minorHAnsi"/>
          <w:i/>
        </w:rPr>
      </w:pPr>
      <m:oMath>
        <m:r>
          <m:rPr>
            <m:sty m:val="bi"/>
          </m:rPr>
          <w:rPr>
            <w:rFonts w:ascii="Cambria Math" w:hAnsi="Cambria Math" w:cstheme="minorHAnsi"/>
          </w:rPr>
          <m:t>PRoF</m:t>
        </m:r>
      </m:oMath>
      <w:r w:rsidR="00DE15E4" w:rsidRPr="00142412">
        <w:rPr>
          <w:rFonts w:asciiTheme="minorHAnsi" w:hAnsiTheme="minorHAnsi" w:cstheme="minorHAnsi"/>
          <w:i/>
        </w:rPr>
        <w:t xml:space="preserve"> = Prototipo Final</w:t>
      </w:r>
    </w:p>
    <w:p w:rsidR="00DE15E4" w:rsidRPr="00142412" w:rsidRDefault="00BC06FB">
      <w:pPr>
        <w:numPr>
          <w:ilvl w:val="0"/>
          <w:numId w:val="2"/>
        </w:numPr>
        <w:spacing w:line="312" w:lineRule="auto"/>
        <w:rPr>
          <w:rFonts w:asciiTheme="minorHAnsi" w:hAnsiTheme="minorHAnsi" w:cstheme="minorHAnsi"/>
          <w:i/>
        </w:rPr>
      </w:pPr>
      <m:oMath>
        <m:sSub>
          <m:sSubPr>
            <m:ctrlPr>
              <w:rPr>
                <w:rFonts w:ascii="Cambria Math" w:hAnsi="Cambria Math" w:cstheme="minorHAnsi"/>
                <w:b/>
                <w:i/>
              </w:rPr>
            </m:ctrlPr>
          </m:sSubPr>
          <m:e>
            <m:r>
              <m:rPr>
                <m:sty m:val="bi"/>
              </m:rPr>
              <w:rPr>
                <w:rFonts w:ascii="Cambria Math" w:hAnsi="Cambria Math" w:cstheme="minorHAnsi"/>
              </w:rPr>
              <m:t>NDP</m:t>
            </m:r>
          </m:e>
          <m:sub>
            <m:r>
              <m:rPr>
                <m:sty m:val="bi"/>
              </m:rPr>
              <w:rPr>
                <w:rFonts w:ascii="Cambria Math" w:hAnsi="Cambria Math" w:cstheme="minorHAnsi"/>
              </w:rPr>
              <m:t>1</m:t>
            </m:r>
          </m:sub>
        </m:sSub>
      </m:oMath>
      <w:r w:rsidR="00DE15E4" w:rsidRPr="00142412">
        <w:rPr>
          <w:rFonts w:asciiTheme="minorHAnsi" w:hAnsiTheme="minorHAnsi" w:cstheme="minorHAnsi"/>
          <w:i/>
        </w:rPr>
        <w:t>: Nota Discusión Parcial N°1</w:t>
      </w:r>
    </w:p>
    <w:p w:rsidR="00DE15E4" w:rsidRPr="00142412" w:rsidRDefault="00BC06FB">
      <w:pPr>
        <w:numPr>
          <w:ilvl w:val="0"/>
          <w:numId w:val="2"/>
        </w:numPr>
        <w:spacing w:line="312" w:lineRule="auto"/>
        <w:rPr>
          <w:rFonts w:asciiTheme="minorHAnsi" w:hAnsiTheme="minorHAnsi" w:cstheme="minorHAnsi"/>
          <w:i/>
        </w:rPr>
      </w:pPr>
      <m:oMath>
        <m:sSub>
          <m:sSubPr>
            <m:ctrlPr>
              <w:rPr>
                <w:rFonts w:ascii="Cambria Math" w:hAnsi="Cambria Math" w:cstheme="minorHAnsi"/>
                <w:b/>
                <w:i/>
              </w:rPr>
            </m:ctrlPr>
          </m:sSubPr>
          <m:e>
            <m:r>
              <m:rPr>
                <m:sty m:val="bi"/>
              </m:rPr>
              <w:rPr>
                <w:rFonts w:ascii="Cambria Math" w:hAnsi="Cambria Math" w:cstheme="minorHAnsi"/>
              </w:rPr>
              <m:t>NDP</m:t>
            </m:r>
          </m:e>
          <m:sub>
            <m:r>
              <m:rPr>
                <m:sty m:val="bi"/>
              </m:rPr>
              <w:rPr>
                <w:rFonts w:ascii="Cambria Math" w:hAnsi="Cambria Math" w:cstheme="minorHAnsi"/>
              </w:rPr>
              <m:t>2</m:t>
            </m:r>
          </m:sub>
        </m:sSub>
      </m:oMath>
      <w:r w:rsidR="00DE15E4" w:rsidRPr="00142412">
        <w:rPr>
          <w:rFonts w:asciiTheme="minorHAnsi" w:hAnsiTheme="minorHAnsi" w:cstheme="minorHAnsi"/>
          <w:i/>
        </w:rPr>
        <w:t>: Nota Discusión Parcial N°2</w:t>
      </w:r>
    </w:p>
    <w:p w:rsidR="00DE15E4" w:rsidRDefault="00DE15E4">
      <w:pPr>
        <w:numPr>
          <w:ilvl w:val="0"/>
          <w:numId w:val="2"/>
        </w:numPr>
        <w:spacing w:line="312" w:lineRule="auto"/>
        <w:rPr>
          <w:rFonts w:asciiTheme="minorHAnsi" w:hAnsiTheme="minorHAnsi" w:cstheme="minorHAnsi"/>
          <w:i/>
        </w:rPr>
      </w:pPr>
      <m:oMath>
        <m:r>
          <m:rPr>
            <m:sty m:val="bi"/>
          </m:rPr>
          <w:rPr>
            <w:rFonts w:ascii="Cambria Math" w:hAnsi="Cambria Math" w:cstheme="minorHAnsi"/>
          </w:rPr>
          <m:t>NDF</m:t>
        </m:r>
      </m:oMath>
      <w:r w:rsidRPr="00142412">
        <w:rPr>
          <w:rFonts w:asciiTheme="minorHAnsi" w:hAnsiTheme="minorHAnsi" w:cstheme="minorHAnsi"/>
          <w:i/>
        </w:rPr>
        <w:t>: Nota Discusión Final</w:t>
      </w:r>
    </w:p>
    <w:p w:rsidR="00EE151B" w:rsidRPr="00142412" w:rsidRDefault="00EE151B">
      <w:pPr>
        <w:numPr>
          <w:ilvl w:val="0"/>
          <w:numId w:val="2"/>
        </w:numPr>
        <w:spacing w:line="312" w:lineRule="auto"/>
        <w:rPr>
          <w:rFonts w:asciiTheme="minorHAnsi" w:hAnsiTheme="minorHAnsi" w:cstheme="minorHAnsi"/>
          <w:i/>
        </w:rPr>
      </w:pPr>
      <m:oMath>
        <m:r>
          <m:rPr>
            <m:sty m:val="bi"/>
          </m:rPr>
          <w:rPr>
            <w:rFonts w:ascii="Cambria Math" w:hAnsi="Cambria Math" w:cstheme="minorHAnsi"/>
          </w:rPr>
          <m:t>NE</m:t>
        </m:r>
      </m:oMath>
      <w:r>
        <w:rPr>
          <w:rFonts w:asciiTheme="minorHAnsi" w:hAnsiTheme="minorHAnsi" w:cstheme="minorHAnsi"/>
          <w:b/>
          <w:i/>
        </w:rPr>
        <w:t xml:space="preserve">: </w:t>
      </w:r>
      <w:r w:rsidRPr="00142412">
        <w:rPr>
          <w:rFonts w:asciiTheme="minorHAnsi" w:hAnsiTheme="minorHAnsi" w:cstheme="minorHAnsi"/>
          <w:i/>
        </w:rPr>
        <w:t>Nota Empresa</w:t>
      </w:r>
    </w:p>
    <w:p w:rsidR="00EA0ED6" w:rsidRPr="00142412" w:rsidRDefault="00EA0ED6">
      <w:pPr>
        <w:spacing w:line="312" w:lineRule="auto"/>
        <w:rPr>
          <w:rFonts w:asciiTheme="minorHAnsi" w:hAnsiTheme="minorHAnsi" w:cstheme="minorHAnsi"/>
        </w:rPr>
      </w:pPr>
    </w:p>
    <w:p w:rsidR="00EA0ED6" w:rsidRDefault="00EA0ED6">
      <w:pPr>
        <w:pStyle w:val="CM10"/>
        <w:spacing w:line="312" w:lineRule="auto"/>
        <w:jc w:val="both"/>
        <w:rPr>
          <w:rFonts w:asciiTheme="minorHAnsi" w:hAnsiTheme="minorHAnsi" w:cstheme="minorHAnsi"/>
          <w:b/>
        </w:rPr>
      </w:pPr>
      <w:r w:rsidRPr="00142412">
        <w:rPr>
          <w:rFonts w:asciiTheme="minorHAnsi" w:hAnsiTheme="minorHAnsi" w:cstheme="minorHAnsi"/>
          <w:b/>
        </w:rPr>
        <w:t xml:space="preserve">Octavo: Boniﬁcaciones </w:t>
      </w:r>
    </w:p>
    <w:p w:rsidR="00774932" w:rsidRPr="00142412" w:rsidRDefault="00774932" w:rsidP="00142412">
      <w:pPr>
        <w:pStyle w:val="Default"/>
        <w:jc w:val="both"/>
      </w:pPr>
    </w:p>
    <w:p w:rsidR="0032736D" w:rsidRPr="00142412" w:rsidRDefault="0032736D">
      <w:pPr>
        <w:spacing w:line="312" w:lineRule="auto"/>
        <w:rPr>
          <w:rFonts w:asciiTheme="minorHAnsi" w:hAnsiTheme="minorHAnsi" w:cstheme="minorHAnsi"/>
        </w:rPr>
      </w:pPr>
      <w:r w:rsidRPr="00142412">
        <w:rPr>
          <w:rFonts w:asciiTheme="minorHAnsi" w:hAnsiTheme="minorHAnsi" w:cstheme="minorHAnsi"/>
        </w:rPr>
        <w:tab/>
        <w:t xml:space="preserve">El jefe de proyecto que cumpla con todos los requerimientos del directorio (reuniones, informe periódico de avance, entregas en el tiempo establecido, entrega de todos los documentos exigidos, </w:t>
      </w:r>
      <w:r w:rsidR="008E46B0" w:rsidRPr="00142412">
        <w:rPr>
          <w:rFonts w:asciiTheme="minorHAnsi" w:hAnsiTheme="minorHAnsi" w:cstheme="minorHAnsi"/>
        </w:rPr>
        <w:t xml:space="preserve">buena calidad de las entregas, </w:t>
      </w:r>
      <w:r w:rsidRPr="00142412">
        <w:rPr>
          <w:rFonts w:asciiTheme="minorHAnsi" w:hAnsiTheme="minorHAnsi" w:cstheme="minorHAnsi"/>
        </w:rPr>
        <w:t xml:space="preserve">entre otras), y que tenga una buena evaluación de su </w:t>
      </w:r>
      <w:r w:rsidRPr="00142412">
        <w:rPr>
          <w:rFonts w:asciiTheme="minorHAnsi" w:hAnsiTheme="minorHAnsi" w:cstheme="minorHAnsi"/>
        </w:rPr>
        <w:lastRenderedPageBreak/>
        <w:t>equipo</w:t>
      </w:r>
      <w:r w:rsidR="002F198F" w:rsidRPr="00142412">
        <w:rPr>
          <w:rFonts w:asciiTheme="minorHAnsi" w:hAnsiTheme="minorHAnsi" w:cstheme="minorHAnsi"/>
        </w:rPr>
        <w:t xml:space="preserve"> (en asuntos: si hizo bien el trabajo de coordinación, centralizó de información, conservó las relaciones internas y externas, generó una buena planificación asignando tareas a cada miembro del equipo, etc.)</w:t>
      </w:r>
      <w:r w:rsidRPr="00142412">
        <w:rPr>
          <w:rFonts w:asciiTheme="minorHAnsi" w:hAnsiTheme="minorHAnsi" w:cstheme="minorHAnsi"/>
        </w:rPr>
        <w:t xml:space="preserve">, tendrá una </w:t>
      </w:r>
      <w:proofErr w:type="spellStart"/>
      <w:r w:rsidRPr="00142412">
        <w:rPr>
          <w:rFonts w:asciiTheme="minorHAnsi" w:hAnsiTheme="minorHAnsi" w:cstheme="minorHAnsi"/>
        </w:rPr>
        <w:t>boniﬁcación</w:t>
      </w:r>
      <w:proofErr w:type="spellEnd"/>
      <w:r w:rsidRPr="00142412">
        <w:rPr>
          <w:rFonts w:asciiTheme="minorHAnsi" w:hAnsiTheme="minorHAnsi" w:cstheme="minorHAnsi"/>
        </w:rPr>
        <w:t xml:space="preserve"> de 0,5 </w:t>
      </w:r>
      <w:r w:rsidR="007855F6" w:rsidRPr="00142412">
        <w:rPr>
          <w:rFonts w:asciiTheme="minorHAnsi" w:hAnsiTheme="minorHAnsi" w:cstheme="minorHAnsi"/>
        </w:rPr>
        <w:t>en la Nota Final de proyecto (NFP)</w:t>
      </w:r>
      <w:r w:rsidR="008E46B0" w:rsidRPr="00142412">
        <w:rPr>
          <w:rFonts w:asciiTheme="minorHAnsi" w:hAnsiTheme="minorHAnsi" w:cstheme="minorHAnsi"/>
        </w:rPr>
        <w:t xml:space="preserve">. Una mala evaluación y desempeño puede llevar a un descenso en </w:t>
      </w:r>
      <w:r w:rsidR="002F198F" w:rsidRPr="00142412">
        <w:rPr>
          <w:rFonts w:asciiTheme="minorHAnsi" w:hAnsiTheme="minorHAnsi" w:cstheme="minorHAnsi"/>
        </w:rPr>
        <w:t>dicha la nota en</w:t>
      </w:r>
      <w:r w:rsidR="008E46B0" w:rsidRPr="00142412">
        <w:rPr>
          <w:rFonts w:asciiTheme="minorHAnsi" w:hAnsiTheme="minorHAnsi" w:cstheme="minorHAnsi"/>
        </w:rPr>
        <w:t xml:space="preserve"> 5 décimas. La evaluación a</w:t>
      </w:r>
      <w:r w:rsidRPr="00142412">
        <w:rPr>
          <w:rFonts w:asciiTheme="minorHAnsi" w:hAnsiTheme="minorHAnsi" w:cstheme="minorHAnsi"/>
        </w:rPr>
        <w:t xml:space="preserve">l jefe de proyecto que hace el resto </w:t>
      </w:r>
      <w:r w:rsidR="008E46B0" w:rsidRPr="00142412">
        <w:rPr>
          <w:rFonts w:asciiTheme="minorHAnsi" w:hAnsiTheme="minorHAnsi" w:cstheme="minorHAnsi"/>
        </w:rPr>
        <w:t>del equipo debe ser adjunta</w:t>
      </w:r>
      <w:r w:rsidR="00BC0E0D" w:rsidRPr="00142412">
        <w:rPr>
          <w:rFonts w:asciiTheme="minorHAnsi" w:hAnsiTheme="minorHAnsi" w:cstheme="minorHAnsi"/>
        </w:rPr>
        <w:t>da</w:t>
      </w:r>
      <w:r w:rsidR="007855F6" w:rsidRPr="00142412">
        <w:rPr>
          <w:rFonts w:asciiTheme="minorHAnsi" w:hAnsiTheme="minorHAnsi" w:cstheme="minorHAnsi"/>
        </w:rPr>
        <w:t xml:space="preserve"> </w:t>
      </w:r>
      <w:r w:rsidR="008E46B0" w:rsidRPr="00142412">
        <w:rPr>
          <w:rFonts w:asciiTheme="minorHAnsi" w:hAnsiTheme="minorHAnsi" w:cstheme="minorHAnsi"/>
        </w:rPr>
        <w:t>en la entrega final</w:t>
      </w:r>
      <w:r w:rsidR="007855F6" w:rsidRPr="00142412">
        <w:rPr>
          <w:rFonts w:asciiTheme="minorHAnsi" w:hAnsiTheme="minorHAnsi" w:cstheme="minorHAnsi"/>
        </w:rPr>
        <w:t xml:space="preserve"> </w:t>
      </w:r>
      <w:r w:rsidRPr="00142412">
        <w:rPr>
          <w:rFonts w:asciiTheme="minorHAnsi" w:hAnsiTheme="minorHAnsi" w:cstheme="minorHAnsi"/>
        </w:rPr>
        <w:t xml:space="preserve">y </w:t>
      </w:r>
      <w:r w:rsidR="008E46B0" w:rsidRPr="00142412">
        <w:rPr>
          <w:rFonts w:asciiTheme="minorHAnsi" w:hAnsiTheme="minorHAnsi" w:cstheme="minorHAnsi"/>
        </w:rPr>
        <w:t xml:space="preserve">debe ser </w:t>
      </w:r>
      <w:proofErr w:type="spellStart"/>
      <w:r w:rsidRPr="00142412">
        <w:rPr>
          <w:rFonts w:asciiTheme="minorHAnsi" w:hAnsiTheme="minorHAnsi" w:cstheme="minorHAnsi"/>
        </w:rPr>
        <w:t>ﬁrmada</w:t>
      </w:r>
      <w:proofErr w:type="spellEnd"/>
      <w:r w:rsidRPr="00142412">
        <w:rPr>
          <w:rFonts w:asciiTheme="minorHAnsi" w:hAnsiTheme="minorHAnsi" w:cstheme="minorHAnsi"/>
        </w:rPr>
        <w:t xml:space="preserve"> por todos los miembros.</w:t>
      </w:r>
    </w:p>
    <w:p w:rsidR="009C1D54" w:rsidRPr="00142412" w:rsidRDefault="009C1D54">
      <w:pPr>
        <w:spacing w:line="312" w:lineRule="auto"/>
        <w:rPr>
          <w:rFonts w:asciiTheme="minorHAnsi" w:hAnsiTheme="minorHAnsi" w:cstheme="minorHAnsi"/>
          <w:b/>
        </w:rPr>
      </w:pPr>
    </w:p>
    <w:p w:rsidR="00EA0ED6" w:rsidRPr="00142412" w:rsidRDefault="00EA0ED6">
      <w:pPr>
        <w:spacing w:line="312" w:lineRule="auto"/>
        <w:rPr>
          <w:rFonts w:asciiTheme="minorHAnsi" w:hAnsiTheme="minorHAnsi" w:cstheme="minorHAnsi"/>
          <w:b/>
        </w:rPr>
      </w:pPr>
      <w:r w:rsidRPr="00142412">
        <w:rPr>
          <w:rFonts w:asciiTheme="minorHAnsi" w:hAnsiTheme="minorHAnsi" w:cstheme="minorHAnsi"/>
          <w:b/>
        </w:rPr>
        <w:t xml:space="preserve">Noveno: Plazos </w:t>
      </w:r>
    </w:p>
    <w:p w:rsidR="005F2949" w:rsidRPr="00142412" w:rsidRDefault="005F2949">
      <w:pPr>
        <w:spacing w:line="312" w:lineRule="auto"/>
        <w:rPr>
          <w:rFonts w:asciiTheme="minorHAnsi" w:hAnsiTheme="minorHAnsi" w:cstheme="minorHAnsi"/>
          <w:b/>
        </w:rPr>
      </w:pPr>
    </w:p>
    <w:p w:rsidR="00EA0ED6" w:rsidRPr="00142412" w:rsidRDefault="00EA0ED6" w:rsidP="00142412">
      <w:pPr>
        <w:spacing w:line="312" w:lineRule="auto"/>
        <w:ind w:firstLine="567"/>
        <w:rPr>
          <w:rFonts w:asciiTheme="minorHAnsi" w:hAnsiTheme="minorHAnsi" w:cstheme="minorHAnsi"/>
        </w:rPr>
      </w:pPr>
      <w:r w:rsidRPr="00142412">
        <w:rPr>
          <w:rFonts w:asciiTheme="minorHAnsi" w:hAnsiTheme="minorHAnsi" w:cstheme="minorHAnsi"/>
        </w:rPr>
        <w:t xml:space="preserve">Cada entrega será evaluada en un plazo máximo de 2 semanas, entregándose los comentarios y </w:t>
      </w:r>
      <w:proofErr w:type="spellStart"/>
      <w:r w:rsidRPr="00142412">
        <w:rPr>
          <w:rFonts w:asciiTheme="minorHAnsi" w:hAnsiTheme="minorHAnsi" w:cstheme="minorHAnsi"/>
        </w:rPr>
        <w:t>justiﬁcación</w:t>
      </w:r>
      <w:proofErr w:type="spellEnd"/>
      <w:r w:rsidRPr="00142412">
        <w:rPr>
          <w:rFonts w:asciiTheme="minorHAnsi" w:hAnsiTheme="minorHAnsi" w:cstheme="minorHAnsi"/>
        </w:rPr>
        <w:t xml:space="preserve"> de la evaluación a El Grupo. Se podrán coordinar instancias más extensas de conversación y aprendizaje con el Facilitador a lo largo del semestre. </w:t>
      </w:r>
    </w:p>
    <w:p w:rsidR="00EA0ED6" w:rsidRPr="00142412" w:rsidRDefault="00EA0ED6" w:rsidP="00142412">
      <w:pPr>
        <w:spacing w:line="312" w:lineRule="auto"/>
        <w:ind w:firstLine="567"/>
        <w:rPr>
          <w:rFonts w:asciiTheme="minorHAnsi" w:hAnsiTheme="minorHAnsi" w:cstheme="minorHAnsi"/>
        </w:rPr>
      </w:pPr>
      <w:r w:rsidRPr="00142412">
        <w:rPr>
          <w:rFonts w:asciiTheme="minorHAnsi" w:hAnsiTheme="minorHAnsi" w:cstheme="minorHAnsi"/>
        </w:rPr>
        <w:t xml:space="preserve">La no entrega de alguna de los entregables descritos en las cláusulas precedentes, será evaluada con nota 1.0. </w:t>
      </w:r>
    </w:p>
    <w:p w:rsidR="00080CA2" w:rsidRPr="00142412" w:rsidRDefault="00080CA2">
      <w:pPr>
        <w:spacing w:line="312" w:lineRule="auto"/>
        <w:ind w:firstLine="708"/>
        <w:rPr>
          <w:rFonts w:asciiTheme="minorHAnsi" w:hAnsiTheme="minorHAnsi" w:cstheme="minorHAnsi"/>
        </w:rPr>
      </w:pPr>
    </w:p>
    <w:p w:rsidR="00EA0ED6" w:rsidRPr="00142412" w:rsidRDefault="00EA0ED6">
      <w:pPr>
        <w:spacing w:line="312" w:lineRule="auto"/>
        <w:rPr>
          <w:rFonts w:asciiTheme="minorHAnsi" w:hAnsiTheme="minorHAnsi" w:cstheme="minorHAnsi"/>
          <w:b/>
        </w:rPr>
      </w:pPr>
      <w:r w:rsidRPr="00142412">
        <w:rPr>
          <w:rFonts w:asciiTheme="minorHAnsi" w:hAnsiTheme="minorHAnsi" w:cstheme="minorHAnsi"/>
          <w:b/>
        </w:rPr>
        <w:t>Décimo</w:t>
      </w:r>
      <w:r w:rsidR="009C1D54" w:rsidRPr="00142412">
        <w:rPr>
          <w:rFonts w:asciiTheme="minorHAnsi" w:hAnsiTheme="minorHAnsi" w:cstheme="minorHAnsi"/>
          <w:b/>
        </w:rPr>
        <w:t xml:space="preserve">: </w:t>
      </w:r>
      <w:r w:rsidRPr="00142412">
        <w:rPr>
          <w:rFonts w:asciiTheme="minorHAnsi" w:hAnsiTheme="minorHAnsi" w:cstheme="minorHAnsi"/>
          <w:b/>
        </w:rPr>
        <w:t>Aprobación de la Asignatura</w:t>
      </w:r>
    </w:p>
    <w:p w:rsidR="00EA0ED6" w:rsidRDefault="00EA0ED6" w:rsidP="00142412">
      <w:pPr>
        <w:pStyle w:val="Default"/>
        <w:spacing w:line="312" w:lineRule="auto"/>
        <w:ind w:firstLine="567"/>
        <w:jc w:val="both"/>
        <w:rPr>
          <w:rFonts w:asciiTheme="minorHAnsi" w:hAnsiTheme="minorHAnsi" w:cstheme="minorHAnsi"/>
          <w:color w:val="auto"/>
        </w:rPr>
      </w:pPr>
      <w:r w:rsidRPr="00142412">
        <w:rPr>
          <w:rFonts w:asciiTheme="minorHAnsi" w:hAnsiTheme="minorHAnsi" w:cstheme="minorHAnsi"/>
          <w:color w:val="auto"/>
        </w:rPr>
        <w:t>Todas las notas (</w:t>
      </w:r>
      <m:oMath>
        <m:r>
          <m:rPr>
            <m:sty m:val="bi"/>
          </m:rPr>
          <w:rPr>
            <w:rFonts w:ascii="Cambria Math" w:hAnsi="Cambria Math" w:cstheme="minorHAnsi"/>
          </w:rPr>
          <m:t>NFP, NP,</m:t>
        </m:r>
      </m:oMath>
      <w:r w:rsidR="00EE151B" w:rsidRPr="004503D4">
        <w:rPr>
          <w:rFonts w:asciiTheme="minorHAnsi" w:hAnsiTheme="minorHAnsi" w:cstheme="minorHAnsi"/>
          <w:color w:val="auto"/>
        </w:rPr>
        <w:t xml:space="preserve"> </w:t>
      </w:r>
      <m:oMath>
        <m:r>
          <m:rPr>
            <m:sty m:val="bi"/>
          </m:rPr>
          <w:rPr>
            <w:rFonts w:ascii="Cambria Math" w:hAnsi="Cambria Math" w:cstheme="minorHAnsi"/>
          </w:rPr>
          <m:t>NI</m:t>
        </m:r>
      </m:oMath>
      <w:r w:rsidR="00EE151B" w:rsidRPr="004503D4">
        <w:rPr>
          <w:rFonts w:asciiTheme="minorHAnsi" w:hAnsiTheme="minorHAnsi" w:cstheme="minorHAnsi"/>
          <w:color w:val="auto"/>
        </w:rPr>
        <w:t xml:space="preserve"> </w:t>
      </w:r>
      <m:oMath>
        <m:r>
          <w:rPr>
            <w:rFonts w:ascii="Cambria Math" w:hAnsi="Cambria Math" w:cstheme="minorHAnsi"/>
            <w:color w:val="auto"/>
          </w:rPr>
          <m:t xml:space="preserve">y </m:t>
        </m:r>
        <m:r>
          <m:rPr>
            <m:sty m:val="bi"/>
          </m:rPr>
          <w:rPr>
            <w:rFonts w:ascii="Cambria Math" w:hAnsi="Cambria Math" w:cstheme="minorHAnsi"/>
          </w:rPr>
          <m:t>ND</m:t>
        </m:r>
      </m:oMath>
      <w:r w:rsidR="00EE151B" w:rsidRPr="004503D4">
        <w:rPr>
          <w:rFonts w:asciiTheme="minorHAnsi" w:hAnsiTheme="minorHAnsi" w:cstheme="minorHAnsi"/>
          <w:color w:val="auto"/>
        </w:rPr>
        <w:t xml:space="preserve"> </w:t>
      </w:r>
      <w:r w:rsidRPr="00142412">
        <w:rPr>
          <w:rFonts w:asciiTheme="minorHAnsi" w:hAnsiTheme="minorHAnsi" w:cstheme="minorHAnsi"/>
          <w:color w:val="auto"/>
        </w:rPr>
        <w:t>) deben ser superiores a 4.0 para aprobar el curso</w:t>
      </w:r>
      <w:r w:rsidR="00EE151B">
        <w:rPr>
          <w:rFonts w:asciiTheme="minorHAnsi" w:hAnsiTheme="minorHAnsi" w:cstheme="minorHAnsi"/>
          <w:color w:val="auto"/>
        </w:rPr>
        <w:t xml:space="preserve">, mientras que la </w:t>
      </w:r>
      <m:oMath>
        <m:r>
          <m:rPr>
            <m:sty m:val="bi"/>
          </m:rPr>
          <w:rPr>
            <w:rFonts w:ascii="Cambria Math" w:hAnsi="Cambria Math" w:cstheme="minorHAnsi"/>
          </w:rPr>
          <m:t>NProF</m:t>
        </m:r>
      </m:oMath>
      <w:r w:rsidR="00EE151B">
        <w:rPr>
          <w:rFonts w:asciiTheme="minorHAnsi" w:hAnsiTheme="minorHAnsi" w:cstheme="minorHAnsi"/>
          <w:color w:val="auto"/>
        </w:rPr>
        <w:t xml:space="preserve"> deberá ser superior a 4.</w:t>
      </w:r>
      <w:r w:rsidR="00142412">
        <w:rPr>
          <w:rFonts w:asciiTheme="minorHAnsi" w:hAnsiTheme="minorHAnsi" w:cstheme="minorHAnsi"/>
          <w:color w:val="auto"/>
        </w:rPr>
        <w:t>0</w:t>
      </w:r>
      <w:r w:rsidR="00EE151B">
        <w:rPr>
          <w:rFonts w:asciiTheme="minorHAnsi" w:hAnsiTheme="minorHAnsi" w:cstheme="minorHAnsi"/>
          <w:color w:val="auto"/>
        </w:rPr>
        <w:t>.</w:t>
      </w:r>
    </w:p>
    <w:p w:rsidR="004503D4" w:rsidRPr="00B44D05" w:rsidRDefault="004503D4" w:rsidP="00B44D05">
      <w:pPr>
        <w:spacing w:line="312" w:lineRule="auto"/>
        <w:rPr>
          <w:rFonts w:asciiTheme="minorHAnsi" w:hAnsiTheme="minorHAnsi" w:cstheme="minorHAnsi"/>
          <w:b/>
        </w:rPr>
      </w:pPr>
    </w:p>
    <w:p w:rsidR="00142412" w:rsidRPr="00B44D05" w:rsidRDefault="00142412" w:rsidP="00142412">
      <w:pPr>
        <w:spacing w:line="312" w:lineRule="auto"/>
        <w:rPr>
          <w:rFonts w:asciiTheme="minorHAnsi" w:hAnsiTheme="minorHAnsi" w:cstheme="minorHAnsi"/>
          <w:b/>
        </w:rPr>
      </w:pPr>
      <w:r w:rsidRPr="00B44D05">
        <w:rPr>
          <w:rFonts w:asciiTheme="minorHAnsi" w:hAnsiTheme="minorHAnsi" w:cstheme="minorHAnsi"/>
          <w:b/>
        </w:rPr>
        <w:t>Décimo Primero: Discusión</w:t>
      </w:r>
    </w:p>
    <w:p w:rsidR="00862C0D" w:rsidRPr="00862C0D" w:rsidRDefault="00862C0D" w:rsidP="00142412">
      <w:pPr>
        <w:spacing w:line="312" w:lineRule="auto"/>
        <w:rPr>
          <w:rFonts w:asciiTheme="minorHAnsi" w:hAnsiTheme="minorHAnsi" w:cstheme="minorHAnsi"/>
        </w:rPr>
      </w:pPr>
    </w:p>
    <w:p w:rsidR="00142412" w:rsidRPr="00862C0D" w:rsidRDefault="00142412" w:rsidP="00142412">
      <w:pPr>
        <w:spacing w:line="312" w:lineRule="auto"/>
        <w:rPr>
          <w:rFonts w:asciiTheme="minorHAnsi" w:hAnsiTheme="minorHAnsi" w:cstheme="minorHAnsi"/>
        </w:rPr>
      </w:pPr>
      <w:r w:rsidRPr="00862C0D">
        <w:rPr>
          <w:rFonts w:asciiTheme="minorHAnsi" w:hAnsiTheme="minorHAnsi" w:cstheme="minorHAnsi"/>
        </w:rPr>
        <w:t xml:space="preserve">La  Discusión tanto </w:t>
      </w:r>
      <w:r w:rsidR="00862C0D">
        <w:rPr>
          <w:rFonts w:asciiTheme="minorHAnsi" w:hAnsiTheme="minorHAnsi" w:cstheme="minorHAnsi"/>
        </w:rPr>
        <w:t>P</w:t>
      </w:r>
      <w:r w:rsidRPr="00862C0D">
        <w:rPr>
          <w:rFonts w:asciiTheme="minorHAnsi" w:hAnsiTheme="minorHAnsi" w:cstheme="minorHAnsi"/>
        </w:rPr>
        <w:t xml:space="preserve">arcial como </w:t>
      </w:r>
      <w:r w:rsidR="00862C0D">
        <w:rPr>
          <w:rFonts w:asciiTheme="minorHAnsi" w:hAnsiTheme="minorHAnsi" w:cstheme="minorHAnsi"/>
        </w:rPr>
        <w:t>F</w:t>
      </w:r>
      <w:r w:rsidRPr="00862C0D">
        <w:rPr>
          <w:rFonts w:asciiTheme="minorHAnsi" w:hAnsiTheme="minorHAnsi" w:cstheme="minorHAnsi"/>
        </w:rPr>
        <w:t>inal tiene por objeti</w:t>
      </w:r>
      <w:r w:rsidR="00862C0D">
        <w:rPr>
          <w:rFonts w:asciiTheme="minorHAnsi" w:hAnsiTheme="minorHAnsi" w:cstheme="minorHAnsi"/>
        </w:rPr>
        <w:t>vo un aprendizaje colaborativo.</w:t>
      </w:r>
      <w:r w:rsidRPr="00862C0D">
        <w:rPr>
          <w:rFonts w:asciiTheme="minorHAnsi" w:hAnsiTheme="minorHAnsi" w:cstheme="minorHAnsi"/>
        </w:rPr>
        <w:t xml:space="preserve"> </w:t>
      </w:r>
      <w:r w:rsidR="00862C0D">
        <w:rPr>
          <w:rFonts w:asciiTheme="minorHAnsi" w:hAnsiTheme="minorHAnsi" w:cstheme="minorHAnsi"/>
        </w:rPr>
        <w:t>S</w:t>
      </w:r>
      <w:r w:rsidRPr="00862C0D">
        <w:rPr>
          <w:rFonts w:asciiTheme="minorHAnsi" w:hAnsiTheme="minorHAnsi" w:cstheme="minorHAnsi"/>
        </w:rPr>
        <w:t>u misión es lograr que los estudiantes del curso se pongan en un rol crítico propositivo que genere las habilidades necesarias para entender y desarrollar posteriormente un buen trabajo de Diseño de Procesos. Se espera que el alumno al mirar otros casos pueda ampl</w:t>
      </w:r>
      <w:r w:rsidR="00D1259B" w:rsidRPr="00862C0D">
        <w:rPr>
          <w:rFonts w:asciiTheme="minorHAnsi" w:hAnsiTheme="minorHAnsi" w:cstheme="minorHAnsi"/>
        </w:rPr>
        <w:t xml:space="preserve">iar el espectro de soluciones tanto para  su proyecto como para proyectos que pueda enfrentarse en el futuro. </w:t>
      </w:r>
    </w:p>
    <w:p w:rsidR="00D1259B" w:rsidRDefault="00D1259B" w:rsidP="00142412">
      <w:pPr>
        <w:spacing w:line="312" w:lineRule="auto"/>
        <w:rPr>
          <w:rFonts w:asciiTheme="minorHAnsi" w:hAnsiTheme="minorHAnsi" w:cstheme="minorHAnsi"/>
          <w:b/>
        </w:rPr>
      </w:pPr>
    </w:p>
    <w:p w:rsidR="00D1259B" w:rsidRPr="00862C0D" w:rsidRDefault="00D1259B" w:rsidP="00142412">
      <w:pPr>
        <w:spacing w:line="312" w:lineRule="auto"/>
        <w:rPr>
          <w:rFonts w:asciiTheme="minorHAnsi" w:hAnsiTheme="minorHAnsi" w:cstheme="minorHAnsi"/>
        </w:rPr>
      </w:pPr>
      <w:r w:rsidRPr="00862C0D">
        <w:rPr>
          <w:rFonts w:asciiTheme="minorHAnsi" w:hAnsiTheme="minorHAnsi" w:cstheme="minorHAnsi"/>
        </w:rPr>
        <w:t>Sin embargo, en caso que los alumnos no se comprometan con un buen desarrollo de esta actividad, tanto el grupo que recibe la evaluación como el cuerpo docente pueden objetar el análisis si no cumple con la calidad mínima esperada.</w:t>
      </w:r>
    </w:p>
    <w:p w:rsidR="00D1259B" w:rsidRPr="00862C0D" w:rsidRDefault="00D1259B" w:rsidP="00142412">
      <w:pPr>
        <w:spacing w:line="312" w:lineRule="auto"/>
        <w:rPr>
          <w:rFonts w:asciiTheme="minorHAnsi" w:hAnsiTheme="minorHAnsi" w:cstheme="minorHAnsi"/>
        </w:rPr>
      </w:pPr>
    </w:p>
    <w:p w:rsidR="00D1259B" w:rsidRPr="00862C0D" w:rsidRDefault="00D1259B" w:rsidP="00142412">
      <w:pPr>
        <w:spacing w:line="312" w:lineRule="auto"/>
        <w:rPr>
          <w:rFonts w:asciiTheme="minorHAnsi" w:hAnsiTheme="minorHAnsi" w:cstheme="minorHAnsi"/>
        </w:rPr>
      </w:pPr>
      <w:r w:rsidRPr="00862C0D">
        <w:rPr>
          <w:rFonts w:asciiTheme="minorHAnsi" w:hAnsiTheme="minorHAnsi" w:cstheme="minorHAnsi"/>
        </w:rPr>
        <w:t>En particular entenderemos calidad mínima como:</w:t>
      </w:r>
    </w:p>
    <w:p w:rsidR="00D1259B" w:rsidRPr="00862C0D" w:rsidRDefault="00D1259B" w:rsidP="00862C0D">
      <w:pPr>
        <w:pStyle w:val="Prrafodelista"/>
        <w:numPr>
          <w:ilvl w:val="0"/>
          <w:numId w:val="5"/>
        </w:numPr>
        <w:spacing w:line="312" w:lineRule="auto"/>
        <w:rPr>
          <w:rFonts w:asciiTheme="minorHAnsi" w:hAnsiTheme="minorHAnsi" w:cstheme="minorHAnsi"/>
        </w:rPr>
      </w:pPr>
      <w:r w:rsidRPr="00862C0D">
        <w:rPr>
          <w:rFonts w:asciiTheme="minorHAnsi" w:hAnsiTheme="minorHAnsi" w:cstheme="minorHAnsi"/>
        </w:rPr>
        <w:t xml:space="preserve">Observación Presentaciones e Informe: se espera que al menos 1 integrante de cada grupo en cada una de las entregas observe y analice bajo la óptima de Diseño de Procesos cómo desarrolla el grupo a evaluar las actividades de exponer e informe escrito  del caso. </w:t>
      </w:r>
    </w:p>
    <w:p w:rsidR="00D1259B" w:rsidRPr="00862C0D" w:rsidRDefault="00D1259B" w:rsidP="00862C0D">
      <w:pPr>
        <w:pStyle w:val="Prrafodelista"/>
        <w:numPr>
          <w:ilvl w:val="0"/>
          <w:numId w:val="5"/>
        </w:numPr>
        <w:spacing w:line="312" w:lineRule="auto"/>
        <w:rPr>
          <w:rFonts w:asciiTheme="minorHAnsi" w:hAnsiTheme="minorHAnsi" w:cstheme="minorHAnsi"/>
        </w:rPr>
      </w:pPr>
      <w:r w:rsidRPr="00862C0D">
        <w:rPr>
          <w:rFonts w:asciiTheme="minorHAnsi" w:hAnsiTheme="minorHAnsi" w:cstheme="minorHAnsi"/>
        </w:rPr>
        <w:lastRenderedPageBreak/>
        <w:t>Generación de Ideas/Propuestas: una vez observado las actividades correspondientes, se espera que sean capaces de ver lo que mantendrían del trabajo, lo que no les parezca  relevante para el diseño del proceso, lo que definitivamente consideran innecesario , fuera de contexto o que pueda entorpecer el resultado final del proyecto. Siempre con miras a apoyar el trabajo del otro.</w:t>
      </w:r>
    </w:p>
    <w:p w:rsidR="00862C0D" w:rsidRDefault="00D1259B" w:rsidP="00862C0D">
      <w:pPr>
        <w:pStyle w:val="Prrafodelista"/>
        <w:numPr>
          <w:ilvl w:val="0"/>
          <w:numId w:val="5"/>
        </w:numPr>
        <w:spacing w:line="312" w:lineRule="auto"/>
        <w:rPr>
          <w:rFonts w:asciiTheme="minorHAnsi" w:hAnsiTheme="minorHAnsi" w:cstheme="minorHAnsi"/>
        </w:rPr>
      </w:pPr>
      <w:r w:rsidRPr="00862C0D">
        <w:rPr>
          <w:rFonts w:asciiTheme="minorHAnsi" w:hAnsiTheme="minorHAnsi" w:cstheme="minorHAnsi"/>
        </w:rPr>
        <w:t xml:space="preserve">Evaluación de </w:t>
      </w:r>
      <w:r w:rsidR="00862C0D" w:rsidRPr="00862C0D">
        <w:rPr>
          <w:rFonts w:asciiTheme="minorHAnsi" w:hAnsiTheme="minorHAnsi" w:cstheme="minorHAnsi"/>
        </w:rPr>
        <w:t xml:space="preserve">Requisitos Mínimos del proyecto: el grupo tendrá una pauta estructurada (llamada Rúbrica) dónde deberá indicar si el grupo evaluado cumple con los objetivos planteados por el cuerpo docente como relevantes para un buen desarrollo de las actividades ligadas a la presentación del proyecto. </w:t>
      </w:r>
    </w:p>
    <w:p w:rsidR="00862C0D" w:rsidRDefault="00862C0D" w:rsidP="00862C0D">
      <w:pPr>
        <w:spacing w:line="312" w:lineRule="auto"/>
        <w:rPr>
          <w:rFonts w:asciiTheme="minorHAnsi" w:hAnsiTheme="minorHAnsi" w:cstheme="minorHAnsi"/>
        </w:rPr>
      </w:pPr>
    </w:p>
    <w:p w:rsidR="000D357A" w:rsidRDefault="00862C0D" w:rsidP="00862C0D">
      <w:pPr>
        <w:spacing w:line="312" w:lineRule="auto"/>
        <w:rPr>
          <w:rFonts w:asciiTheme="minorHAnsi" w:hAnsiTheme="minorHAnsi" w:cstheme="minorHAnsi"/>
        </w:rPr>
      </w:pPr>
      <w:r>
        <w:rPr>
          <w:rFonts w:asciiTheme="minorHAnsi" w:hAnsiTheme="minorHAnsi" w:cstheme="minorHAnsi"/>
        </w:rPr>
        <w:t xml:space="preserve">Dicho lo anterior, si un grupo no cumple con la calidad mínima esperada el cuerpo docente se reunirá para reemplazar la evaluación por la nota que corresponda y castigando la nota de discusión recibida por el grupo evaluador de acuerdo al grado de incumplimiento que presenten. Así mismo, los grupos que consideren que fueron mal evaluados por sus pares deberán comunicarse con el cuerpo docente y pasará a evaluación si aplica o no aplica la evaluación. </w:t>
      </w:r>
    </w:p>
    <w:p w:rsidR="000D357A" w:rsidRDefault="000D357A" w:rsidP="00862C0D">
      <w:pPr>
        <w:spacing w:line="312" w:lineRule="auto"/>
        <w:rPr>
          <w:rFonts w:asciiTheme="minorHAnsi" w:hAnsiTheme="minorHAnsi" w:cstheme="minorHAnsi"/>
        </w:rPr>
      </w:pPr>
    </w:p>
    <w:p w:rsidR="00862C0D" w:rsidRPr="00862C0D" w:rsidRDefault="000D357A" w:rsidP="00862C0D">
      <w:pPr>
        <w:spacing w:line="312" w:lineRule="auto"/>
        <w:rPr>
          <w:rFonts w:asciiTheme="minorHAnsi" w:hAnsiTheme="minorHAnsi" w:cstheme="minorHAnsi"/>
        </w:rPr>
      </w:pPr>
      <w:r>
        <w:rPr>
          <w:rFonts w:asciiTheme="minorHAnsi" w:hAnsiTheme="minorHAnsi" w:cstheme="minorHAnsi"/>
        </w:rPr>
        <w:t xml:space="preserve">Cabe destacar que la nota de discusión, tiene que ver con la calidad, compromiso y altura de miras que tenga el grupo evaluador respecto del trabajo de </w:t>
      </w:r>
      <w:r w:rsidR="00CF6B6C">
        <w:rPr>
          <w:rFonts w:asciiTheme="minorHAnsi" w:hAnsiTheme="minorHAnsi" w:cstheme="minorHAnsi"/>
        </w:rPr>
        <w:t>algún</w:t>
      </w:r>
      <w:r>
        <w:rPr>
          <w:rFonts w:asciiTheme="minorHAnsi" w:hAnsiTheme="minorHAnsi" w:cstheme="minorHAnsi"/>
        </w:rPr>
        <w:t xml:space="preserve"> grupo de compañeros. Por lo tanto, la nota de discusión, es nota que pondrá el cuerpo docente al grupo evaluador, considerando el cumplimiento de los tres puntos mencionados arriba. La nota de la evaluación de los pares, en ningún caso será la nota final del grupo evaluado, sin embargo, el cuerpo docente </w:t>
      </w:r>
      <w:r w:rsidR="00CF6B6C">
        <w:rPr>
          <w:rFonts w:asciiTheme="minorHAnsi" w:hAnsiTheme="minorHAnsi" w:cstheme="minorHAnsi"/>
        </w:rPr>
        <w:t>puede tomar esta nota como un in</w:t>
      </w:r>
      <w:r>
        <w:rPr>
          <w:rFonts w:asciiTheme="minorHAnsi" w:hAnsiTheme="minorHAnsi" w:cstheme="minorHAnsi"/>
        </w:rPr>
        <w:t>put valioso para poder generar la nota final tanto del informe como de la presentación.</w:t>
      </w:r>
    </w:p>
    <w:p w:rsidR="00142412" w:rsidRPr="00862C0D" w:rsidRDefault="00142412" w:rsidP="00142412">
      <w:pPr>
        <w:pStyle w:val="Default"/>
        <w:spacing w:line="312" w:lineRule="auto"/>
        <w:ind w:firstLine="360"/>
        <w:jc w:val="both"/>
        <w:rPr>
          <w:rFonts w:asciiTheme="minorHAnsi" w:hAnsiTheme="minorHAnsi" w:cstheme="minorHAnsi"/>
          <w:color w:val="auto"/>
        </w:rPr>
      </w:pPr>
    </w:p>
    <w:p w:rsidR="00EA0ED6" w:rsidRPr="00142412" w:rsidRDefault="00EA0ED6">
      <w:pPr>
        <w:spacing w:line="312" w:lineRule="auto"/>
        <w:rPr>
          <w:rFonts w:asciiTheme="minorHAnsi" w:hAnsiTheme="minorHAnsi" w:cstheme="minorHAnsi"/>
          <w:b/>
        </w:rPr>
      </w:pPr>
      <w:r w:rsidRPr="00142412">
        <w:rPr>
          <w:rFonts w:asciiTheme="minorHAnsi" w:hAnsiTheme="minorHAnsi" w:cstheme="minorHAnsi"/>
          <w:b/>
        </w:rPr>
        <w:t xml:space="preserve">Décimo </w:t>
      </w:r>
      <w:r w:rsidR="00142412">
        <w:rPr>
          <w:rFonts w:asciiTheme="minorHAnsi" w:hAnsiTheme="minorHAnsi" w:cstheme="minorHAnsi"/>
          <w:b/>
        </w:rPr>
        <w:t>Segundo</w:t>
      </w:r>
      <w:r w:rsidRPr="00142412">
        <w:rPr>
          <w:rFonts w:asciiTheme="minorHAnsi" w:hAnsiTheme="minorHAnsi" w:cstheme="minorHAnsi"/>
          <w:b/>
        </w:rPr>
        <w:t>: Examen Final</w:t>
      </w:r>
    </w:p>
    <w:p w:rsidR="002F198F" w:rsidRPr="00142412" w:rsidRDefault="002F198F">
      <w:pPr>
        <w:spacing w:line="312" w:lineRule="auto"/>
        <w:rPr>
          <w:rFonts w:asciiTheme="minorHAnsi" w:hAnsiTheme="minorHAnsi" w:cstheme="minorHAnsi"/>
          <w:b/>
        </w:rPr>
      </w:pPr>
    </w:p>
    <w:p w:rsidR="006C672C" w:rsidRPr="00142412" w:rsidRDefault="006C672C" w:rsidP="00142412">
      <w:pPr>
        <w:spacing w:line="312" w:lineRule="auto"/>
        <w:ind w:firstLine="567"/>
        <w:rPr>
          <w:rFonts w:asciiTheme="minorHAnsi" w:hAnsiTheme="minorHAnsi" w:cstheme="minorHAnsi"/>
        </w:rPr>
      </w:pPr>
      <w:r w:rsidRPr="00142412">
        <w:rPr>
          <w:rFonts w:asciiTheme="minorHAnsi" w:hAnsiTheme="minorHAnsi" w:cstheme="minorHAnsi"/>
        </w:rPr>
        <w:tab/>
        <w:t>El curso se define principalmente práctico, por lo que no existirá un examen como tal. Sin embargo se considera fundamental para la aprobación del curso realizar un trabajo profesional y bien documentado de las actividades realizadas, por lo que es requisito para aprobar el curso aprobar el proyecto. Si se reprueba el informe final, luego será causal de reprobación.</w:t>
      </w:r>
    </w:p>
    <w:p w:rsidR="006C672C" w:rsidRPr="00142412" w:rsidRDefault="006C672C">
      <w:pPr>
        <w:spacing w:line="312" w:lineRule="auto"/>
        <w:rPr>
          <w:rFonts w:asciiTheme="minorHAnsi" w:hAnsiTheme="minorHAnsi" w:cstheme="minorHAnsi"/>
          <w:b/>
        </w:rPr>
      </w:pPr>
    </w:p>
    <w:p w:rsidR="006C672C" w:rsidRPr="00142412" w:rsidRDefault="006C672C" w:rsidP="00142412">
      <w:pPr>
        <w:spacing w:line="312" w:lineRule="auto"/>
        <w:ind w:firstLine="567"/>
        <w:rPr>
          <w:rStyle w:val="apple-style-span"/>
          <w:rFonts w:asciiTheme="minorHAnsi" w:hAnsiTheme="minorHAnsi" w:cstheme="minorHAnsi"/>
          <w:shd w:val="clear" w:color="auto" w:fill="FFFFFF"/>
        </w:rPr>
      </w:pPr>
      <w:r w:rsidRPr="00142412">
        <w:rPr>
          <w:rStyle w:val="apple-style-span"/>
          <w:rFonts w:asciiTheme="minorHAnsi" w:hAnsiTheme="minorHAnsi" w:cstheme="minorHAnsi"/>
          <w:shd w:val="clear" w:color="auto" w:fill="FFFFFF"/>
        </w:rPr>
        <w:t>Adicionalmente en caso que el proyecto sea reprobado, no serán reutilizables de un semestre a otro. Es decir, si alguien reprueba no hay convalidación de proyectos por ningún motivo. Tampoco es posible realizar el proyecto de nuevo. Se debe conseguir tema nuevo, permitiéndose hacer otro tema en la misma empresa del tema anterior.</w:t>
      </w:r>
    </w:p>
    <w:p w:rsidR="004503D4" w:rsidRDefault="004503D4">
      <w:pPr>
        <w:spacing w:line="312" w:lineRule="auto"/>
        <w:ind w:firstLine="360"/>
        <w:rPr>
          <w:rFonts w:asciiTheme="minorHAnsi" w:hAnsiTheme="minorHAnsi" w:cstheme="minorHAnsi"/>
        </w:rPr>
      </w:pPr>
    </w:p>
    <w:p w:rsidR="008B497E" w:rsidRDefault="00EA0ED6" w:rsidP="009C2323">
      <w:pPr>
        <w:pStyle w:val="Ttulo"/>
      </w:pPr>
      <w:r w:rsidRPr="00142412">
        <w:lastRenderedPageBreak/>
        <w:t xml:space="preserve">Anexo 1: </w:t>
      </w:r>
    </w:p>
    <w:p w:rsidR="00774932" w:rsidRPr="00142412" w:rsidRDefault="00774932">
      <w:pPr>
        <w:spacing w:line="312" w:lineRule="auto"/>
        <w:rPr>
          <w:rFonts w:asciiTheme="minorHAnsi" w:hAnsiTheme="minorHAnsi" w:cstheme="minorHAnsi"/>
        </w:rPr>
      </w:pPr>
    </w:p>
    <w:p w:rsidR="00EA0ED6" w:rsidRPr="00142412" w:rsidRDefault="00EA0ED6" w:rsidP="00142412">
      <w:pPr>
        <w:spacing w:line="312" w:lineRule="auto"/>
        <w:ind w:firstLine="567"/>
        <w:rPr>
          <w:rFonts w:asciiTheme="minorHAnsi" w:hAnsiTheme="minorHAnsi" w:cstheme="minorHAnsi"/>
        </w:rPr>
      </w:pPr>
      <w:r w:rsidRPr="00142412">
        <w:rPr>
          <w:rFonts w:asciiTheme="minorHAnsi" w:hAnsiTheme="minorHAnsi" w:cstheme="minorHAnsi"/>
        </w:rPr>
        <w:t>Nómina de</w:t>
      </w:r>
      <w:r w:rsidR="0032736D" w:rsidRPr="00142412">
        <w:rPr>
          <w:rFonts w:asciiTheme="minorHAnsi" w:hAnsiTheme="minorHAnsi" w:cstheme="minorHAnsi"/>
        </w:rPr>
        <w:t xml:space="preserve"> alumnos que compone El Grupo, </w:t>
      </w:r>
      <w:r w:rsidRPr="00142412">
        <w:rPr>
          <w:rFonts w:asciiTheme="minorHAnsi" w:hAnsiTheme="minorHAnsi" w:cstheme="minorHAnsi"/>
        </w:rPr>
        <w:t>Facilitador</w:t>
      </w:r>
      <w:r w:rsidR="0032736D" w:rsidRPr="00142412">
        <w:rPr>
          <w:rStyle w:val="Refdenotaalpie"/>
          <w:rFonts w:asciiTheme="minorHAnsi" w:hAnsiTheme="minorHAnsi" w:cstheme="minorHAnsi"/>
        </w:rPr>
        <w:footnoteReference w:id="1"/>
      </w:r>
      <w:r w:rsidR="0032736D" w:rsidRPr="00142412">
        <w:rPr>
          <w:rFonts w:asciiTheme="minorHAnsi" w:hAnsiTheme="minorHAnsi" w:cstheme="minorHAnsi"/>
        </w:rPr>
        <w:t xml:space="preserve"> y firma aceptación contrato</w:t>
      </w:r>
    </w:p>
    <w:p w:rsidR="0028179F" w:rsidRPr="00142412" w:rsidRDefault="0028179F">
      <w:pPr>
        <w:spacing w:line="312" w:lineRule="auto"/>
        <w:rPr>
          <w:rFonts w:asciiTheme="minorHAnsi" w:hAnsiTheme="minorHAnsi" w:cstheme="minorHAnsi"/>
        </w:rPr>
      </w:pPr>
    </w:p>
    <w:tbl>
      <w:tblPr>
        <w:tblW w:w="5025" w:type="dxa"/>
        <w:jc w:val="center"/>
        <w:tblLook w:val="0000"/>
      </w:tblPr>
      <w:tblGrid>
        <w:gridCol w:w="445"/>
        <w:gridCol w:w="4580"/>
      </w:tblGrid>
      <w:tr w:rsidR="00EA0ED6" w:rsidRPr="004503D4">
        <w:trPr>
          <w:trHeight w:val="303"/>
          <w:jc w:val="center"/>
        </w:trPr>
        <w:tc>
          <w:tcPr>
            <w:tcW w:w="445" w:type="dxa"/>
            <w:tcBorders>
              <w:bottom w:val="single" w:sz="14" w:space="0" w:color="000000"/>
              <w:right w:val="single" w:sz="14" w:space="0" w:color="000000"/>
            </w:tcBorders>
          </w:tcPr>
          <w:p w:rsidR="00EA0ED6" w:rsidRPr="00142412" w:rsidRDefault="00EA0ED6" w:rsidP="00142412">
            <w:pPr>
              <w:pStyle w:val="Default"/>
              <w:spacing w:line="312" w:lineRule="auto"/>
              <w:jc w:val="both"/>
              <w:rPr>
                <w:rFonts w:asciiTheme="minorHAnsi" w:hAnsiTheme="minorHAnsi" w:cstheme="minorHAnsi"/>
                <w:color w:val="auto"/>
              </w:rPr>
            </w:pPr>
          </w:p>
        </w:tc>
        <w:tc>
          <w:tcPr>
            <w:tcW w:w="4580" w:type="dxa"/>
            <w:tcBorders>
              <w:top w:val="single" w:sz="12" w:space="0" w:color="000000"/>
              <w:left w:val="single" w:sz="14" w:space="0" w:color="000000"/>
              <w:bottom w:val="single" w:sz="14" w:space="0" w:color="000000"/>
              <w:right w:val="single" w:sz="12" w:space="0" w:color="000000"/>
            </w:tcBorders>
            <w:shd w:val="clear" w:color="auto" w:fill="FFCC99"/>
            <w:vAlign w:val="center"/>
          </w:tcPr>
          <w:p w:rsidR="00EA0ED6" w:rsidRPr="00142412" w:rsidRDefault="00EA0ED6" w:rsidP="00142412">
            <w:pPr>
              <w:pStyle w:val="Default"/>
              <w:spacing w:line="312" w:lineRule="auto"/>
              <w:jc w:val="both"/>
              <w:rPr>
                <w:rFonts w:asciiTheme="minorHAnsi" w:hAnsiTheme="minorHAnsi" w:cstheme="minorHAnsi"/>
                <w:b/>
                <w:color w:val="auto"/>
              </w:rPr>
            </w:pPr>
            <w:r w:rsidRPr="00142412">
              <w:rPr>
                <w:rFonts w:asciiTheme="minorHAnsi" w:hAnsiTheme="minorHAnsi" w:cstheme="minorHAnsi"/>
                <w:b/>
                <w:color w:val="auto"/>
              </w:rPr>
              <w:t>Nombre Alumnos</w:t>
            </w:r>
          </w:p>
        </w:tc>
      </w:tr>
      <w:tr w:rsidR="00EA0ED6" w:rsidRPr="004503D4">
        <w:trPr>
          <w:trHeight w:val="708"/>
          <w:jc w:val="center"/>
        </w:trPr>
        <w:tc>
          <w:tcPr>
            <w:tcW w:w="445" w:type="dxa"/>
            <w:tcBorders>
              <w:top w:val="single" w:sz="14" w:space="0" w:color="000000"/>
              <w:left w:val="single" w:sz="12" w:space="0" w:color="000000"/>
              <w:bottom w:val="single" w:sz="14" w:space="0" w:color="000000"/>
              <w:right w:val="single" w:sz="14" w:space="0" w:color="000000"/>
            </w:tcBorders>
            <w:vAlign w:val="center"/>
          </w:tcPr>
          <w:p w:rsidR="00EA0ED6" w:rsidRPr="00142412" w:rsidRDefault="00EA0ED6" w:rsidP="00142412">
            <w:pPr>
              <w:pStyle w:val="Default"/>
              <w:spacing w:line="312" w:lineRule="auto"/>
              <w:jc w:val="both"/>
              <w:rPr>
                <w:rFonts w:asciiTheme="minorHAnsi" w:hAnsiTheme="minorHAnsi" w:cstheme="minorHAnsi"/>
                <w:color w:val="auto"/>
              </w:rPr>
            </w:pPr>
            <w:r w:rsidRPr="00142412">
              <w:rPr>
                <w:rFonts w:asciiTheme="minorHAnsi" w:hAnsiTheme="minorHAnsi" w:cstheme="minorHAnsi"/>
                <w:color w:val="auto"/>
              </w:rPr>
              <w:t xml:space="preserve">1 </w:t>
            </w:r>
          </w:p>
        </w:tc>
        <w:tc>
          <w:tcPr>
            <w:tcW w:w="4580" w:type="dxa"/>
            <w:tcBorders>
              <w:top w:val="single" w:sz="14" w:space="0" w:color="000000"/>
              <w:left w:val="single" w:sz="14" w:space="0" w:color="000000"/>
              <w:bottom w:val="single" w:sz="14" w:space="0" w:color="000000"/>
              <w:right w:val="single" w:sz="12" w:space="0" w:color="000000"/>
            </w:tcBorders>
          </w:tcPr>
          <w:p w:rsidR="00EA0ED6" w:rsidRPr="00142412" w:rsidRDefault="00EA0ED6" w:rsidP="00142412">
            <w:pPr>
              <w:pStyle w:val="Default"/>
              <w:spacing w:line="312" w:lineRule="auto"/>
              <w:jc w:val="both"/>
              <w:rPr>
                <w:rFonts w:asciiTheme="minorHAnsi" w:hAnsiTheme="minorHAnsi" w:cstheme="minorHAnsi"/>
                <w:color w:val="auto"/>
              </w:rPr>
            </w:pPr>
          </w:p>
        </w:tc>
      </w:tr>
      <w:tr w:rsidR="00EA0ED6" w:rsidRPr="004503D4">
        <w:trPr>
          <w:trHeight w:val="710"/>
          <w:jc w:val="center"/>
        </w:trPr>
        <w:tc>
          <w:tcPr>
            <w:tcW w:w="445" w:type="dxa"/>
            <w:tcBorders>
              <w:top w:val="single" w:sz="14" w:space="0" w:color="000000"/>
              <w:left w:val="single" w:sz="12" w:space="0" w:color="000000"/>
              <w:bottom w:val="single" w:sz="14" w:space="0" w:color="000000"/>
              <w:right w:val="single" w:sz="14" w:space="0" w:color="000000"/>
            </w:tcBorders>
            <w:vAlign w:val="center"/>
          </w:tcPr>
          <w:p w:rsidR="00EA0ED6" w:rsidRPr="00142412" w:rsidRDefault="00EA0ED6" w:rsidP="00142412">
            <w:pPr>
              <w:pStyle w:val="Default"/>
              <w:spacing w:line="312" w:lineRule="auto"/>
              <w:jc w:val="both"/>
              <w:rPr>
                <w:rFonts w:asciiTheme="minorHAnsi" w:hAnsiTheme="minorHAnsi" w:cstheme="minorHAnsi"/>
                <w:color w:val="auto"/>
              </w:rPr>
            </w:pPr>
            <w:r w:rsidRPr="00142412">
              <w:rPr>
                <w:rFonts w:asciiTheme="minorHAnsi" w:hAnsiTheme="minorHAnsi" w:cstheme="minorHAnsi"/>
                <w:color w:val="auto"/>
              </w:rPr>
              <w:t xml:space="preserve">2 </w:t>
            </w:r>
          </w:p>
        </w:tc>
        <w:tc>
          <w:tcPr>
            <w:tcW w:w="4580" w:type="dxa"/>
            <w:tcBorders>
              <w:top w:val="single" w:sz="14" w:space="0" w:color="000000"/>
              <w:left w:val="single" w:sz="14" w:space="0" w:color="000000"/>
              <w:bottom w:val="single" w:sz="14" w:space="0" w:color="000000"/>
              <w:right w:val="single" w:sz="12" w:space="0" w:color="000000"/>
            </w:tcBorders>
          </w:tcPr>
          <w:p w:rsidR="00EA0ED6" w:rsidRPr="00142412" w:rsidRDefault="00EA0ED6" w:rsidP="00142412">
            <w:pPr>
              <w:pStyle w:val="Default"/>
              <w:spacing w:line="312" w:lineRule="auto"/>
              <w:jc w:val="both"/>
              <w:rPr>
                <w:rFonts w:asciiTheme="minorHAnsi" w:hAnsiTheme="minorHAnsi" w:cstheme="minorHAnsi"/>
                <w:color w:val="auto"/>
              </w:rPr>
            </w:pPr>
          </w:p>
        </w:tc>
      </w:tr>
      <w:tr w:rsidR="00EA0ED6" w:rsidRPr="004503D4">
        <w:trPr>
          <w:trHeight w:val="710"/>
          <w:jc w:val="center"/>
        </w:trPr>
        <w:tc>
          <w:tcPr>
            <w:tcW w:w="445" w:type="dxa"/>
            <w:tcBorders>
              <w:top w:val="single" w:sz="14" w:space="0" w:color="000000"/>
              <w:left w:val="single" w:sz="12" w:space="0" w:color="000000"/>
              <w:bottom w:val="single" w:sz="14" w:space="0" w:color="000000"/>
              <w:right w:val="single" w:sz="14" w:space="0" w:color="000000"/>
            </w:tcBorders>
            <w:vAlign w:val="center"/>
          </w:tcPr>
          <w:p w:rsidR="00EA0ED6" w:rsidRPr="00142412" w:rsidRDefault="00EA0ED6" w:rsidP="00142412">
            <w:pPr>
              <w:pStyle w:val="Default"/>
              <w:spacing w:line="312" w:lineRule="auto"/>
              <w:jc w:val="both"/>
              <w:rPr>
                <w:rFonts w:asciiTheme="minorHAnsi" w:hAnsiTheme="minorHAnsi" w:cstheme="minorHAnsi"/>
                <w:color w:val="auto"/>
              </w:rPr>
            </w:pPr>
            <w:r w:rsidRPr="00142412">
              <w:rPr>
                <w:rFonts w:asciiTheme="minorHAnsi" w:hAnsiTheme="minorHAnsi" w:cstheme="minorHAnsi"/>
                <w:color w:val="auto"/>
              </w:rPr>
              <w:t xml:space="preserve">3 </w:t>
            </w:r>
          </w:p>
        </w:tc>
        <w:tc>
          <w:tcPr>
            <w:tcW w:w="4580" w:type="dxa"/>
            <w:tcBorders>
              <w:top w:val="single" w:sz="14" w:space="0" w:color="000000"/>
              <w:left w:val="single" w:sz="14" w:space="0" w:color="000000"/>
              <w:bottom w:val="single" w:sz="14" w:space="0" w:color="000000"/>
              <w:right w:val="single" w:sz="12" w:space="0" w:color="000000"/>
            </w:tcBorders>
          </w:tcPr>
          <w:p w:rsidR="00EA0ED6" w:rsidRPr="00142412" w:rsidRDefault="00EA0ED6" w:rsidP="00142412">
            <w:pPr>
              <w:pStyle w:val="Default"/>
              <w:spacing w:line="312" w:lineRule="auto"/>
              <w:jc w:val="both"/>
              <w:rPr>
                <w:rFonts w:asciiTheme="minorHAnsi" w:hAnsiTheme="minorHAnsi" w:cstheme="minorHAnsi"/>
                <w:color w:val="auto"/>
              </w:rPr>
            </w:pPr>
          </w:p>
        </w:tc>
      </w:tr>
      <w:tr w:rsidR="00630536" w:rsidRPr="004503D4">
        <w:trPr>
          <w:trHeight w:val="710"/>
          <w:jc w:val="center"/>
        </w:trPr>
        <w:tc>
          <w:tcPr>
            <w:tcW w:w="445" w:type="dxa"/>
            <w:tcBorders>
              <w:top w:val="single" w:sz="14" w:space="0" w:color="000000"/>
              <w:left w:val="single" w:sz="12" w:space="0" w:color="000000"/>
              <w:bottom w:val="single" w:sz="14" w:space="0" w:color="000000"/>
              <w:right w:val="single" w:sz="14" w:space="0" w:color="000000"/>
            </w:tcBorders>
            <w:vAlign w:val="center"/>
          </w:tcPr>
          <w:p w:rsidR="00630536" w:rsidRPr="00142412" w:rsidRDefault="00630536" w:rsidP="00142412">
            <w:pPr>
              <w:pStyle w:val="Default"/>
              <w:spacing w:line="312" w:lineRule="auto"/>
              <w:jc w:val="both"/>
              <w:rPr>
                <w:rFonts w:asciiTheme="minorHAnsi" w:hAnsiTheme="minorHAnsi" w:cstheme="minorHAnsi"/>
                <w:color w:val="auto"/>
              </w:rPr>
            </w:pPr>
            <w:r w:rsidRPr="00142412">
              <w:rPr>
                <w:rFonts w:asciiTheme="minorHAnsi" w:hAnsiTheme="minorHAnsi" w:cstheme="minorHAnsi"/>
                <w:color w:val="auto"/>
              </w:rPr>
              <w:t>4</w:t>
            </w:r>
          </w:p>
        </w:tc>
        <w:tc>
          <w:tcPr>
            <w:tcW w:w="4580" w:type="dxa"/>
            <w:tcBorders>
              <w:top w:val="single" w:sz="14" w:space="0" w:color="000000"/>
              <w:left w:val="single" w:sz="14" w:space="0" w:color="000000"/>
              <w:bottom w:val="single" w:sz="14" w:space="0" w:color="000000"/>
              <w:right w:val="single" w:sz="12" w:space="0" w:color="000000"/>
            </w:tcBorders>
          </w:tcPr>
          <w:p w:rsidR="00630536" w:rsidRPr="00142412" w:rsidRDefault="00630536" w:rsidP="00142412">
            <w:pPr>
              <w:pStyle w:val="Default"/>
              <w:spacing w:line="312" w:lineRule="auto"/>
              <w:jc w:val="both"/>
              <w:rPr>
                <w:rFonts w:asciiTheme="minorHAnsi" w:hAnsiTheme="minorHAnsi" w:cstheme="minorHAnsi"/>
                <w:color w:val="auto"/>
              </w:rPr>
            </w:pPr>
          </w:p>
        </w:tc>
      </w:tr>
    </w:tbl>
    <w:p w:rsidR="00EA0ED6" w:rsidRDefault="00EA0ED6">
      <w:pPr>
        <w:spacing w:line="312" w:lineRule="auto"/>
        <w:rPr>
          <w:rFonts w:asciiTheme="minorHAnsi" w:hAnsiTheme="minorHAnsi" w:cstheme="minorHAnsi"/>
        </w:rPr>
      </w:pPr>
    </w:p>
    <w:p w:rsidR="004503D4" w:rsidRPr="00142412" w:rsidRDefault="004503D4">
      <w:pPr>
        <w:spacing w:line="312" w:lineRule="auto"/>
        <w:rPr>
          <w:rFonts w:asciiTheme="minorHAnsi" w:hAnsiTheme="minorHAnsi" w:cstheme="minorHAnsi"/>
        </w:rPr>
      </w:pPr>
    </w:p>
    <w:tbl>
      <w:tblPr>
        <w:tblW w:w="5025" w:type="dxa"/>
        <w:jc w:val="center"/>
        <w:tblLook w:val="0000"/>
      </w:tblPr>
      <w:tblGrid>
        <w:gridCol w:w="445"/>
        <w:gridCol w:w="4580"/>
      </w:tblGrid>
      <w:tr w:rsidR="00EA0ED6" w:rsidRPr="004503D4">
        <w:trPr>
          <w:trHeight w:val="303"/>
          <w:jc w:val="center"/>
        </w:trPr>
        <w:tc>
          <w:tcPr>
            <w:tcW w:w="445" w:type="dxa"/>
            <w:tcBorders>
              <w:bottom w:val="single" w:sz="14" w:space="0" w:color="000000"/>
              <w:right w:val="single" w:sz="14" w:space="0" w:color="000000"/>
            </w:tcBorders>
          </w:tcPr>
          <w:p w:rsidR="00EA0ED6" w:rsidRPr="00142412" w:rsidRDefault="00EA0ED6" w:rsidP="00142412">
            <w:pPr>
              <w:pStyle w:val="Default"/>
              <w:spacing w:line="312" w:lineRule="auto"/>
              <w:jc w:val="both"/>
              <w:rPr>
                <w:rFonts w:asciiTheme="minorHAnsi" w:hAnsiTheme="minorHAnsi" w:cstheme="minorHAnsi"/>
                <w:color w:val="auto"/>
              </w:rPr>
            </w:pPr>
          </w:p>
        </w:tc>
        <w:tc>
          <w:tcPr>
            <w:tcW w:w="4580" w:type="dxa"/>
            <w:tcBorders>
              <w:top w:val="single" w:sz="12" w:space="0" w:color="000000"/>
              <w:left w:val="single" w:sz="14" w:space="0" w:color="000000"/>
              <w:bottom w:val="single" w:sz="14" w:space="0" w:color="000000"/>
              <w:right w:val="single" w:sz="12" w:space="0" w:color="000000"/>
            </w:tcBorders>
            <w:shd w:val="clear" w:color="auto" w:fill="FFCC99"/>
            <w:vAlign w:val="center"/>
          </w:tcPr>
          <w:p w:rsidR="00EA0ED6" w:rsidRPr="00142412" w:rsidRDefault="00EA0ED6" w:rsidP="00142412">
            <w:pPr>
              <w:pStyle w:val="Default"/>
              <w:spacing w:line="312" w:lineRule="auto"/>
              <w:jc w:val="both"/>
              <w:rPr>
                <w:rFonts w:asciiTheme="minorHAnsi" w:hAnsiTheme="minorHAnsi" w:cstheme="minorHAnsi"/>
                <w:b/>
                <w:color w:val="auto"/>
              </w:rPr>
            </w:pPr>
            <w:r w:rsidRPr="00142412">
              <w:rPr>
                <w:rFonts w:asciiTheme="minorHAnsi" w:hAnsiTheme="minorHAnsi" w:cstheme="minorHAnsi"/>
                <w:b/>
                <w:color w:val="auto"/>
              </w:rPr>
              <w:t>Nombre Facil</w:t>
            </w:r>
            <w:r w:rsidR="0032736D" w:rsidRPr="00142412">
              <w:rPr>
                <w:rFonts w:asciiTheme="minorHAnsi" w:hAnsiTheme="minorHAnsi" w:cstheme="minorHAnsi"/>
                <w:b/>
                <w:color w:val="auto"/>
              </w:rPr>
              <w:t>i</w:t>
            </w:r>
            <w:r w:rsidRPr="00142412">
              <w:rPr>
                <w:rFonts w:asciiTheme="minorHAnsi" w:hAnsiTheme="minorHAnsi" w:cstheme="minorHAnsi"/>
                <w:b/>
                <w:color w:val="auto"/>
              </w:rPr>
              <w:t>tador</w:t>
            </w:r>
          </w:p>
        </w:tc>
      </w:tr>
      <w:tr w:rsidR="00EA0ED6" w:rsidRPr="004503D4">
        <w:trPr>
          <w:trHeight w:val="708"/>
          <w:jc w:val="center"/>
        </w:trPr>
        <w:tc>
          <w:tcPr>
            <w:tcW w:w="445" w:type="dxa"/>
            <w:tcBorders>
              <w:top w:val="single" w:sz="14" w:space="0" w:color="000000"/>
              <w:left w:val="single" w:sz="12" w:space="0" w:color="000000"/>
              <w:bottom w:val="single" w:sz="14" w:space="0" w:color="000000"/>
              <w:right w:val="single" w:sz="14" w:space="0" w:color="000000"/>
            </w:tcBorders>
            <w:vAlign w:val="center"/>
          </w:tcPr>
          <w:p w:rsidR="00EA0ED6" w:rsidRPr="00142412" w:rsidRDefault="00EA0ED6" w:rsidP="00142412">
            <w:pPr>
              <w:pStyle w:val="Default"/>
              <w:spacing w:line="312" w:lineRule="auto"/>
              <w:jc w:val="both"/>
              <w:rPr>
                <w:rFonts w:asciiTheme="minorHAnsi" w:hAnsiTheme="minorHAnsi" w:cstheme="minorHAnsi"/>
                <w:color w:val="auto"/>
              </w:rPr>
            </w:pPr>
            <w:r w:rsidRPr="00142412">
              <w:rPr>
                <w:rFonts w:asciiTheme="minorHAnsi" w:hAnsiTheme="minorHAnsi" w:cstheme="minorHAnsi"/>
                <w:color w:val="auto"/>
              </w:rPr>
              <w:t xml:space="preserve">1 </w:t>
            </w:r>
          </w:p>
        </w:tc>
        <w:tc>
          <w:tcPr>
            <w:tcW w:w="4580" w:type="dxa"/>
            <w:tcBorders>
              <w:top w:val="single" w:sz="14" w:space="0" w:color="000000"/>
              <w:left w:val="single" w:sz="14" w:space="0" w:color="000000"/>
              <w:bottom w:val="single" w:sz="14" w:space="0" w:color="000000"/>
              <w:right w:val="single" w:sz="12" w:space="0" w:color="000000"/>
            </w:tcBorders>
          </w:tcPr>
          <w:p w:rsidR="00EA0ED6" w:rsidRPr="00142412" w:rsidRDefault="00EA0ED6" w:rsidP="00142412">
            <w:pPr>
              <w:pStyle w:val="Default"/>
              <w:spacing w:line="312" w:lineRule="auto"/>
              <w:jc w:val="both"/>
              <w:rPr>
                <w:rFonts w:asciiTheme="minorHAnsi" w:hAnsiTheme="minorHAnsi" w:cstheme="minorHAnsi"/>
                <w:color w:val="auto"/>
              </w:rPr>
            </w:pPr>
          </w:p>
        </w:tc>
      </w:tr>
    </w:tbl>
    <w:bookmarkEnd w:id="0"/>
    <w:bookmarkEnd w:id="1"/>
    <w:p w:rsidR="00DC70DB" w:rsidRPr="00142412" w:rsidRDefault="00975A35">
      <w:pPr>
        <w:spacing w:line="312" w:lineRule="auto"/>
        <w:rPr>
          <w:rFonts w:asciiTheme="minorHAnsi" w:hAnsiTheme="minorHAnsi" w:cstheme="minorHAnsi"/>
        </w:rPr>
      </w:pPr>
      <w:r w:rsidRPr="00142412">
        <w:rPr>
          <w:rFonts w:asciiTheme="minorHAnsi" w:hAnsiTheme="minorHAnsi" w:cstheme="minorHAnsi"/>
        </w:rPr>
        <w:t xml:space="preserve"> </w:t>
      </w:r>
    </w:p>
    <w:p w:rsidR="00630536" w:rsidRPr="00142412" w:rsidRDefault="00630536">
      <w:pPr>
        <w:spacing w:line="312" w:lineRule="auto"/>
        <w:rPr>
          <w:rFonts w:asciiTheme="minorHAnsi" w:hAnsiTheme="minorHAnsi" w:cstheme="minorHAnsi"/>
        </w:rPr>
      </w:pPr>
    </w:p>
    <w:p w:rsidR="0032736D" w:rsidRPr="00142412" w:rsidRDefault="0032736D">
      <w:pPr>
        <w:spacing w:line="312" w:lineRule="auto"/>
        <w:rPr>
          <w:rFonts w:asciiTheme="minorHAnsi" w:hAnsiTheme="minorHAnsi" w:cstheme="minorHAnsi"/>
          <w:i/>
        </w:rPr>
      </w:pPr>
      <w:r w:rsidRPr="00142412">
        <w:rPr>
          <w:rFonts w:asciiTheme="minorHAnsi" w:hAnsiTheme="minorHAnsi" w:cstheme="minorHAnsi"/>
          <w:i/>
        </w:rPr>
        <w:t xml:space="preserve">  (Jefe de Grupo)</w:t>
      </w:r>
      <w:r w:rsidR="007846BD" w:rsidRPr="00142412">
        <w:rPr>
          <w:rStyle w:val="Refdenotaalpie"/>
          <w:rFonts w:asciiTheme="minorHAnsi" w:hAnsiTheme="minorHAnsi" w:cstheme="minorHAnsi"/>
          <w:i/>
        </w:rPr>
        <w:footnoteReference w:id="2"/>
      </w:r>
    </w:p>
    <w:p w:rsidR="0032736D" w:rsidRPr="00142412" w:rsidRDefault="005E368D" w:rsidP="00142412">
      <w:pPr>
        <w:spacing w:line="312" w:lineRule="auto"/>
        <w:rPr>
          <w:rFonts w:asciiTheme="minorHAnsi" w:hAnsiTheme="minorHAnsi" w:cstheme="minorHAnsi"/>
        </w:rPr>
      </w:pPr>
      <w:r w:rsidRPr="00142412">
        <w:rPr>
          <w:rFonts w:asciiTheme="minorHAnsi" w:hAnsiTheme="minorHAnsi" w:cstheme="minorHAnsi"/>
          <w:noProof/>
          <w:lang w:val="es-CL" w:eastAsia="es-CL"/>
        </w:rPr>
        <w:drawing>
          <wp:inline distT="0" distB="0" distL="0" distR="0">
            <wp:extent cx="5991225" cy="71437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91225" cy="714375"/>
                    </a:xfrm>
                    <a:prstGeom prst="rect">
                      <a:avLst/>
                    </a:prstGeom>
                    <a:noFill/>
                    <a:ln w="9525">
                      <a:noFill/>
                      <a:miter lim="800000"/>
                      <a:headEnd/>
                      <a:tailEnd/>
                    </a:ln>
                  </pic:spPr>
                </pic:pic>
              </a:graphicData>
            </a:graphic>
          </wp:inline>
        </w:drawing>
      </w:r>
    </w:p>
    <w:p w:rsidR="00DC3496" w:rsidRPr="00142412" w:rsidRDefault="00DC3496">
      <w:pPr>
        <w:spacing w:line="312" w:lineRule="auto"/>
        <w:rPr>
          <w:rFonts w:asciiTheme="minorHAnsi" w:hAnsiTheme="minorHAnsi" w:cstheme="minorHAnsi"/>
        </w:rPr>
      </w:pPr>
    </w:p>
    <w:sectPr w:rsidR="00DC3496" w:rsidRPr="00142412" w:rsidSect="00975A35">
      <w:head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840" w:rsidRDefault="00B00840">
      <w:r>
        <w:separator/>
      </w:r>
    </w:p>
  </w:endnote>
  <w:endnote w:type="continuationSeparator" w:id="0">
    <w:p w:rsidR="00B00840" w:rsidRDefault="00B00840">
      <w:r>
        <w:continuationSeparator/>
      </w:r>
    </w:p>
  </w:endnote>
</w:endnotes>
</file>

<file path=word/fontTable.xml><?xml version="1.0" encoding="utf-8"?>
<w:fonts xmlns:r="http://schemas.openxmlformats.org/officeDocument/2006/relationships" xmlns:w="http://schemas.openxmlformats.org/wordprocessingml/2006/main">
  <w:font w:name="MS Gothic">
    <w:altName w:val="ＭＳ ゴシック"/>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TE163EDF8t00">
    <w:altName w:val="Cambria"/>
    <w:panose1 w:val="00000000000000000000"/>
    <w:charset w:val="00"/>
    <w:family w:val="swiss"/>
    <w:notTrueType/>
    <w:pitch w:val="default"/>
    <w:sig w:usb0="00000003" w:usb1="00000000" w:usb2="00000000" w:usb3="00000000" w:csb0="00000001" w:csb1="00000000"/>
  </w:font>
  <w:font w:name="Lucida Grande">
    <w:altName w:val="Franklin Gothic Medium Cond"/>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840" w:rsidRDefault="00B00840">
      <w:r>
        <w:separator/>
      </w:r>
    </w:p>
  </w:footnote>
  <w:footnote w:type="continuationSeparator" w:id="0">
    <w:p w:rsidR="00B00840" w:rsidRDefault="00B00840">
      <w:r>
        <w:continuationSeparator/>
      </w:r>
    </w:p>
  </w:footnote>
  <w:footnote w:id="1">
    <w:p w:rsidR="00C35083" w:rsidRPr="0032736D" w:rsidRDefault="00C35083">
      <w:pPr>
        <w:pStyle w:val="Textonotapie"/>
        <w:rPr>
          <w:rFonts w:ascii="Calibri" w:hAnsi="Calibri"/>
          <w:sz w:val="22"/>
          <w:szCs w:val="22"/>
          <w:lang w:val="es-ES_tradnl"/>
        </w:rPr>
      </w:pPr>
      <w:r w:rsidRPr="0032736D">
        <w:rPr>
          <w:rStyle w:val="Refdenotaalpie"/>
          <w:rFonts w:ascii="Calibri" w:hAnsi="Calibri"/>
          <w:sz w:val="22"/>
          <w:szCs w:val="22"/>
        </w:rPr>
        <w:footnoteRef/>
      </w:r>
      <w:r w:rsidRPr="0032736D">
        <w:rPr>
          <w:rFonts w:ascii="Calibri" w:hAnsi="Calibri"/>
          <w:sz w:val="22"/>
          <w:szCs w:val="22"/>
        </w:rPr>
        <w:t xml:space="preserve"> </w:t>
      </w:r>
      <w:r w:rsidRPr="0032736D">
        <w:rPr>
          <w:rFonts w:ascii="Calibri" w:hAnsi="Calibri"/>
          <w:sz w:val="22"/>
          <w:szCs w:val="22"/>
          <w:lang w:val="es-ES_tradnl"/>
        </w:rPr>
        <w:t xml:space="preserve">El Facilitador correspondiente al grupo será </w:t>
      </w:r>
      <w:r>
        <w:rPr>
          <w:rFonts w:ascii="Calibri" w:hAnsi="Calibri"/>
          <w:sz w:val="22"/>
          <w:szCs w:val="22"/>
          <w:lang w:val="es-ES_tradnl"/>
        </w:rPr>
        <w:t>publicado en el mismo listado de equipos</w:t>
      </w:r>
      <w:r w:rsidRPr="0032736D">
        <w:rPr>
          <w:rFonts w:ascii="Calibri" w:hAnsi="Calibri"/>
          <w:sz w:val="22"/>
          <w:szCs w:val="22"/>
          <w:lang w:val="es-ES_tradnl"/>
        </w:rPr>
        <w:t xml:space="preserve">. </w:t>
      </w:r>
    </w:p>
  </w:footnote>
  <w:footnote w:id="2">
    <w:p w:rsidR="00C35083" w:rsidRPr="007846BD" w:rsidRDefault="00C35083">
      <w:pPr>
        <w:pStyle w:val="Textonotapie"/>
        <w:rPr>
          <w:lang w:val="es-ES_tradnl"/>
        </w:rPr>
      </w:pPr>
      <w:r>
        <w:rPr>
          <w:rStyle w:val="Refdenotaalpie"/>
        </w:rPr>
        <w:footnoteRef/>
      </w:r>
      <w:r>
        <w:t xml:space="preserve"> </w:t>
      </w:r>
      <w:r w:rsidRPr="0032736D">
        <w:rPr>
          <w:rFonts w:ascii="Calibri" w:hAnsi="Calibri"/>
          <w:sz w:val="22"/>
          <w:szCs w:val="22"/>
          <w:lang w:val="es-ES_tradnl"/>
        </w:rPr>
        <w:t xml:space="preserve">El presente contrato debe ser entregado firmado por el Jefe de Grupo </w:t>
      </w:r>
      <w:r>
        <w:rPr>
          <w:rFonts w:ascii="Calibri" w:hAnsi="Calibri"/>
          <w:sz w:val="22"/>
          <w:szCs w:val="22"/>
          <w:lang w:val="es-ES_tradnl"/>
        </w:rPr>
        <w:t>el día</w:t>
      </w:r>
      <w:r w:rsidRPr="0032736D">
        <w:rPr>
          <w:rFonts w:ascii="Calibri" w:hAnsi="Calibri"/>
          <w:sz w:val="22"/>
          <w:szCs w:val="22"/>
          <w:lang w:val="es-ES_tradnl"/>
        </w:rPr>
        <w:t xml:space="preserve"> Jueves </w:t>
      </w:r>
      <w:r>
        <w:rPr>
          <w:rFonts w:ascii="Calibri" w:hAnsi="Calibri"/>
          <w:sz w:val="22"/>
          <w:szCs w:val="22"/>
          <w:lang w:val="es-ES_tradnl"/>
        </w:rPr>
        <w:t>19 d</w:t>
      </w:r>
      <w:r w:rsidRPr="0032736D">
        <w:rPr>
          <w:rFonts w:ascii="Calibri" w:hAnsi="Calibri"/>
          <w:sz w:val="22"/>
          <w:szCs w:val="22"/>
          <w:lang w:val="es-ES_tradnl"/>
        </w:rPr>
        <w:t xml:space="preserve">e </w:t>
      </w:r>
      <w:r>
        <w:rPr>
          <w:rFonts w:ascii="Calibri" w:hAnsi="Calibri"/>
          <w:sz w:val="22"/>
          <w:szCs w:val="22"/>
          <w:lang w:val="es-ES_tradnl"/>
        </w:rPr>
        <w:t>Agosto.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083" w:rsidRDefault="00BC06FB">
    <w:pPr>
      <w:pStyle w:val="Encabezado"/>
    </w:pPr>
    <w:r w:rsidRPr="00BC06FB">
      <w:rPr>
        <w:noProof/>
        <w:lang w:val="es-MX" w:eastAsia="es-MX"/>
      </w:rPr>
      <w:pict>
        <v:shapetype id="_x0000_t202" coordsize="21600,21600" o:spt="202" path="m,l,21600r21600,l21600,xe">
          <v:stroke joinstyle="miter"/>
          <v:path gradientshapeok="t" o:connecttype="rect"/>
        </v:shapetype>
        <v:shape id="Text Box 3" o:spid="_x0000_s2049" type="#_x0000_t202" style="position:absolute;left:0;text-align:left;margin-left:234pt;margin-top:8.45pt;width:252pt;height:36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" stroked="f">
          <v:textbox>
            <w:txbxContent>
              <w:p w:rsidR="00C35083" w:rsidRPr="00BD725D" w:rsidRDefault="00C35083" w:rsidP="00975A35">
                <w:pPr>
                  <w:pStyle w:val="Encabezado"/>
                  <w:rPr>
                    <w:color w:val="999999"/>
                  </w:rPr>
                </w:pPr>
                <w:r>
                  <w:rPr>
                    <w:rFonts w:cs="Arial"/>
                    <w:bCs/>
                    <w:color w:val="999999"/>
                  </w:rPr>
                  <w:t>Curso: IN5502</w:t>
                </w:r>
                <w:r w:rsidRPr="00BD725D">
                  <w:rPr>
                    <w:rFonts w:cs="Arial"/>
                    <w:bCs/>
                    <w:color w:val="999999"/>
                  </w:rPr>
                  <w:t xml:space="preserve"> </w:t>
                </w:r>
              </w:p>
              <w:p w:rsidR="00C35083" w:rsidRPr="00BD725D" w:rsidRDefault="00C35083" w:rsidP="00975A35">
                <w:pPr>
                  <w:pStyle w:val="Encabezado"/>
                  <w:rPr>
                    <w:rFonts w:cs="Arial"/>
                    <w:bCs/>
                    <w:color w:val="999999"/>
                  </w:rPr>
                </w:pPr>
                <w:r>
                  <w:rPr>
                    <w:rFonts w:cs="Arial"/>
                    <w:bCs/>
                    <w:color w:val="999999"/>
                  </w:rPr>
                  <w:t xml:space="preserve">Diseño de Procesos de Negocios </w:t>
                </w:r>
              </w:p>
              <w:p w:rsidR="00C35083" w:rsidRDefault="00C35083"/>
            </w:txbxContent>
          </v:textbox>
        </v:shape>
      </w:pict>
    </w:r>
    <w:r w:rsidR="00C35083">
      <w:rPr>
        <w:noProof/>
        <w:lang w:val="es-CL" w:eastAsia="es-CL"/>
      </w:rPr>
      <w:drawing>
        <wp:inline distT="0" distB="0" distL="0" distR="0">
          <wp:extent cx="2047875" cy="704850"/>
          <wp:effectExtent l="19050" t="0" r="9525" b="0"/>
          <wp:docPr id="2" name="Imagen 2" descr="Sin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 título-1"/>
                  <pic:cNvPicPr>
                    <a:picLocks noChangeAspect="1" noChangeArrowheads="1"/>
                  </pic:cNvPicPr>
                </pic:nvPicPr>
                <pic:blipFill>
                  <a:blip r:embed="rId1">
                    <a:lum bright="18000"/>
                  </a:blip>
                  <a:srcRect r="61406"/>
                  <a:stretch>
                    <a:fillRect/>
                  </a:stretch>
                </pic:blipFill>
                <pic:spPr bwMode="auto">
                  <a:xfrm>
                    <a:off x="0" y="0"/>
                    <a:ext cx="2047875" cy="7048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E3776"/>
    <w:multiLevelType w:val="hybridMultilevel"/>
    <w:tmpl w:val="A2C0094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97B4259"/>
    <w:multiLevelType w:val="hybridMultilevel"/>
    <w:tmpl w:val="1EDA117A"/>
    <w:lvl w:ilvl="0" w:tplc="B9A22C20">
      <w:start w:val="1"/>
      <w:numFmt w:val="bullet"/>
      <w:lvlText w:val="‣"/>
      <w:lvlJc w:val="left"/>
      <w:pPr>
        <w:tabs>
          <w:tab w:val="num" w:pos="720"/>
        </w:tabs>
        <w:ind w:left="720" w:hanging="360"/>
      </w:pPr>
      <w:rPr>
        <w:rFonts w:ascii="MS Gothic" w:hAnsi="MS Gothic" w:hint="default"/>
      </w:rPr>
    </w:lvl>
    <w:lvl w:ilvl="1" w:tplc="4CAAA00A" w:tentative="1">
      <w:start w:val="1"/>
      <w:numFmt w:val="bullet"/>
      <w:lvlText w:val="‣"/>
      <w:lvlJc w:val="left"/>
      <w:pPr>
        <w:tabs>
          <w:tab w:val="num" w:pos="1440"/>
        </w:tabs>
        <w:ind w:left="1440" w:hanging="360"/>
      </w:pPr>
      <w:rPr>
        <w:rFonts w:ascii="MS Gothic" w:hAnsi="MS Gothic" w:hint="default"/>
      </w:rPr>
    </w:lvl>
    <w:lvl w:ilvl="2" w:tplc="103AF642" w:tentative="1">
      <w:start w:val="1"/>
      <w:numFmt w:val="bullet"/>
      <w:lvlText w:val="‣"/>
      <w:lvlJc w:val="left"/>
      <w:pPr>
        <w:tabs>
          <w:tab w:val="num" w:pos="2160"/>
        </w:tabs>
        <w:ind w:left="2160" w:hanging="360"/>
      </w:pPr>
      <w:rPr>
        <w:rFonts w:ascii="MS Gothic" w:hAnsi="MS Gothic" w:hint="default"/>
      </w:rPr>
    </w:lvl>
    <w:lvl w:ilvl="3" w:tplc="0B1EEEE8" w:tentative="1">
      <w:start w:val="1"/>
      <w:numFmt w:val="bullet"/>
      <w:lvlText w:val="‣"/>
      <w:lvlJc w:val="left"/>
      <w:pPr>
        <w:tabs>
          <w:tab w:val="num" w:pos="2880"/>
        </w:tabs>
        <w:ind w:left="2880" w:hanging="360"/>
      </w:pPr>
      <w:rPr>
        <w:rFonts w:ascii="MS Gothic" w:hAnsi="MS Gothic" w:hint="default"/>
      </w:rPr>
    </w:lvl>
    <w:lvl w:ilvl="4" w:tplc="D66A61AE" w:tentative="1">
      <w:start w:val="1"/>
      <w:numFmt w:val="bullet"/>
      <w:lvlText w:val="‣"/>
      <w:lvlJc w:val="left"/>
      <w:pPr>
        <w:tabs>
          <w:tab w:val="num" w:pos="3600"/>
        </w:tabs>
        <w:ind w:left="3600" w:hanging="360"/>
      </w:pPr>
      <w:rPr>
        <w:rFonts w:ascii="MS Gothic" w:hAnsi="MS Gothic" w:hint="default"/>
      </w:rPr>
    </w:lvl>
    <w:lvl w:ilvl="5" w:tplc="DB8C2018" w:tentative="1">
      <w:start w:val="1"/>
      <w:numFmt w:val="bullet"/>
      <w:lvlText w:val="‣"/>
      <w:lvlJc w:val="left"/>
      <w:pPr>
        <w:tabs>
          <w:tab w:val="num" w:pos="4320"/>
        </w:tabs>
        <w:ind w:left="4320" w:hanging="360"/>
      </w:pPr>
      <w:rPr>
        <w:rFonts w:ascii="MS Gothic" w:hAnsi="MS Gothic" w:hint="default"/>
      </w:rPr>
    </w:lvl>
    <w:lvl w:ilvl="6" w:tplc="8902836E" w:tentative="1">
      <w:start w:val="1"/>
      <w:numFmt w:val="bullet"/>
      <w:lvlText w:val="‣"/>
      <w:lvlJc w:val="left"/>
      <w:pPr>
        <w:tabs>
          <w:tab w:val="num" w:pos="5040"/>
        </w:tabs>
        <w:ind w:left="5040" w:hanging="360"/>
      </w:pPr>
      <w:rPr>
        <w:rFonts w:ascii="MS Gothic" w:hAnsi="MS Gothic" w:hint="default"/>
      </w:rPr>
    </w:lvl>
    <w:lvl w:ilvl="7" w:tplc="8180A928" w:tentative="1">
      <w:start w:val="1"/>
      <w:numFmt w:val="bullet"/>
      <w:lvlText w:val="‣"/>
      <w:lvlJc w:val="left"/>
      <w:pPr>
        <w:tabs>
          <w:tab w:val="num" w:pos="5760"/>
        </w:tabs>
        <w:ind w:left="5760" w:hanging="360"/>
      </w:pPr>
      <w:rPr>
        <w:rFonts w:ascii="MS Gothic" w:hAnsi="MS Gothic" w:hint="default"/>
      </w:rPr>
    </w:lvl>
    <w:lvl w:ilvl="8" w:tplc="08586F02" w:tentative="1">
      <w:start w:val="1"/>
      <w:numFmt w:val="bullet"/>
      <w:lvlText w:val="‣"/>
      <w:lvlJc w:val="left"/>
      <w:pPr>
        <w:tabs>
          <w:tab w:val="num" w:pos="6480"/>
        </w:tabs>
        <w:ind w:left="6480" w:hanging="360"/>
      </w:pPr>
      <w:rPr>
        <w:rFonts w:ascii="MS Gothic" w:hAnsi="MS Gothic" w:hint="default"/>
      </w:rPr>
    </w:lvl>
  </w:abstractNum>
  <w:abstractNum w:abstractNumId="2">
    <w:nsid w:val="1D6E3D34"/>
    <w:multiLevelType w:val="hybridMultilevel"/>
    <w:tmpl w:val="5656B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5B172D3"/>
    <w:multiLevelType w:val="hybridMultilevel"/>
    <w:tmpl w:val="E0BE667E"/>
    <w:lvl w:ilvl="0" w:tplc="634240BC">
      <w:start w:val="1"/>
      <w:numFmt w:val="decimal"/>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4">
    <w:nsid w:val="672D7239"/>
    <w:multiLevelType w:val="hybridMultilevel"/>
    <w:tmpl w:val="855A40D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764770"/>
    <w:rsid w:val="00002D8F"/>
    <w:rsid w:val="00021000"/>
    <w:rsid w:val="00080CA2"/>
    <w:rsid w:val="000B2806"/>
    <w:rsid w:val="000C52CB"/>
    <w:rsid w:val="000D357A"/>
    <w:rsid w:val="00142412"/>
    <w:rsid w:val="001465BF"/>
    <w:rsid w:val="00161EE7"/>
    <w:rsid w:val="00176E5F"/>
    <w:rsid w:val="001D18D8"/>
    <w:rsid w:val="001D7D39"/>
    <w:rsid w:val="002072E1"/>
    <w:rsid w:val="00216648"/>
    <w:rsid w:val="00235FC7"/>
    <w:rsid w:val="002747D5"/>
    <w:rsid w:val="002777C3"/>
    <w:rsid w:val="0028179F"/>
    <w:rsid w:val="002F198F"/>
    <w:rsid w:val="002F7CEC"/>
    <w:rsid w:val="0032736D"/>
    <w:rsid w:val="003474B6"/>
    <w:rsid w:val="00373AEA"/>
    <w:rsid w:val="0039312C"/>
    <w:rsid w:val="003A69DB"/>
    <w:rsid w:val="003D5646"/>
    <w:rsid w:val="003E29BA"/>
    <w:rsid w:val="003F38AB"/>
    <w:rsid w:val="003F3BB8"/>
    <w:rsid w:val="00410A2B"/>
    <w:rsid w:val="004503D4"/>
    <w:rsid w:val="00467FCE"/>
    <w:rsid w:val="004C34BC"/>
    <w:rsid w:val="00514D51"/>
    <w:rsid w:val="00520042"/>
    <w:rsid w:val="00532ABF"/>
    <w:rsid w:val="005411A1"/>
    <w:rsid w:val="00551828"/>
    <w:rsid w:val="0055692C"/>
    <w:rsid w:val="00596A4D"/>
    <w:rsid w:val="005E368D"/>
    <w:rsid w:val="005F2949"/>
    <w:rsid w:val="00601EA9"/>
    <w:rsid w:val="006302D9"/>
    <w:rsid w:val="00630536"/>
    <w:rsid w:val="006541F1"/>
    <w:rsid w:val="006616E6"/>
    <w:rsid w:val="00674786"/>
    <w:rsid w:val="006C672C"/>
    <w:rsid w:val="006D3580"/>
    <w:rsid w:val="006F191F"/>
    <w:rsid w:val="007101EB"/>
    <w:rsid w:val="00724F55"/>
    <w:rsid w:val="007435BC"/>
    <w:rsid w:val="007620C9"/>
    <w:rsid w:val="00764770"/>
    <w:rsid w:val="00771E35"/>
    <w:rsid w:val="00774932"/>
    <w:rsid w:val="0078073F"/>
    <w:rsid w:val="00782105"/>
    <w:rsid w:val="007846BC"/>
    <w:rsid w:val="007846BD"/>
    <w:rsid w:val="007855F6"/>
    <w:rsid w:val="00791032"/>
    <w:rsid w:val="00847EBA"/>
    <w:rsid w:val="00862C0D"/>
    <w:rsid w:val="00870677"/>
    <w:rsid w:val="008B497E"/>
    <w:rsid w:val="008D35D2"/>
    <w:rsid w:val="008D5A7B"/>
    <w:rsid w:val="008E46B0"/>
    <w:rsid w:val="008F5376"/>
    <w:rsid w:val="009477B4"/>
    <w:rsid w:val="00975A35"/>
    <w:rsid w:val="009848D3"/>
    <w:rsid w:val="009B237F"/>
    <w:rsid w:val="009C1D54"/>
    <w:rsid w:val="009C2323"/>
    <w:rsid w:val="009E0A32"/>
    <w:rsid w:val="00A5626B"/>
    <w:rsid w:val="00A94C5C"/>
    <w:rsid w:val="00A97F71"/>
    <w:rsid w:val="00AD0A53"/>
    <w:rsid w:val="00AD1812"/>
    <w:rsid w:val="00B00840"/>
    <w:rsid w:val="00B44D05"/>
    <w:rsid w:val="00B55D52"/>
    <w:rsid w:val="00B56AE9"/>
    <w:rsid w:val="00B5707D"/>
    <w:rsid w:val="00B73B88"/>
    <w:rsid w:val="00B76A9A"/>
    <w:rsid w:val="00B80BB7"/>
    <w:rsid w:val="00BC06FB"/>
    <w:rsid w:val="00BC0E0D"/>
    <w:rsid w:val="00BD4902"/>
    <w:rsid w:val="00BD725D"/>
    <w:rsid w:val="00BE2886"/>
    <w:rsid w:val="00C35083"/>
    <w:rsid w:val="00C94A46"/>
    <w:rsid w:val="00CC53B6"/>
    <w:rsid w:val="00CE331A"/>
    <w:rsid w:val="00CF6B6C"/>
    <w:rsid w:val="00D1259B"/>
    <w:rsid w:val="00D37871"/>
    <w:rsid w:val="00D4095D"/>
    <w:rsid w:val="00D77EFE"/>
    <w:rsid w:val="00DB02C2"/>
    <w:rsid w:val="00DC3496"/>
    <w:rsid w:val="00DC70DB"/>
    <w:rsid w:val="00DE15E4"/>
    <w:rsid w:val="00E166A9"/>
    <w:rsid w:val="00E230EA"/>
    <w:rsid w:val="00E641AF"/>
    <w:rsid w:val="00E9417C"/>
    <w:rsid w:val="00E94657"/>
    <w:rsid w:val="00EA0ED6"/>
    <w:rsid w:val="00EB4C71"/>
    <w:rsid w:val="00EE151B"/>
    <w:rsid w:val="00F156A6"/>
    <w:rsid w:val="00FC3101"/>
    <w:rsid w:val="00FC39FA"/>
    <w:rsid w:val="00FF0ABE"/>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ED6"/>
    <w:pPr>
      <w:jc w:val="both"/>
    </w:pPr>
    <w:rPr>
      <w:rFonts w:ascii="Arial" w:hAnsi="Arial"/>
      <w:sz w:val="24"/>
      <w:szCs w:val="24"/>
    </w:rPr>
  </w:style>
  <w:style w:type="paragraph" w:styleId="Ttulo1">
    <w:name w:val="heading 1"/>
    <w:basedOn w:val="Normal"/>
    <w:next w:val="Normal"/>
    <w:qFormat/>
    <w:rsid w:val="007101EB"/>
    <w:pPr>
      <w:keepNext/>
      <w:spacing w:before="240" w:after="60"/>
      <w:outlineLvl w:val="0"/>
    </w:pPr>
    <w:rPr>
      <w:rFonts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101EB"/>
    <w:pPr>
      <w:tabs>
        <w:tab w:val="center" w:pos="4252"/>
        <w:tab w:val="right" w:pos="8504"/>
      </w:tabs>
    </w:pPr>
  </w:style>
  <w:style w:type="paragraph" w:styleId="Piedepgina">
    <w:name w:val="footer"/>
    <w:basedOn w:val="Normal"/>
    <w:rsid w:val="007101EB"/>
    <w:pPr>
      <w:tabs>
        <w:tab w:val="center" w:pos="4252"/>
        <w:tab w:val="right" w:pos="8504"/>
      </w:tabs>
    </w:pPr>
  </w:style>
  <w:style w:type="paragraph" w:styleId="Textoindependiente">
    <w:name w:val="Body Text"/>
    <w:basedOn w:val="Normal"/>
    <w:rsid w:val="007101EB"/>
    <w:rPr>
      <w:b/>
    </w:rPr>
  </w:style>
  <w:style w:type="paragraph" w:styleId="Textoindependiente2">
    <w:name w:val="Body Text 2"/>
    <w:basedOn w:val="Normal"/>
    <w:rsid w:val="007101EB"/>
    <w:rPr>
      <w:bCs/>
    </w:rPr>
  </w:style>
  <w:style w:type="paragraph" w:customStyle="1" w:styleId="Default">
    <w:name w:val="Default"/>
    <w:rsid w:val="00EA0ED6"/>
    <w:pPr>
      <w:widowControl w:val="0"/>
      <w:autoSpaceDE w:val="0"/>
      <w:autoSpaceDN w:val="0"/>
      <w:adjustRightInd w:val="0"/>
    </w:pPr>
    <w:rPr>
      <w:rFonts w:ascii="TTE163EDF8t00" w:hAnsi="TTE163EDF8t00" w:cs="TTE163EDF8t00"/>
      <w:color w:val="000000"/>
      <w:sz w:val="24"/>
      <w:szCs w:val="24"/>
    </w:rPr>
  </w:style>
  <w:style w:type="paragraph" w:customStyle="1" w:styleId="CM10">
    <w:name w:val="CM10"/>
    <w:basedOn w:val="Default"/>
    <w:next w:val="Default"/>
    <w:rsid w:val="00EA0ED6"/>
    <w:pPr>
      <w:spacing w:after="153"/>
    </w:pPr>
    <w:rPr>
      <w:color w:val="auto"/>
    </w:rPr>
  </w:style>
  <w:style w:type="paragraph" w:styleId="Textonotapie">
    <w:name w:val="footnote text"/>
    <w:basedOn w:val="Normal"/>
    <w:semiHidden/>
    <w:rsid w:val="0032736D"/>
    <w:rPr>
      <w:sz w:val="20"/>
      <w:szCs w:val="20"/>
    </w:rPr>
  </w:style>
  <w:style w:type="character" w:styleId="Refdenotaalpie">
    <w:name w:val="footnote reference"/>
    <w:basedOn w:val="Fuentedeprrafopredeter"/>
    <w:semiHidden/>
    <w:rsid w:val="0032736D"/>
    <w:rPr>
      <w:vertAlign w:val="superscript"/>
    </w:rPr>
  </w:style>
  <w:style w:type="paragraph" w:styleId="Textodeglobo">
    <w:name w:val="Balloon Text"/>
    <w:basedOn w:val="Normal"/>
    <w:link w:val="TextodegloboCar"/>
    <w:uiPriority w:val="99"/>
    <w:semiHidden/>
    <w:unhideWhenUsed/>
    <w:rsid w:val="00DB02C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B02C2"/>
    <w:rPr>
      <w:rFonts w:ascii="Lucida Grande" w:hAnsi="Lucida Grande"/>
      <w:sz w:val="18"/>
      <w:szCs w:val="18"/>
    </w:rPr>
  </w:style>
  <w:style w:type="character" w:styleId="Refdecomentario">
    <w:name w:val="annotation reference"/>
    <w:basedOn w:val="Fuentedeprrafopredeter"/>
    <w:uiPriority w:val="99"/>
    <w:semiHidden/>
    <w:unhideWhenUsed/>
    <w:rsid w:val="00847EBA"/>
    <w:rPr>
      <w:sz w:val="18"/>
      <w:szCs w:val="18"/>
    </w:rPr>
  </w:style>
  <w:style w:type="paragraph" w:styleId="Textocomentario">
    <w:name w:val="annotation text"/>
    <w:basedOn w:val="Normal"/>
    <w:link w:val="TextocomentarioCar"/>
    <w:uiPriority w:val="99"/>
    <w:semiHidden/>
    <w:unhideWhenUsed/>
    <w:rsid w:val="00847EBA"/>
  </w:style>
  <w:style w:type="character" w:customStyle="1" w:styleId="TextocomentarioCar">
    <w:name w:val="Texto comentario Car"/>
    <w:basedOn w:val="Fuentedeprrafopredeter"/>
    <w:link w:val="Textocomentario"/>
    <w:uiPriority w:val="99"/>
    <w:semiHidden/>
    <w:rsid w:val="00847EBA"/>
    <w:rPr>
      <w:rFonts w:ascii="Arial" w:hAnsi="Arial"/>
      <w:sz w:val="24"/>
      <w:szCs w:val="24"/>
    </w:rPr>
  </w:style>
  <w:style w:type="paragraph" w:styleId="Asuntodelcomentario">
    <w:name w:val="annotation subject"/>
    <w:basedOn w:val="Textocomentario"/>
    <w:next w:val="Textocomentario"/>
    <w:link w:val="AsuntodelcomentarioCar"/>
    <w:uiPriority w:val="99"/>
    <w:semiHidden/>
    <w:unhideWhenUsed/>
    <w:rsid w:val="00847EBA"/>
    <w:rPr>
      <w:b/>
      <w:bCs/>
      <w:sz w:val="20"/>
      <w:szCs w:val="20"/>
    </w:rPr>
  </w:style>
  <w:style w:type="character" w:customStyle="1" w:styleId="AsuntodelcomentarioCar">
    <w:name w:val="Asunto del comentario Car"/>
    <w:basedOn w:val="TextocomentarioCar"/>
    <w:link w:val="Asuntodelcomentario"/>
    <w:uiPriority w:val="99"/>
    <w:semiHidden/>
    <w:rsid w:val="00847EBA"/>
    <w:rPr>
      <w:rFonts w:ascii="Arial" w:hAnsi="Arial"/>
      <w:b/>
      <w:bCs/>
      <w:sz w:val="24"/>
      <w:szCs w:val="24"/>
    </w:rPr>
  </w:style>
  <w:style w:type="character" w:customStyle="1" w:styleId="apple-style-span">
    <w:name w:val="apple-style-span"/>
    <w:basedOn w:val="Fuentedeprrafopredeter"/>
    <w:rsid w:val="006C672C"/>
  </w:style>
  <w:style w:type="paragraph" w:styleId="Prrafodelista">
    <w:name w:val="List Paragraph"/>
    <w:basedOn w:val="Normal"/>
    <w:uiPriority w:val="34"/>
    <w:qFormat/>
    <w:rsid w:val="002777C3"/>
    <w:pPr>
      <w:ind w:left="720"/>
      <w:contextualSpacing/>
    </w:pPr>
  </w:style>
  <w:style w:type="character" w:styleId="Textodelmarcadordeposicin">
    <w:name w:val="Placeholder Text"/>
    <w:basedOn w:val="Fuentedeprrafopredeter"/>
    <w:uiPriority w:val="99"/>
    <w:semiHidden/>
    <w:rsid w:val="00601EA9"/>
    <w:rPr>
      <w:color w:val="808080"/>
    </w:rPr>
  </w:style>
  <w:style w:type="paragraph" w:styleId="Ttulo">
    <w:name w:val="Title"/>
    <w:basedOn w:val="Normal"/>
    <w:next w:val="Normal"/>
    <w:link w:val="TtuloCar"/>
    <w:uiPriority w:val="10"/>
    <w:qFormat/>
    <w:rsid w:val="009C23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C232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ED6"/>
    <w:pPr>
      <w:jc w:val="both"/>
    </w:pPr>
    <w:rPr>
      <w:rFonts w:ascii="Arial" w:hAnsi="Arial"/>
      <w:sz w:val="24"/>
      <w:szCs w:val="24"/>
    </w:rPr>
  </w:style>
  <w:style w:type="paragraph" w:styleId="Heading1">
    <w:name w:val="heading 1"/>
    <w:basedOn w:val="Normal"/>
    <w:next w:val="Normal"/>
    <w:qFormat/>
    <w:rsid w:val="007101EB"/>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101EB"/>
    <w:pPr>
      <w:tabs>
        <w:tab w:val="center" w:pos="4252"/>
        <w:tab w:val="right" w:pos="8504"/>
      </w:tabs>
    </w:pPr>
  </w:style>
  <w:style w:type="paragraph" w:styleId="Footer">
    <w:name w:val="footer"/>
    <w:basedOn w:val="Normal"/>
    <w:rsid w:val="007101EB"/>
    <w:pPr>
      <w:tabs>
        <w:tab w:val="center" w:pos="4252"/>
        <w:tab w:val="right" w:pos="8504"/>
      </w:tabs>
    </w:pPr>
  </w:style>
  <w:style w:type="paragraph" w:styleId="BodyText">
    <w:name w:val="Body Text"/>
    <w:basedOn w:val="Normal"/>
    <w:rsid w:val="007101EB"/>
    <w:rPr>
      <w:b/>
    </w:rPr>
  </w:style>
  <w:style w:type="paragraph" w:styleId="BodyText2">
    <w:name w:val="Body Text 2"/>
    <w:basedOn w:val="Normal"/>
    <w:rsid w:val="007101EB"/>
    <w:rPr>
      <w:bCs/>
    </w:rPr>
  </w:style>
  <w:style w:type="paragraph" w:customStyle="1" w:styleId="Default">
    <w:name w:val="Default"/>
    <w:rsid w:val="00EA0ED6"/>
    <w:pPr>
      <w:widowControl w:val="0"/>
      <w:autoSpaceDE w:val="0"/>
      <w:autoSpaceDN w:val="0"/>
      <w:adjustRightInd w:val="0"/>
    </w:pPr>
    <w:rPr>
      <w:rFonts w:ascii="TTE163EDF8t00" w:hAnsi="TTE163EDF8t00" w:cs="TTE163EDF8t00"/>
      <w:color w:val="000000"/>
      <w:sz w:val="24"/>
      <w:szCs w:val="24"/>
    </w:rPr>
  </w:style>
  <w:style w:type="paragraph" w:customStyle="1" w:styleId="CM10">
    <w:name w:val="CM10"/>
    <w:basedOn w:val="Default"/>
    <w:next w:val="Default"/>
    <w:rsid w:val="00EA0ED6"/>
    <w:pPr>
      <w:spacing w:after="153"/>
    </w:pPr>
    <w:rPr>
      <w:color w:val="auto"/>
    </w:rPr>
  </w:style>
  <w:style w:type="paragraph" w:styleId="FootnoteText">
    <w:name w:val="footnote text"/>
    <w:basedOn w:val="Normal"/>
    <w:semiHidden/>
    <w:rsid w:val="0032736D"/>
    <w:rPr>
      <w:sz w:val="20"/>
      <w:szCs w:val="20"/>
    </w:rPr>
  </w:style>
  <w:style w:type="character" w:styleId="FootnoteReference">
    <w:name w:val="footnote reference"/>
    <w:basedOn w:val="DefaultParagraphFont"/>
    <w:semiHidden/>
    <w:rsid w:val="0032736D"/>
    <w:rPr>
      <w:vertAlign w:val="superscript"/>
    </w:rPr>
  </w:style>
  <w:style w:type="paragraph" w:styleId="BalloonText">
    <w:name w:val="Balloon Text"/>
    <w:basedOn w:val="Normal"/>
    <w:link w:val="BalloonTextChar"/>
    <w:uiPriority w:val="99"/>
    <w:semiHidden/>
    <w:unhideWhenUsed/>
    <w:rsid w:val="00DB02C2"/>
    <w:rPr>
      <w:rFonts w:ascii="Lucida Grande" w:hAnsi="Lucida Grande"/>
      <w:sz w:val="18"/>
      <w:szCs w:val="18"/>
    </w:rPr>
  </w:style>
  <w:style w:type="character" w:customStyle="1" w:styleId="BalloonTextChar">
    <w:name w:val="Texto de globo Car"/>
    <w:basedOn w:val="DefaultParagraphFont"/>
    <w:link w:val="BalloonText"/>
    <w:uiPriority w:val="99"/>
    <w:semiHidden/>
    <w:rsid w:val="00DB02C2"/>
    <w:rPr>
      <w:rFonts w:ascii="Lucida Grande" w:hAnsi="Lucida Grande"/>
      <w:sz w:val="18"/>
      <w:szCs w:val="18"/>
    </w:rPr>
  </w:style>
  <w:style w:type="character" w:styleId="CommentReference">
    <w:name w:val="annotation reference"/>
    <w:basedOn w:val="DefaultParagraphFont"/>
    <w:uiPriority w:val="99"/>
    <w:semiHidden/>
    <w:unhideWhenUsed/>
    <w:rsid w:val="00847EBA"/>
    <w:rPr>
      <w:sz w:val="18"/>
      <w:szCs w:val="18"/>
    </w:rPr>
  </w:style>
  <w:style w:type="paragraph" w:styleId="CommentText">
    <w:name w:val="annotation text"/>
    <w:basedOn w:val="Normal"/>
    <w:link w:val="CommentTextChar"/>
    <w:uiPriority w:val="99"/>
    <w:semiHidden/>
    <w:unhideWhenUsed/>
    <w:rsid w:val="00847EBA"/>
  </w:style>
  <w:style w:type="character" w:customStyle="1" w:styleId="CommentTextChar">
    <w:name w:val="Texto comentario Car"/>
    <w:basedOn w:val="DefaultParagraphFont"/>
    <w:link w:val="CommentText"/>
    <w:uiPriority w:val="99"/>
    <w:semiHidden/>
    <w:rsid w:val="00847EBA"/>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847EBA"/>
    <w:rPr>
      <w:b/>
      <w:bCs/>
      <w:sz w:val="20"/>
      <w:szCs w:val="20"/>
    </w:rPr>
  </w:style>
  <w:style w:type="character" w:customStyle="1" w:styleId="CommentSubjectChar">
    <w:name w:val="Asunto del comentario Car"/>
    <w:basedOn w:val="CommentTextChar"/>
    <w:link w:val="CommentSubject"/>
    <w:uiPriority w:val="99"/>
    <w:semiHidden/>
    <w:rsid w:val="00847EBA"/>
    <w:rPr>
      <w:rFonts w:ascii="Arial" w:hAnsi="Arial"/>
      <w:b/>
      <w:bCs/>
      <w:sz w:val="24"/>
      <w:szCs w:val="24"/>
    </w:rPr>
  </w:style>
  <w:style w:type="character" w:customStyle="1" w:styleId="apple-style-span">
    <w:name w:val="apple-style-span"/>
    <w:basedOn w:val="DefaultParagraphFont"/>
    <w:rsid w:val="006C672C"/>
  </w:style>
  <w:style w:type="paragraph" w:styleId="ListParagraph">
    <w:name w:val="List Paragraph"/>
    <w:basedOn w:val="Normal"/>
    <w:uiPriority w:val="34"/>
    <w:qFormat/>
    <w:rsid w:val="002777C3"/>
    <w:pPr>
      <w:ind w:left="720"/>
      <w:contextualSpacing/>
    </w:pPr>
  </w:style>
</w:styles>
</file>

<file path=word/webSettings.xml><?xml version="1.0" encoding="utf-8"?>
<w:webSettings xmlns:r="http://schemas.openxmlformats.org/officeDocument/2006/relationships" xmlns:w="http://schemas.openxmlformats.org/wordprocessingml/2006/main">
  <w:divs>
    <w:div w:id="649528812">
      <w:bodyDiv w:val="1"/>
      <w:marLeft w:val="0"/>
      <w:marRight w:val="0"/>
      <w:marTop w:val="0"/>
      <w:marBottom w:val="0"/>
      <w:divBdr>
        <w:top w:val="none" w:sz="0" w:space="0" w:color="auto"/>
        <w:left w:val="none" w:sz="0" w:space="0" w:color="auto"/>
        <w:bottom w:val="none" w:sz="0" w:space="0" w:color="auto"/>
        <w:right w:val="none" w:sz="0" w:space="0" w:color="auto"/>
      </w:divBdr>
      <w:divsChild>
        <w:div w:id="181825572">
          <w:marLeft w:val="1325"/>
          <w:marRight w:val="0"/>
          <w:marTop w:val="480"/>
          <w:marBottom w:val="0"/>
          <w:divBdr>
            <w:top w:val="none" w:sz="0" w:space="0" w:color="auto"/>
            <w:left w:val="none" w:sz="0" w:space="0" w:color="auto"/>
            <w:bottom w:val="none" w:sz="0" w:space="0" w:color="auto"/>
            <w:right w:val="none" w:sz="0" w:space="0" w:color="auto"/>
          </w:divBdr>
        </w:div>
        <w:div w:id="1900283466">
          <w:marLeft w:val="1325"/>
          <w:marRight w:val="0"/>
          <w:marTop w:val="480"/>
          <w:marBottom w:val="0"/>
          <w:divBdr>
            <w:top w:val="none" w:sz="0" w:space="0" w:color="auto"/>
            <w:left w:val="none" w:sz="0" w:space="0" w:color="auto"/>
            <w:bottom w:val="none" w:sz="0" w:space="0" w:color="auto"/>
            <w:right w:val="none" w:sz="0" w:space="0" w:color="auto"/>
          </w:divBdr>
        </w:div>
        <w:div w:id="1277104881">
          <w:marLeft w:val="1325"/>
          <w:marRight w:val="0"/>
          <w:marTop w:val="480"/>
          <w:marBottom w:val="0"/>
          <w:divBdr>
            <w:top w:val="none" w:sz="0" w:space="0" w:color="auto"/>
            <w:left w:val="none" w:sz="0" w:space="0" w:color="auto"/>
            <w:bottom w:val="none" w:sz="0" w:space="0" w:color="auto"/>
            <w:right w:val="none" w:sz="0" w:space="0" w:color="auto"/>
          </w:divBdr>
        </w:div>
        <w:div w:id="672873915">
          <w:marLeft w:val="1325"/>
          <w:marRight w:val="0"/>
          <w:marTop w:val="480"/>
          <w:marBottom w:val="0"/>
          <w:divBdr>
            <w:top w:val="none" w:sz="0" w:space="0" w:color="auto"/>
            <w:left w:val="none" w:sz="0" w:space="0" w:color="auto"/>
            <w:bottom w:val="none" w:sz="0" w:space="0" w:color="auto"/>
            <w:right w:val="none" w:sz="0" w:space="0" w:color="auto"/>
          </w:divBdr>
        </w:div>
        <w:div w:id="1840653092">
          <w:marLeft w:val="1325"/>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95B4A-4E29-4C27-BD11-D4DF04EB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1869</Words>
  <Characters>10282</Characters>
  <Application>Microsoft Office Word</Application>
  <DocSecurity>0</DocSecurity>
  <Lines>85</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 Proyecto SIA</vt:lpstr>
      <vt:lpstr>Contrato Proyecto SIA</vt:lpstr>
    </vt:vector>
  </TitlesOfParts>
  <Company>Hernán</Company>
  <LinksUpToDate>false</LinksUpToDate>
  <CharactersWithSpaces>12127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Proyecto SIA</dc:title>
  <dc:creator>Hernán Diez de Medina</dc:creator>
  <cp:lastModifiedBy>Luciano</cp:lastModifiedBy>
  <cp:revision>10</cp:revision>
  <cp:lastPrinted>2011-10-14T14:54:00Z</cp:lastPrinted>
  <dcterms:created xsi:type="dcterms:W3CDTF">2011-10-14T14:56:00Z</dcterms:created>
  <dcterms:modified xsi:type="dcterms:W3CDTF">2011-10-19T20:24:00Z</dcterms:modified>
</cp:coreProperties>
</file>