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5032"/>
          <w:tab w:val="left" w:pos="8520"/>
        </w:tabs>
        <w:rPr>
          <w:rFonts w:hint="default" w:cs="Calibri" w:asciiTheme="minorAscii" w:hAnsiTheme="minorAscii"/>
          <w:b/>
        </w:rPr>
      </w:pPr>
      <w:r>
        <w:rPr>
          <w:rFonts w:hint="default" w:cs="Calibri" w:asciiTheme="minorAscii" w:hAnsiTheme="minorAscii"/>
          <w:b/>
          <w:lang w:val="en-US"/>
        </w:rPr>
        <mc:AlternateContent>
          <mc:Choice Requires="wps">
            <w:drawing>
              <wp:anchor distT="45720" distB="45720" distL="114300" distR="114300" simplePos="0" relativeHeight="251660288" behindDoc="1" locked="0" layoutInCell="1" allowOverlap="1">
                <wp:simplePos x="0" y="0"/>
                <wp:positionH relativeFrom="margin">
                  <wp:posOffset>4785360</wp:posOffset>
                </wp:positionH>
                <wp:positionV relativeFrom="page">
                  <wp:posOffset>981075</wp:posOffset>
                </wp:positionV>
                <wp:extent cx="742950" cy="733425"/>
                <wp:effectExtent l="0" t="0" r="19050" b="28575"/>
                <wp:wrapNone/>
                <wp:docPr id="1" name="Cuadro de texto 2"/>
                <wp:cNvGraphicFramePr/>
                <a:graphic xmlns:a="http://schemas.openxmlformats.org/drawingml/2006/main">
                  <a:graphicData uri="http://schemas.microsoft.com/office/word/2010/wordprocessingShape">
                    <wps:wsp>
                      <wps:cNvSpPr txBox="1">
                        <a:spLocks noChangeArrowheads="1"/>
                      </wps:cNvSpPr>
                      <wps:spPr bwMode="auto">
                        <a:xfrm>
                          <a:off x="0" y="0"/>
                          <a:ext cx="742950" cy="733425"/>
                        </a:xfrm>
                        <a:prstGeom prst="rect">
                          <a:avLst/>
                        </a:prstGeom>
                        <a:solidFill>
                          <a:srgbClr val="FFFFFF"/>
                        </a:solidFill>
                        <a:ln w="9525">
                          <a:solidFill>
                            <a:srgbClr val="000000"/>
                          </a:solidFill>
                          <a:miter lim="800000"/>
                        </a:ln>
                      </wps:spPr>
                      <wps:txbx>
                        <w:txbxContent>
                          <w:p>
                            <w:r>
                              <w:t>Puntaje:</w:t>
                            </w:r>
                          </w:p>
                        </w:txbxContent>
                      </wps:txbx>
                      <wps:bodyPr rot="0" vert="horz" wrap="square" lIns="91440" tIns="45720" rIns="91440" bIns="45720" anchor="t" anchorCtr="0">
                        <a:noAutofit/>
                      </wps:bodyPr>
                    </wps:wsp>
                  </a:graphicData>
                </a:graphic>
              </wp:anchor>
            </w:drawing>
          </mc:Choice>
          <mc:Fallback>
            <w:pict>
              <v:shape id="Cuadro de texto 2" o:spid="_x0000_s1026" o:spt="202" type="#_x0000_t202" style="position:absolute;left:0pt;margin-left:376.8pt;margin-top:77.25pt;height:57.75pt;width:58.5pt;mso-position-horizontal-relative:margin;mso-position-vertical-relative:page;z-index:-251656192;mso-width-relative:page;mso-height-relative:page;" fillcolor="#FFFFFF" filled="t" stroked="t" coordsize="21600,21600" o:gfxdata="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33euF2QAAAAsBAAAPAAAAAAAAAAEAIAAAACIAAABkcnMvZG93bnJldi54bWxQSwEC&#10;FAAUAAAACACHTuJAipNyYiwCAACABAAADgAAAAAAAAABACAAAAAoAQAAZHJzL2Uyb0RvYy54bWxQ&#10;SwUGAAAAAAYABgBZAQAAxgUAAAAA&#10;">
                <v:fill on="t" focussize="0,0"/>
                <v:stroke color="#000000" miterlimit="8" joinstyle="miter"/>
                <v:imagedata o:title=""/>
                <o:lock v:ext="edit" aspectratio="f"/>
                <v:textbox>
                  <w:txbxContent>
                    <w:p>
                      <w:r>
                        <w:t>Puntaje:</w:t>
                      </w:r>
                    </w:p>
                  </w:txbxContent>
                </v:textbox>
              </v:shape>
            </w:pict>
          </mc:Fallback>
        </mc:AlternateContent>
      </w:r>
      <w:r>
        <w:rPr>
          <w:rFonts w:hint="default" w:cs="Calibri" w:asciiTheme="minorAscii" w:hAnsiTheme="minorAscii"/>
          <w:b/>
          <w:lang w:val="en-US"/>
        </w:rPr>
        <mc:AlternateContent>
          <mc:Choice Requires="wps">
            <w:drawing>
              <wp:anchor distT="45720" distB="45720" distL="114300" distR="114300" simplePos="0" relativeHeight="251659264" behindDoc="1" locked="0" layoutInCell="1" allowOverlap="1">
                <wp:simplePos x="0" y="0"/>
                <wp:positionH relativeFrom="margin">
                  <wp:posOffset>5528310</wp:posOffset>
                </wp:positionH>
                <wp:positionV relativeFrom="page">
                  <wp:posOffset>981075</wp:posOffset>
                </wp:positionV>
                <wp:extent cx="857250" cy="733425"/>
                <wp:effectExtent l="0" t="0" r="19050" b="28575"/>
                <wp:wrapNone/>
                <wp:docPr id="217" name="Cuadro de texto 2"/>
                <wp:cNvGraphicFramePr/>
                <a:graphic xmlns:a="http://schemas.openxmlformats.org/drawingml/2006/main">
                  <a:graphicData uri="http://schemas.microsoft.com/office/word/2010/wordprocessingShape">
                    <wps:wsp>
                      <wps:cNvSpPr txBox="1">
                        <a:spLocks noChangeArrowheads="1"/>
                      </wps:cNvSpPr>
                      <wps:spPr bwMode="auto">
                        <a:xfrm>
                          <a:off x="0" y="0"/>
                          <a:ext cx="857250" cy="733425"/>
                        </a:xfrm>
                        <a:prstGeom prst="rect">
                          <a:avLst/>
                        </a:prstGeom>
                        <a:solidFill>
                          <a:srgbClr val="FFFFFF"/>
                        </a:solidFill>
                        <a:ln w="9525">
                          <a:solidFill>
                            <a:srgbClr val="000000"/>
                          </a:solidFill>
                          <a:miter lim="800000"/>
                        </a:ln>
                      </wps:spPr>
                      <wps:txbx>
                        <w:txbxContent>
                          <w:p>
                            <w:r>
                              <w:t>Nota Taller:</w:t>
                            </w:r>
                          </w:p>
                        </w:txbxContent>
                      </wps:txbx>
                      <wps:bodyPr rot="0" vert="horz" wrap="square" lIns="91440" tIns="45720" rIns="91440" bIns="45720" anchor="t" anchorCtr="0">
                        <a:noAutofit/>
                      </wps:bodyPr>
                    </wps:wsp>
                  </a:graphicData>
                </a:graphic>
              </wp:anchor>
            </w:drawing>
          </mc:Choice>
          <mc:Fallback>
            <w:pict>
              <v:shape id="Cuadro de texto 2" o:spid="_x0000_s1026" o:spt="202" type="#_x0000_t202" style="position:absolute;left:0pt;margin-left:435.3pt;margin-top:77.25pt;height:57.75pt;width:67.5pt;mso-position-horizontal-relative:margin;mso-position-vertical-relative:page;z-index:-251657216;mso-width-relative:page;mso-height-relative:page;" fillcolor="#FFFFFF" filled="t" stroked="t" coordsize="21600,21600" o:gfxdata="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T2ZlLtkAAAAMAQAADwAAAAAAAAABACAAAAAiAAAAZHJzL2Rvd25yZXYueG1sUEsB&#10;AhQAFAAAAAgAh07iQJ+/YJAtAgAAggQAAA4AAAAAAAAAAQAgAAAAKAEAAGRycy9lMm9Eb2MueG1s&#10;UEsFBgAAAAAGAAYAWQEAAMcFAAAAAA==&#10;">
                <v:fill on="t" focussize="0,0"/>
                <v:stroke color="#000000" miterlimit="8" joinstyle="miter"/>
                <v:imagedata o:title=""/>
                <o:lock v:ext="edit" aspectratio="f"/>
                <v:textbox>
                  <w:txbxContent>
                    <w:p>
                      <w:r>
                        <w:t>Nota Taller:</w:t>
                      </w:r>
                    </w:p>
                  </w:txbxContent>
                </v:textbox>
              </v:shape>
            </w:pict>
          </mc:Fallback>
        </mc:AlternateContent>
      </w:r>
    </w:p>
    <w:p>
      <w:pPr>
        <w:spacing w:after="0"/>
        <w:jc w:val="center"/>
        <w:rPr>
          <w:rFonts w:hint="default" w:cs="Calibri" w:asciiTheme="minorAscii" w:hAnsiTheme="minorAscii"/>
          <w:b/>
          <w:color w:val="4472C4" w:themeColor="accent1"/>
          <w:sz w:val="24"/>
          <w:szCs w:val="24"/>
          <w14:textFill>
            <w14:solidFill>
              <w14:schemeClr w14:val="accent1"/>
            </w14:solidFill>
          </w14:textFill>
        </w:rPr>
      </w:pPr>
      <w:r>
        <w:rPr>
          <w:rFonts w:hint="default" w:cs="Calibri" w:asciiTheme="minorAscii" w:hAnsiTheme="minorAscii"/>
          <w:b/>
          <w:color w:val="4472C4" w:themeColor="accent1"/>
          <w:sz w:val="24"/>
          <w:szCs w:val="24"/>
          <w14:textFill>
            <w14:solidFill>
              <w14:schemeClr w14:val="accent1"/>
            </w14:solidFill>
          </w14:textFill>
        </w:rPr>
        <w:t>Taller Colaborativo 3</w:t>
      </w:r>
    </w:p>
    <w:p>
      <w:pPr>
        <w:spacing w:after="0"/>
        <w:jc w:val="center"/>
        <w:rPr>
          <w:rFonts w:hint="default" w:cs="Calibri" w:asciiTheme="minorAscii" w:hAnsiTheme="minorAscii"/>
          <w:b/>
          <w:color w:val="4472C4" w:themeColor="accent1"/>
          <w:spacing w:val="20"/>
          <w:sz w:val="24"/>
          <w:szCs w:val="24"/>
          <w14:textFill>
            <w14:solidFill>
              <w14:schemeClr w14:val="accent1"/>
            </w14:solidFill>
          </w14:textFill>
        </w:rPr>
      </w:pPr>
      <w:r>
        <w:rPr>
          <w:rFonts w:hint="default" w:cs="Calibri" w:asciiTheme="minorAscii" w:hAnsiTheme="minorAscii"/>
          <w:b/>
          <w:color w:val="4472C4" w:themeColor="accent1"/>
          <w:spacing w:val="20"/>
          <w:sz w:val="24"/>
          <w:szCs w:val="24"/>
          <w14:textFill>
            <w14:solidFill>
              <w14:schemeClr w14:val="accent1"/>
            </w14:solidFill>
          </w14:textFill>
        </w:rPr>
        <w:t>“FUNCIONES EXPONENCIAL</w:t>
      </w:r>
      <w:r>
        <w:rPr>
          <w:rFonts w:hint="default" w:cs="Calibri" w:asciiTheme="minorAscii" w:hAnsiTheme="minorAscii"/>
          <w:b/>
          <w:color w:val="4472C4" w:themeColor="accent1"/>
          <w:spacing w:val="20"/>
          <w:sz w:val="24"/>
          <w:szCs w:val="24"/>
          <w:lang w:val="es-ES"/>
          <w14:textFill>
            <w14:solidFill>
              <w14:schemeClr w14:val="accent1"/>
            </w14:solidFill>
          </w14:textFill>
        </w:rPr>
        <w:t>,</w:t>
      </w:r>
      <w:r>
        <w:rPr>
          <w:rFonts w:hint="default" w:cs="Calibri" w:asciiTheme="minorAscii" w:hAnsiTheme="minorAscii"/>
          <w:b/>
          <w:color w:val="4472C4" w:themeColor="accent1"/>
          <w:spacing w:val="20"/>
          <w:sz w:val="24"/>
          <w:szCs w:val="24"/>
          <w14:textFill>
            <w14:solidFill>
              <w14:schemeClr w14:val="accent1"/>
            </w14:solidFill>
          </w14:textFill>
        </w:rPr>
        <w:t xml:space="preserve"> LOGARITMICA</w:t>
      </w:r>
      <w:r>
        <w:rPr>
          <w:rFonts w:hint="default" w:cs="Calibri" w:asciiTheme="minorAscii" w:hAnsiTheme="minorAscii"/>
          <w:b/>
          <w:color w:val="4472C4" w:themeColor="accent1"/>
          <w:spacing w:val="20"/>
          <w:sz w:val="24"/>
          <w:szCs w:val="24"/>
          <w14:textFill>
            <w14:solidFill>
              <w14:schemeClr w14:val="accent1"/>
            </w14:solidFill>
          </w14:textFill>
        </w:rPr>
        <w:br w:type="textWrapping"/>
      </w:r>
      <w:r>
        <w:rPr>
          <w:rFonts w:hint="default" w:cs="Calibri" w:asciiTheme="minorAscii" w:hAnsiTheme="minorAscii"/>
          <w:b/>
          <w:color w:val="4472C4" w:themeColor="accent1"/>
          <w:spacing w:val="20"/>
          <w:sz w:val="24"/>
          <w:szCs w:val="24"/>
          <w14:textFill>
            <w14:solidFill>
              <w14:schemeClr w14:val="accent1"/>
            </w14:solidFill>
          </w14:textFill>
        </w:rPr>
        <w:t>Y SINUSOIDAL”</w:t>
      </w:r>
    </w:p>
    <w:p>
      <w:pPr>
        <w:ind w:right="-851"/>
        <w:rPr>
          <w:rFonts w:hint="default" w:cs="Calibri" w:asciiTheme="minorAscii" w:hAnsiTheme="minorAscii"/>
          <w:b/>
          <w:sz w:val="24"/>
          <w:szCs w:val="24"/>
        </w:rPr>
      </w:pPr>
    </w:p>
    <w:p>
      <w:pPr>
        <w:rPr>
          <w:rFonts w:hint="default" w:cs="Calibri" w:asciiTheme="minorAscii" w:hAnsiTheme="minorAscii"/>
          <w:b/>
          <w:bCs w:val="0"/>
          <w:color w:val="003366"/>
          <w:sz w:val="20"/>
          <w:szCs w:val="20"/>
        </w:rPr>
      </w:pPr>
      <w:r>
        <w:rPr>
          <w:rFonts w:hint="default" w:cs="Calibri" w:asciiTheme="minorAscii" w:hAnsiTheme="minorAscii"/>
          <w:b/>
          <w:bCs w:val="0"/>
          <w:sz w:val="20"/>
          <w:szCs w:val="20"/>
        </w:rPr>
        <w:t>EQUIPO DE TRABAJO: (ESCRIBIR NOMBRE</w:t>
      </w:r>
      <w:r>
        <w:rPr>
          <w:rFonts w:hint="default" w:cs="Calibri" w:asciiTheme="minorAscii" w:hAnsiTheme="minorAscii"/>
          <w:b/>
          <w:bCs w:val="0"/>
          <w:sz w:val="20"/>
          <w:szCs w:val="20"/>
          <w:lang w:val="es-CL"/>
        </w:rPr>
        <w:t>S</w:t>
      </w:r>
      <w:r>
        <w:rPr>
          <w:rFonts w:hint="default" w:cs="Calibri" w:asciiTheme="minorAscii" w:hAnsiTheme="minorAscii"/>
          <w:b/>
          <w:bCs w:val="0"/>
          <w:sz w:val="20"/>
          <w:szCs w:val="20"/>
        </w:rPr>
        <w:t xml:space="preserve"> POR APELLIDO EN ORDEN ALFABÉTICO)</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20"/>
        <w:gridCol w:w="2535"/>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 xml:space="preserve">Nombre </w:t>
            </w:r>
          </w:p>
        </w:tc>
        <w:tc>
          <w:tcPr>
            <w:tcW w:w="2551"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Rut</w:t>
            </w:r>
          </w:p>
        </w:tc>
        <w:tc>
          <w:tcPr>
            <w:tcW w:w="1733"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 xml:space="preserve">Sección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1.</w:t>
            </w:r>
          </w:p>
          <w:p>
            <w:pPr>
              <w:spacing w:after="0" w:line="240" w:lineRule="auto"/>
              <w:rPr>
                <w:rFonts w:hint="default" w:cs="Calibri" w:asciiTheme="minorAscii" w:hAnsiTheme="minorAscii"/>
                <w:b/>
                <w:color w:val="003366"/>
                <w:sz w:val="20"/>
                <w:szCs w:val="20"/>
              </w:rPr>
            </w:pPr>
          </w:p>
        </w:tc>
        <w:tc>
          <w:tcPr>
            <w:tcW w:w="2551" w:type="dxa"/>
          </w:tcPr>
          <w:p>
            <w:pPr>
              <w:spacing w:after="0" w:line="240" w:lineRule="auto"/>
              <w:jc w:val="center"/>
              <w:rPr>
                <w:rFonts w:hint="default" w:cs="Calibri" w:asciiTheme="minorAscii" w:hAnsiTheme="minorAscii"/>
                <w:b/>
                <w:color w:val="003366"/>
                <w:sz w:val="20"/>
                <w:szCs w:val="20"/>
              </w:rPr>
            </w:pPr>
          </w:p>
        </w:tc>
        <w:tc>
          <w:tcPr>
            <w:tcW w:w="1733" w:type="dxa"/>
          </w:tcPr>
          <w:p>
            <w:pPr>
              <w:spacing w:after="0" w:line="240" w:lineRule="auto"/>
              <w:jc w:val="center"/>
              <w:rPr>
                <w:rFonts w:hint="default" w:cs="Calibri" w:asciiTheme="minorAscii" w:hAnsiTheme="minorAscii"/>
                <w:b/>
                <w:color w:val="003366"/>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2.</w:t>
            </w:r>
          </w:p>
          <w:p>
            <w:pPr>
              <w:spacing w:after="0" w:line="240" w:lineRule="auto"/>
              <w:rPr>
                <w:rFonts w:hint="default" w:cs="Calibri" w:asciiTheme="minorAscii" w:hAnsiTheme="minorAscii"/>
                <w:b/>
                <w:color w:val="003366"/>
                <w:sz w:val="20"/>
                <w:szCs w:val="20"/>
              </w:rPr>
            </w:pPr>
          </w:p>
        </w:tc>
        <w:tc>
          <w:tcPr>
            <w:tcW w:w="2551" w:type="dxa"/>
          </w:tcPr>
          <w:p>
            <w:pPr>
              <w:spacing w:after="0" w:line="240" w:lineRule="auto"/>
              <w:jc w:val="center"/>
              <w:rPr>
                <w:rFonts w:hint="default" w:cs="Calibri" w:asciiTheme="minorAscii" w:hAnsiTheme="minorAscii"/>
                <w:b/>
                <w:color w:val="003366"/>
                <w:sz w:val="20"/>
                <w:szCs w:val="20"/>
              </w:rPr>
            </w:pPr>
          </w:p>
        </w:tc>
        <w:tc>
          <w:tcPr>
            <w:tcW w:w="1733" w:type="dxa"/>
          </w:tcPr>
          <w:p>
            <w:pPr>
              <w:spacing w:after="0" w:line="240" w:lineRule="auto"/>
              <w:jc w:val="center"/>
              <w:rPr>
                <w:rFonts w:hint="default" w:cs="Calibri" w:asciiTheme="minorAscii" w:hAnsiTheme="minorAscii"/>
                <w:b/>
                <w:color w:val="003366"/>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3.</w:t>
            </w:r>
          </w:p>
          <w:p>
            <w:pPr>
              <w:spacing w:after="0" w:line="240" w:lineRule="auto"/>
              <w:rPr>
                <w:rFonts w:hint="default" w:cs="Calibri" w:asciiTheme="minorAscii" w:hAnsiTheme="minorAscii"/>
                <w:b/>
                <w:color w:val="003366"/>
                <w:sz w:val="20"/>
                <w:szCs w:val="20"/>
              </w:rPr>
            </w:pPr>
          </w:p>
        </w:tc>
        <w:tc>
          <w:tcPr>
            <w:tcW w:w="2551" w:type="dxa"/>
          </w:tcPr>
          <w:p>
            <w:pPr>
              <w:spacing w:after="0" w:line="240" w:lineRule="auto"/>
              <w:jc w:val="center"/>
              <w:rPr>
                <w:rFonts w:hint="default" w:cs="Calibri" w:asciiTheme="minorAscii" w:hAnsiTheme="minorAscii"/>
                <w:b/>
                <w:color w:val="003366"/>
                <w:sz w:val="20"/>
                <w:szCs w:val="20"/>
              </w:rPr>
            </w:pPr>
          </w:p>
        </w:tc>
        <w:tc>
          <w:tcPr>
            <w:tcW w:w="1733" w:type="dxa"/>
          </w:tcPr>
          <w:p>
            <w:pPr>
              <w:spacing w:after="0" w:line="240" w:lineRule="auto"/>
              <w:jc w:val="center"/>
              <w:rPr>
                <w:rFonts w:hint="default" w:cs="Calibri" w:asciiTheme="minorAscii" w:hAnsiTheme="minorAscii"/>
                <w:b/>
                <w:color w:val="003366"/>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4.</w:t>
            </w:r>
          </w:p>
          <w:p>
            <w:pPr>
              <w:spacing w:after="0" w:line="240" w:lineRule="auto"/>
              <w:rPr>
                <w:rFonts w:hint="default" w:cs="Calibri" w:asciiTheme="minorAscii" w:hAnsiTheme="minorAscii"/>
                <w:b/>
                <w:color w:val="003366"/>
                <w:sz w:val="20"/>
                <w:szCs w:val="20"/>
              </w:rPr>
            </w:pPr>
          </w:p>
        </w:tc>
        <w:tc>
          <w:tcPr>
            <w:tcW w:w="2551" w:type="dxa"/>
          </w:tcPr>
          <w:p>
            <w:pPr>
              <w:spacing w:after="0" w:line="240" w:lineRule="auto"/>
              <w:jc w:val="center"/>
              <w:rPr>
                <w:rFonts w:hint="default" w:cs="Calibri" w:asciiTheme="minorAscii" w:hAnsiTheme="minorAscii"/>
                <w:b/>
                <w:color w:val="003366"/>
                <w:sz w:val="20"/>
                <w:szCs w:val="20"/>
              </w:rPr>
            </w:pPr>
          </w:p>
        </w:tc>
        <w:tc>
          <w:tcPr>
            <w:tcW w:w="1733" w:type="dxa"/>
          </w:tcPr>
          <w:p>
            <w:pPr>
              <w:spacing w:after="0" w:line="240" w:lineRule="auto"/>
              <w:jc w:val="center"/>
              <w:rPr>
                <w:rFonts w:hint="default" w:cs="Calibri" w:asciiTheme="minorAscii" w:hAnsiTheme="minorAscii"/>
                <w:b/>
                <w:color w:val="003366"/>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Pr>
          <w:p>
            <w:pPr>
              <w:spacing w:after="0" w:line="240" w:lineRule="auto"/>
              <w:rPr>
                <w:rFonts w:hint="default" w:cs="Calibri" w:asciiTheme="minorAscii" w:hAnsiTheme="minorAscii"/>
                <w:b/>
                <w:color w:val="003366"/>
                <w:sz w:val="20"/>
                <w:szCs w:val="20"/>
              </w:rPr>
            </w:pPr>
            <w:r>
              <w:rPr>
                <w:rFonts w:hint="default" w:cs="Calibri" w:asciiTheme="minorAscii" w:hAnsiTheme="minorAscii"/>
                <w:b/>
                <w:color w:val="003366"/>
                <w:sz w:val="20"/>
                <w:szCs w:val="20"/>
              </w:rPr>
              <w:t>5.</w:t>
            </w:r>
          </w:p>
          <w:p>
            <w:pPr>
              <w:spacing w:after="0" w:line="240" w:lineRule="auto"/>
              <w:rPr>
                <w:rFonts w:hint="default" w:cs="Calibri" w:asciiTheme="minorAscii" w:hAnsiTheme="minorAscii"/>
                <w:b/>
                <w:color w:val="003366"/>
                <w:sz w:val="20"/>
                <w:szCs w:val="20"/>
              </w:rPr>
            </w:pPr>
          </w:p>
        </w:tc>
        <w:tc>
          <w:tcPr>
            <w:tcW w:w="2551" w:type="dxa"/>
          </w:tcPr>
          <w:p>
            <w:pPr>
              <w:spacing w:after="0" w:line="240" w:lineRule="auto"/>
              <w:jc w:val="center"/>
              <w:rPr>
                <w:rFonts w:hint="default" w:cs="Calibri" w:asciiTheme="minorAscii" w:hAnsiTheme="minorAscii"/>
                <w:b/>
                <w:color w:val="003366"/>
                <w:sz w:val="20"/>
                <w:szCs w:val="20"/>
              </w:rPr>
            </w:pPr>
          </w:p>
        </w:tc>
        <w:tc>
          <w:tcPr>
            <w:tcW w:w="1733" w:type="dxa"/>
          </w:tcPr>
          <w:p>
            <w:pPr>
              <w:spacing w:after="0" w:line="240" w:lineRule="auto"/>
              <w:jc w:val="center"/>
              <w:rPr>
                <w:rFonts w:hint="default" w:cs="Calibri" w:asciiTheme="minorAscii" w:hAnsiTheme="minorAscii"/>
                <w:b/>
                <w:color w:val="003366"/>
                <w:sz w:val="20"/>
                <w:szCs w:val="20"/>
              </w:rPr>
            </w:pPr>
          </w:p>
        </w:tc>
      </w:tr>
    </w:tbl>
    <w:p>
      <w:pPr>
        <w:rPr>
          <w:rFonts w:hint="default" w:cs="Calibri" w:asciiTheme="minorAscii" w:hAnsiTheme="minorAscii"/>
          <w:b/>
          <w:color w:val="FFFFFF" w:themeColor="background1"/>
          <w:sz w:val="16"/>
          <w:szCs w:val="16"/>
          <w14:textFill>
            <w14:solidFill>
              <w14:schemeClr w14:val="bg1"/>
            </w14:solidFill>
          </w14:textFill>
        </w:rPr>
      </w:pPr>
      <w:r>
        <w:rPr>
          <w:rFonts w:hint="default" w:cs="Calibri" w:asciiTheme="minorAscii" w:hAnsiTheme="minorAscii"/>
          <w:b/>
          <w:color w:val="FFFFFF" w:themeColor="background1"/>
          <w:sz w:val="16"/>
          <w:szCs w:val="16"/>
          <w14:textFill>
            <w14:solidFill>
              <w14:schemeClr w14:val="bg1"/>
            </w14:solidFill>
          </w14:textFill>
        </w:rPr>
        <w:t xml:space="preserve"> (ENF)</w:t>
      </w:r>
      <w:r>
        <w:rPr>
          <w:rFonts w:hint="default" w:cs="Calibri" w:asciiTheme="minorAscii" w:hAnsiTheme="minorAscii"/>
          <w:b/>
          <w:color w:val="FFFFFF" w:themeColor="background1"/>
          <w:sz w:val="16"/>
          <w:szCs w:val="16"/>
          <w14:textFill>
            <w14:solidFill>
              <w14:schemeClr w14:val="bg1"/>
            </w14:solidFill>
          </w14:textFill>
        </w:rPr>
        <w:tab/>
      </w:r>
      <w:r>
        <w:rPr>
          <w:rFonts w:hint="default" w:cs="Calibri" w:asciiTheme="minorAscii" w:hAnsiTheme="minorAscii"/>
          <w:b/>
          <w:color w:val="FFFFFF" w:themeColor="background1"/>
          <w:sz w:val="16"/>
          <w:szCs w:val="16"/>
          <w14:textFill>
            <w14:solidFill>
              <w14:schemeClr w14:val="bg1"/>
            </w14:solidFill>
          </w14:textFill>
        </w:rPr>
        <w:tab/>
      </w:r>
      <w:r>
        <w:rPr>
          <w:rFonts w:hint="default" w:cs="Calibri" w:asciiTheme="minorAscii" w:hAnsiTheme="minorAscii"/>
          <w:b/>
          <w:color w:val="FFFFFF" w:themeColor="background1"/>
          <w:sz w:val="16"/>
          <w:szCs w:val="16"/>
          <w14:textFill>
            <w14:solidFill>
              <w14:schemeClr w14:val="bg1"/>
            </w14:solidFill>
          </w14:textFill>
        </w:rPr>
        <w:t>OBSTETRICIA (OBST)</w:t>
      </w:r>
    </w:p>
    <w:p>
      <w:pPr>
        <w:rPr>
          <w:rFonts w:hint="default" w:cs="Calibri" w:asciiTheme="minorAscii" w:hAnsiTheme="minorAscii"/>
          <w:b/>
          <w:sz w:val="24"/>
          <w:szCs w:val="24"/>
        </w:rPr>
      </w:pPr>
    </w:p>
    <w:p>
      <w:pPr>
        <w:rPr>
          <w:rFonts w:hint="default" w:cs="Calibri" w:asciiTheme="minorAscii" w:hAnsiTheme="minorAscii"/>
          <w:b/>
          <w:sz w:val="24"/>
          <w:szCs w:val="24"/>
        </w:rPr>
      </w:pPr>
      <w:r>
        <w:rPr>
          <w:rFonts w:hint="default" w:cs="Calibri" w:asciiTheme="minorAscii" w:hAnsiTheme="minorAscii"/>
          <w:b/>
          <w:sz w:val="24"/>
          <w:szCs w:val="24"/>
        </w:rPr>
        <w:t>Logros de aprendizaje:</w:t>
      </w:r>
    </w:p>
    <w:p>
      <w:pPr>
        <w:numPr>
          <w:ilvl w:val="0"/>
          <w:numId w:val="1"/>
        </w:numPr>
        <w:spacing w:after="0" w:line="276" w:lineRule="auto"/>
        <w:jc w:val="both"/>
        <w:rPr>
          <w:rFonts w:hint="default" w:eastAsia="Calibri" w:cs="Calibri" w:asciiTheme="minorAscii" w:hAnsiTheme="minorAscii"/>
          <w:sz w:val="24"/>
          <w:szCs w:val="24"/>
          <w:lang w:val="es-ES" w:eastAsia="es-CL"/>
        </w:rPr>
      </w:pPr>
      <w:r>
        <w:rPr>
          <w:rFonts w:hint="default" w:eastAsia="Calibri" w:cs="Calibri" w:asciiTheme="minorAscii" w:hAnsiTheme="minorAscii"/>
          <w:sz w:val="24"/>
          <w:szCs w:val="24"/>
          <w:lang w:val="es-ES" w:eastAsia="es-CL"/>
        </w:rPr>
        <w:t>Comprender la importancia de los modelos exponenciales, logísticos y sinusoidales.</w:t>
      </w:r>
    </w:p>
    <w:p>
      <w:pPr>
        <w:numPr>
          <w:ilvl w:val="0"/>
          <w:numId w:val="1"/>
        </w:numPr>
        <w:spacing w:after="0" w:line="276" w:lineRule="auto"/>
        <w:jc w:val="both"/>
        <w:rPr>
          <w:rFonts w:hint="default" w:eastAsia="Calibri" w:cs="Calibri" w:asciiTheme="minorAscii" w:hAnsiTheme="minorAscii"/>
          <w:sz w:val="24"/>
          <w:szCs w:val="24"/>
          <w:lang w:val="es-ES" w:eastAsia="es-CL"/>
        </w:rPr>
      </w:pPr>
      <w:r>
        <w:rPr>
          <w:rFonts w:hint="default" w:eastAsia="Calibri" w:cs="Calibri" w:asciiTheme="minorAscii" w:hAnsiTheme="minorAscii"/>
          <w:sz w:val="24"/>
          <w:szCs w:val="24"/>
          <w:lang w:val="es-ES" w:eastAsia="es-CL"/>
        </w:rPr>
        <w:t>Entender la teoría elemental asociada a los modelos exponenciales, logísticos y sinusoidales.</w:t>
      </w:r>
    </w:p>
    <w:p>
      <w:pPr>
        <w:numPr>
          <w:ilvl w:val="0"/>
          <w:numId w:val="1"/>
        </w:numPr>
        <w:spacing w:after="0" w:line="276" w:lineRule="auto"/>
        <w:jc w:val="both"/>
        <w:rPr>
          <w:rFonts w:hint="default" w:eastAsia="Calibri" w:cs="Calibri" w:asciiTheme="minorAscii" w:hAnsiTheme="minorAscii"/>
          <w:sz w:val="24"/>
          <w:szCs w:val="24"/>
          <w:lang w:val="es-ES" w:eastAsia="es-CL"/>
        </w:rPr>
      </w:pPr>
      <w:r>
        <w:rPr>
          <w:rFonts w:hint="default" w:eastAsia="Calibri" w:cs="Calibri" w:asciiTheme="minorAscii" w:hAnsiTheme="minorAscii"/>
          <w:sz w:val="24"/>
          <w:szCs w:val="24"/>
          <w:lang w:val="es-ES" w:eastAsia="es-CL"/>
        </w:rPr>
        <w:t>Aplicar los modelos estudiados en contexto a través de la interpretación de gráficos y datos.</w:t>
      </w:r>
    </w:p>
    <w:p>
      <w:pPr>
        <w:spacing w:after="0" w:line="276" w:lineRule="auto"/>
        <w:ind w:left="720"/>
        <w:jc w:val="both"/>
        <w:rPr>
          <w:rFonts w:hint="default" w:eastAsia="Calibri" w:cs="Calibri" w:asciiTheme="minorAscii" w:hAnsiTheme="minorAscii"/>
          <w:sz w:val="24"/>
          <w:szCs w:val="24"/>
          <w:lang w:val="es-ES" w:eastAsia="es-CL"/>
        </w:rPr>
      </w:pPr>
    </w:p>
    <w:p>
      <w:pPr>
        <w:jc w:val="both"/>
        <w:rPr>
          <w:rFonts w:hint="default" w:cs="Calibri" w:asciiTheme="minorAscii" w:hAnsiTheme="minorAscii"/>
          <w:b/>
          <w:sz w:val="24"/>
          <w:szCs w:val="24"/>
        </w:rPr>
      </w:pPr>
      <w:r>
        <w:rPr>
          <w:rFonts w:hint="default" w:cs="Calibri" w:asciiTheme="minorAscii" w:hAnsiTheme="minorAscii"/>
          <w:b/>
          <w:sz w:val="24"/>
          <w:szCs w:val="24"/>
        </w:rPr>
        <w:t>Contenidos:</w:t>
      </w:r>
    </w:p>
    <w:p>
      <w:pPr>
        <w:pStyle w:val="12"/>
        <w:numPr>
          <w:ilvl w:val="0"/>
          <w:numId w:val="2"/>
        </w:numPr>
        <w:snapToGrid w:val="0"/>
        <w:spacing w:before="100" w:beforeAutospacing="1" w:after="100" w:afterAutospacing="1"/>
        <w:contextualSpacing/>
        <w:rPr>
          <w:rFonts w:hint="default" w:cs="Calibri" w:asciiTheme="minorAscii" w:hAnsiTheme="minorAscii"/>
          <w:b/>
          <w:color w:val="auto"/>
          <w:sz w:val="24"/>
          <w:szCs w:val="24"/>
        </w:rPr>
      </w:pPr>
      <w:r>
        <w:rPr>
          <w:rFonts w:hint="default" w:cs="Calibri" w:asciiTheme="minorAscii" w:hAnsiTheme="minorAscii"/>
          <w:color w:val="auto"/>
          <w:sz w:val="24"/>
          <w:szCs w:val="24"/>
        </w:rPr>
        <w:t>Función Exponencial</w:t>
      </w:r>
      <w:r>
        <w:rPr>
          <w:rFonts w:hint="default" w:cs="Calibri" w:asciiTheme="minorAscii" w:hAnsiTheme="minorAscii"/>
          <w:color w:val="auto"/>
          <w:sz w:val="24"/>
          <w:szCs w:val="24"/>
          <w:lang w:val="es-ES"/>
        </w:rPr>
        <w:t xml:space="preserve"> y Logarítmica</w:t>
      </w:r>
    </w:p>
    <w:p>
      <w:pPr>
        <w:pStyle w:val="12"/>
        <w:numPr>
          <w:ilvl w:val="0"/>
          <w:numId w:val="2"/>
        </w:numPr>
        <w:snapToGrid w:val="0"/>
        <w:spacing w:before="100" w:beforeAutospacing="1" w:after="100" w:afterAutospacing="1"/>
        <w:contextualSpacing/>
        <w:rPr>
          <w:rFonts w:hint="default" w:cs="Calibri" w:asciiTheme="minorAscii" w:hAnsiTheme="minorAscii"/>
          <w:b/>
          <w:color w:val="auto"/>
          <w:sz w:val="24"/>
          <w:szCs w:val="24"/>
        </w:rPr>
      </w:pPr>
      <w:r>
        <w:rPr>
          <w:rFonts w:hint="default" w:cs="Calibri" w:asciiTheme="minorAscii" w:hAnsiTheme="minorAscii"/>
          <w:color w:val="auto"/>
          <w:sz w:val="24"/>
          <w:szCs w:val="24"/>
          <w:lang w:val="es-ES"/>
        </w:rPr>
        <w:t>Función Sinusoidal</w:t>
      </w:r>
    </w:p>
    <w:p>
      <w:pPr>
        <w:pStyle w:val="12"/>
        <w:numPr>
          <w:ilvl w:val="0"/>
          <w:numId w:val="2"/>
        </w:numPr>
        <w:snapToGrid w:val="0"/>
        <w:spacing w:before="100" w:beforeAutospacing="1" w:after="100" w:afterAutospacing="1"/>
        <w:contextualSpacing/>
        <w:rPr>
          <w:rFonts w:hint="default" w:cs="Calibri" w:asciiTheme="minorAscii" w:hAnsiTheme="minorAscii"/>
          <w:b/>
          <w:color w:val="auto"/>
          <w:sz w:val="24"/>
          <w:szCs w:val="24"/>
        </w:rPr>
      </w:pPr>
      <w:r>
        <w:rPr>
          <w:rFonts w:hint="default" w:cs="Calibri" w:asciiTheme="minorAscii" w:hAnsiTheme="minorAscii"/>
          <w:color w:val="auto"/>
          <w:sz w:val="24"/>
          <w:szCs w:val="24"/>
          <w:lang w:val="es-ES"/>
        </w:rPr>
        <w:t xml:space="preserve">Modelos de </w:t>
      </w:r>
      <w:r>
        <w:rPr>
          <w:rFonts w:hint="default" w:cs="Calibri" w:asciiTheme="minorAscii" w:hAnsiTheme="minorAscii"/>
          <w:color w:val="auto"/>
          <w:sz w:val="24"/>
          <w:szCs w:val="24"/>
        </w:rPr>
        <w:t>Crecimiento y Decaimiento Exponencial</w:t>
      </w:r>
    </w:p>
    <w:p>
      <w:pPr>
        <w:pStyle w:val="12"/>
        <w:numPr>
          <w:ilvl w:val="0"/>
          <w:numId w:val="2"/>
        </w:numPr>
        <w:snapToGrid w:val="0"/>
        <w:spacing w:before="100" w:beforeAutospacing="1" w:after="100" w:afterAutospacing="1"/>
        <w:contextualSpacing/>
        <w:rPr>
          <w:rFonts w:hint="default" w:cs="Calibri" w:asciiTheme="minorAscii" w:hAnsiTheme="minorAscii"/>
          <w:b/>
          <w:color w:val="auto"/>
          <w:sz w:val="24"/>
          <w:szCs w:val="24"/>
        </w:rPr>
      </w:pPr>
      <w:r>
        <w:rPr>
          <w:rFonts w:hint="default" w:cs="Calibri" w:asciiTheme="minorAscii" w:hAnsiTheme="minorAscii"/>
          <w:color w:val="auto"/>
          <w:sz w:val="24"/>
          <w:szCs w:val="24"/>
          <w:lang w:val="es-ES"/>
        </w:rPr>
        <w:t>Modelo Logístico</w:t>
      </w:r>
    </w:p>
    <w:p>
      <w:pPr>
        <w:pStyle w:val="12"/>
        <w:numPr>
          <w:ilvl w:val="0"/>
          <w:numId w:val="2"/>
        </w:numPr>
        <w:snapToGrid w:val="0"/>
        <w:spacing w:before="100" w:beforeAutospacing="1" w:after="100" w:afterAutospacing="1"/>
        <w:contextualSpacing/>
        <w:rPr>
          <w:rFonts w:hint="default" w:cs="Calibri" w:asciiTheme="minorAscii" w:hAnsiTheme="minorAscii"/>
          <w:b/>
          <w:color w:val="auto"/>
          <w:sz w:val="24"/>
          <w:szCs w:val="24"/>
        </w:rPr>
      </w:pPr>
      <w:r>
        <w:rPr>
          <w:rFonts w:hint="default" w:cs="Calibri" w:asciiTheme="minorAscii" w:hAnsiTheme="minorAscii"/>
          <w:color w:val="auto"/>
          <w:sz w:val="24"/>
          <w:szCs w:val="24"/>
          <w:lang w:val="es-ES"/>
        </w:rPr>
        <w:t>Modelo Sinusoidal</w:t>
      </w: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rPr>
      </w:pPr>
    </w:p>
    <w:p>
      <w:pPr>
        <w:rPr>
          <w:rFonts w:hint="default" w:cs="Calibri" w:asciiTheme="minorAscii" w:hAnsiTheme="minorAscii"/>
          <w:b/>
          <w:lang w:val="es-ES"/>
        </w:rPr>
      </w:pPr>
      <w:r>
        <w:rPr>
          <w:rFonts w:hint="default" w:cs="Calibri" w:asciiTheme="minorAscii" w:hAnsiTheme="minorAscii"/>
          <w:b/>
        </w:rPr>
        <w:t xml:space="preserve">ITEM I: </w:t>
      </w:r>
      <w:r>
        <w:rPr>
          <w:rFonts w:hint="default" w:cs="Calibri" w:asciiTheme="minorAscii" w:hAnsiTheme="minorAscii"/>
          <w:b/>
          <w:lang w:val="es-ES"/>
        </w:rPr>
        <w:t xml:space="preserve">Investigación </w:t>
      </w:r>
    </w:p>
    <w:p>
      <w:pPr>
        <w:rPr>
          <w:rFonts w:hint="default" w:cs="Calibri" w:asciiTheme="minorAscii" w:hAnsiTheme="minorAscii"/>
          <w:b w:val="0"/>
          <w:bCs/>
          <w:lang w:val="es-ES"/>
        </w:rPr>
      </w:pPr>
      <w:r>
        <w:rPr>
          <w:rFonts w:hint="default" w:cs="Calibri" w:asciiTheme="minorAscii" w:hAnsiTheme="minorAscii"/>
          <w:b w:val="0"/>
          <w:bCs/>
          <w:lang w:val="es-ES"/>
        </w:rPr>
        <w:t xml:space="preserve">La meta de este ítem es mostrar la importancia de los modelos estudiados en clases. Para esto se les pide investigar en algunos temas sin demasiada rigurosidad, debido a que pueden encontrarse con bibliografía muy avanzada. Está permitido el uso de páginas de internet sobre divulgación científica, libros y artículos. </w:t>
      </w:r>
    </w:p>
    <w:p>
      <w:pPr>
        <w:numPr>
          <w:ilvl w:val="0"/>
          <w:numId w:val="3"/>
        </w:numPr>
        <w:jc w:val="both"/>
        <w:rPr>
          <w:rFonts w:hint="default" w:cs="Calibri" w:asciiTheme="minorAscii" w:hAnsiTheme="minorAscii"/>
          <w:lang w:val="es-ES"/>
        </w:rPr>
      </w:pPr>
      <w:r>
        <w:rPr>
          <w:rFonts w:hint="default" w:cs="Calibri" w:asciiTheme="minorAscii" w:hAnsiTheme="minorAscii"/>
        </w:rPr>
        <w:t>[</w:t>
      </w:r>
      <w:r>
        <w:rPr>
          <w:rFonts w:hint="default" w:cs="Calibri" w:asciiTheme="minorAscii" w:hAnsiTheme="minorAscii"/>
          <w:lang w:val="es-ES"/>
        </w:rPr>
        <w:t>6</w:t>
      </w:r>
      <w:r>
        <w:rPr>
          <w:rFonts w:hint="default" w:cs="Calibri" w:asciiTheme="minorAscii" w:hAnsiTheme="minorAscii"/>
        </w:rPr>
        <w:t xml:space="preserve"> puntos]</w:t>
      </w:r>
      <w:r>
        <w:rPr>
          <w:rFonts w:hint="default" w:cs="Calibri" w:asciiTheme="minorAscii" w:hAnsiTheme="minorAscii"/>
          <w:lang w:val="es-ES"/>
        </w:rPr>
        <w:t xml:space="preserve"> </w:t>
      </w:r>
    </w:p>
    <w:p>
      <w:pPr>
        <w:numPr>
          <w:ilvl w:val="0"/>
          <w:numId w:val="4"/>
        </w:numPr>
        <w:ind w:left="425" w:leftChars="0" w:hanging="425" w:firstLineChars="0"/>
        <w:jc w:val="both"/>
        <w:rPr>
          <w:rFonts w:hint="default" w:cs="Calibri" w:asciiTheme="minorAscii" w:hAnsiTheme="minorAscii"/>
          <w:lang w:val="es-ES"/>
        </w:rPr>
      </w:pPr>
      <w:r>
        <w:rPr>
          <w:rFonts w:hint="default" w:cs="Calibri" w:asciiTheme="minorAscii" w:hAnsiTheme="minorAscii"/>
          <w:lang w:val="es-ES"/>
        </w:rPr>
        <w:t>[2 puntos] Explique en sus palabras la diferencia del modelo exponencial y el modelo logístico en el contexto de modelamiento de poblaciones.</w:t>
      </w:r>
    </w:p>
    <w:p>
      <w:pPr>
        <w:numPr>
          <w:ilvl w:val="0"/>
          <w:numId w:val="4"/>
        </w:numPr>
        <w:ind w:left="425" w:leftChars="0" w:hanging="425" w:firstLineChars="0"/>
        <w:jc w:val="both"/>
        <w:rPr>
          <w:rFonts w:hint="default" w:cs="Calibri" w:asciiTheme="minorAscii" w:hAnsiTheme="minorAscii"/>
          <w:lang w:val="es-ES"/>
        </w:rPr>
      </w:pPr>
      <w:r>
        <w:rPr>
          <w:rFonts w:hint="default" w:cs="Calibri" w:asciiTheme="minorAscii" w:hAnsiTheme="minorAscii"/>
          <w:lang w:val="es-ES"/>
        </w:rPr>
        <w:t>[4 puntos] Investigue una situación en la que se haya usado un modelo logístico para modelar el crecimiento de una población.  Fundamente su respuesta usando bibliografía adecuada. Utilice citas en formato APA.</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tabs>
          <w:tab w:val="left" w:pos="425"/>
        </w:tabs>
        <w:spacing w:after="160" w:line="259" w:lineRule="auto"/>
        <w:jc w:val="both"/>
        <w:rPr>
          <w:rFonts w:hint="default" w:cs="Calibri" w:asciiTheme="minorAscii" w:hAnsiTheme="minorAscii"/>
          <w:lang w:val="es-ES"/>
        </w:rPr>
      </w:pPr>
    </w:p>
    <w:p>
      <w:pPr>
        <w:numPr>
          <w:ilvl w:val="0"/>
          <w:numId w:val="3"/>
        </w:numPr>
        <w:jc w:val="both"/>
        <w:rPr>
          <w:rFonts w:hint="default" w:cs="Calibri" w:asciiTheme="minorAscii" w:hAnsiTheme="minorAscii"/>
          <w:lang w:val="es-ES"/>
        </w:rPr>
      </w:pPr>
      <w:r>
        <w:rPr>
          <w:rFonts w:hint="default" w:cs="Calibri" w:asciiTheme="minorAscii" w:hAnsiTheme="minorAscii"/>
          <w:lang w:val="es-ES"/>
        </w:rPr>
        <w:t>[6 puntos]</w:t>
      </w:r>
    </w:p>
    <w:p>
      <w:pPr>
        <w:numPr>
          <w:ilvl w:val="0"/>
          <w:numId w:val="5"/>
        </w:numPr>
        <w:spacing w:after="160" w:line="259" w:lineRule="auto"/>
        <w:ind w:left="425" w:leftChars="0" w:hanging="425" w:firstLineChars="0"/>
        <w:jc w:val="both"/>
        <w:rPr>
          <w:rFonts w:hint="default" w:cs="Calibri" w:asciiTheme="minorAscii" w:hAnsiTheme="minorAscii"/>
          <w:lang w:val="es-ES"/>
        </w:rPr>
      </w:pPr>
      <w:r>
        <w:rPr>
          <w:rFonts w:hint="default" w:cs="Calibri" w:asciiTheme="minorAscii" w:hAnsiTheme="minorAscii"/>
          <w:lang w:val="es-ES"/>
        </w:rPr>
        <w:t xml:space="preserve">[2 puntos] Investigue y explique en sus palabras la </w:t>
      </w:r>
      <w:r>
        <w:rPr>
          <w:rFonts w:hint="default" w:cs="Calibri" w:asciiTheme="minorAscii" w:hAnsiTheme="minorAscii"/>
          <w:i/>
          <w:iCs/>
          <w:lang w:val="es-ES"/>
        </w:rPr>
        <w:t xml:space="preserve">Transformada de Fourier Rápida </w:t>
      </w:r>
      <w:r>
        <w:rPr>
          <w:rFonts w:hint="default" w:cs="Calibri" w:asciiTheme="minorAscii" w:hAnsiTheme="minorAscii"/>
          <w:lang w:val="es-ES"/>
        </w:rPr>
        <w:t>(FFT por su sigla en inglés) y explique su relación con el modelo sinusoidal. (Hint: Puede ser de</w:t>
      </w:r>
      <w:r>
        <w:rPr>
          <w:rFonts w:hint="default" w:ascii="Calibri" w:hAnsi="Calibri" w:cs="Calibri"/>
          <w:lang w:val="es-ES"/>
        </w:rPr>
        <w:t xml:space="preserve"> utilidad la expresión matemática </w:t>
      </w:r>
      <m:oMath>
        <m:sSup>
          <m:sSupPr>
            <m:ctrlPr>
              <w:rPr>
                <w:rFonts w:hint="default" w:ascii="Cambria Math" w:hAnsi="Cambria Math" w:cs="Calibri"/>
                <w:i/>
                <w:lang w:val="es-ES"/>
              </w:rPr>
            </m:ctrlPr>
          </m:sSupPr>
          <m:e>
            <m:r>
              <m:rPr/>
              <w:rPr>
                <w:rFonts w:hint="default" w:ascii="Cambria Math" w:hAnsi="Cambria Math" w:cs="Calibri"/>
                <w:lang w:val="es-ES"/>
              </w:rPr>
              <m:t>e</m:t>
            </m:r>
            <m:ctrlPr>
              <w:rPr>
                <w:rFonts w:hint="default" w:ascii="Cambria Math" w:hAnsi="Cambria Math" w:cs="Calibri"/>
                <w:i/>
                <w:lang w:val="es-ES"/>
              </w:rPr>
            </m:ctrlPr>
          </m:e>
          <m:sup>
            <m:r>
              <m:rPr/>
              <w:rPr>
                <w:rFonts w:hint="default" w:ascii="Cambria Math" w:hAnsi="Cambria Math" w:cs="Calibri"/>
                <w:lang w:val="es-ES"/>
              </w:rPr>
              <m:t>ix</m:t>
            </m:r>
            <m:ctrlPr>
              <w:rPr>
                <w:rFonts w:hint="default" w:ascii="Cambria Math" w:hAnsi="Cambria Math" w:cs="Calibri"/>
                <w:i/>
                <w:lang w:val="es-ES"/>
              </w:rPr>
            </m:ctrlPr>
          </m:sup>
        </m:sSup>
        <m:r>
          <m:rPr/>
          <w:rPr>
            <w:rFonts w:hint="default" w:ascii="Cambria Math" w:hAnsi="Cambria Math" w:cs="Calibri"/>
            <w:lang w:val="es-ES"/>
          </w:rPr>
          <m:t>=cos(x)+i sen(x)</m:t>
        </m:r>
      </m:oMath>
      <w:r>
        <w:rPr>
          <w:rFonts w:hint="default" w:ascii="Calibri" w:hAnsi="Calibri" w:cs="Calibri"/>
          <w:i w:val="0"/>
          <w:lang w:val="es-ES"/>
        </w:rPr>
        <w:t xml:space="preserve">, es decir, </w:t>
      </w:r>
      <m:oMath>
        <m:sSup>
          <m:sSupPr>
            <m:ctrlPr>
              <w:rPr>
                <w:rFonts w:hint="default" w:ascii="Cambria Math" w:hAnsi="Cambria Math" w:cs="Calibri"/>
                <w:i/>
                <w:lang w:val="es-ES"/>
              </w:rPr>
            </m:ctrlPr>
          </m:sSupPr>
          <m:e>
            <m:r>
              <m:rPr/>
              <w:rPr>
                <w:rFonts w:hint="default" w:ascii="Cambria Math" w:hAnsi="Cambria Math" w:cs="Calibri"/>
                <w:lang w:val="es-ES"/>
              </w:rPr>
              <m:t>e</m:t>
            </m:r>
            <m:ctrlPr>
              <w:rPr>
                <w:rFonts w:hint="default" w:ascii="Cambria Math" w:hAnsi="Cambria Math" w:cs="Calibri"/>
                <w:i/>
                <w:lang w:val="es-ES"/>
              </w:rPr>
            </m:ctrlPr>
          </m:e>
          <m:sup>
            <m:r>
              <m:rPr/>
              <w:rPr>
                <w:rFonts w:hint="default" w:ascii="Cambria Math" w:hAnsi="Cambria Math" w:cs="Calibri"/>
                <w:lang w:val="es-ES"/>
              </w:rPr>
              <m:t>ix</m:t>
            </m:r>
            <m:ctrlPr>
              <w:rPr>
                <w:rFonts w:hint="default" w:ascii="Cambria Math" w:hAnsi="Cambria Math" w:cs="Calibri"/>
                <w:i/>
                <w:lang w:val="es-ES"/>
              </w:rPr>
            </m:ctrlPr>
          </m:sup>
        </m:sSup>
      </m:oMath>
      <w:r>
        <w:rPr>
          <w:rFonts w:hint="default" w:ascii="Calibri" w:hAnsi="Calibri" w:cs="Calibri"/>
          <w:i w:val="0"/>
          <w:lang w:val="es-ES"/>
        </w:rPr>
        <w:t xml:space="preserve"> es una combinación de funciones sinusoidales</w:t>
      </w:r>
      <w:r>
        <w:rPr>
          <w:rFonts w:hint="default" w:ascii="Calibri" w:hAnsi="Calibri" w:cs="Calibri"/>
          <w:lang w:val="es-ES"/>
        </w:rPr>
        <w:t>)</w:t>
      </w:r>
    </w:p>
    <w:p>
      <w:pPr>
        <w:numPr>
          <w:ilvl w:val="0"/>
          <w:numId w:val="5"/>
        </w:numPr>
        <w:spacing w:after="160" w:line="259" w:lineRule="auto"/>
        <w:ind w:left="425" w:leftChars="0" w:hanging="425" w:firstLineChars="0"/>
        <w:jc w:val="both"/>
        <w:rPr>
          <w:rFonts w:hint="default" w:cs="Calibri" w:asciiTheme="minorAscii" w:hAnsiTheme="minorAscii"/>
          <w:lang w:val="es-ES"/>
        </w:rPr>
      </w:pPr>
      <w:r>
        <w:rPr>
          <w:rFonts w:hint="default" w:cs="Calibri" w:asciiTheme="minorAscii" w:hAnsiTheme="minorAscii"/>
          <w:lang w:val="es-ES"/>
        </w:rPr>
        <w:t>[4 puntos] Explique en sus palabras el uso de FFT en el procesamiento de imágenes en el contexto médico. Fundamente su respuesta usando bibliografía adecuada. Utilice citas en formato APA.</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autoSpaceDE w:val="0"/>
        <w:autoSpaceDN w:val="0"/>
        <w:adjustRightInd w:val="0"/>
        <w:spacing w:after="0" w:line="240" w:lineRule="auto"/>
        <w:ind w:leftChars="0"/>
        <w:rPr>
          <w:rFonts w:hint="default" w:cs="Calibri" w:asciiTheme="minorAscii" w:hAnsiTheme="minorAscii"/>
        </w:rPr>
      </w:pPr>
    </w:p>
    <w:p>
      <w:pPr>
        <w:numPr>
          <w:ilvl w:val="0"/>
          <w:numId w:val="0"/>
        </w:numPr>
        <w:autoSpaceDE w:val="0"/>
        <w:autoSpaceDN w:val="0"/>
        <w:adjustRightInd w:val="0"/>
        <w:spacing w:after="0" w:line="240" w:lineRule="auto"/>
        <w:ind w:leftChars="0"/>
        <w:rPr>
          <w:rFonts w:hint="default" w:cs="Calibri" w:asciiTheme="minorAscii" w:hAnsiTheme="minorAscii"/>
        </w:rPr>
      </w:pPr>
    </w:p>
    <w:p>
      <w:pPr>
        <w:rPr>
          <w:rFonts w:hint="default" w:cs="Calibri" w:asciiTheme="minorAscii" w:hAnsiTheme="minorAscii"/>
          <w:b/>
          <w:lang w:val="es-ES"/>
        </w:rPr>
      </w:pPr>
      <w:r>
        <w:rPr>
          <w:rFonts w:hint="default" w:cs="Calibri" w:asciiTheme="minorAscii" w:hAnsiTheme="minorAscii"/>
          <w:b/>
        </w:rPr>
        <w:t xml:space="preserve">ÍTEM II: </w:t>
      </w:r>
      <w:r>
        <w:rPr>
          <w:rFonts w:hint="default" w:cs="Calibri" w:asciiTheme="minorAscii" w:hAnsiTheme="minorAscii"/>
          <w:b/>
          <w:lang w:val="es-ES"/>
        </w:rPr>
        <w:t>Teoría Elemental</w:t>
      </w:r>
    </w:p>
    <w:p>
      <w:pPr>
        <w:rPr>
          <w:rFonts w:hint="default" w:cs="Calibri" w:asciiTheme="minorAscii" w:hAnsiTheme="minorAscii"/>
          <w:b w:val="0"/>
          <w:bCs/>
          <w:lang w:val="es-ES"/>
        </w:rPr>
      </w:pPr>
      <w:r>
        <w:rPr>
          <w:rFonts w:hint="default" w:cs="Calibri" w:asciiTheme="minorAscii" w:hAnsiTheme="minorAscii"/>
          <w:b w:val="0"/>
          <w:bCs/>
          <w:lang w:val="es-ES"/>
        </w:rPr>
        <w:t>En este ítem la meta será evaluar sus conocimientos acerca de los modelos exponenciales y sinusoidales a través del estudio de propiedades intrínsecas de estos modelos.</w:t>
      </w:r>
    </w:p>
    <w:p>
      <w:pPr>
        <w:rPr>
          <w:rFonts w:hint="default" w:cs="Calibri" w:asciiTheme="minorAscii" w:hAnsiTheme="minorAscii"/>
          <w:b/>
          <w:lang w:val="es-ES"/>
        </w:rPr>
      </w:pPr>
      <w:r>
        <w:rPr>
          <w:rFonts w:hint="default" w:cs="Calibri" w:asciiTheme="minorAscii" w:hAnsiTheme="minorAscii"/>
          <w:b/>
          <w:lang w:val="es-ES"/>
        </w:rPr>
        <w:t>II.1</w:t>
      </w:r>
      <w:r>
        <w:rPr>
          <w:rFonts w:hint="default" w:cs="Calibri" w:asciiTheme="minorAscii" w:hAnsiTheme="minorAscii"/>
          <w:b/>
        </w:rPr>
        <w:t xml:space="preserve">: </w:t>
      </w:r>
      <w:r>
        <w:rPr>
          <w:rFonts w:hint="default" w:cs="Calibri" w:asciiTheme="minorAscii" w:hAnsiTheme="minorAscii"/>
          <w:b/>
          <w:lang w:val="es-ES"/>
        </w:rPr>
        <w:t>Modelos Exponenciales</w:t>
      </w:r>
    </w:p>
    <w:p>
      <w:pPr>
        <w:numPr>
          <w:ilvl w:val="0"/>
          <w:numId w:val="6"/>
        </w:numPr>
        <w:ind w:left="425" w:leftChars="0" w:hanging="425" w:firstLineChars="0"/>
        <w:jc w:val="both"/>
        <w:rPr>
          <w:rFonts w:hint="default" w:cs="Calibri" w:asciiTheme="minorAscii" w:hAnsiTheme="minorAscii"/>
          <w:b w:val="0"/>
          <w:bCs/>
          <w:lang w:val="es-ES"/>
        </w:rPr>
      </w:pPr>
      <w:r>
        <w:rPr>
          <w:rFonts w:hint="default" w:cs="Calibri" w:asciiTheme="minorAscii" w:hAnsiTheme="minorAscii"/>
          <w:b w:val="0"/>
          <w:bCs/>
          <w:lang w:val="es-ES"/>
        </w:rPr>
        <w:t xml:space="preserve">[4 puntos] Los modelos exponenciales son conocidos entre otras cosas por su gran utilidad en el contexto de ecuaciones diferenciales. Determine un modelo exponencial </w:t>
      </w:r>
      <m:oMath>
        <m:r>
          <m:rPr>
            <m:sty m:val="p"/>
          </m:rPr>
          <w:rPr>
            <w:rFonts w:hint="default" w:ascii="Cambria Math" w:hAnsi="Cambria Math" w:cs="Calibri"/>
            <w:sz w:val="22"/>
            <w:szCs w:val="22"/>
            <w:lang w:val="es-ES" w:eastAsia="en-US" w:bidi="ar-SA"/>
          </w:rPr>
          <m:t>f</m:t>
        </m:r>
      </m:oMath>
      <w:r>
        <w:rPr>
          <w:rFonts w:hint="default" w:cs="Calibri" w:asciiTheme="minorAscii" w:hAnsiTheme="minorAscii"/>
          <w:b w:val="0"/>
          <w:bCs/>
          <w:lang w:val="es-ES"/>
        </w:rPr>
        <w:t xml:space="preserve"> tal que </w:t>
      </w:r>
      <w:r>
        <w:rPr>
          <w:rFonts w:hint="default" w:cs="Calibri" w:asciiTheme="minorAscii" w:hAnsiTheme="minorAscii"/>
          <w:b w:val="0"/>
          <w:bCs/>
          <w:lang w:val="es-ES"/>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m:oMath>
        <m:r>
          <m:rPr>
            <m:sty m:val="p"/>
          </m:rPr>
          <w:rPr>
            <w:rFonts w:hint="default" w:ascii="Cambria Math" w:hAnsi="Cambria Math" w:cs="Calibri"/>
            <w:sz w:val="22"/>
            <w:szCs w:val="22"/>
            <w:lang w:val="es-ES" w:eastAsia="en-US" w:bidi="ar-SA"/>
          </w:rPr>
          <m:t>f''(t)−6f'(t)+9f(t)=0</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 xml:space="preserve">f(ln(2))=16 </m:t>
        </m:r>
      </m:oMath>
      <w:r>
        <w:rPr>
          <w:rFonts w:hint="default" w:ascii="Times New Roman" w:hAnsi="Cambria Math" w:cs="Calibri"/>
          <w:b w:val="0"/>
          <w:bCs/>
          <w:i w:val="0"/>
          <w:sz w:val="22"/>
          <w:szCs w:val="22"/>
          <w:lang w:val="es-ES" w:eastAsia="en-US" w:bidi="ar-SA"/>
        </w:rPr>
        <w:t>.</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rPr>
          <w:rFonts w:hint="default" w:cs="Calibri" w:asciiTheme="minorAscii" w:hAnsiTheme="minorAscii"/>
          <w:b w:val="0"/>
          <w:bCs/>
          <w:lang w:val="es-ES"/>
        </w:rPr>
      </w:pPr>
    </w:p>
    <w:p>
      <w:pPr>
        <w:numPr>
          <w:ilvl w:val="0"/>
          <w:numId w:val="6"/>
        </w:numPr>
        <w:ind w:left="425" w:leftChars="0" w:hanging="425" w:firstLineChars="0"/>
        <w:jc w:val="both"/>
        <w:rPr>
          <w:rFonts w:hint="default" w:cs="Calibri" w:asciiTheme="minorAscii" w:hAnsiTheme="minorAscii"/>
          <w:b/>
          <w:lang w:val="es-ES"/>
        </w:rPr>
      </w:pPr>
      <w:r>
        <w:rPr>
          <w:rFonts w:hint="default" w:cs="Calibri" w:asciiTheme="minorAscii" w:hAnsiTheme="minorAscii"/>
          <w:b w:val="0"/>
          <w:bCs/>
          <w:lang w:val="es-ES"/>
        </w:rPr>
        <w:t xml:space="preserve">[4 puntos] La oración “la razón de cambio de la población es proporcional a la población” se ve inofensiva, sin embargo se puede probar que describe con toda precisión al modelo exponencial, esto es, el único modelo </w:t>
      </w:r>
      <m:oMath>
        <m:r>
          <m:rPr>
            <m:sty m:val="p"/>
          </m:rPr>
          <w:rPr>
            <w:rFonts w:hint="default" w:ascii="Cambria Math" w:hAnsi="Cambria Math" w:cs="Calibri"/>
            <w:sz w:val="22"/>
            <w:szCs w:val="22"/>
            <w:lang w:val="es-ES" w:eastAsia="en-US" w:bidi="ar-SA"/>
          </w:rPr>
          <m:t>P(t)</m:t>
        </m:r>
      </m:oMath>
      <w:r>
        <w:rPr>
          <w:rFonts w:hint="default" w:cs="Calibri" w:asciiTheme="minorAscii" w:hAnsiTheme="minorAscii"/>
          <w:b w:val="0"/>
          <w:bCs/>
          <w:lang w:val="es-ES"/>
        </w:rPr>
        <w:t xml:space="preserve"> tal que </w:t>
      </w:r>
      <m:oMath>
        <m:r>
          <m:rPr>
            <m:sty m:val="p"/>
          </m:rPr>
          <w:rPr>
            <w:rFonts w:hint="default" w:ascii="Cambria Math" w:hAnsi="Cambria Math" w:cs="Calibri"/>
            <w:sz w:val="22"/>
            <w:szCs w:val="22"/>
            <w:lang w:val="es-ES" w:eastAsia="en-US" w:bidi="ar-SA"/>
          </w:rPr>
          <m:t>P'(t)=c P(t)</m:t>
        </m:r>
      </m:oMath>
      <w:r>
        <w:rPr>
          <w:rFonts w:hint="default" w:cs="Calibri" w:asciiTheme="minorAscii" w:hAnsiTheme="minorAscii"/>
          <w:b w:val="0"/>
          <w:bCs/>
          <w:lang w:val="es-ES"/>
        </w:rPr>
        <w:t xml:space="preserve"> es el modelo exponencial.</w:t>
      </w:r>
      <w:r>
        <w:rPr>
          <w:rFonts w:hint="default" w:cs="Calibri" w:asciiTheme="minorAscii" w:hAnsiTheme="minorAscii"/>
          <w:b w:val="0"/>
          <w:bCs/>
          <w:lang w:val="es-ES"/>
        </w:rPr>
        <w:br w:type="textWrapping"/>
      </w:r>
      <w:r>
        <w:rPr>
          <w:rFonts w:hint="default" w:cs="Calibri" w:asciiTheme="minorAscii" w:hAnsiTheme="minorAscii"/>
          <w:b w:val="0"/>
          <w:bCs/>
          <w:lang w:val="es-ES"/>
        </w:rPr>
        <w:t xml:space="preserve">El modelo logístico en cambio puede entenderse como una sofisticación del modelo exponencial, pues satisface que “la razón de cambio de la población es igual a la población actual multiplicada por una constante que depende de la población”, esto es, si </w:t>
      </w:r>
      <m:oMath>
        <m:r>
          <m:rPr>
            <m:sty m:val="p"/>
          </m:rPr>
          <w:rPr>
            <w:rFonts w:hint="default" w:ascii="Cambria Math" w:hAnsi="Cambria Math" w:cs="Calibri"/>
            <w:sz w:val="22"/>
            <w:szCs w:val="22"/>
            <w:lang w:val="es-ES" w:eastAsia="en-US" w:bidi="ar-SA"/>
          </w:rPr>
          <m:t>P(t)</m:t>
        </m:r>
      </m:oMath>
      <w:r>
        <w:rPr>
          <w:rFonts w:hint="default" w:cs="Calibri" w:asciiTheme="minorAscii" w:hAnsiTheme="minorAscii"/>
          <w:b w:val="0"/>
          <w:bCs/>
          <w:lang w:val="es-ES"/>
        </w:rPr>
        <w:t xml:space="preserve"> es un modelo logístico, existe una función </w:t>
      </w:r>
      <m:oMath>
        <m:r>
          <m:rPr>
            <m:sty m:val="p"/>
          </m:rPr>
          <w:rPr>
            <w:rFonts w:hint="default" w:ascii="Cambria Math" w:hAnsi="Cambria Math" w:cs="Calibri"/>
            <w:sz w:val="22"/>
            <w:szCs w:val="22"/>
            <w:lang w:val="es-ES" w:eastAsia="en-US" w:bidi="ar-SA"/>
          </w:rPr>
          <m:t>f</m:t>
        </m:r>
      </m:oMath>
      <w:r>
        <w:rPr>
          <w:rFonts w:hint="default" w:cs="Calibri" w:asciiTheme="minorAscii" w:hAnsiTheme="minorAscii"/>
          <w:b w:val="0"/>
          <w:bCs/>
          <w:lang w:val="es-ES"/>
        </w:rPr>
        <w:t xml:space="preserve"> tal que</w:t>
      </w:r>
      <w:r>
        <w:rPr>
          <w:rFonts w:hint="default" w:cs="Calibri" w:asciiTheme="minorAscii" w:hAnsiTheme="minorAscii"/>
          <w:b w:val="0"/>
          <w:bCs/>
          <w:lang w:val="es-ES"/>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m:oMath>
        <m:r>
          <m:rPr>
            <m:sty m:val="p"/>
          </m:rPr>
          <w:rPr>
            <w:rFonts w:hint="default" w:ascii="Cambria Math" w:hAnsi="Cambria Math" w:cs="Calibri"/>
            <w:sz w:val="22"/>
            <w:szCs w:val="22"/>
            <w:lang w:val="es-ES" w:eastAsia="en-US" w:bidi="ar-SA"/>
          </w:rPr>
          <m:t>P'(t)=f(P)P(t)</m:t>
        </m:r>
      </m:oMath>
      <w:r>
        <w:rPr>
          <w:rFonts w:hint="default" w:ascii="Times New Roman" w:hAnsi="Cambria Math" w:cs="Calibri"/>
          <w:b w:val="0"/>
          <w:bCs/>
          <w:i w:val="0"/>
          <w:sz w:val="22"/>
          <w:szCs w:val="22"/>
          <w:lang w:val="es-ES" w:eastAsia="en-US" w:bidi="ar-SA"/>
        </w:rPr>
        <w:t xml:space="preserve"> .</w:t>
      </w:r>
      <w:r>
        <w:rPr>
          <w:rFonts w:hint="default" w:hAnsi="Cambria Math" w:cs="Calibri"/>
          <w:b w:val="0"/>
          <w:bCs/>
          <w:i w:val="0"/>
          <w:sz w:val="22"/>
          <w:szCs w:val="22"/>
          <w:lang w:val="es-ES" w:eastAsia="en-US" w:bidi="ar-SA"/>
        </w:rPr>
        <w:br w:type="textWrapping"/>
      </w:r>
      <w:r>
        <w:rPr>
          <w:rFonts w:hint="default" w:hAnsi="Cambria Math" w:cs="Calibri"/>
          <w:b w:val="0"/>
          <w:bCs/>
          <w:i w:val="0"/>
          <w:sz w:val="22"/>
          <w:szCs w:val="22"/>
          <w:lang w:val="es-ES" w:eastAsia="en-US" w:bidi="ar-SA"/>
        </w:rPr>
        <w:br w:type="textWrapping"/>
      </w:r>
      <w:r>
        <w:rPr>
          <w:rFonts w:hint="default" w:cs="Calibri" w:asciiTheme="minorAscii" w:hAnsiTheme="minorAscii"/>
          <w:b w:val="0"/>
          <w:bCs/>
          <w:lang w:val="es-ES"/>
        </w:rPr>
        <w:t xml:space="preserve">Compruebe que si </w:t>
      </w:r>
      <m:oMath>
        <m:r>
          <m:rPr>
            <m:sty m:val="p"/>
          </m:rPr>
          <w:rPr>
            <w:rFonts w:hint="default" w:ascii="Cambria Math" w:hAnsi="Cambria Math" w:cs="Calibri"/>
            <w:sz w:val="22"/>
            <w:szCs w:val="22"/>
            <w:lang w:val="es-ES" w:eastAsia="en-US" w:bidi="ar-SA"/>
          </w:rPr>
          <m:t>P(t)=</m:t>
        </m:r>
        <m:f>
          <m:fPr>
            <m:ctrlPr>
              <w:rPr>
                <w:rFonts w:hint="default" w:ascii="Cambria Math" w:hAnsi="Cambria Math" w:cs="Calibri"/>
                <w:b w:val="0"/>
                <w:bCs/>
                <w:sz w:val="22"/>
                <w:szCs w:val="22"/>
                <w:lang w:val="es-ES" w:eastAsia="en-US" w:bidi="ar-SA"/>
              </w:rPr>
            </m:ctrlPr>
          </m:fPr>
          <m:num>
            <m:r>
              <m:rPr>
                <m:sty m:val="p"/>
              </m:rPr>
              <w:rPr>
                <w:rFonts w:hint="default" w:ascii="Cambria Math" w:hAnsi="Cambria Math" w:cs="Calibri"/>
                <w:sz w:val="22"/>
                <w:szCs w:val="22"/>
                <w:lang w:val="es-ES" w:eastAsia="en-US" w:bidi="ar-SA"/>
              </w:rPr>
              <m:t>ac</m:t>
            </m:r>
            <m:ctrlPr>
              <w:rPr>
                <w:rFonts w:hint="default" w:ascii="Cambria Math" w:hAnsi="Cambria Math" w:cs="Calibri"/>
                <w:b w:val="0"/>
                <w:bCs/>
                <w:sz w:val="22"/>
                <w:szCs w:val="22"/>
                <w:lang w:val="es-ES" w:eastAsia="en-US" w:bidi="ar-SA"/>
              </w:rPr>
            </m:ctrlPr>
          </m:num>
          <m:den>
            <m:r>
              <m:rPr>
                <m:sty m:val="p"/>
              </m:rPr>
              <w:rPr>
                <w:rFonts w:hint="default" w:ascii="Cambria Math" w:hAnsi="Cambria Math" w:cs="Calibri"/>
                <w:sz w:val="22"/>
                <w:szCs w:val="22"/>
                <w:lang w:val="es-ES" w:eastAsia="en-US" w:bidi="ar-SA"/>
              </w:rPr>
              <m:t>bc+</m:t>
            </m:r>
            <m:sSup>
              <m:sSupPr>
                <m:ctrlPr>
                  <w:rPr>
                    <w:rFonts w:hint="default" w:ascii="Cambria Math" w:hAnsi="Cambria Math" w:cs="Calibri"/>
                    <w:b w:val="0"/>
                    <w:bCs/>
                    <w:sz w:val="22"/>
                    <w:szCs w:val="22"/>
                    <w:lang w:val="es-ES" w:eastAsia="en-US" w:bidi="ar-SA"/>
                  </w:rPr>
                </m:ctrlPr>
              </m:sSupPr>
              <m:e>
                <m:r>
                  <m:rPr/>
                  <w:rPr>
                    <w:rFonts w:ascii="Cambria Math" w:hAnsi="Cambria Math" w:cs="Calibri"/>
                    <w:sz w:val="22"/>
                    <w:szCs w:val="22"/>
                    <w:lang w:val="es-ES" w:bidi="ar-SA"/>
                  </w:rPr>
                  <m:t>e</m:t>
                </m:r>
                <m:ctrlPr>
                  <w:rPr>
                    <w:rFonts w:hint="default" w:ascii="Cambria Math" w:hAnsi="Cambria Math" w:cs="Calibri"/>
                    <w:b w:val="0"/>
                    <w:bCs/>
                    <w:sz w:val="22"/>
                    <w:szCs w:val="22"/>
                    <w:lang w:val="es-ES" w:eastAsia="en-US" w:bidi="ar-SA"/>
                  </w:rPr>
                </m:ctrlPr>
              </m:e>
              <m:sup>
                <m:r>
                  <m:rPr>
                    <m:sty m:val="p"/>
                  </m:rPr>
                  <w:rPr>
                    <w:rFonts w:hint="default" w:ascii="Cambria Math" w:hAnsi="Cambria Math" w:cs="Calibri"/>
                    <w:sz w:val="22"/>
                    <w:szCs w:val="22"/>
                    <w:lang w:val="es-ES" w:eastAsia="en-US" w:bidi="ar-SA"/>
                  </w:rPr>
                  <m:t>−at</m:t>
                </m:r>
                <m:ctrlPr>
                  <w:rPr>
                    <w:rFonts w:hint="default" w:ascii="Cambria Math" w:hAnsi="Cambria Math" w:cs="Calibri"/>
                    <w:b w:val="0"/>
                    <w:bCs/>
                    <w:sz w:val="22"/>
                    <w:szCs w:val="22"/>
                    <w:lang w:val="es-ES" w:eastAsia="en-US" w:bidi="ar-SA"/>
                  </w:rPr>
                </m:ctrlPr>
              </m:sup>
            </m:sSup>
            <m:ctrlPr>
              <w:rPr>
                <w:rFonts w:hint="default" w:ascii="Cambria Math" w:hAnsi="Cambria Math" w:cs="Calibri"/>
                <w:b w:val="0"/>
                <w:bCs/>
                <w:sz w:val="22"/>
                <w:szCs w:val="22"/>
                <w:lang w:val="es-ES" w:eastAsia="en-US" w:bidi="ar-SA"/>
              </w:rPr>
            </m:ctrlPr>
          </m:den>
        </m:f>
      </m:oMath>
      <w:r>
        <w:rPr>
          <w:rFonts w:hint="default" w:ascii="Times New Roman" w:hAnsi="Cambria Math" w:cs="Calibri"/>
          <w:b w:val="0"/>
          <w:bCs/>
          <w:i w:val="0"/>
          <w:sz w:val="22"/>
          <w:szCs w:val="22"/>
          <w:lang w:val="es-ES" w:eastAsia="en-US" w:bidi="ar-SA"/>
        </w:rPr>
        <w:t xml:space="preserve"> ,</w:t>
      </w:r>
      <w:r>
        <w:rPr>
          <w:rFonts w:hint="default" w:cs="Calibri" w:asciiTheme="minorAscii" w:hAnsiTheme="minorAscii"/>
          <w:b w:val="0"/>
          <w:bCs/>
          <w:lang w:val="es-ES"/>
        </w:rPr>
        <w:t xml:space="preserve"> entonces </w:t>
      </w:r>
      <m:oMath>
        <m:r>
          <m:rPr>
            <m:sty m:val="p"/>
          </m:rPr>
          <w:rPr>
            <w:rFonts w:hint="default" w:ascii="Cambria Math" w:hAnsi="Cambria Math" w:cs="Calibri"/>
            <w:sz w:val="22"/>
            <w:szCs w:val="22"/>
            <w:lang w:val="es-ES" w:eastAsia="en-US" w:bidi="ar-SA"/>
          </w:rPr>
          <m:t>f(P)=a−bP</m:t>
        </m:r>
      </m:oMath>
      <w:r>
        <w:rPr>
          <w:rFonts w:hint="default" w:cs="Calibri" w:asciiTheme="minorAscii" w:hAnsiTheme="minorAscii"/>
          <w:b w:val="0"/>
          <w:bCs/>
          <w:lang w:val="es-ES"/>
        </w:rPr>
        <w:t xml:space="preserve"> e interprete el resultado.</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rPr>
          <w:rFonts w:hint="default" w:cs="Calibri" w:asciiTheme="minorAscii" w:hAnsiTheme="minorAscii"/>
          <w:b/>
          <w:lang w:val="es-ES"/>
        </w:rPr>
      </w:pPr>
    </w:p>
    <w:p>
      <w:pPr>
        <w:rPr>
          <w:rFonts w:hint="default" w:cs="Calibri" w:asciiTheme="minorAscii" w:hAnsiTheme="minorAscii"/>
          <w:b/>
          <w:lang w:val="es-ES"/>
        </w:rPr>
      </w:pPr>
      <w:r>
        <w:rPr>
          <w:rFonts w:hint="default" w:cs="Calibri" w:asciiTheme="minorAscii" w:hAnsiTheme="minorAscii"/>
          <w:b/>
          <w:lang w:val="es-ES"/>
        </w:rPr>
        <w:t>II.2</w:t>
      </w:r>
      <w:r>
        <w:rPr>
          <w:rFonts w:hint="default" w:cs="Calibri" w:asciiTheme="minorAscii" w:hAnsiTheme="minorAscii"/>
          <w:b/>
        </w:rPr>
        <w:t xml:space="preserve">: </w:t>
      </w:r>
      <w:r>
        <w:rPr>
          <w:rFonts w:hint="default" w:cs="Calibri" w:asciiTheme="minorAscii" w:hAnsiTheme="minorAscii"/>
          <w:b/>
          <w:lang w:val="es-ES"/>
        </w:rPr>
        <w:t>Modelos Sinusoidales</w:t>
      </w:r>
    </w:p>
    <w:p>
      <w:pPr>
        <w:numPr>
          <w:ilvl w:val="0"/>
          <w:numId w:val="7"/>
        </w:numPr>
        <w:ind w:left="425" w:leftChars="0" w:hanging="425" w:firstLineChars="0"/>
        <w:jc w:val="both"/>
        <w:rPr>
          <w:rFonts w:hint="default" w:cs="Calibri" w:asciiTheme="minorAscii" w:hAnsiTheme="minorAscii"/>
          <w:b w:val="0"/>
          <w:bCs/>
          <w:lang w:val="es-ES"/>
        </w:rPr>
      </w:pPr>
      <w:r>
        <w:rPr>
          <w:rFonts w:hint="default" w:cs="Calibri" w:asciiTheme="minorAscii" w:hAnsiTheme="minorAscii"/>
          <w:b w:val="0"/>
          <w:bCs/>
          <w:lang w:val="es-ES"/>
        </w:rPr>
        <w:t>[8 puntos] Los modelos sinusoidales son también conocidos entre otras cosas por sus aplicaciones en ecuaciones diferenciales. Dado que los modelos sinusoidales oscilan, se puede comprobar que son los candidatos naturales para modelar resortes entre otras cosas.</w:t>
      </w:r>
    </w:p>
    <w:p>
      <w:pPr>
        <w:numPr>
          <w:ilvl w:val="0"/>
          <w:numId w:val="8"/>
        </w:numPr>
        <w:ind w:left="425" w:leftChars="0" w:hanging="425" w:firstLineChars="0"/>
        <w:jc w:val="both"/>
        <w:rPr>
          <w:rFonts w:hint="default" w:cs="Calibri" w:asciiTheme="minorAscii" w:hAnsiTheme="minorAscii"/>
          <w:b w:val="0"/>
          <w:bCs/>
          <w:lang w:val="es-ES"/>
        </w:rPr>
      </w:pPr>
      <w:r>
        <w:rPr>
          <w:rFonts w:hint="default" w:cs="Calibri" w:asciiTheme="minorAscii" w:hAnsiTheme="minorAscii"/>
          <w:b w:val="0"/>
          <w:bCs/>
          <w:lang w:val="es-ES"/>
        </w:rPr>
        <w:t xml:space="preserve">[4 puntos] La ley de Hooke junto a la segunda ley de Newton implican que una objeto de masa </w:t>
      </w:r>
      <m:oMath>
        <m:r>
          <m:rPr>
            <m:sty m:val="p"/>
          </m:rPr>
          <w:rPr>
            <w:rFonts w:hint="default" w:ascii="Cambria Math" w:hAnsi="Cambria Math" w:cs="Calibri"/>
            <w:sz w:val="22"/>
            <w:szCs w:val="22"/>
            <w:lang w:val="es-ES" w:eastAsia="en-US" w:bidi="ar-SA"/>
          </w:rPr>
          <m:t>m</m:t>
        </m:r>
      </m:oMath>
      <w:r>
        <w:rPr>
          <w:rFonts w:hint="default" w:cs="Calibri" w:asciiTheme="minorAscii" w:hAnsiTheme="minorAscii"/>
          <w:b w:val="0"/>
          <w:bCs/>
          <w:lang w:val="es-ES"/>
        </w:rPr>
        <w:t xml:space="preserve"> amarrado a un resorte describe una trayectoria </w:t>
      </w:r>
      <m:oMath>
        <m:r>
          <m:rPr>
            <m:sty m:val="p"/>
          </m:rPr>
          <w:rPr>
            <w:rFonts w:hint="default" w:ascii="Cambria Math" w:hAnsi="Cambria Math" w:cs="Calibri"/>
            <w:sz w:val="22"/>
            <w:szCs w:val="22"/>
            <w:lang w:val="es-ES" w:eastAsia="en-US" w:bidi="ar-SA"/>
          </w:rPr>
          <m:t>f(t)</m:t>
        </m:r>
      </m:oMath>
      <w:r>
        <w:rPr>
          <w:rFonts w:hint="default" w:ascii="Times New Roman" w:hAnsi="Cambria Math" w:cs="Calibri"/>
          <w:b w:val="0"/>
          <w:bCs/>
          <w:i w:val="0"/>
          <w:sz w:val="22"/>
          <w:szCs w:val="22"/>
          <w:lang w:val="es-ES" w:eastAsia="en-US" w:bidi="ar-SA"/>
        </w:rPr>
        <w:t xml:space="preserve"> </w:t>
      </w:r>
      <w:r>
        <w:rPr>
          <w:rFonts w:hint="default" w:ascii="Calibri" w:hAnsi="Calibri" w:cs="Calibri"/>
          <w:b w:val="0"/>
          <w:bCs/>
          <w:i w:val="0"/>
          <w:sz w:val="22"/>
          <w:szCs w:val="22"/>
          <w:lang w:val="es-ES" w:eastAsia="en-US" w:bidi="ar-SA"/>
        </w:rPr>
        <w:t>(ver figura)</w:t>
      </w:r>
      <w:r>
        <w:rPr>
          <w:rFonts w:hint="default" w:ascii="Calibri" w:hAnsi="Calibri" w:cs="Calibri"/>
          <w:b w:val="0"/>
          <w:bCs/>
          <w:i w:val="0"/>
          <w:sz w:val="22"/>
          <w:szCs w:val="22"/>
          <w:lang w:val="es-CL" w:eastAsia="en-US" w:bidi="ar-SA"/>
        </w:rPr>
        <w:t xml:space="preserve"> </w:t>
      </w:r>
      <w:r>
        <w:rPr>
          <w:rFonts w:hint="default" w:cs="Calibri" w:asciiTheme="minorAscii" w:hAnsiTheme="minorAscii"/>
          <w:b w:val="0"/>
          <w:bCs/>
          <w:lang w:val="es-ES"/>
        </w:rPr>
        <w:t xml:space="preserve">tal que </w:t>
      </w:r>
      <w:r>
        <w:rPr>
          <w:rFonts w:hint="default" w:cs="Calibri" w:asciiTheme="minorAscii" w:hAnsiTheme="minorAscii"/>
          <w:b w:val="0"/>
          <w:bCs/>
          <w:lang w:val="es-ES"/>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m:oMath>
        <m:r>
          <m:rPr>
            <m:sty m:val="p"/>
          </m:rPr>
          <w:rPr>
            <w:rFonts w:hint="default" w:ascii="Cambria Math" w:hAnsi="Cambria Math" w:cs="Calibri"/>
            <w:sz w:val="22"/>
            <w:szCs w:val="22"/>
            <w:lang w:val="es-ES" w:eastAsia="en-US" w:bidi="ar-SA"/>
          </w:rPr>
          <m:t>mf''(t)+kf(t)=0</m:t>
        </m:r>
      </m:oMath>
      <w:r>
        <w:rPr>
          <w:rFonts w:hint="default" w:ascii="Times New Roman" w:hAnsi="Cambria Math" w:cs="Calibri"/>
          <w:b w:val="0"/>
          <w:bCs/>
          <w:i w:val="0"/>
          <w:sz w:val="22"/>
          <w:szCs w:val="22"/>
          <w:lang w:val="es-ES" w:eastAsia="en-US" w:bidi="ar-SA"/>
        </w:rPr>
        <w:t xml:space="preserve"> ,</w:t>
      </w:r>
      <w:r>
        <w:rPr>
          <w:rFonts w:hint="default" w:ascii="Times New Roman" w:hAnsi="Cambria Math" w:cs="Calibri"/>
          <w:b w:val="0"/>
          <w:bCs/>
          <w:i w:val="0"/>
          <w:sz w:val="22"/>
          <w:szCs w:val="22"/>
          <w:lang w:val="es-ES" w:eastAsia="en-US" w:bidi="ar-SA"/>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 xml:space="preserve"> donde </w:t>
      </w:r>
      <m:oMath>
        <m:r>
          <m:rPr>
            <m:sty m:val="p"/>
          </m:rPr>
          <w:rPr>
            <w:rFonts w:hint="default" w:ascii="Cambria Math" w:hAnsi="Cambria Math" w:cs="Calibri"/>
            <w:sz w:val="22"/>
            <w:szCs w:val="22"/>
            <w:lang w:val="es-ES" w:eastAsia="en-US" w:bidi="ar-SA"/>
          </w:rPr>
          <m:t>k</m:t>
        </m:r>
      </m:oMath>
      <w:r>
        <w:rPr>
          <w:rFonts w:hint="default" w:cs="Calibri" w:asciiTheme="minorAscii" w:hAnsiTheme="minorAscii"/>
          <w:b w:val="0"/>
          <w:bCs/>
          <w:lang w:val="es-ES"/>
        </w:rPr>
        <w:t xml:space="preserve"> es una constante positiva que depende del resorte</w:t>
      </w:r>
      <w:r>
        <w:rPr>
          <w:rFonts w:hint="default" w:cs="Calibri" w:asciiTheme="minorAscii" w:hAnsiTheme="minorAscii"/>
          <w:b w:val="0"/>
          <w:bCs/>
          <w:lang w:val="es-CL"/>
        </w:rPr>
        <w:t xml:space="preserve"> y </w:t>
      </w:r>
      <m:oMath>
        <m:r>
          <m:rPr>
            <m:sty m:val="p"/>
          </m:rPr>
          <w:rPr>
            <w:rFonts w:hint="default" w:ascii="Cambria Math" w:hAnsi="Cambria Math" w:cs="Calibri"/>
            <w:sz w:val="22"/>
            <w:szCs w:val="22"/>
            <w:lang w:val="es-CL" w:eastAsia="en-US" w:bidi="ar-SA"/>
          </w:rPr>
          <m:t>t</m:t>
        </m:r>
      </m:oMath>
      <w:r>
        <w:rPr>
          <w:rFonts w:hint="default" w:ascii="Times New Roman" w:hAnsi="Cambria Math" w:cs="Calibri"/>
          <w:b w:val="0"/>
          <w:bCs/>
          <w:i w:val="0"/>
          <w:sz w:val="22"/>
          <w:szCs w:val="22"/>
          <w:lang w:val="es-CL" w:eastAsia="en-US" w:bidi="ar-SA"/>
        </w:rPr>
        <w:t xml:space="preserve"> es el tiempo</w:t>
      </w:r>
      <w:r>
        <w:rPr>
          <w:rFonts w:hint="default" w:cs="Calibri" w:asciiTheme="minorAscii" w:hAnsiTheme="minorAscii"/>
          <w:b w:val="0"/>
          <w:bCs/>
          <w:lang w:val="es-ES"/>
        </w:rPr>
        <w:t xml:space="preserve">. Determine constantes </w:t>
      </w:r>
      <m:oMath>
        <m:r>
          <m:rPr>
            <m:sty m:val="p"/>
          </m:rPr>
          <w:rPr>
            <w:rFonts w:hint="default" w:ascii="Cambria Math" w:hAnsi="Cambria Math" w:cs="Calibri"/>
            <w:sz w:val="22"/>
            <w:szCs w:val="22"/>
            <w:lang w:val="es-ES" w:eastAsia="en-US" w:bidi="ar-SA"/>
          </w:rPr>
          <m:t>A, w</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p</m:t>
        </m:r>
      </m:oMath>
      <w:r>
        <w:rPr>
          <w:rFonts w:hint="default" w:ascii="Times New Roman" w:hAnsi="Cambria Math" w:cs="Calibri"/>
          <w:b w:val="0"/>
          <w:bCs/>
          <w:i w:val="0"/>
          <w:sz w:val="22"/>
          <w:szCs w:val="22"/>
          <w:lang w:val="es-ES" w:eastAsia="en-US" w:bidi="ar-SA"/>
        </w:rPr>
        <w:t xml:space="preserve"> </w:t>
      </w:r>
      <w:r>
        <w:rPr>
          <w:rFonts w:hint="default" w:cs="Calibri" w:asciiTheme="minorAscii" w:hAnsiTheme="minorAscii"/>
          <w:b w:val="0"/>
          <w:bCs/>
          <w:lang w:val="es-ES"/>
        </w:rPr>
        <w:t xml:space="preserve">tales que </w:t>
      </w:r>
      <m:oMath>
        <m:r>
          <m:rPr>
            <m:sty m:val="p"/>
          </m:rPr>
          <w:rPr>
            <w:rFonts w:hint="default" w:ascii="Cambria Math" w:hAnsi="Cambria Math" w:cs="Calibri"/>
            <w:sz w:val="22"/>
            <w:szCs w:val="22"/>
            <w:lang w:val="es-ES" w:eastAsia="en-US" w:bidi="ar-SA"/>
          </w:rPr>
          <m:t>f(t)=A cos(wt−p)</m:t>
        </m:r>
      </m:oMath>
      <w:r>
        <w:rPr>
          <w:rFonts w:hint="default" w:cs="Calibri" w:asciiTheme="minorAscii" w:hAnsiTheme="minorAscii"/>
          <w:b w:val="0"/>
          <w:bCs/>
          <w:lang w:val="es-ES"/>
        </w:rPr>
        <w:t xml:space="preserve"> satisface tanto la ecuación anterior como las condiciones iniciales</w:t>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 xml:space="preserve"> </w:t>
      </w:r>
      <m:oMath>
        <m:r>
          <m:rPr>
            <m:sty m:val="p"/>
          </m:rPr>
          <w:rPr>
            <w:rFonts w:hint="default" w:ascii="Cambria Math" w:hAnsi="Cambria Math" w:cs="Calibri"/>
            <w:sz w:val="22"/>
            <w:szCs w:val="22"/>
            <w:lang w:val="es-ES" w:eastAsia="en-US" w:bidi="ar-SA"/>
          </w:rPr>
          <m:t>f(0)=2</m:t>
        </m:r>
      </m:oMath>
      <w:r>
        <w:rPr>
          <w:rFonts w:hint="default" w:cs="Calibri" w:asciiTheme="minorAscii" w:hAnsiTheme="minorAscii"/>
          <w:b w:val="0"/>
          <w:bCs/>
          <w:lang w:val="es-ES"/>
        </w:rPr>
        <w:t xml:space="preserve"> y </w:t>
      </w:r>
      <m:oMath>
        <m:r>
          <m:rPr>
            <m:sty m:val="p"/>
          </m:rPr>
          <w:rPr>
            <w:rFonts w:hint="default" w:ascii="Cambria Math" w:hAnsi="Cambria Math" w:cs="Calibri"/>
            <w:sz w:val="22"/>
            <w:szCs w:val="22"/>
            <w:lang w:val="es-ES" w:eastAsia="en-US" w:bidi="ar-SA"/>
          </w:rPr>
          <m:t>f'(0)=0</m:t>
        </m:r>
      </m:oMath>
      <w:r>
        <w:rPr>
          <w:rFonts w:hint="default" w:ascii="Times New Roman" w:hAnsi="Cambria Math" w:cs="Calibri"/>
          <w:b w:val="0"/>
          <w:bCs/>
          <w:i w:val="0"/>
          <w:sz w:val="22"/>
          <w:szCs w:val="22"/>
          <w:lang w:val="es-ES" w:eastAsia="en-US" w:bidi="ar-SA"/>
        </w:rPr>
        <w:t>.</w:t>
      </w:r>
    </w:p>
    <w:p>
      <w:pPr>
        <w:numPr>
          <w:ilvl w:val="0"/>
          <w:numId w:val="8"/>
        </w:numPr>
        <w:ind w:left="425" w:leftChars="0" w:hanging="425" w:firstLineChars="0"/>
        <w:jc w:val="both"/>
        <w:rPr>
          <w:rFonts w:hint="default" w:cs="Calibri" w:asciiTheme="minorAscii" w:hAnsiTheme="minorAscii"/>
          <w:b w:val="0"/>
          <w:bCs/>
          <w:lang w:val="es-ES"/>
        </w:rPr>
      </w:pPr>
      <w:r>
        <w:rPr>
          <w:rFonts w:hint="default" w:cs="Calibri" w:asciiTheme="minorAscii" w:hAnsiTheme="minorAscii"/>
          <w:b w:val="0"/>
          <w:bCs/>
          <w:lang w:val="es-ES"/>
        </w:rPr>
        <w:t>[4 puntos] Cuando además se considera una amortiguación no demasiado fuerte (como la resistencia del aire por ejemplo) se puede probar que: ¡El modelo natural resulta ser una combinación entre un modelo sinusoidal y un modelo exponencial! Este modelo suele tener la forma</w:t>
      </w:r>
      <w:r>
        <w:rPr>
          <w:rFonts w:hint="default" w:cs="Calibri" w:asciiTheme="minorAscii" w:hAnsiTheme="minorAscii"/>
          <w:b w:val="0"/>
          <w:bCs/>
          <w:lang w:val="es-ES"/>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m:oMath>
        <m:r>
          <m:rPr>
            <m:sty m:val="p"/>
          </m:rPr>
          <w:rPr>
            <w:rFonts w:hint="default" w:ascii="Cambria Math" w:hAnsi="Cambria Math" w:cs="Calibri"/>
            <w:sz w:val="22"/>
            <w:szCs w:val="22"/>
            <w:lang w:val="es-ES" w:eastAsia="en-US" w:bidi="ar-SA"/>
          </w:rPr>
          <m:t>f(t)=</m:t>
        </m:r>
        <m:sSup>
          <m:sSupPr>
            <m:ctrlPr>
              <w:rPr>
                <w:rFonts w:hint="default" w:ascii="Cambria Math" w:hAnsi="Cambria Math" w:cs="Calibri"/>
                <w:b w:val="0"/>
                <w:bCs/>
                <w:sz w:val="22"/>
                <w:szCs w:val="22"/>
                <w:lang w:val="es-ES" w:eastAsia="en-US" w:bidi="ar-SA"/>
              </w:rPr>
            </m:ctrlPr>
          </m:sSupPr>
          <m:e>
            <m:r>
              <m:rPr>
                <m:sty m:val="p"/>
              </m:rPr>
              <w:rPr>
                <w:rFonts w:hint="default" w:ascii="Cambria Math" w:hAnsi="Cambria Math" w:cs="Calibri"/>
                <w:sz w:val="22"/>
                <w:szCs w:val="22"/>
                <w:lang w:val="es-ES" w:eastAsia="en-US" w:bidi="ar-SA"/>
              </w:rPr>
              <m:t>Ae</m:t>
            </m:r>
            <m:ctrlPr>
              <w:rPr>
                <w:rFonts w:hint="default" w:ascii="Cambria Math" w:hAnsi="Cambria Math" w:cs="Calibri"/>
                <w:b w:val="0"/>
                <w:bCs/>
                <w:sz w:val="22"/>
                <w:szCs w:val="22"/>
                <w:lang w:val="es-ES" w:eastAsia="en-US" w:bidi="ar-SA"/>
              </w:rPr>
            </m:ctrlPr>
          </m:e>
          <m:sup>
            <m:r>
              <m:rPr>
                <m:sty m:val="p"/>
              </m:rPr>
              <w:rPr>
                <w:rFonts w:hint="default" w:ascii="Cambria Math" w:hAnsi="Cambria Math" w:cs="Calibri"/>
                <w:sz w:val="22"/>
                <w:szCs w:val="22"/>
                <w:lang w:val="es-ES" w:eastAsia="en-US" w:bidi="ar-SA"/>
              </w:rPr>
              <m:t>−ct</m:t>
            </m:r>
            <m:ctrlPr>
              <w:rPr>
                <w:rFonts w:hint="default" w:ascii="Cambria Math" w:hAnsi="Cambria Math" w:cs="Calibri"/>
                <w:b w:val="0"/>
                <w:bCs/>
                <w:sz w:val="22"/>
                <w:szCs w:val="22"/>
                <w:lang w:val="es-ES" w:eastAsia="en-US" w:bidi="ar-SA"/>
              </w:rPr>
            </m:ctrlPr>
          </m:sup>
        </m:sSup>
        <m:r>
          <m:rPr>
            <m:sty m:val="p"/>
          </m:rPr>
          <w:rPr>
            <w:rFonts w:hint="default" w:ascii="Cambria Math" w:hAnsi="Cambria Math" w:cs="Calibri"/>
            <w:sz w:val="22"/>
            <w:szCs w:val="22"/>
            <w:lang w:val="es-ES" w:eastAsia="en-US" w:bidi="ar-SA"/>
          </w:rPr>
          <m:t>cos(wt−p)</m:t>
        </m:r>
      </m:oMath>
      <w:r>
        <w:rPr>
          <w:rFonts w:hint="default" w:ascii="Times New Roman" w:hAnsi="Cambria Math" w:cs="Calibri"/>
          <w:b w:val="0"/>
          <w:bCs/>
          <w:i w:val="0"/>
          <w:sz w:val="22"/>
          <w:szCs w:val="22"/>
          <w:lang w:val="es-ES" w:eastAsia="en-US" w:bidi="ar-SA"/>
        </w:rPr>
        <w:t xml:space="preserve"> ,</w:t>
      </w:r>
      <w:r>
        <w:rPr>
          <w:rFonts w:hint="default" w:ascii="Times New Roman" w:hAnsi="Cambria Math" w:cs="Calibri"/>
          <w:b w:val="0"/>
          <w:bCs/>
          <w:i w:val="0"/>
          <w:sz w:val="22"/>
          <w:szCs w:val="22"/>
          <w:lang w:val="es-ES" w:eastAsia="en-US" w:bidi="ar-SA"/>
        </w:rPr>
        <w:br w:type="textWrapping"/>
      </w:r>
      <w:r>
        <w:rPr>
          <w:rFonts w:hint="default" w:ascii="Times New Roman" w:hAnsi="Cambria Math" w:cs="Calibri"/>
          <w:b w:val="0"/>
          <w:bCs/>
          <w:i w:val="0"/>
          <w:sz w:val="22"/>
          <w:szCs w:val="22"/>
          <w:lang w:val="es-ES" w:eastAsia="en-US" w:bidi="ar-SA"/>
        </w:rPr>
        <w:br w:type="textWrapping"/>
      </w:r>
      <w:r>
        <w:rPr>
          <w:rFonts w:hint="default" w:cs="Calibri" w:asciiTheme="minorAscii" w:hAnsiTheme="minorAscii"/>
          <w:b w:val="0"/>
          <w:bCs/>
          <w:lang w:val="es-ES"/>
        </w:rPr>
        <w:t>donde c es una constante positiva.</w:t>
      </w:r>
      <w:r>
        <w:rPr>
          <w:rFonts w:hint="default" w:cs="Calibri" w:asciiTheme="minorAscii" w:hAnsiTheme="minorAscii"/>
          <w:b w:val="0"/>
          <w:bCs/>
          <w:lang w:val="es-ES"/>
        </w:rPr>
        <w:br w:type="textWrapping"/>
      </w:r>
      <w:r>
        <w:rPr>
          <w:rFonts w:hint="default" w:cs="Calibri" w:asciiTheme="minorAscii" w:hAnsiTheme="minorAscii"/>
          <w:b w:val="0"/>
          <w:bCs/>
          <w:lang w:val="es-ES"/>
        </w:rPr>
        <w:t xml:space="preserve">Calcule el límite de </w:t>
      </w:r>
      <m:oMath>
        <m:r>
          <m:rPr>
            <m:sty m:val="p"/>
          </m:rPr>
          <w:rPr>
            <w:rFonts w:hint="default" w:ascii="Cambria Math" w:hAnsi="Cambria Math" w:cs="Calibri"/>
            <w:sz w:val="22"/>
            <w:szCs w:val="22"/>
            <w:lang w:val="es-ES" w:eastAsia="en-US" w:bidi="ar-SA"/>
          </w:rPr>
          <m:t>f(t)</m:t>
        </m:r>
      </m:oMath>
      <w:r>
        <w:rPr>
          <w:rFonts w:hint="default" w:cs="Calibri" w:asciiTheme="minorAscii" w:hAnsiTheme="minorAscii"/>
          <w:b w:val="0"/>
          <w:bCs/>
          <w:lang w:val="es-ES"/>
        </w:rPr>
        <w:t xml:space="preserve"> cuando </w:t>
      </w:r>
      <m:oMath>
        <m:r>
          <m:rPr>
            <m:sty m:val="p"/>
          </m:rPr>
          <w:rPr>
            <w:rFonts w:hint="default" w:ascii="Cambria Math" w:hAnsi="Cambria Math" w:cs="Calibri"/>
            <w:sz w:val="22"/>
            <w:szCs w:val="22"/>
            <w:lang w:val="es-ES" w:eastAsia="en-US" w:bidi="ar-SA"/>
          </w:rPr>
          <m:t>t</m:t>
        </m:r>
        <m:r>
          <m:rPr>
            <m:sty m:val="p"/>
          </m:rPr>
          <w:rPr>
            <w:rFonts w:ascii="Cambria Math" w:hAnsi="Cambria Math" w:cs="Calibri"/>
            <w:sz w:val="22"/>
            <w:szCs w:val="22"/>
            <w:lang w:val="es-ES" w:bidi="ar-SA"/>
          </w:rPr>
          <m:t>→∞</m:t>
        </m:r>
      </m:oMath>
      <w:r>
        <w:rPr>
          <w:rFonts w:hint="default" w:ascii="Times New Roman" w:hAnsi="Cambria Math" w:cs="Calibri"/>
          <w:bCs/>
          <w:i w:val="0"/>
          <w:sz w:val="22"/>
          <w:szCs w:val="22"/>
          <w:lang w:val="es-ES" w:bidi="ar-SA"/>
        </w:rPr>
        <w:t xml:space="preserve"> </w:t>
      </w:r>
      <w:r>
        <w:rPr>
          <w:rFonts w:hint="default" w:cs="Calibri" w:asciiTheme="minorAscii" w:hAnsiTheme="minorAscii"/>
          <w:b w:val="0"/>
          <w:bCs/>
          <w:lang w:val="es-ES"/>
        </w:rPr>
        <w:t xml:space="preserve">y argumente por qué es que tiene sentido decir que la amplitud de </w:t>
      </w:r>
      <m:oMath>
        <m:r>
          <m:rPr>
            <m:sty m:val="p"/>
          </m:rPr>
          <w:rPr>
            <w:rFonts w:hint="default" w:ascii="Cambria Math" w:hAnsi="Cambria Math" w:cs="Calibri"/>
            <w:sz w:val="22"/>
            <w:szCs w:val="22"/>
            <w:lang w:val="es-ES" w:eastAsia="en-US" w:bidi="ar-SA"/>
          </w:rPr>
          <m:t>f(t)</m:t>
        </m:r>
      </m:oMath>
      <w:r>
        <w:rPr>
          <w:rFonts w:hint="default" w:cs="Calibri" w:asciiTheme="minorAscii" w:hAnsiTheme="minorAscii"/>
          <w:b w:val="0"/>
          <w:bCs/>
          <w:lang w:val="es-ES"/>
        </w:rPr>
        <w:t xml:space="preserve"> varía en el tiempo. Finalmente use lo anterior para argumentar por qué es que es buena idea modelar un resorte amortiguado con esta función.</w:t>
      </w:r>
    </w:p>
    <w:p>
      <w:pPr>
        <w:numPr>
          <w:ilvl w:val="0"/>
          <w:numId w:val="0"/>
        </w:numPr>
        <w:spacing w:after="160" w:line="259" w:lineRule="auto"/>
        <w:jc w:val="center"/>
        <w:rPr>
          <w:rFonts w:hint="default" w:cs="Calibri" w:asciiTheme="minorAscii" w:hAnsiTheme="minorAscii"/>
          <w:b w:val="0"/>
          <w:bCs/>
          <w:lang w:val="es-ES"/>
        </w:rPr>
      </w:pPr>
      <w:r>
        <w:drawing>
          <wp:inline distT="0" distB="0" distL="114300" distR="114300">
            <wp:extent cx="1912620" cy="1833880"/>
            <wp:effectExtent l="0" t="0" r="11430" b="1397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5"/>
                    <pic:cNvPicPr>
                      <a:picLocks noChangeAspect="1"/>
                    </pic:cNvPicPr>
                  </pic:nvPicPr>
                  <pic:blipFill>
                    <a:blip r:embed="rId8"/>
                    <a:stretch>
                      <a:fillRect/>
                    </a:stretch>
                  </pic:blipFill>
                  <pic:spPr>
                    <a:xfrm>
                      <a:off x="0" y="0"/>
                      <a:ext cx="1912620" cy="1833880"/>
                    </a:xfrm>
                    <a:prstGeom prst="rect">
                      <a:avLst/>
                    </a:prstGeom>
                    <a:noFill/>
                    <a:ln>
                      <a:noFill/>
                    </a:ln>
                  </pic:spPr>
                </pic:pic>
              </a:graphicData>
            </a:graphic>
          </wp:inline>
        </w:drawing>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rPr>
          <w:rFonts w:hint="default" w:cs="Calibri" w:asciiTheme="minorAscii" w:hAnsiTheme="minorAscii"/>
          <w:b w:val="0"/>
          <w:bCs/>
          <w:lang w:val="es-ES"/>
        </w:rPr>
      </w:pPr>
    </w:p>
    <w:p>
      <w:pPr>
        <w:rPr>
          <w:rFonts w:hint="default" w:cs="Calibri" w:asciiTheme="minorAscii" w:hAnsiTheme="minorAscii"/>
          <w:b/>
          <w:lang w:val="es-ES"/>
        </w:rPr>
      </w:pPr>
      <w:r>
        <w:rPr>
          <w:rFonts w:hint="default" w:cs="Calibri" w:asciiTheme="minorAscii" w:hAnsiTheme="minorAscii"/>
          <w:b/>
        </w:rPr>
        <w:t>ÍTEM II</w:t>
      </w:r>
      <w:r>
        <w:rPr>
          <w:rFonts w:hint="default" w:cs="Calibri" w:asciiTheme="minorAscii" w:hAnsiTheme="minorAscii"/>
          <w:b/>
          <w:lang w:val="es-ES"/>
        </w:rPr>
        <w:t>I</w:t>
      </w:r>
      <w:r>
        <w:rPr>
          <w:rFonts w:hint="default" w:cs="Calibri" w:asciiTheme="minorAscii" w:hAnsiTheme="minorAscii"/>
          <w:b/>
        </w:rPr>
        <w:t xml:space="preserve">: </w:t>
      </w:r>
      <w:r>
        <w:rPr>
          <w:rFonts w:hint="default" w:cs="Calibri" w:asciiTheme="minorAscii" w:hAnsiTheme="minorAscii"/>
          <w:b/>
          <w:lang w:val="es-ES"/>
        </w:rPr>
        <w:t>Aplicaciones</w:t>
      </w:r>
    </w:p>
    <w:p>
      <w:pPr>
        <w:rPr>
          <w:rFonts w:hint="default" w:cs="Calibri" w:asciiTheme="minorAscii" w:hAnsiTheme="minorAscii"/>
          <w:b w:val="0"/>
          <w:bCs/>
          <w:lang w:val="es-ES"/>
        </w:rPr>
      </w:pPr>
      <w:r>
        <w:rPr>
          <w:rFonts w:hint="default" w:cs="Calibri" w:asciiTheme="minorAscii" w:hAnsiTheme="minorAscii"/>
          <w:b w:val="0"/>
          <w:bCs/>
          <w:lang w:val="es-ES"/>
        </w:rPr>
        <w:t>En este ítem se estudiarán aplicaciones de los modelos exponenciales, logísticos y sinusoidales en contexto, a través de gráficas y datos.</w:t>
      </w:r>
    </w:p>
    <w:p>
      <w:pPr>
        <w:numPr>
          <w:ilvl w:val="0"/>
          <w:numId w:val="9"/>
        </w:numPr>
        <w:ind w:left="0" w:leftChars="0" w:firstLine="0" w:firstLineChars="0"/>
        <w:rPr>
          <w:rFonts w:hint="default" w:cs="Calibri" w:asciiTheme="minorAscii" w:hAnsiTheme="minorAscii"/>
          <w:b w:val="0"/>
          <w:bCs/>
          <w:lang w:val="es-ES"/>
        </w:rPr>
      </w:pPr>
      <w:r>
        <w:rPr>
          <w:rFonts w:hint="default" w:cs="Calibri" w:asciiTheme="minorAscii" w:hAnsiTheme="minorAscii"/>
          <w:b w:val="0"/>
          <w:bCs/>
          <w:lang w:val="es-ES"/>
        </w:rPr>
        <w:t>[4 puntos] El número de casos de Tuberculosis de Estados Unidos ha disminuido continuamente desde 1956 como muestra el siguiente gráfico:</w:t>
      </w:r>
    </w:p>
    <w:p>
      <w:pPr>
        <w:numPr>
          <w:ilvl w:val="0"/>
          <w:numId w:val="0"/>
        </w:numPr>
        <w:spacing w:after="160" w:line="259" w:lineRule="auto"/>
        <w:jc w:val="center"/>
        <w:rPr>
          <w:rFonts w:hint="default" w:cs="Calibri" w:asciiTheme="minorAscii" w:hAnsiTheme="minorAscii"/>
          <w:b/>
        </w:rPr>
      </w:pPr>
      <w:r>
        <w:rPr>
          <w:rFonts w:hint="default" w:cs="Calibri" w:asciiTheme="minorAscii" w:hAnsiTheme="minorAscii"/>
          <w:b/>
        </w:rPr>
        <w:drawing>
          <wp:inline distT="0" distB="0" distL="0" distR="0">
            <wp:extent cx="2646045" cy="1884680"/>
            <wp:effectExtent l="0" t="0" r="1905" b="127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54418" cy="1890817"/>
                    </a:xfrm>
                    <a:prstGeom prst="rect">
                      <a:avLst/>
                    </a:prstGeom>
                  </pic:spPr>
                </pic:pic>
              </a:graphicData>
            </a:graphic>
          </wp:inline>
        </w:drawing>
      </w:r>
    </w:p>
    <w:p>
      <w:pPr>
        <w:numPr>
          <w:ilvl w:val="0"/>
          <w:numId w:val="10"/>
        </w:numPr>
        <w:spacing w:after="160" w:line="259" w:lineRule="auto"/>
        <w:ind w:left="425" w:leftChars="0" w:hanging="425" w:firstLineChars="0"/>
        <w:jc w:val="left"/>
        <w:rPr>
          <w:rFonts w:hint="default" w:cs="Calibri" w:asciiTheme="minorAscii" w:hAnsiTheme="minorAscii"/>
          <w:b/>
          <w:lang w:val="es-ES"/>
        </w:rPr>
      </w:pPr>
      <w:r>
        <w:rPr>
          <w:rFonts w:hint="default" w:cs="Calibri" w:asciiTheme="minorAscii" w:hAnsiTheme="minorAscii"/>
          <w:b w:val="0"/>
          <w:bCs/>
          <w:lang w:val="es-ES"/>
        </w:rPr>
        <w:t>[2 puntos] Modele la información dada a través de un modelo exponencial.</w:t>
      </w:r>
    </w:p>
    <w:p>
      <w:pPr>
        <w:numPr>
          <w:ilvl w:val="0"/>
          <w:numId w:val="10"/>
        </w:numPr>
        <w:spacing w:after="160" w:line="259" w:lineRule="auto"/>
        <w:ind w:left="425" w:leftChars="0" w:hanging="425" w:firstLineChars="0"/>
        <w:jc w:val="left"/>
        <w:rPr>
          <w:rFonts w:hint="default" w:cs="Calibri" w:asciiTheme="minorAscii" w:hAnsiTheme="minorAscii"/>
          <w:b/>
          <w:lang w:val="es-ES"/>
        </w:rPr>
      </w:pPr>
      <w:r>
        <w:rPr>
          <w:rFonts w:hint="default" w:cs="Calibri" w:asciiTheme="minorAscii" w:hAnsiTheme="minorAscii"/>
          <w:b w:val="0"/>
          <w:bCs/>
          <w:lang w:val="es-ES"/>
        </w:rPr>
        <w:t>[1 punto] Use el modelo determinado en la parte anterior para estimar la cantidad de enfermos por Tuberculosis el año 2021.</w:t>
      </w:r>
    </w:p>
    <w:p>
      <w:pPr>
        <w:numPr>
          <w:ilvl w:val="0"/>
          <w:numId w:val="10"/>
        </w:numPr>
        <w:spacing w:after="160" w:line="259" w:lineRule="auto"/>
        <w:ind w:left="425" w:leftChars="0" w:hanging="425" w:firstLineChars="0"/>
        <w:jc w:val="left"/>
        <w:rPr>
          <w:rFonts w:hint="default" w:cs="Calibri" w:asciiTheme="minorAscii" w:hAnsiTheme="minorAscii"/>
          <w:b/>
          <w:lang w:val="es-ES"/>
        </w:rPr>
      </w:pPr>
      <w:r>
        <w:rPr>
          <w:rFonts w:hint="default" w:cs="Calibri" w:asciiTheme="minorAscii" w:hAnsiTheme="minorAscii"/>
          <w:b w:val="0"/>
          <w:bCs/>
          <w:lang w:val="es-ES"/>
        </w:rPr>
        <w:t>[1 punto] Use el modelo anterior para determinar desde qué año habrán menos de 1000 casos.</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jc w:val="left"/>
        <w:rPr>
          <w:rFonts w:hint="default" w:cs="Calibri" w:asciiTheme="minorAscii" w:hAnsiTheme="minorAscii"/>
          <w:b w:val="0"/>
          <w:bCs/>
          <w:lang w:val="es-ES"/>
        </w:rPr>
      </w:pPr>
    </w:p>
    <w:p>
      <w:pPr>
        <w:numPr>
          <w:ilvl w:val="0"/>
          <w:numId w:val="9"/>
        </w:numPr>
        <w:ind w:left="0" w:leftChars="0" w:firstLine="0" w:firstLineChars="0"/>
        <w:rPr>
          <w:rFonts w:hint="default" w:cs="Calibri" w:asciiTheme="minorAscii" w:hAnsiTheme="minorAscii"/>
          <w:b w:val="0"/>
          <w:bCs/>
          <w:lang w:val="es-ES"/>
        </w:rPr>
      </w:pPr>
      <w:r>
        <w:rPr>
          <w:rFonts w:hint="default" w:cs="Calibri" w:asciiTheme="minorAscii" w:hAnsiTheme="minorAscii"/>
          <w:b w:val="0"/>
          <w:bCs/>
          <w:lang w:val="es-ES"/>
        </w:rPr>
        <w:t>[5 puntos] La semivida de un fármaco en la sangre es el tiempo que tard</w:t>
      </w:r>
      <w:r>
        <w:rPr>
          <w:rFonts w:hint="default" w:cs="Calibri" w:asciiTheme="minorAscii" w:hAnsiTheme="minorAscii"/>
          <w:b w:val="0"/>
          <w:bCs/>
          <w:lang w:val="es-CL"/>
        </w:rPr>
        <w:t>a</w:t>
      </w:r>
      <w:r>
        <w:rPr>
          <w:rFonts w:hint="default" w:cs="Calibri" w:asciiTheme="minorAscii" w:hAnsiTheme="minorAscii"/>
          <w:b w:val="0"/>
          <w:bCs/>
          <w:lang w:val="es-ES"/>
        </w:rPr>
        <w:t xml:space="preserve"> en elimiarse en promedio la mitad de la concentración plasmática alcanzada por una dosis del mismo. Para las siguientes preguntas asuma que la concentración después de un tiempo </w:t>
      </w:r>
      <m:oMath>
        <m:r>
          <m:rPr>
            <m:sty m:val="p"/>
          </m:rPr>
          <w:rPr>
            <w:rFonts w:hint="default" w:ascii="Cambria Math" w:hAnsi="Cambria Math" w:cs="Calibri"/>
            <w:sz w:val="22"/>
            <w:szCs w:val="22"/>
            <w:lang w:val="es-ES" w:eastAsia="en-US" w:bidi="ar-SA"/>
          </w:rPr>
          <m:t>t</m:t>
        </m:r>
      </m:oMath>
      <w:r>
        <w:rPr>
          <w:rFonts w:hint="default" w:cs="Calibri" w:asciiTheme="minorAscii" w:hAnsiTheme="minorAscii"/>
          <w:b w:val="0"/>
          <w:bCs/>
          <w:lang w:val="es-ES"/>
        </w:rPr>
        <w:t xml:space="preserve"> responde a un modelo de decaimiento exponencial, es decir,</w:t>
      </w:r>
      <w:r>
        <w:rPr>
          <w:rFonts w:hint="default" w:cs="Calibri" w:asciiTheme="minorAscii" w:hAnsiTheme="minorAscii"/>
          <w:b w:val="0"/>
          <w:bCs/>
          <w:lang w:val="es-ES"/>
        </w:rPr>
        <w:br w:type="textWrapping"/>
      </w:r>
      <w:r>
        <w:rPr>
          <w:rFonts w:hint="default" w:cs="Calibri" w:asciiTheme="minorAscii" w:hAnsiTheme="minorAscii"/>
          <w:b w:val="0"/>
          <w:bCs/>
          <w:lang w:val="es-ES"/>
        </w:rPr>
        <w:br w:type="textWrapping"/>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w:r>
        <w:rPr>
          <w:rFonts w:hint="default" w:cs="Calibri" w:asciiTheme="minorAscii" w:hAnsiTheme="minorAscii"/>
          <w:b w:val="0"/>
          <w:bCs/>
          <w:lang w:val="es-ES"/>
        </w:rPr>
        <w:tab/>
      </w:r>
      <m:oMath>
        <m:r>
          <m:rPr>
            <m:sty m:val="p"/>
          </m:rPr>
          <w:rPr>
            <w:rFonts w:hint="default" w:ascii="Cambria Math" w:hAnsi="Cambria Math" w:cs="Calibri"/>
            <w:sz w:val="22"/>
            <w:szCs w:val="22"/>
            <w:lang w:val="es-ES" w:eastAsia="en-US" w:bidi="ar-SA"/>
          </w:rPr>
          <m:t>C(t)=</m:t>
        </m:r>
        <m:sSub>
          <m:sSubPr>
            <m:ctrlPr>
              <w:rPr>
                <w:rFonts w:hint="default" w:ascii="Cambria Math" w:hAnsi="Cambria Math" w:cs="Calibri"/>
                <w:b w:val="0"/>
                <w:bCs/>
                <w:sz w:val="22"/>
                <w:szCs w:val="22"/>
                <w:lang w:val="es-ES" w:eastAsia="en-US" w:bidi="ar-SA"/>
              </w:rPr>
            </m:ctrlPr>
          </m:sSubPr>
          <m:e>
            <m:r>
              <m:rPr>
                <m:sty m:val="p"/>
              </m:rPr>
              <w:rPr>
                <w:rFonts w:hint="default" w:ascii="Cambria Math" w:hAnsi="Cambria Math" w:cs="Calibri"/>
                <w:sz w:val="22"/>
                <w:szCs w:val="22"/>
                <w:lang w:val="es-ES" w:eastAsia="en-US" w:bidi="ar-SA"/>
              </w:rPr>
              <m:t>C</m:t>
            </m:r>
            <m:ctrlPr>
              <w:rPr>
                <w:rFonts w:hint="default" w:ascii="Cambria Math" w:hAnsi="Cambria Math" w:cs="Calibri"/>
                <w:b w:val="0"/>
                <w:bCs/>
                <w:sz w:val="22"/>
                <w:szCs w:val="22"/>
                <w:lang w:val="es-ES" w:eastAsia="en-US" w:bidi="ar-SA"/>
              </w:rPr>
            </m:ctrlPr>
          </m:e>
          <m:sub>
            <m:r>
              <m:rPr>
                <m:sty m:val="p"/>
              </m:rPr>
              <w:rPr>
                <w:rFonts w:hint="default" w:ascii="Cambria Math" w:hAnsi="Cambria Math" w:cs="Calibri"/>
                <w:sz w:val="22"/>
                <w:szCs w:val="22"/>
                <w:lang w:val="es-ES" w:eastAsia="en-US" w:bidi="ar-SA"/>
              </w:rPr>
              <m:t>0</m:t>
            </m:r>
            <m:ctrlPr>
              <w:rPr>
                <w:rFonts w:hint="default" w:ascii="Cambria Math" w:hAnsi="Cambria Math" w:cs="Calibri"/>
                <w:b w:val="0"/>
                <w:bCs/>
                <w:sz w:val="22"/>
                <w:szCs w:val="22"/>
                <w:lang w:val="es-ES" w:eastAsia="en-US" w:bidi="ar-SA"/>
              </w:rPr>
            </m:ctrlPr>
          </m:sub>
        </m:sSub>
        <m:sSup>
          <m:sSupPr>
            <m:ctrlPr>
              <w:rPr>
                <w:rFonts w:hint="default" w:ascii="Cambria Math" w:hAnsi="Cambria Math" w:cs="Calibri"/>
                <w:b w:val="0"/>
                <w:bCs/>
                <w:sz w:val="22"/>
                <w:szCs w:val="22"/>
                <w:lang w:val="es-ES" w:eastAsia="en-US" w:bidi="ar-SA"/>
              </w:rPr>
            </m:ctrlPr>
          </m:sSupPr>
          <m:e>
            <m:r>
              <m:rPr>
                <m:sty m:val="p"/>
              </m:rPr>
              <w:rPr>
                <w:rFonts w:hint="default" w:ascii="Cambria Math" w:hAnsi="Cambria Math" w:cs="Calibri"/>
                <w:sz w:val="22"/>
                <w:szCs w:val="22"/>
                <w:lang w:val="es-ES" w:eastAsia="en-US" w:bidi="ar-SA"/>
              </w:rPr>
              <m:t>e</m:t>
            </m:r>
            <m:ctrlPr>
              <w:rPr>
                <w:rFonts w:hint="default" w:ascii="Cambria Math" w:hAnsi="Cambria Math" w:cs="Calibri"/>
                <w:b w:val="0"/>
                <w:bCs/>
                <w:sz w:val="22"/>
                <w:szCs w:val="22"/>
                <w:lang w:val="es-ES" w:eastAsia="en-US" w:bidi="ar-SA"/>
              </w:rPr>
            </m:ctrlPr>
          </m:e>
          <m:sup>
            <m:r>
              <m:rPr>
                <m:sty m:val="p"/>
              </m:rPr>
              <w:rPr>
                <w:rFonts w:hint="default" w:ascii="Cambria Math" w:hAnsi="Cambria Math" w:cs="Calibri"/>
                <w:sz w:val="22"/>
                <w:szCs w:val="22"/>
                <w:lang w:val="es-ES" w:eastAsia="en-US" w:bidi="ar-SA"/>
              </w:rPr>
              <m:t>−kt</m:t>
            </m:r>
            <m:ctrlPr>
              <w:rPr>
                <w:rFonts w:hint="default" w:ascii="Cambria Math" w:hAnsi="Cambria Math" w:cs="Calibri"/>
                <w:b w:val="0"/>
                <w:bCs/>
                <w:sz w:val="22"/>
                <w:szCs w:val="22"/>
                <w:lang w:val="es-ES" w:eastAsia="en-US" w:bidi="ar-SA"/>
              </w:rPr>
            </m:ctrlPr>
          </m:sup>
        </m:sSup>
      </m:oMath>
      <w:r>
        <w:rPr>
          <w:rFonts w:hint="default" w:ascii="Times New Roman" w:hAnsi="Cambria Math" w:cs="Calibri"/>
          <w:b w:val="0"/>
          <w:bCs/>
          <w:i w:val="0"/>
          <w:sz w:val="22"/>
          <w:szCs w:val="22"/>
          <w:lang w:val="es-ES" w:eastAsia="en-US" w:bidi="ar-SA"/>
        </w:rPr>
        <w:t xml:space="preserve"> .</w:t>
      </w:r>
    </w:p>
    <w:p>
      <w:pPr>
        <w:numPr>
          <w:ilvl w:val="0"/>
          <w:numId w:val="11"/>
        </w:numPr>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Determine una fórmula para calcular la semivida de cualquier fármaco en la sangre que dependa de los parámetros del modelo de decaimiento exponencial. ¿Por qué la fórmula no depende de </w:t>
      </w:r>
      <m:oMath>
        <m:sSub>
          <m:sSubPr>
            <m:ctrlPr>
              <w:rPr>
                <w:rFonts w:hint="default" w:ascii="Cambria Math" w:hAnsi="Cambria Math" w:cs="Calibri"/>
                <w:b w:val="0"/>
                <w:bCs/>
                <w:sz w:val="22"/>
                <w:szCs w:val="22"/>
                <w:lang w:val="es-ES" w:eastAsia="en-US" w:bidi="ar-SA"/>
              </w:rPr>
            </m:ctrlPr>
          </m:sSubPr>
          <m:e>
            <m:r>
              <m:rPr>
                <m:sty m:val="p"/>
              </m:rPr>
              <w:rPr>
                <w:rFonts w:hint="default" w:ascii="Cambria Math" w:hAnsi="Cambria Math" w:cs="Calibri"/>
                <w:sz w:val="22"/>
                <w:szCs w:val="22"/>
                <w:lang w:val="es-ES" w:eastAsia="en-US" w:bidi="ar-SA"/>
              </w:rPr>
              <m:t>C</m:t>
            </m:r>
            <m:ctrlPr>
              <w:rPr>
                <w:rFonts w:hint="default" w:ascii="Cambria Math" w:hAnsi="Cambria Math" w:cs="Calibri"/>
                <w:b w:val="0"/>
                <w:bCs/>
                <w:sz w:val="22"/>
                <w:szCs w:val="22"/>
                <w:lang w:val="es-ES" w:eastAsia="en-US" w:bidi="ar-SA"/>
              </w:rPr>
            </m:ctrlPr>
          </m:e>
          <m:sub>
            <m:r>
              <m:rPr>
                <m:sty m:val="p"/>
              </m:rPr>
              <w:rPr>
                <w:rFonts w:hint="default" w:ascii="Cambria Math" w:hAnsi="Cambria Math" w:cs="Calibri"/>
                <w:sz w:val="22"/>
                <w:szCs w:val="22"/>
                <w:lang w:val="es-ES" w:eastAsia="en-US" w:bidi="ar-SA"/>
              </w:rPr>
              <m:t>0</m:t>
            </m:r>
            <m:ctrlPr>
              <w:rPr>
                <w:rFonts w:hint="default" w:ascii="Cambria Math" w:hAnsi="Cambria Math" w:cs="Calibri"/>
                <w:b w:val="0"/>
                <w:bCs/>
                <w:sz w:val="22"/>
                <w:szCs w:val="22"/>
                <w:lang w:val="es-ES" w:eastAsia="en-US" w:bidi="ar-SA"/>
              </w:rPr>
            </m:ctrlPr>
          </m:sub>
        </m:sSub>
      </m:oMath>
      <w:r>
        <w:rPr>
          <w:rFonts w:hint="default" w:cs="Calibri" w:asciiTheme="minorAscii" w:hAnsiTheme="minorAscii"/>
          <w:b w:val="0"/>
          <w:bCs/>
          <w:lang w:val="es-ES"/>
        </w:rPr>
        <w:t>?</w:t>
      </w:r>
    </w:p>
    <w:p>
      <w:pPr>
        <w:numPr>
          <w:ilvl w:val="0"/>
          <w:numId w:val="11"/>
        </w:numPr>
        <w:spacing w:after="160" w:line="259" w:lineRule="auto"/>
        <w:ind w:left="425" w:leftChars="0" w:hanging="425" w:firstLineChars="0"/>
        <w:rPr>
          <w:rFonts w:hint="default" w:cs="Calibri" w:asciiTheme="minorAscii" w:hAnsiTheme="minorAscii"/>
          <w:b w:val="0"/>
          <w:bCs/>
          <w:lang w:val="en-US"/>
        </w:rPr>
      </w:pPr>
      <w:r>
        <w:rPr>
          <w:rFonts w:hint="default" w:cs="Calibri" w:asciiTheme="minorAscii" w:hAnsiTheme="minorAscii"/>
          <w:b w:val="0"/>
          <w:bCs/>
          <w:lang w:val="es-ES"/>
        </w:rPr>
        <w:t>[3 puntos] Algunos antidepresivos provocan efectos secundarios al dejar de ser consumidos. Esto es conocido como Síndrome de Descontinuación y típicamente comienza cuando 90% de la dosis ha dejado el sistema. La fluoxetina es un antidepresivo común con una vida media de 5 días. Estime la cantidad de tiempo necesaria para que aparezca el Síndrome de Descontinuación desde que la Fluoxetina fue consumido por última vez.</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rPr>
          <w:rFonts w:hint="default" w:cs="Calibri" w:asciiTheme="minorAscii" w:hAnsiTheme="minorAscii"/>
          <w:b w:val="0"/>
          <w:bCs/>
          <w:lang w:val="es-ES"/>
        </w:rPr>
      </w:pPr>
    </w:p>
    <w:p>
      <w:pPr>
        <w:numPr>
          <w:ilvl w:val="0"/>
          <w:numId w:val="9"/>
        </w:numPr>
        <w:ind w:left="0" w:leftChars="0" w:firstLine="0" w:firstLineChars="0"/>
        <w:rPr>
          <w:rFonts w:hint="default" w:cs="Calibri" w:asciiTheme="minorAscii" w:hAnsiTheme="minorAscii"/>
          <w:b w:val="0"/>
          <w:bCs/>
          <w:lang w:val="es-ES"/>
        </w:rPr>
      </w:pPr>
      <w:r>
        <w:rPr>
          <w:rFonts w:hint="default" w:cs="Calibri" w:asciiTheme="minorAscii" w:hAnsiTheme="minorAscii"/>
          <w:b w:val="0"/>
          <w:bCs/>
          <w:lang w:val="es-ES"/>
        </w:rPr>
        <w:t xml:space="preserve">[7 puntos] La cantidad de personas enfermas </w:t>
      </w:r>
      <w:r>
        <w:rPr>
          <w:rFonts w:hint="default" w:ascii="Calibri" w:hAnsi="Calibri" w:cs="Calibri"/>
          <w:b w:val="0"/>
          <w:bCs/>
          <w:color w:val="auto"/>
          <w:shd w:val="clear" w:color="auto" w:fill="auto"/>
          <w:lang w:val="es-ES"/>
        </w:rPr>
        <w:t xml:space="preserve">por Covid en los países </w:t>
      </w:r>
      <w:r>
        <w:rPr>
          <w:rFonts w:hint="default" w:ascii="Calibri" w:hAnsi="Calibri" w:eastAsia="SimSun" w:cs="Calibri"/>
          <w:i w:val="0"/>
          <w:iCs w:val="0"/>
          <w:caps w:val="0"/>
          <w:color w:val="auto"/>
          <w:spacing w:val="0"/>
          <w:sz w:val="21"/>
          <w:szCs w:val="21"/>
          <w:shd w:val="clear" w:color="auto" w:fill="auto"/>
        </w:rPr>
        <w:t>Austria (</w:t>
      </w:r>
      <w:r>
        <w:rPr>
          <w:rStyle w:val="4"/>
          <w:rFonts w:hint="default" w:ascii="Calibri" w:hAnsi="Calibri" w:eastAsia="SimSun" w:cs="Calibri"/>
          <w:caps w:val="0"/>
          <w:color w:val="auto"/>
          <w:spacing w:val="0"/>
          <w:sz w:val="21"/>
          <w:szCs w:val="21"/>
          <w:shd w:val="clear" w:color="auto" w:fill="auto"/>
        </w:rPr>
        <w:t>a</w:t>
      </w:r>
      <w:r>
        <w:rPr>
          <w:rFonts w:hint="default" w:ascii="Calibri" w:hAnsi="Calibri" w:eastAsia="SimSun" w:cs="Calibri"/>
          <w:i w:val="0"/>
          <w:iCs w:val="0"/>
          <w:caps w:val="0"/>
          <w:color w:val="auto"/>
          <w:spacing w:val="0"/>
          <w:sz w:val="21"/>
          <w:szCs w:val="21"/>
          <w:shd w:val="clear" w:color="auto" w:fill="auto"/>
        </w:rPr>
        <w:t xml:space="preserve">), </w:t>
      </w:r>
      <w:r>
        <w:rPr>
          <w:rFonts w:hint="default" w:ascii="Calibri" w:hAnsi="Calibri" w:eastAsia="SimSun" w:cs="Calibri"/>
          <w:i w:val="0"/>
          <w:iCs w:val="0"/>
          <w:caps w:val="0"/>
          <w:color w:val="auto"/>
          <w:spacing w:val="0"/>
          <w:sz w:val="21"/>
          <w:szCs w:val="21"/>
          <w:shd w:val="clear" w:color="auto" w:fill="auto"/>
          <w:lang w:val="es-ES"/>
        </w:rPr>
        <w:t xml:space="preserve">Suiza </w:t>
      </w:r>
      <w:r>
        <w:rPr>
          <w:rFonts w:hint="default" w:ascii="Calibri" w:hAnsi="Calibri" w:eastAsia="SimSun" w:cs="Calibri"/>
          <w:i w:val="0"/>
          <w:iCs w:val="0"/>
          <w:caps w:val="0"/>
          <w:color w:val="auto"/>
          <w:spacing w:val="0"/>
          <w:sz w:val="21"/>
          <w:szCs w:val="21"/>
          <w:shd w:val="clear" w:color="auto" w:fill="auto"/>
        </w:rPr>
        <w:t>(</w:t>
      </w:r>
      <w:r>
        <w:rPr>
          <w:rStyle w:val="4"/>
          <w:rFonts w:hint="default" w:ascii="Calibri" w:hAnsi="Calibri" w:eastAsia="SimSun" w:cs="Calibri"/>
          <w:caps w:val="0"/>
          <w:color w:val="auto"/>
          <w:spacing w:val="0"/>
          <w:sz w:val="21"/>
          <w:szCs w:val="21"/>
          <w:shd w:val="clear" w:color="auto" w:fill="auto"/>
        </w:rPr>
        <w:t>b</w:t>
      </w:r>
      <w:r>
        <w:rPr>
          <w:rFonts w:hint="default" w:ascii="Calibri" w:hAnsi="Calibri" w:eastAsia="SimSun" w:cs="Calibri"/>
          <w:i w:val="0"/>
          <w:iCs w:val="0"/>
          <w:caps w:val="0"/>
          <w:color w:val="auto"/>
          <w:spacing w:val="0"/>
          <w:sz w:val="21"/>
          <w:szCs w:val="21"/>
          <w:shd w:val="clear" w:color="auto" w:fill="auto"/>
        </w:rPr>
        <w:t xml:space="preserve">), </w:t>
      </w:r>
      <w:r>
        <w:rPr>
          <w:rFonts w:hint="default" w:ascii="Calibri" w:hAnsi="Calibri" w:eastAsia="SimSun" w:cs="Calibri"/>
          <w:i w:val="0"/>
          <w:iCs w:val="0"/>
          <w:caps w:val="0"/>
          <w:color w:val="auto"/>
          <w:spacing w:val="0"/>
          <w:sz w:val="21"/>
          <w:szCs w:val="21"/>
          <w:shd w:val="clear" w:color="auto" w:fill="auto"/>
          <w:lang w:val="es-ES"/>
        </w:rPr>
        <w:t xml:space="preserve">Países Bajos </w:t>
      </w:r>
      <w:r>
        <w:rPr>
          <w:rFonts w:hint="default" w:ascii="Calibri" w:hAnsi="Calibri" w:eastAsia="SimSun" w:cs="Calibri"/>
          <w:i w:val="0"/>
          <w:iCs w:val="0"/>
          <w:caps w:val="0"/>
          <w:color w:val="auto"/>
          <w:spacing w:val="0"/>
          <w:sz w:val="21"/>
          <w:szCs w:val="21"/>
          <w:shd w:val="clear" w:color="auto" w:fill="auto"/>
        </w:rPr>
        <w:t>(</w:t>
      </w:r>
      <w:r>
        <w:rPr>
          <w:rStyle w:val="4"/>
          <w:rFonts w:hint="default" w:ascii="Calibri" w:hAnsi="Calibri" w:eastAsia="SimSun" w:cs="Calibri"/>
          <w:caps w:val="0"/>
          <w:color w:val="auto"/>
          <w:spacing w:val="0"/>
          <w:sz w:val="21"/>
          <w:szCs w:val="21"/>
          <w:shd w:val="clear" w:color="auto" w:fill="auto"/>
        </w:rPr>
        <w:t>c</w:t>
      </w:r>
      <w:r>
        <w:rPr>
          <w:rFonts w:hint="default" w:ascii="Calibri" w:hAnsi="Calibri" w:eastAsia="SimSun" w:cs="Calibri"/>
          <w:i w:val="0"/>
          <w:iCs w:val="0"/>
          <w:caps w:val="0"/>
          <w:color w:val="auto"/>
          <w:spacing w:val="0"/>
          <w:sz w:val="21"/>
          <w:szCs w:val="21"/>
          <w:shd w:val="clear" w:color="auto" w:fill="auto"/>
        </w:rPr>
        <w:t>), Ital</w:t>
      </w:r>
      <w:r>
        <w:rPr>
          <w:rFonts w:hint="default" w:ascii="Calibri" w:hAnsi="Calibri" w:eastAsia="SimSun" w:cs="Calibri"/>
          <w:i w:val="0"/>
          <w:iCs w:val="0"/>
          <w:caps w:val="0"/>
          <w:color w:val="auto"/>
          <w:spacing w:val="0"/>
          <w:sz w:val="21"/>
          <w:szCs w:val="21"/>
          <w:shd w:val="clear" w:color="auto" w:fill="auto"/>
          <w:lang w:val="es-ES"/>
        </w:rPr>
        <w:t>ia</w:t>
      </w:r>
      <w:r>
        <w:rPr>
          <w:rFonts w:hint="default" w:ascii="Calibri" w:hAnsi="Calibri" w:eastAsia="SimSun" w:cs="Calibri"/>
          <w:i w:val="0"/>
          <w:iCs w:val="0"/>
          <w:caps w:val="0"/>
          <w:color w:val="auto"/>
          <w:spacing w:val="0"/>
          <w:sz w:val="21"/>
          <w:szCs w:val="21"/>
          <w:shd w:val="clear" w:color="auto" w:fill="auto"/>
        </w:rPr>
        <w:t xml:space="preserve"> (</w:t>
      </w:r>
      <w:r>
        <w:rPr>
          <w:rStyle w:val="4"/>
          <w:rFonts w:hint="default" w:ascii="Calibri" w:hAnsi="Calibri" w:eastAsia="SimSun" w:cs="Calibri"/>
          <w:caps w:val="0"/>
          <w:color w:val="auto"/>
          <w:spacing w:val="0"/>
          <w:sz w:val="21"/>
          <w:szCs w:val="21"/>
          <w:shd w:val="clear" w:color="auto" w:fill="auto"/>
        </w:rPr>
        <w:t>d</w:t>
      </w:r>
      <w:r>
        <w:rPr>
          <w:rFonts w:hint="default" w:ascii="Calibri" w:hAnsi="Calibri" w:eastAsia="SimSun" w:cs="Calibri"/>
          <w:i w:val="0"/>
          <w:iCs w:val="0"/>
          <w:caps w:val="0"/>
          <w:color w:val="auto"/>
          <w:spacing w:val="0"/>
          <w:sz w:val="21"/>
          <w:szCs w:val="21"/>
          <w:shd w:val="clear" w:color="auto" w:fill="auto"/>
        </w:rPr>
        <w:t>), Tur</w:t>
      </w:r>
      <w:r>
        <w:rPr>
          <w:rFonts w:hint="default" w:ascii="Calibri" w:hAnsi="Calibri" w:eastAsia="SimSun" w:cs="Calibri"/>
          <w:i w:val="0"/>
          <w:iCs w:val="0"/>
          <w:caps w:val="0"/>
          <w:color w:val="auto"/>
          <w:spacing w:val="0"/>
          <w:sz w:val="21"/>
          <w:szCs w:val="21"/>
          <w:shd w:val="clear" w:color="auto" w:fill="auto"/>
          <w:lang w:val="es-ES"/>
        </w:rPr>
        <w:t>quía</w:t>
      </w:r>
      <w:r>
        <w:rPr>
          <w:rFonts w:hint="default" w:ascii="Calibri" w:hAnsi="Calibri" w:eastAsia="SimSun" w:cs="Calibri"/>
          <w:i w:val="0"/>
          <w:iCs w:val="0"/>
          <w:caps w:val="0"/>
          <w:color w:val="auto"/>
          <w:spacing w:val="0"/>
          <w:sz w:val="21"/>
          <w:szCs w:val="21"/>
          <w:shd w:val="clear" w:color="auto" w:fill="auto"/>
        </w:rPr>
        <w:t xml:space="preserve"> (</w:t>
      </w:r>
      <w:r>
        <w:rPr>
          <w:rStyle w:val="4"/>
          <w:rFonts w:hint="default" w:ascii="Calibri" w:hAnsi="Calibri" w:eastAsia="SimSun" w:cs="Calibri"/>
          <w:caps w:val="0"/>
          <w:color w:val="auto"/>
          <w:spacing w:val="0"/>
          <w:sz w:val="21"/>
          <w:szCs w:val="21"/>
          <w:shd w:val="clear" w:color="auto" w:fill="auto"/>
        </w:rPr>
        <w:t>e</w:t>
      </w:r>
      <w:r>
        <w:rPr>
          <w:rFonts w:hint="default" w:ascii="Calibri" w:hAnsi="Calibri" w:eastAsia="SimSun" w:cs="Calibri"/>
          <w:i w:val="0"/>
          <w:iCs w:val="0"/>
          <w:caps w:val="0"/>
          <w:color w:val="auto"/>
          <w:spacing w:val="0"/>
          <w:sz w:val="21"/>
          <w:szCs w:val="21"/>
          <w:shd w:val="clear" w:color="auto" w:fill="auto"/>
        </w:rPr>
        <w:t xml:space="preserve">) </w:t>
      </w:r>
      <w:r>
        <w:rPr>
          <w:rFonts w:hint="default" w:ascii="Calibri" w:hAnsi="Calibri" w:eastAsia="SimSun" w:cs="Calibri"/>
          <w:i w:val="0"/>
          <w:iCs w:val="0"/>
          <w:caps w:val="0"/>
          <w:color w:val="auto"/>
          <w:spacing w:val="0"/>
          <w:sz w:val="21"/>
          <w:szCs w:val="21"/>
          <w:shd w:val="clear" w:color="auto" w:fill="auto"/>
          <w:lang w:val="es-ES"/>
        </w:rPr>
        <w:t>y Corea del Sur</w:t>
      </w:r>
      <w:r>
        <w:rPr>
          <w:rFonts w:hint="default" w:ascii="Calibri" w:hAnsi="Calibri" w:eastAsia="SimSun" w:cs="Calibri"/>
          <w:i w:val="0"/>
          <w:iCs w:val="0"/>
          <w:caps w:val="0"/>
          <w:color w:val="auto"/>
          <w:spacing w:val="0"/>
          <w:sz w:val="21"/>
          <w:szCs w:val="21"/>
          <w:shd w:val="clear" w:color="auto" w:fill="auto"/>
        </w:rPr>
        <w:t xml:space="preserve"> (</w:t>
      </w:r>
      <w:r>
        <w:rPr>
          <w:rStyle w:val="4"/>
          <w:rFonts w:hint="default" w:ascii="Calibri" w:hAnsi="Calibri" w:eastAsia="SimSun" w:cs="Calibri"/>
          <w:caps w:val="0"/>
          <w:color w:val="auto"/>
          <w:spacing w:val="0"/>
          <w:sz w:val="21"/>
          <w:szCs w:val="21"/>
          <w:shd w:val="clear" w:color="auto" w:fill="auto"/>
        </w:rPr>
        <w:t>f</w:t>
      </w:r>
      <w:r>
        <w:rPr>
          <w:rFonts w:hint="default" w:ascii="Calibri" w:hAnsi="Calibri" w:eastAsia="SimSun" w:cs="Calibri"/>
          <w:i w:val="0"/>
          <w:iCs w:val="0"/>
          <w:caps w:val="0"/>
          <w:color w:val="auto"/>
          <w:spacing w:val="0"/>
          <w:sz w:val="21"/>
          <w:szCs w:val="21"/>
          <w:shd w:val="clear" w:color="auto" w:fill="auto"/>
        </w:rPr>
        <w:t>)</w:t>
      </w:r>
      <w:r>
        <w:rPr>
          <w:rFonts w:hint="default" w:ascii="Calibri" w:hAnsi="Calibri" w:eastAsia="SimSun" w:cs="Calibri"/>
          <w:i w:val="0"/>
          <w:iCs w:val="0"/>
          <w:caps w:val="0"/>
          <w:color w:val="auto"/>
          <w:spacing w:val="0"/>
          <w:sz w:val="21"/>
          <w:szCs w:val="21"/>
          <w:shd w:val="clear" w:color="auto" w:fill="auto"/>
          <w:lang w:val="es-ES"/>
        </w:rPr>
        <w:t xml:space="preserve">, t días después de confirmar 10 casos está graficada con puntos azules, mientras que la curva verde muestra un modelo logístico simple (ver </w:t>
      </w:r>
      <w:r>
        <w:rPr>
          <w:rFonts w:hint="default" w:ascii="Calibri" w:hAnsi="Calibri" w:eastAsia="SimSun" w:cs="Calibri"/>
          <w:i w:val="0"/>
          <w:iCs w:val="0"/>
          <w:caps w:val="0"/>
          <w:color w:val="auto"/>
          <w:spacing w:val="0"/>
          <w:sz w:val="21"/>
          <w:szCs w:val="21"/>
          <w:shd w:val="clear" w:color="auto" w:fill="auto"/>
          <w:lang w:val="es-ES"/>
        </w:rPr>
        <w:fldChar w:fldCharType="begin"/>
      </w:r>
      <w:r>
        <w:rPr>
          <w:rFonts w:hint="default" w:ascii="Calibri" w:hAnsi="Calibri" w:eastAsia="SimSun" w:cs="Calibri"/>
          <w:i w:val="0"/>
          <w:iCs w:val="0"/>
          <w:caps w:val="0"/>
          <w:color w:val="auto"/>
          <w:spacing w:val="0"/>
          <w:sz w:val="21"/>
          <w:szCs w:val="21"/>
          <w:shd w:val="clear" w:color="auto" w:fill="auto"/>
          <w:lang w:val="es-ES"/>
        </w:rPr>
        <w:instrText xml:space="preserve"> HYPERLINK "https://www.ncbi.nlm.nih.gov/pmc/articles/PMC7444956/" \l "eqn0001" </w:instrText>
      </w:r>
      <w:r>
        <w:rPr>
          <w:rFonts w:hint="default" w:ascii="Calibri" w:hAnsi="Calibri" w:eastAsia="SimSun" w:cs="Calibri"/>
          <w:i w:val="0"/>
          <w:iCs w:val="0"/>
          <w:caps w:val="0"/>
          <w:color w:val="auto"/>
          <w:spacing w:val="0"/>
          <w:sz w:val="21"/>
          <w:szCs w:val="21"/>
          <w:shd w:val="clear" w:color="auto" w:fill="auto"/>
          <w:lang w:val="es-ES"/>
        </w:rPr>
        <w:fldChar w:fldCharType="separate"/>
      </w:r>
      <w:r>
        <w:rPr>
          <w:rStyle w:val="5"/>
          <w:rFonts w:hint="default" w:ascii="Calibri" w:hAnsi="Calibri" w:eastAsia="SimSun" w:cs="Calibri"/>
          <w:i w:val="0"/>
          <w:iCs w:val="0"/>
          <w:caps w:val="0"/>
          <w:spacing w:val="0"/>
          <w:sz w:val="21"/>
          <w:szCs w:val="21"/>
          <w:shd w:val="clear" w:color="auto" w:fill="auto"/>
          <w:lang w:val="es-ES"/>
        </w:rPr>
        <w:t>publicación completa</w:t>
      </w:r>
      <w:r>
        <w:rPr>
          <w:rFonts w:hint="default" w:ascii="Calibri" w:hAnsi="Calibri" w:eastAsia="SimSun" w:cs="Calibri"/>
          <w:i w:val="0"/>
          <w:iCs w:val="0"/>
          <w:caps w:val="0"/>
          <w:color w:val="auto"/>
          <w:spacing w:val="0"/>
          <w:sz w:val="21"/>
          <w:szCs w:val="21"/>
          <w:shd w:val="clear" w:color="auto" w:fill="auto"/>
          <w:lang w:val="es-ES"/>
        </w:rPr>
        <w:fldChar w:fldCharType="end"/>
      </w:r>
      <w:r>
        <w:rPr>
          <w:rFonts w:hint="default" w:ascii="Calibri" w:hAnsi="Calibri" w:eastAsia="SimSun" w:cs="Calibri"/>
          <w:i w:val="0"/>
          <w:iCs w:val="0"/>
          <w:caps w:val="0"/>
          <w:color w:val="auto"/>
          <w:spacing w:val="0"/>
          <w:sz w:val="21"/>
          <w:szCs w:val="21"/>
          <w:shd w:val="clear" w:color="auto" w:fill="auto"/>
          <w:lang w:val="es-ES"/>
        </w:rPr>
        <w:t>).</w:t>
      </w:r>
    </w:p>
    <w:p>
      <w:pPr>
        <w:numPr>
          <w:ilvl w:val="0"/>
          <w:numId w:val="0"/>
        </w:numPr>
        <w:spacing w:after="160" w:line="259" w:lineRule="auto"/>
        <w:jc w:val="center"/>
      </w:pPr>
      <w:r>
        <w:drawing>
          <wp:inline distT="0" distB="0" distL="114300" distR="114300">
            <wp:extent cx="3383915" cy="4276090"/>
            <wp:effectExtent l="0" t="0" r="6985" b="1016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4"/>
                    <pic:cNvPicPr>
                      <a:picLocks noChangeAspect="1"/>
                    </pic:cNvPicPr>
                  </pic:nvPicPr>
                  <pic:blipFill>
                    <a:blip r:embed="rId10"/>
                    <a:stretch>
                      <a:fillRect/>
                    </a:stretch>
                  </pic:blipFill>
                  <pic:spPr>
                    <a:xfrm>
                      <a:off x="0" y="0"/>
                      <a:ext cx="3383915" cy="4276090"/>
                    </a:xfrm>
                    <a:prstGeom prst="rect">
                      <a:avLst/>
                    </a:prstGeom>
                    <a:noFill/>
                    <a:ln>
                      <a:noFill/>
                    </a:ln>
                  </pic:spPr>
                </pic:pic>
              </a:graphicData>
            </a:graphic>
          </wp:inline>
        </w:drawing>
      </w:r>
    </w:p>
    <w:p>
      <w:pPr>
        <w:numPr>
          <w:ilvl w:val="0"/>
          <w:numId w:val="0"/>
        </w:numPr>
        <w:spacing w:after="160" w:line="259" w:lineRule="auto"/>
        <w:jc w:val="left"/>
        <w:rPr>
          <w:rFonts w:hint="default"/>
          <w:lang w:val="es-ES"/>
        </w:rPr>
      </w:pPr>
      <w:r>
        <w:rPr>
          <w:rFonts w:hint="default"/>
          <w:lang w:val="es-ES"/>
        </w:rPr>
        <w:t>Asuma que en Turquía la cantidad de personas enfermas a los 20 días era de 25000 y recuerde que en el día 0 hay exactamente 10 contagiados.</w:t>
      </w:r>
    </w:p>
    <w:p>
      <w:pPr>
        <w:numPr>
          <w:ilvl w:val="0"/>
          <w:numId w:val="12"/>
        </w:numPr>
        <w:spacing w:after="160" w:line="259" w:lineRule="auto"/>
        <w:ind w:left="425" w:leftChars="0" w:hanging="425" w:firstLineChars="0"/>
        <w:jc w:val="left"/>
        <w:rPr>
          <w:rFonts w:hint="default"/>
          <w:lang w:val="es-ES"/>
        </w:rPr>
      </w:pPr>
      <w:r>
        <w:rPr>
          <w:rFonts w:hint="default"/>
          <w:lang w:val="es-ES"/>
        </w:rPr>
        <w:t>[2 puntos] Determine un modelo exponencial que se ajuste a los datos de Turquía dados.</w:t>
      </w:r>
    </w:p>
    <w:p>
      <w:pPr>
        <w:numPr>
          <w:ilvl w:val="0"/>
          <w:numId w:val="12"/>
        </w:numPr>
        <w:spacing w:after="160" w:line="259" w:lineRule="auto"/>
        <w:ind w:left="425" w:leftChars="0" w:hanging="425" w:firstLineChars="0"/>
        <w:jc w:val="left"/>
        <w:rPr>
          <w:rFonts w:hint="default"/>
          <w:lang w:val="es-ES"/>
        </w:rPr>
      </w:pPr>
      <w:r>
        <w:rPr>
          <w:rFonts w:hint="default"/>
          <w:lang w:val="es-ES"/>
        </w:rPr>
        <w:t>[3 puntos] Ahora asuma además que a los 40 días hubieron 100000</w:t>
      </w:r>
      <w:bookmarkStart w:id="0" w:name="_GoBack"/>
      <w:bookmarkEnd w:id="0"/>
      <w:r>
        <w:rPr>
          <w:rFonts w:hint="default"/>
          <w:lang w:val="es-ES"/>
        </w:rPr>
        <w:t xml:space="preserve"> contagiados y determine un modelo logístico que se ajuste a los datos de Turquía dados.</w:t>
      </w:r>
    </w:p>
    <w:p>
      <w:pPr>
        <w:numPr>
          <w:ilvl w:val="0"/>
          <w:numId w:val="12"/>
        </w:numPr>
        <w:spacing w:after="160" w:line="259" w:lineRule="auto"/>
        <w:ind w:left="425" w:leftChars="0" w:hanging="425" w:firstLineChars="0"/>
        <w:jc w:val="left"/>
        <w:rPr>
          <w:rFonts w:hint="default"/>
          <w:lang w:val="es-ES"/>
        </w:rPr>
      </w:pPr>
      <w:r>
        <w:rPr>
          <w:rFonts w:hint="default"/>
          <w:lang w:val="es-ES"/>
        </w:rPr>
        <w:t>[2 puntos] Estime usando ambos modelos la cantidad de contagiados que se supondría que habrían a los 80 días y use la gráfica para determinar qué modelo es más acertivo.</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jc w:val="left"/>
        <w:rPr>
          <w:rFonts w:hint="default"/>
          <w:lang w:val="es-ES"/>
        </w:rPr>
      </w:pPr>
    </w:p>
    <w:p>
      <w:pPr>
        <w:numPr>
          <w:ilvl w:val="0"/>
          <w:numId w:val="9"/>
        </w:numPr>
        <w:ind w:left="0" w:leftChars="0" w:firstLine="0" w:firstLineChars="0"/>
        <w:rPr>
          <w:rFonts w:hint="default" w:cs="Calibri" w:asciiTheme="minorAscii" w:hAnsiTheme="minorAscii"/>
          <w:b w:val="0"/>
          <w:bCs/>
          <w:lang w:val="es-ES"/>
        </w:rPr>
      </w:pPr>
      <w:r>
        <w:rPr>
          <w:rFonts w:hint="default" w:cs="Calibri" w:asciiTheme="minorAscii" w:hAnsiTheme="minorAscii"/>
          <w:lang w:val="es-ES"/>
        </w:rPr>
        <w:t>[8 puntos] En un ecosistema de Presa-</w:t>
      </w:r>
      <w:r>
        <w:rPr>
          <w:rFonts w:hint="default" w:ascii="Calibri" w:hAnsi="Calibri" w:cs="Calibri"/>
          <w:lang w:val="es-ES"/>
        </w:rPr>
        <w:t xml:space="preserve">Depredador, el número de depredadores y el número de presas tiende a variar periódicamente. En cierta región con coyotes como depredadores y conejos como presas, la población de conejos es </w:t>
      </w:r>
      <m:oMath>
        <m:r>
          <m:rPr/>
          <w:rPr>
            <w:rFonts w:hint="default" w:ascii="Cambria Math" w:hAnsi="Cambria Math" w:cs="Calibri"/>
          </w:rPr>
          <m:t>R</m:t>
        </m:r>
        <m:d>
          <m:dPr>
            <m:ctrlPr>
              <w:rPr>
                <w:rFonts w:hint="default" w:ascii="Cambria Math" w:hAnsi="Cambria Math" w:cs="Calibri"/>
                <w:i/>
              </w:rPr>
            </m:ctrlPr>
          </m:dPr>
          <m:e>
            <m:r>
              <m:rPr/>
              <w:rPr>
                <w:rFonts w:hint="default" w:ascii="Cambria Math" w:hAnsi="Cambria Math" w:cs="Calibri"/>
              </w:rPr>
              <m:t>t</m:t>
            </m:r>
            <m:ctrlPr>
              <w:rPr>
                <w:rFonts w:hint="default" w:ascii="Cambria Math" w:hAnsi="Cambria Math" w:cs="Calibri"/>
                <w:i/>
              </w:rPr>
            </m:ctrlPr>
          </m:e>
        </m:d>
        <m:r>
          <m:rPr/>
          <w:rPr>
            <w:rFonts w:hint="default" w:ascii="Cambria Math" w:hAnsi="Cambria Math" w:cs="Calibri"/>
          </w:rPr>
          <m:t>=1000+150sen(2t)</m:t>
        </m:r>
      </m:oMath>
      <w:r>
        <w:rPr>
          <w:rFonts w:hint="default" w:ascii="Calibri" w:hAnsi="Calibri" w:cs="Calibri"/>
          <w:i w:val="0"/>
          <w:lang w:val="es-ES"/>
        </w:rPr>
        <w:t xml:space="preserve"> y el número de coyotes es </w:t>
      </w:r>
      <m:oMath>
        <m:r>
          <m:rPr/>
          <w:rPr>
            <w:rFonts w:hint="default" w:ascii="Cambria Math" w:hAnsi="Cambria Math" w:cs="Calibri" w:eastAsiaTheme="minorEastAsia"/>
          </w:rPr>
          <m:t>C</m:t>
        </m:r>
        <m:d>
          <m:dPr>
            <m:ctrlPr>
              <w:rPr>
                <w:rFonts w:hint="default" w:ascii="Cambria Math" w:hAnsi="Cambria Math" w:cs="Calibri" w:eastAsiaTheme="minorEastAsia"/>
                <w:i/>
              </w:rPr>
            </m:ctrlPr>
          </m:dPr>
          <m:e>
            <m:r>
              <m:rPr/>
              <w:rPr>
                <w:rFonts w:hint="default" w:ascii="Cambria Math" w:hAnsi="Cambria Math" w:cs="Calibri" w:eastAsiaTheme="minorEastAsia"/>
              </w:rPr>
              <m:t>t</m:t>
            </m:r>
            <m:ctrlPr>
              <w:rPr>
                <w:rFonts w:hint="default" w:ascii="Cambria Math" w:hAnsi="Cambria Math" w:cs="Calibri" w:eastAsiaTheme="minorEastAsia"/>
                <w:i/>
              </w:rPr>
            </m:ctrlPr>
          </m:e>
        </m:d>
        <m:r>
          <m:rPr/>
          <w:rPr>
            <w:rFonts w:hint="default" w:ascii="Cambria Math" w:hAnsi="Cambria Math" w:cs="Calibri" w:eastAsiaTheme="minorEastAsia"/>
          </w:rPr>
          <m:t>=200+50</m:t>
        </m:r>
        <m:r>
          <m:rPr/>
          <w:rPr>
            <w:rFonts w:hint="default" w:ascii="Cambria Math" w:hAnsi="Cambria Math" w:cs="Calibri" w:eastAsiaTheme="minorEastAsia"/>
            <w:lang w:val="es-ES"/>
          </w:rPr>
          <m:t>cos</m:t>
        </m:r>
        <m:d>
          <m:dPr>
            <m:ctrlPr>
              <w:rPr>
                <w:rFonts w:hint="default" w:ascii="Cambria Math" w:hAnsi="Cambria Math" w:cs="Calibri" w:eastAsiaTheme="minorEastAsia"/>
                <w:i/>
              </w:rPr>
            </m:ctrlPr>
          </m:dPr>
          <m:e>
            <m:r>
              <m:rPr/>
              <w:rPr>
                <w:rFonts w:hint="default" w:ascii="Cambria Math" w:hAnsi="Cambria Math" w:cs="Calibri" w:eastAsiaTheme="minorEastAsia"/>
              </w:rPr>
              <m:t>2t−</m:t>
            </m:r>
            <m:r>
              <m:rPr/>
              <w:rPr>
                <w:rFonts w:hint="default" w:ascii="Cambria Math" w:hAnsi="Cambria Math" w:cs="Calibri" w:eastAsiaTheme="minorEastAsia"/>
                <w:lang w:val="es-ES"/>
              </w:rPr>
              <m:t>3</m:t>
            </m:r>
            <m:r>
              <m:rPr/>
              <w:rPr>
                <w:rFonts w:ascii="Cambria Math" w:hAnsi="Cambria Math" w:cs="Calibri"/>
                <w:lang w:val="es-ES"/>
              </w:rPr>
              <m:t>π</m:t>
            </m:r>
            <m:r>
              <m:rPr/>
              <w:rPr>
                <w:rFonts w:hint="default" w:ascii="Cambria Math" w:hAnsi="Cambria Math" w:cs="Calibri"/>
                <w:lang w:val="es-ES"/>
              </w:rPr>
              <m:t>/2</m:t>
            </m:r>
            <m:ctrlPr>
              <w:rPr>
                <w:rFonts w:hint="default" w:ascii="Cambria Math" w:hAnsi="Cambria Math" w:cs="Calibri" w:eastAsiaTheme="minorEastAsia"/>
                <w:i/>
              </w:rPr>
            </m:ctrlPr>
          </m:e>
        </m:d>
      </m:oMath>
      <w:r>
        <w:rPr>
          <w:rFonts w:hint="default" w:ascii="Calibri" w:hAnsi="Calibri" w:cs="Calibri" w:eastAsiaTheme="minorEastAsia"/>
          <w:i w:val="0"/>
          <w:lang w:val="es-ES"/>
        </w:rPr>
        <w:t>, donde t está medido en años a partir de 1996.</w:t>
      </w:r>
    </w:p>
    <w:p>
      <w:pPr>
        <w:numPr>
          <w:ilvl w:val="0"/>
          <w:numId w:val="13"/>
        </w:numPr>
        <w:tabs>
          <w:tab w:val="clear" w:pos="425"/>
        </w:tabs>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[1 punto] Determine el máximo de conejos y coyotes posibles en este sistema.</w:t>
      </w:r>
    </w:p>
    <w:p>
      <w:pPr>
        <w:numPr>
          <w:ilvl w:val="0"/>
          <w:numId w:val="13"/>
        </w:numPr>
        <w:tabs>
          <w:tab w:val="clear" w:pos="425"/>
        </w:tabs>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[1 punto] Determine el año exacto en el cual la cantidad de conejos y coyotes es máxima (cada una por su parte) por primera vez.</w:t>
      </w:r>
    </w:p>
    <w:p>
      <w:pPr>
        <w:numPr>
          <w:ilvl w:val="0"/>
          <w:numId w:val="13"/>
        </w:numPr>
        <w:tabs>
          <w:tab w:val="clear" w:pos="425"/>
        </w:tabs>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[4 puntos] Pruebe que la razón de cambio de la cantidad de conejos es proporcional a la razón de cambio de la cantidad de coyotes salvo por el signo, es decir, la razón de cambio de </w:t>
      </w:r>
      <m:oMath>
        <m:r>
          <m:rPr>
            <m:sty m:val="p"/>
          </m:rPr>
          <w:rPr>
            <w:rFonts w:hint="default" w:ascii="Cambria Math" w:hAnsi="Cambria Math" w:cs="Calibri"/>
            <w:sz w:val="22"/>
            <w:szCs w:val="22"/>
            <w:lang w:val="es-ES" w:eastAsia="en-US" w:bidi="ar-SA"/>
          </w:rPr>
          <m:t>R(t)</m:t>
        </m:r>
      </m:oMath>
      <w:r>
        <w:rPr>
          <w:rFonts w:hint="default" w:cs="Calibri" w:asciiTheme="minorAscii" w:hAnsiTheme="minorAscii"/>
          <w:b w:val="0"/>
          <w:bCs/>
          <w:lang w:val="es-ES"/>
        </w:rPr>
        <w:t xml:space="preserve"> es una constante negativa multiplicada por la razón de cambio de </w:t>
      </w:r>
      <w:r>
        <w:rPr>
          <w:rFonts w:hint="default" w:ascii="Times New Roman" w:hAnsi="Cambria Math" w:cs="Calibri"/>
          <w:b w:val="0"/>
          <w:bCs/>
          <w:i w:val="0"/>
          <w:sz w:val="22"/>
          <w:szCs w:val="22"/>
          <w:lang w:val="es-ES" w:eastAsia="en-US" w:bidi="ar-SA"/>
        </w:rPr>
        <w:t xml:space="preserve"> </w:t>
      </w:r>
      <m:oMath>
        <m:r>
          <m:rPr>
            <m:sty m:val="p"/>
          </m:rPr>
          <w:rPr>
            <w:rFonts w:hint="default" w:ascii="Cambria Math" w:hAnsi="Cambria Math" w:cs="Calibri"/>
            <w:sz w:val="22"/>
            <w:szCs w:val="22"/>
            <w:lang w:val="es-ES" w:eastAsia="en-US" w:bidi="ar-SA"/>
          </w:rPr>
          <m:t>C(t)</m:t>
        </m:r>
      </m:oMath>
      <w:r>
        <w:rPr>
          <w:rFonts w:hint="default" w:cs="Calibri" w:asciiTheme="minorAscii" w:hAnsiTheme="minorAscii"/>
          <w:b w:val="0"/>
          <w:bCs/>
          <w:lang w:val="es-ES"/>
        </w:rPr>
        <w:t>. Interprete el resultado.</w:t>
      </w:r>
    </w:p>
    <w:p>
      <w:pPr>
        <w:numPr>
          <w:ilvl w:val="0"/>
          <w:numId w:val="13"/>
        </w:numPr>
        <w:tabs>
          <w:tab w:val="clear" w:pos="425"/>
        </w:tabs>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Grafique </w:t>
      </w:r>
      <m:oMath>
        <m:r>
          <m:rPr>
            <m:sty m:val="p"/>
          </m:rPr>
          <w:rPr>
            <w:rFonts w:hint="default" w:ascii="Cambria Math" w:hAnsi="Cambria Math" w:cs="Calibri"/>
            <w:sz w:val="22"/>
            <w:szCs w:val="22"/>
            <w:lang w:val="es-ES" w:eastAsia="en-US" w:bidi="ar-SA"/>
          </w:rPr>
          <m:t>R(t)</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C(t)</m:t>
        </m:r>
      </m:oMath>
      <w:r>
        <w:rPr>
          <w:rFonts w:hint="default" w:cs="Calibri" w:asciiTheme="minorAscii" w:hAnsiTheme="minorAscii"/>
          <w:b w:val="0"/>
          <w:bCs/>
          <w:lang w:val="es-ES"/>
        </w:rPr>
        <w:t xml:space="preserve"> en una misma gráfica e interprete en el contexto del problema.</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numPr>
          <w:ilvl w:val="0"/>
          <w:numId w:val="0"/>
        </w:numPr>
        <w:spacing w:after="160" w:line="259" w:lineRule="auto"/>
        <w:rPr>
          <w:rFonts w:hint="default" w:cs="Calibri" w:asciiTheme="minorAscii" w:hAnsiTheme="minorAscii"/>
          <w:b w:val="0"/>
          <w:bCs/>
          <w:lang w:val="es-ES"/>
        </w:rPr>
      </w:pPr>
    </w:p>
    <w:p>
      <w:pPr>
        <w:numPr>
          <w:ilvl w:val="0"/>
          <w:numId w:val="9"/>
        </w:numPr>
        <w:ind w:left="0" w:leftChars="0" w:firstLine="0" w:firstLineChars="0"/>
        <w:rPr>
          <w:rFonts w:hint="default" w:cs="Calibri" w:asciiTheme="minorAscii" w:hAnsiTheme="minorAscii"/>
          <w:b w:val="0"/>
          <w:bCs/>
          <w:lang w:val="es-ES"/>
        </w:rPr>
      </w:pPr>
      <w:r>
        <w:rPr>
          <w:rFonts w:hint="default" w:cs="Calibri" w:asciiTheme="minorAscii" w:hAnsiTheme="minorAscii"/>
          <w:b w:val="0"/>
          <w:bCs/>
          <w:lang w:val="es-ES"/>
        </w:rPr>
        <w:t>[8 puntos] Un electrocardiograma entrega una visualización de la actividad eléctrica del corazón a través de gráficas que a simple vista uno describiría como ondas. Una investigación un poco más minuciosa nos hará darnos cuenta que la visualización entrega ondas no necesariamente periódicas y extremadamente puntiagudas, por lo que uno estaría tentado a decir que esas gráficas no pueden provenir de funciones sinusoidales. Este argumento, aunque razonable, está muy errado. Es un hecho matemático que cualquier señal razonable puede ser escrita como una suma de funciones sinusoidales. En este ejercicio veremos como es que una onda triangular no es más que una suma de funciones sinusoidales apropiadas.</w:t>
      </w:r>
    </w:p>
    <w:p>
      <w:pPr>
        <w:numPr>
          <w:ilvl w:val="0"/>
          <w:numId w:val="0"/>
        </w:numPr>
        <w:ind w:leftChars="0"/>
        <w:rPr>
          <w:rFonts w:hint="default" w:cs="Calibri" w:asciiTheme="minorAscii" w:hAnsiTheme="minorAscii"/>
          <w:b w:val="0"/>
          <w:bCs/>
          <w:lang w:val="es-ES"/>
        </w:rPr>
      </w:pPr>
      <w:r>
        <w:rPr>
          <w:rFonts w:hint="default" w:cs="Calibri" w:asciiTheme="minorAscii" w:hAnsiTheme="minorAscii"/>
          <w:b w:val="0"/>
          <w:bCs/>
          <w:lang w:val="es-ES"/>
        </w:rPr>
        <w:t>Considere la función triangular</w:t>
      </w:r>
      <w:r>
        <w:rPr>
          <w:rFonts w:hint="default" w:ascii="Calibri" w:hAnsi="Calibri" w:cs="Calibri"/>
          <w:b w:val="0"/>
          <w:bCs/>
          <w:lang w:val="es-ES"/>
        </w:rPr>
        <w:t xml:space="preserve"> </w:t>
      </w:r>
      <m:oMath>
        <m:r>
          <m:rPr>
            <m:sty m:val="p"/>
          </m:rPr>
          <w:rPr>
            <w:rFonts w:hint="default" w:ascii="Cambria Math" w:hAnsi="Cambria Math" w:cs="Calibri"/>
            <w:sz w:val="22"/>
            <w:szCs w:val="22"/>
            <w:lang w:val="es-ES" w:eastAsia="en-US" w:bidi="ar-SA"/>
          </w:rPr>
          <m:t>f(t)</m:t>
        </m:r>
      </m:oMath>
      <w:r>
        <w:rPr>
          <w:rFonts w:hint="default" w:ascii="Calibri" w:hAnsi="Calibri" w:cs="Calibri"/>
          <w:b w:val="0"/>
          <w:bCs/>
          <w:i w:val="0"/>
          <w:sz w:val="22"/>
          <w:szCs w:val="22"/>
          <w:lang w:val="es-ES" w:eastAsia="en-US" w:bidi="ar-SA"/>
        </w:rPr>
        <w:t xml:space="preserve"> </w:t>
      </w:r>
      <w:r>
        <w:rPr>
          <w:rFonts w:hint="default" w:ascii="Calibri" w:hAnsi="Calibri" w:cs="Calibri"/>
          <w:b w:val="0"/>
          <w:bCs/>
          <w:lang w:val="es-ES"/>
        </w:rPr>
        <w:t>dada por</w:t>
      </w:r>
    </w:p>
    <w:p>
      <w:pPr>
        <w:numPr>
          <w:ilvl w:val="0"/>
          <w:numId w:val="0"/>
        </w:numPr>
        <w:ind w:leftChars="0"/>
        <w:jc w:val="center"/>
      </w:pPr>
      <w:r>
        <w:drawing>
          <wp:inline distT="0" distB="0" distL="114300" distR="114300">
            <wp:extent cx="4257675" cy="2456815"/>
            <wp:effectExtent l="0" t="0" r="9525" b="635"/>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pic:cNvPicPr>
                      <a:picLocks noChangeAspect="1"/>
                    </pic:cNvPicPr>
                  </pic:nvPicPr>
                  <pic:blipFill>
                    <a:blip r:embed="rId11"/>
                    <a:stretch>
                      <a:fillRect/>
                    </a:stretch>
                  </pic:blipFill>
                  <pic:spPr>
                    <a:xfrm>
                      <a:off x="0" y="0"/>
                      <a:ext cx="4257675" cy="2456815"/>
                    </a:xfrm>
                    <a:prstGeom prst="rect">
                      <a:avLst/>
                    </a:prstGeom>
                    <a:noFill/>
                    <a:ln>
                      <a:noFill/>
                    </a:ln>
                  </pic:spPr>
                </pic:pic>
              </a:graphicData>
            </a:graphic>
          </wp:inline>
        </w:drawing>
      </w:r>
    </w:p>
    <w:p>
      <w:pPr>
        <w:numPr>
          <w:ilvl w:val="0"/>
          <w:numId w:val="0"/>
        </w:numPr>
        <w:ind w:leftChars="0"/>
        <w:jc w:val="both"/>
        <w:rPr>
          <w:rFonts w:hint="default"/>
          <w:lang w:val="es-ES"/>
        </w:rPr>
      </w:pPr>
      <w:r>
        <w:rPr>
          <w:rFonts w:hint="default" w:ascii="Calibri" w:hAnsi="Calibri" w:cs="Calibri"/>
          <w:lang w:val="es-ES"/>
        </w:rPr>
        <w:t>(</w:t>
      </w:r>
      <m:oMath>
        <m:r>
          <m:rPr>
            <m:sty m:val="p"/>
          </m:rPr>
          <w:rPr>
            <w:rFonts w:hint="default" w:ascii="Cambria Math" w:hAnsi="Cambria Math" w:cs="Calibri"/>
            <w:sz w:val="22"/>
            <w:szCs w:val="22"/>
            <w:lang w:val="es-ES" w:eastAsia="en-US" w:bidi="ar-SA"/>
          </w:rPr>
          <m:t>f</m:t>
        </m:r>
      </m:oMath>
      <w:r>
        <w:rPr>
          <w:rFonts w:hint="default" w:ascii="Calibri" w:hAnsi="Calibri" w:cs="Calibri"/>
          <w:lang w:val="es-ES"/>
        </w:rPr>
        <w:t xml:space="preserve"> es una función formada por trozos de recta y tal que</w:t>
      </w:r>
      <w:r>
        <w:rPr>
          <w:rFonts w:hint="default"/>
          <w:lang w:val="es-ES"/>
        </w:rPr>
        <w:t xml:space="preserve"> </w:t>
      </w:r>
      <m:oMath>
        <m:r>
          <m:rPr>
            <m:sty m:val="p"/>
          </m:rPr>
          <w:rPr>
            <w:rFonts w:hint="default" w:ascii="Cambria Math" w:hAnsi="Cambria Math" w:cstheme="minorBidi"/>
            <w:sz w:val="22"/>
            <w:szCs w:val="22"/>
            <w:lang w:val="es-ES" w:eastAsia="en-US" w:bidi="ar-SA"/>
          </w:rPr>
          <m:t>f(0)=−1,f(2)=1,f(4)=−1</m:t>
        </m:r>
      </m:oMath>
      <w:r>
        <w:rPr>
          <w:rFonts w:hint="default" w:ascii="Times New Roman" w:hAnsi="Cambria Math" w:cstheme="minorBidi"/>
          <w:i w:val="0"/>
          <w:sz w:val="22"/>
          <w:szCs w:val="22"/>
          <w:lang w:val="es-ES" w:eastAsia="en-US" w:bidi="ar-SA"/>
        </w:rPr>
        <w:t>, etc</w:t>
      </w:r>
      <w:r>
        <w:rPr>
          <w:rFonts w:hint="default"/>
          <w:lang w:val="es-ES"/>
        </w:rPr>
        <w:t xml:space="preserve">). Considere además la familia de funciones </w:t>
      </w:r>
      <w:r>
        <w:rPr>
          <w:rFonts w:hint="default"/>
          <w:lang w:val="es-ES"/>
        </w:rPr>
        <w:br w:type="textWrapping"/>
      </w:r>
      <w:r>
        <w:rPr>
          <w:rFonts w:hint="default"/>
          <w:lang w:val="es-ES"/>
        </w:rPr>
        <w:br w:type="textWrapping"/>
      </w:r>
      <w:r>
        <w:rPr>
          <w:rFonts w:hint="default"/>
          <w:lang w:val="es-ES"/>
        </w:rPr>
        <w:tab/>
      </w:r>
      <w:r>
        <w:rPr>
          <w:rFonts w:hint="default"/>
          <w:lang w:val="es-ES"/>
        </w:rPr>
        <w:tab/>
      </w:r>
      <w:r>
        <w:rPr>
          <w:rFonts w:hint="default"/>
          <w:lang w:val="es-ES"/>
        </w:rPr>
        <w:tab/>
      </w:r>
      <w:r>
        <w:rPr>
          <w:rFonts w:hint="default"/>
          <w:lang w:val="es-ES"/>
        </w:rPr>
        <w:tab/>
      </w:r>
      <w:r>
        <w:rPr>
          <w:rFonts w:hint="default"/>
          <w:lang w:val="es-ES"/>
        </w:rPr>
        <w:tab/>
      </w:r>
      <m:oMath>
        <m:sSub>
          <m:sSubPr>
            <m:ctrlPr>
              <w:rPr>
                <w:rFonts w:ascii="Cambria Math" w:hAnsi="Cambria Math"/>
                <w:i/>
                <w:lang w:val="es-ES"/>
              </w:rPr>
            </m:ctrlPr>
          </m:sSubPr>
          <m:e>
            <m:r>
              <m:rPr/>
              <w:rPr>
                <w:rFonts w:hint="default" w:ascii="Cambria Math" w:hAnsi="Cambria Math"/>
                <w:lang w:val="es-ES"/>
              </w:rPr>
              <m:t>f</m:t>
            </m:r>
            <m:ctrlPr>
              <w:rPr>
                <w:rFonts w:ascii="Cambria Math" w:hAnsi="Cambria Math"/>
                <w:i/>
                <w:lang w:val="es-ES"/>
              </w:rPr>
            </m:ctrlPr>
          </m:e>
          <m:sub>
            <m:r>
              <m:rPr/>
              <w:rPr>
                <w:rFonts w:hint="default" w:ascii="Cambria Math" w:hAnsi="Cambria Math"/>
                <w:lang w:val="es-ES"/>
              </w:rPr>
              <m:t>n</m:t>
            </m:r>
            <m:ctrlPr>
              <w:rPr>
                <w:rFonts w:ascii="Cambria Math" w:hAnsi="Cambria Math"/>
                <w:i/>
                <w:lang w:val="es-ES"/>
              </w:rPr>
            </m:ctrlPr>
          </m:sub>
        </m:sSub>
        <m:r>
          <m:rPr/>
          <w:rPr>
            <w:rFonts w:hint="default" w:ascii="Cambria Math" w:hAnsi="Cambria Math"/>
            <w:lang w:val="es-ES"/>
          </w:rPr>
          <m:t>(x)=−</m:t>
        </m:r>
        <m:f>
          <m:fPr>
            <m:ctrlPr>
              <w:rPr>
                <w:rFonts w:hint="default" w:ascii="Cambria Math" w:hAnsi="Cambria Math"/>
                <w:i/>
                <w:lang w:val="es-ES"/>
              </w:rPr>
            </m:ctrlPr>
          </m:fPr>
          <m:num>
            <m:r>
              <m:rPr/>
              <w:rPr>
                <w:rFonts w:hint="default" w:ascii="Cambria Math" w:hAnsi="Cambria Math"/>
                <w:lang w:val="es-ES"/>
              </w:rPr>
              <m:t>8</m:t>
            </m:r>
            <m:ctrlPr>
              <w:rPr>
                <w:rFonts w:hint="default" w:ascii="Cambria Math" w:hAnsi="Cambria Math"/>
                <w:i/>
                <w:lang w:val="es-ES"/>
              </w:rPr>
            </m:ctrlPr>
          </m:num>
          <m:den>
            <m:sSup>
              <m:sSupPr>
                <m:ctrlPr>
                  <w:rPr>
                    <w:rFonts w:hint="default" w:ascii="Cambria Math" w:hAnsi="Cambria Math"/>
                    <w:i/>
                    <w:lang w:val="es-ES"/>
                  </w:rPr>
                </m:ctrlPr>
              </m:sSupPr>
              <m:e>
                <m:r>
                  <m:rPr/>
                  <w:rPr>
                    <w:rFonts w:hint="default" w:ascii="Cambria Math" w:hAnsi="Cambria Math"/>
                    <w:lang w:val="es-ES"/>
                  </w:rPr>
                  <m:t>(2n−1</m:t>
                </m:r>
                <m:sSup>
                  <m:sSupPr>
                    <m:ctrlPr>
                      <w:rPr>
                        <w:rFonts w:hint="default" w:ascii="Cambria Math" w:hAnsi="Cambria Math"/>
                        <w:i/>
                        <w:lang w:val="es-ES"/>
                      </w:rPr>
                    </m:ctrlPr>
                  </m:sSupPr>
                  <m:e>
                    <m:r>
                      <m:rPr/>
                      <w:rPr>
                        <w:rFonts w:hint="default" w:ascii="Cambria Math" w:hAnsi="Cambria Math"/>
                        <w:lang w:val="es-ES"/>
                      </w:rPr>
                      <m:t>)</m:t>
                    </m:r>
                    <m:ctrlPr>
                      <w:rPr>
                        <w:rFonts w:hint="default" w:ascii="Cambria Math" w:hAnsi="Cambria Math"/>
                        <w:i/>
                        <w:lang w:val="es-ES"/>
                      </w:rPr>
                    </m:ctrlPr>
                  </m:e>
                  <m:sup>
                    <m:r>
                      <m:rPr/>
                      <w:rPr>
                        <w:rFonts w:hint="default" w:ascii="Cambria Math" w:hAnsi="Cambria Math"/>
                        <w:lang w:val="es-ES"/>
                      </w:rPr>
                      <m:t>2</m:t>
                    </m:r>
                    <m:ctrlPr>
                      <w:rPr>
                        <w:rFonts w:hint="default" w:ascii="Cambria Math" w:hAnsi="Cambria Math"/>
                        <w:i/>
                        <w:lang w:val="es-ES"/>
                      </w:rPr>
                    </m:ctrlPr>
                  </m:sup>
                </m:sSup>
                <m:r>
                  <m:rPr/>
                  <w:rPr>
                    <w:rFonts w:ascii="Cambria Math" w:hAnsi="Cambria Math"/>
                    <w:lang w:val="es-ES"/>
                  </w:rPr>
                  <m:t>π</m:t>
                </m:r>
                <m:ctrlPr>
                  <w:rPr>
                    <w:rFonts w:hint="default" w:ascii="Cambria Math" w:hAnsi="Cambria Math"/>
                    <w:i/>
                    <w:lang w:val="es-ES"/>
                  </w:rPr>
                </m:ctrlPr>
              </m:e>
              <m:sup>
                <m:r>
                  <m:rPr/>
                  <w:rPr>
                    <w:rFonts w:hint="default" w:ascii="Cambria Math" w:hAnsi="Cambria Math"/>
                    <w:lang w:val="es-ES"/>
                  </w:rPr>
                  <m:t>2</m:t>
                </m:r>
                <m:ctrlPr>
                  <w:rPr>
                    <w:rFonts w:hint="default" w:ascii="Cambria Math" w:hAnsi="Cambria Math"/>
                    <w:i/>
                    <w:lang w:val="es-ES"/>
                  </w:rPr>
                </m:ctrlPr>
              </m:sup>
            </m:sSup>
            <m:ctrlPr>
              <w:rPr>
                <w:rFonts w:hint="default" w:ascii="Cambria Math" w:hAnsi="Cambria Math"/>
                <w:i/>
                <w:lang w:val="es-ES"/>
              </w:rPr>
            </m:ctrlPr>
          </m:den>
        </m:f>
        <m:r>
          <m:rPr/>
          <w:rPr>
            <w:rFonts w:hint="default" w:ascii="Cambria Math" w:hAnsi="Cambria Math"/>
            <w:lang w:val="es-ES"/>
          </w:rPr>
          <m:t xml:space="preserve"> </m:t>
        </m:r>
        <m:func>
          <m:funcPr>
            <m:ctrlPr>
              <w:rPr>
                <w:rFonts w:hint="default" w:ascii="Cambria Math" w:hAnsi="Cambria Math"/>
                <w:lang w:val="es-ES"/>
              </w:rPr>
            </m:ctrlPr>
          </m:funcPr>
          <m:fName>
            <m:r>
              <m:rPr>
                <m:sty m:val="p"/>
              </m:rPr>
              <w:rPr>
                <w:rFonts w:ascii="Cambria Math" w:hAnsi="Cambria Math"/>
                <w:lang w:val="es-ES"/>
              </w:rPr>
              <m:t>cos</m:t>
            </m:r>
            <m:ctrlPr>
              <w:rPr>
                <w:rFonts w:hint="default" w:ascii="Cambria Math" w:hAnsi="Cambria Math"/>
                <w:i/>
                <w:lang w:val="es-ES"/>
              </w:rPr>
            </m:ctrlPr>
          </m:fName>
          <m:e>
            <m:d>
              <m:dPr>
                <m:ctrlPr>
                  <w:rPr>
                    <w:rFonts w:hint="default" w:ascii="Cambria Math" w:hAnsi="Cambria Math"/>
                    <w:i/>
                    <w:lang w:val="es-ES"/>
                  </w:rPr>
                </m:ctrlPr>
              </m:dPr>
              <m:e>
                <m:f>
                  <m:fPr>
                    <m:ctrlPr>
                      <w:rPr>
                        <w:rFonts w:hint="default" w:ascii="Cambria Math" w:hAnsi="Cambria Math"/>
                        <w:i/>
                        <w:lang w:val="es-ES"/>
                      </w:rPr>
                    </m:ctrlPr>
                  </m:fPr>
                  <m:num>
                    <m:r>
                      <m:rPr/>
                      <w:rPr>
                        <w:rFonts w:hint="default" w:ascii="Cambria Math" w:hAnsi="Cambria Math"/>
                        <w:lang w:val="es-ES"/>
                      </w:rPr>
                      <m:t>(2n−1)</m:t>
                    </m:r>
                    <m:r>
                      <m:rPr/>
                      <w:rPr>
                        <w:rFonts w:ascii="Cambria Math" w:hAnsi="Cambria Math"/>
                        <w:lang w:val="es-ES"/>
                      </w:rPr>
                      <m:t>π</m:t>
                    </m:r>
                    <m:r>
                      <m:rPr/>
                      <w:rPr>
                        <w:rFonts w:hint="default" w:ascii="Cambria Math" w:hAnsi="Cambria Math"/>
                        <w:lang w:val="es-ES"/>
                      </w:rPr>
                      <m:t>x</m:t>
                    </m:r>
                    <m:ctrlPr>
                      <w:rPr>
                        <w:rFonts w:hint="default" w:ascii="Cambria Math" w:hAnsi="Cambria Math"/>
                        <w:i/>
                        <w:lang w:val="es-ES"/>
                      </w:rPr>
                    </m:ctrlPr>
                  </m:num>
                  <m:den>
                    <m:r>
                      <m:rPr/>
                      <w:rPr>
                        <w:rFonts w:hint="default" w:ascii="Cambria Math" w:hAnsi="Cambria Math"/>
                        <w:lang w:val="es-ES"/>
                      </w:rPr>
                      <m:t>2</m:t>
                    </m:r>
                    <m:ctrlPr>
                      <w:rPr>
                        <w:rFonts w:hint="default" w:ascii="Cambria Math" w:hAnsi="Cambria Math"/>
                        <w:i/>
                        <w:lang w:val="es-ES"/>
                      </w:rPr>
                    </m:ctrlPr>
                  </m:den>
                </m:f>
                <m:ctrlPr>
                  <w:rPr>
                    <w:rFonts w:hint="default" w:ascii="Cambria Math" w:hAnsi="Cambria Math"/>
                    <w:i/>
                    <w:lang w:val="es-ES"/>
                  </w:rPr>
                </m:ctrlPr>
              </m:e>
            </m:d>
            <m:ctrlPr>
              <w:rPr>
                <w:rFonts w:hint="default" w:ascii="Cambria Math" w:hAnsi="Cambria Math"/>
                <w:i/>
                <w:lang w:val="es-ES"/>
              </w:rPr>
            </m:ctrlPr>
          </m:e>
        </m:func>
      </m:oMath>
      <w:r>
        <w:rPr>
          <w:rFonts w:hint="default" w:ascii="Times New Roman" w:hAnsi="Cambria Math"/>
          <w:i w:val="0"/>
          <w:lang w:val="es-ES"/>
        </w:rPr>
        <w:t xml:space="preserve"> ,</w:t>
      </w:r>
    </w:p>
    <w:p>
      <w:pPr>
        <w:numPr>
          <w:ilvl w:val="0"/>
          <w:numId w:val="0"/>
        </w:numPr>
        <w:ind w:leftChars="0"/>
        <w:jc w:val="both"/>
        <w:rPr>
          <w:rFonts w:hint="default" w:cs="Calibri" w:asciiTheme="minorAscii" w:hAnsiTheme="minorAscii"/>
          <w:b w:val="0"/>
          <w:bCs/>
          <w:lang w:val="es-ES"/>
        </w:rPr>
      </w:pPr>
      <w:r>
        <w:rPr>
          <w:rFonts w:hint="default" w:cs="Calibri" w:asciiTheme="minorAscii" w:hAnsiTheme="minorAscii"/>
          <w:b w:val="0"/>
          <w:bCs/>
          <w:lang w:val="es-ES"/>
        </w:rPr>
        <w:t xml:space="preserve">definida para </w:t>
      </w:r>
      <m:oMath>
        <m:r>
          <m:rPr>
            <m:sty m:val="p"/>
          </m:rPr>
          <w:rPr>
            <w:rFonts w:hint="default" w:ascii="Cambria Math" w:hAnsi="Cambria Math" w:cs="Calibri"/>
            <w:sz w:val="22"/>
            <w:szCs w:val="22"/>
            <w:lang w:val="es-ES" w:eastAsia="en-US" w:bidi="ar-SA"/>
          </w:rPr>
          <m:t>n=1,2,3,...</m:t>
        </m:r>
      </m:oMath>
    </w:p>
    <w:p>
      <w:pPr>
        <w:numPr>
          <w:ilvl w:val="0"/>
          <w:numId w:val="14"/>
        </w:numPr>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Calcule </w:t>
      </w:r>
      <m:oMath>
        <m:sSub>
          <m:sSubPr>
            <m:ctrlPr>
              <w:rPr>
                <w:rFonts w:ascii="Cambria Math" w:hAnsi="Cambria Math" w:cs="Calibri"/>
                <w:bCs/>
                <w:i/>
                <w:lang w:val="es-ES"/>
              </w:rPr>
            </m:ctrlPr>
          </m:sSubPr>
          <m:e>
            <m:r>
              <m:rPr/>
              <w:rPr>
                <w:rFonts w:hint="default" w:ascii="Cambria Math" w:hAnsi="Cambria Math" w:cs="Calibri"/>
                <w:lang w:val="es-ES"/>
              </w:rPr>
              <m:t>f</m:t>
            </m:r>
            <m:ctrlPr>
              <w:rPr>
                <w:rFonts w:ascii="Cambria Math" w:hAnsi="Cambria Math" w:cs="Calibri"/>
                <w:bCs/>
                <w:i/>
                <w:lang w:val="es-ES"/>
              </w:rPr>
            </m:ctrlPr>
          </m:e>
          <m:sub>
            <m:r>
              <m:rPr/>
              <w:rPr>
                <w:rFonts w:hint="default" w:ascii="Cambria Math" w:hAnsi="Cambria Math" w:cs="Calibri"/>
                <w:lang w:val="es-ES"/>
              </w:rPr>
              <m:t>1</m:t>
            </m:r>
            <m:ctrlPr>
              <w:rPr>
                <w:rFonts w:ascii="Cambria Math" w:hAnsi="Cambria Math" w:cs="Calibri"/>
                <w:bCs/>
                <w:i/>
                <w:lang w:val="es-ES"/>
              </w:rPr>
            </m:ctrlPr>
          </m:sub>
        </m:sSub>
        <m:r>
          <m:rPr/>
          <w:rPr>
            <w:rFonts w:hint="default" w:ascii="Cambria Math" w:hAnsi="Cambria Math" w:cs="Calibri"/>
            <w:lang w:val="es-ES"/>
          </w:rPr>
          <m:t>(x),</m:t>
        </m:r>
        <m:sSub>
          <m:sSubPr>
            <m:ctrlPr>
              <w:rPr>
                <w:rFonts w:hint="default" w:ascii="Cambria Math" w:hAnsi="Cambria Math" w:cs="Calibri"/>
                <w:bCs/>
                <w:i/>
                <w:lang w:val="es-ES"/>
              </w:rPr>
            </m:ctrlPr>
          </m:sSubPr>
          <m:e>
            <m:r>
              <m:rPr/>
              <w:rPr>
                <w:rFonts w:hint="default" w:ascii="Cambria Math" w:hAnsi="Cambria Math" w:cs="Calibri"/>
                <w:lang w:val="es-ES"/>
              </w:rPr>
              <m:t>f</m:t>
            </m:r>
            <m:ctrlPr>
              <w:rPr>
                <w:rFonts w:hint="default" w:ascii="Cambria Math" w:hAnsi="Cambria Math" w:cs="Calibri"/>
                <w:bCs/>
                <w:i/>
                <w:lang w:val="es-ES"/>
              </w:rPr>
            </m:ctrlPr>
          </m:e>
          <m:sub>
            <m:r>
              <m:rPr/>
              <w:rPr>
                <w:rFonts w:hint="default" w:ascii="Cambria Math" w:hAnsi="Cambria Math" w:cs="Calibri"/>
                <w:lang w:val="es-ES"/>
              </w:rPr>
              <m:t>2</m:t>
            </m:r>
            <m:ctrlPr>
              <w:rPr>
                <w:rFonts w:hint="default" w:ascii="Cambria Math" w:hAnsi="Cambria Math" w:cs="Calibri"/>
                <w:bCs/>
                <w:i/>
                <w:lang w:val="es-ES"/>
              </w:rPr>
            </m:ctrlPr>
          </m:sub>
        </m:sSub>
        <m:r>
          <m:rPr/>
          <w:rPr>
            <w:rFonts w:hint="default" w:ascii="Cambria Math" w:hAnsi="Cambria Math" w:cs="Calibri"/>
            <w:lang w:val="es-ES"/>
          </w:rPr>
          <m:t>(x),</m:t>
        </m:r>
        <m:sSub>
          <m:sSubPr>
            <m:ctrlPr>
              <w:rPr>
                <w:rFonts w:hint="default" w:ascii="Cambria Math" w:hAnsi="Cambria Math" w:cs="Calibri"/>
                <w:bCs/>
                <w:i/>
                <w:lang w:val="es-ES"/>
              </w:rPr>
            </m:ctrlPr>
          </m:sSubPr>
          <m:e>
            <m:r>
              <m:rPr/>
              <w:rPr>
                <w:rFonts w:hint="default" w:ascii="Cambria Math" w:hAnsi="Cambria Math" w:cs="Calibri"/>
                <w:lang w:val="es-ES"/>
              </w:rPr>
              <m:t>f</m:t>
            </m:r>
            <m:ctrlPr>
              <w:rPr>
                <w:rFonts w:hint="default" w:ascii="Cambria Math" w:hAnsi="Cambria Math" w:cs="Calibri"/>
                <w:bCs/>
                <w:i/>
                <w:lang w:val="es-ES"/>
              </w:rPr>
            </m:ctrlPr>
          </m:e>
          <m:sub>
            <m:r>
              <m:rPr/>
              <w:rPr>
                <w:rFonts w:hint="default" w:ascii="Cambria Math" w:hAnsi="Cambria Math" w:cs="Calibri"/>
                <w:lang w:val="es-ES"/>
              </w:rPr>
              <m:t>3</m:t>
            </m:r>
            <m:ctrlPr>
              <w:rPr>
                <w:rFonts w:hint="default" w:ascii="Cambria Math" w:hAnsi="Cambria Math" w:cs="Calibri"/>
                <w:bCs/>
                <w:i/>
                <w:lang w:val="es-ES"/>
              </w:rPr>
            </m:ctrlPr>
          </m:sub>
        </m:sSub>
        <m:r>
          <m:rPr/>
          <w:rPr>
            <w:rFonts w:hint="default" w:ascii="Cambria Math" w:hAnsi="Cambria Math" w:cs="Calibri"/>
            <w:lang w:val="es-ES"/>
          </w:rPr>
          <m:t>(x)</m:t>
        </m:r>
      </m:oMath>
      <w:r>
        <w:rPr>
          <w:rFonts w:hint="default" w:cs="Calibri" w:asciiTheme="minorAscii" w:hAnsiTheme="minorAscii"/>
          <w:b w:val="0"/>
          <w:bCs/>
          <w:lang w:val="es-ES"/>
        </w:rPr>
        <w:t xml:space="preserve"> y </w:t>
      </w:r>
      <m:oMath>
        <m:r>
          <m:rPr>
            <m:sty m:val="p"/>
          </m:rPr>
          <w:rPr>
            <w:rFonts w:hint="default" w:ascii="Cambria Math" w:hAnsi="Cambria Math" w:cs="Calibri"/>
            <w:sz w:val="22"/>
            <w:szCs w:val="22"/>
            <w:lang w:val="es-ES" w:eastAsia="en-US" w:bidi="ar-SA"/>
          </w:rPr>
          <m:t>F(x)=</m:t>
        </m:r>
        <m:sSub>
          <m:sSubPr>
            <m:ctrlPr>
              <w:rPr>
                <w:rFonts w:hint="default" w:ascii="Cambria Math" w:hAnsi="Cambria Math" w:cs="Calibri"/>
                <w:b w:val="0"/>
                <w:bCs/>
                <w:sz w:val="22"/>
                <w:szCs w:val="22"/>
                <w:lang w:val="es-ES" w:eastAsia="en-US" w:bidi="ar-SA"/>
              </w:rPr>
            </m:ctrlPr>
          </m:sSubPr>
          <m:e>
            <m:r>
              <m:rPr>
                <m:sty m:val="p"/>
              </m:rPr>
              <w:rPr>
                <w:rFonts w:hint="default" w:ascii="Cambria Math" w:hAnsi="Cambria Math" w:cs="Calibri"/>
                <w:sz w:val="22"/>
                <w:szCs w:val="22"/>
                <w:lang w:val="es-ES" w:eastAsia="en-US" w:bidi="ar-SA"/>
              </w:rPr>
              <m:t>f</m:t>
            </m:r>
            <m:ctrlPr>
              <w:rPr>
                <w:rFonts w:hint="default" w:ascii="Cambria Math" w:hAnsi="Cambria Math" w:cs="Calibri"/>
                <w:b w:val="0"/>
                <w:bCs/>
                <w:sz w:val="22"/>
                <w:szCs w:val="22"/>
                <w:lang w:val="es-ES" w:eastAsia="en-US" w:bidi="ar-SA"/>
              </w:rPr>
            </m:ctrlPr>
          </m:e>
          <m:sub>
            <m:r>
              <m:rPr>
                <m:sty m:val="p"/>
              </m:rPr>
              <w:rPr>
                <w:rFonts w:hint="default" w:ascii="Cambria Math" w:hAnsi="Cambria Math" w:cs="Calibri"/>
                <w:sz w:val="22"/>
                <w:szCs w:val="22"/>
                <w:lang w:val="es-ES" w:eastAsia="en-US" w:bidi="ar-SA"/>
              </w:rPr>
              <m:t>1</m:t>
            </m:r>
            <m:ctrlPr>
              <w:rPr>
                <w:rFonts w:hint="default" w:ascii="Cambria Math" w:hAnsi="Cambria Math" w:cs="Calibri"/>
                <w:b w:val="0"/>
                <w:bCs/>
                <w:sz w:val="22"/>
                <w:szCs w:val="22"/>
                <w:lang w:val="es-ES" w:eastAsia="en-US" w:bidi="ar-SA"/>
              </w:rPr>
            </m:ctrlPr>
          </m:sub>
        </m:sSub>
        <m:r>
          <m:rPr>
            <m:sty m:val="p"/>
          </m:rPr>
          <w:rPr>
            <w:rFonts w:hint="default" w:ascii="Cambria Math" w:hAnsi="Cambria Math" w:cs="Calibri"/>
            <w:sz w:val="22"/>
            <w:szCs w:val="22"/>
            <w:lang w:val="es-ES" w:eastAsia="en-US" w:bidi="ar-SA"/>
          </w:rPr>
          <m:t>(x)+</m:t>
        </m:r>
        <m:sSub>
          <m:sSubPr>
            <m:ctrlPr>
              <w:rPr>
                <w:rFonts w:hint="default" w:ascii="Cambria Math" w:hAnsi="Cambria Math" w:cs="Calibri"/>
                <w:b w:val="0"/>
                <w:bCs/>
                <w:sz w:val="22"/>
                <w:szCs w:val="22"/>
                <w:lang w:val="es-ES" w:eastAsia="en-US" w:bidi="ar-SA"/>
              </w:rPr>
            </m:ctrlPr>
          </m:sSubPr>
          <m:e>
            <m:r>
              <m:rPr>
                <m:sty m:val="p"/>
              </m:rPr>
              <w:rPr>
                <w:rFonts w:hint="default" w:ascii="Cambria Math" w:hAnsi="Cambria Math" w:cs="Calibri"/>
                <w:sz w:val="22"/>
                <w:szCs w:val="22"/>
                <w:lang w:val="es-ES" w:eastAsia="en-US" w:bidi="ar-SA"/>
              </w:rPr>
              <m:t>f</m:t>
            </m:r>
            <m:ctrlPr>
              <w:rPr>
                <w:rFonts w:hint="default" w:ascii="Cambria Math" w:hAnsi="Cambria Math" w:cs="Calibri"/>
                <w:b w:val="0"/>
                <w:bCs/>
                <w:sz w:val="22"/>
                <w:szCs w:val="22"/>
                <w:lang w:val="es-ES" w:eastAsia="en-US" w:bidi="ar-SA"/>
              </w:rPr>
            </m:ctrlPr>
          </m:e>
          <m:sub>
            <m:r>
              <m:rPr>
                <m:sty m:val="p"/>
              </m:rPr>
              <w:rPr>
                <w:rFonts w:hint="default" w:ascii="Cambria Math" w:hAnsi="Cambria Math" w:cs="Calibri"/>
                <w:sz w:val="22"/>
                <w:szCs w:val="22"/>
                <w:lang w:val="es-ES" w:eastAsia="en-US" w:bidi="ar-SA"/>
              </w:rPr>
              <m:t>2</m:t>
            </m:r>
            <m:ctrlPr>
              <w:rPr>
                <w:rFonts w:hint="default" w:ascii="Cambria Math" w:hAnsi="Cambria Math" w:cs="Calibri"/>
                <w:b w:val="0"/>
                <w:bCs/>
                <w:sz w:val="22"/>
                <w:szCs w:val="22"/>
                <w:lang w:val="es-ES" w:eastAsia="en-US" w:bidi="ar-SA"/>
              </w:rPr>
            </m:ctrlPr>
          </m:sub>
        </m:sSub>
        <m:r>
          <m:rPr>
            <m:sty m:val="p"/>
          </m:rPr>
          <w:rPr>
            <w:rFonts w:hint="default" w:ascii="Cambria Math" w:hAnsi="Cambria Math" w:cs="Calibri"/>
            <w:sz w:val="22"/>
            <w:szCs w:val="22"/>
            <w:lang w:val="es-ES" w:eastAsia="en-US" w:bidi="ar-SA"/>
          </w:rPr>
          <m:t>(x)</m:t>
        </m:r>
        <m:r>
          <m:rPr>
            <m:sty m:val="p"/>
          </m:rPr>
          <w:rPr>
            <w:rFonts w:hint="default" w:ascii="Cambria Math" w:hAnsi="Cambria Math" w:cs="Calibri"/>
            <w:sz w:val="22"/>
            <w:szCs w:val="22"/>
            <w:lang w:val="es-CL" w:eastAsia="en-US" w:bidi="ar-SA"/>
          </w:rPr>
          <m:t>+</m:t>
        </m:r>
        <m:sSub>
          <m:sSubPr>
            <m:ctrlPr>
              <w:rPr>
                <w:rFonts w:hint="default" w:ascii="Cambria Math" w:hAnsi="Cambria Math" w:cs="Calibri"/>
                <w:b w:val="0"/>
                <w:i w:val="0"/>
                <w:sz w:val="22"/>
                <w:szCs w:val="22"/>
                <w:lang w:val="es-CL" w:eastAsia="en-US" w:bidi="ar-SA"/>
              </w:rPr>
            </m:ctrlPr>
          </m:sSubPr>
          <m:e>
            <m:r>
              <m:rPr>
                <m:sty m:val="p"/>
              </m:rPr>
              <w:rPr>
                <w:rFonts w:hint="default" w:ascii="Cambria Math" w:hAnsi="Cambria Math" w:cs="Calibri"/>
                <w:sz w:val="22"/>
                <w:szCs w:val="22"/>
                <w:lang w:val="es-CL" w:eastAsia="en-US" w:bidi="ar-SA"/>
              </w:rPr>
              <m:t>f</m:t>
            </m:r>
            <m:ctrlPr>
              <w:rPr>
                <w:rFonts w:hint="default" w:ascii="Cambria Math" w:hAnsi="Cambria Math" w:cs="Calibri"/>
                <w:b w:val="0"/>
                <w:i w:val="0"/>
                <w:sz w:val="22"/>
                <w:szCs w:val="22"/>
                <w:lang w:val="es-CL" w:eastAsia="en-US" w:bidi="ar-SA"/>
              </w:rPr>
            </m:ctrlPr>
          </m:e>
          <m:sub>
            <m:r>
              <m:rPr>
                <m:sty m:val="p"/>
              </m:rPr>
              <w:rPr>
                <w:rFonts w:hint="default" w:ascii="Cambria Math" w:hAnsi="Cambria Math" w:cs="Calibri"/>
                <w:sz w:val="22"/>
                <w:szCs w:val="22"/>
                <w:lang w:val="es-CL" w:eastAsia="en-US" w:bidi="ar-SA"/>
              </w:rPr>
              <m:t>3</m:t>
            </m:r>
            <m:ctrlPr>
              <w:rPr>
                <w:rFonts w:hint="default" w:ascii="Cambria Math" w:hAnsi="Cambria Math" w:cs="Calibri"/>
                <w:b w:val="0"/>
                <w:i w:val="0"/>
                <w:sz w:val="22"/>
                <w:szCs w:val="22"/>
                <w:lang w:val="es-CL" w:eastAsia="en-US" w:bidi="ar-SA"/>
              </w:rPr>
            </m:ctrlPr>
          </m:sub>
        </m:sSub>
        <m:r>
          <m:rPr>
            <m:sty m:val="p"/>
          </m:rPr>
          <w:rPr>
            <w:rFonts w:hint="default" w:ascii="Cambria Math" w:hAnsi="Cambria Math" w:cs="Calibri"/>
            <w:sz w:val="22"/>
            <w:szCs w:val="22"/>
            <w:lang w:val="es-CL" w:eastAsia="en-US" w:bidi="ar-SA"/>
          </w:rPr>
          <m:t>(x)</m:t>
        </m:r>
      </m:oMath>
      <w:r>
        <w:rPr>
          <w:rFonts w:hint="default" w:ascii="Times New Roman" w:hAnsi="Cambria Math" w:cs="Calibri"/>
          <w:b w:val="0"/>
          <w:i w:val="0"/>
          <w:sz w:val="22"/>
          <w:szCs w:val="22"/>
          <w:lang w:val="es-CL" w:eastAsia="en-US" w:bidi="ar-SA"/>
        </w:rPr>
        <w:t>.</w:t>
      </w:r>
    </w:p>
    <w:p>
      <w:pPr>
        <w:numPr>
          <w:ilvl w:val="0"/>
          <w:numId w:val="14"/>
        </w:numPr>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Argumente  por qué </w:t>
      </w:r>
      <m:oMath>
        <m:r>
          <m:rPr>
            <m:sty m:val="p"/>
          </m:rPr>
          <w:rPr>
            <w:rFonts w:hint="default" w:ascii="Cambria Math" w:hAnsi="Cambria Math" w:cs="Calibri"/>
            <w:sz w:val="22"/>
            <w:szCs w:val="22"/>
            <w:lang w:val="es-ES" w:eastAsia="en-US" w:bidi="ar-SA"/>
          </w:rPr>
          <m:t>F(x)</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f(x)</m:t>
        </m:r>
      </m:oMath>
      <w:r>
        <w:rPr>
          <w:rFonts w:hint="default" w:cs="Calibri" w:asciiTheme="minorAscii" w:hAnsiTheme="minorAscii"/>
          <w:b w:val="0"/>
          <w:bCs/>
          <w:lang w:val="es-ES"/>
        </w:rPr>
        <w:t xml:space="preserve"> tienen el mismo periodo.</w:t>
      </w:r>
    </w:p>
    <w:p>
      <w:pPr>
        <w:numPr>
          <w:ilvl w:val="0"/>
          <w:numId w:val="14"/>
        </w:numPr>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Estime la diferencia entre </w:t>
      </w:r>
      <m:oMath>
        <m:r>
          <m:rPr>
            <m:sty m:val="p"/>
          </m:rPr>
          <w:rPr>
            <w:rFonts w:hint="default" w:ascii="Cambria Math" w:hAnsi="Cambria Math" w:cs="Calibri"/>
            <w:sz w:val="22"/>
            <w:szCs w:val="22"/>
            <w:lang w:val="es-ES" w:eastAsia="en-US" w:bidi="ar-SA"/>
          </w:rPr>
          <m:t>F(x)</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f(x)</m:t>
        </m:r>
      </m:oMath>
      <w:r>
        <w:rPr>
          <w:rFonts w:hint="default" w:cs="Calibri" w:asciiTheme="minorAscii" w:hAnsiTheme="minorAscii"/>
          <w:b w:val="0"/>
          <w:bCs/>
          <w:lang w:val="es-ES"/>
        </w:rPr>
        <w:t xml:space="preserve"> para al menos tres valores, es decir, calcule </w:t>
      </w:r>
      <m:oMath>
        <m:r>
          <m:rPr>
            <m:sty m:val="p"/>
          </m:rPr>
          <w:rPr>
            <w:rFonts w:hint="default" w:ascii="Cambria Math" w:hAnsi="Cambria Math" w:cs="Calibri"/>
            <w:sz w:val="22"/>
            <w:szCs w:val="22"/>
            <w:lang w:val="es-ES" w:eastAsia="en-US" w:bidi="ar-SA"/>
          </w:rPr>
          <m:t>|F(x)−f(x)|</m:t>
        </m:r>
      </m:oMath>
      <w:r>
        <w:rPr>
          <w:rFonts w:hint="default" w:cs="Calibri" w:asciiTheme="minorAscii" w:hAnsiTheme="minorAscii"/>
          <w:b w:val="0"/>
          <w:bCs/>
          <w:lang w:val="es-ES"/>
        </w:rPr>
        <w:t xml:space="preserve"> para al menos tres valores de </w:t>
      </w:r>
      <m:oMath>
        <m:r>
          <m:rPr>
            <m:sty m:val="p"/>
          </m:rPr>
          <w:rPr>
            <w:rFonts w:hint="default" w:ascii="Cambria Math" w:hAnsi="Cambria Math" w:cs="Calibri"/>
            <w:sz w:val="22"/>
            <w:szCs w:val="22"/>
            <w:lang w:val="es-ES" w:eastAsia="en-US" w:bidi="ar-SA"/>
          </w:rPr>
          <m:t>x</m:t>
        </m:r>
      </m:oMath>
      <w:r>
        <w:rPr>
          <w:rFonts w:hint="default" w:cs="Calibri" w:asciiTheme="minorAscii" w:hAnsiTheme="minorAscii"/>
          <w:b w:val="0"/>
          <w:bCs/>
          <w:lang w:val="es-ES"/>
        </w:rPr>
        <w:t xml:space="preserve">. (Sugerencia: Use </w:t>
      </w:r>
      <m:oMath>
        <m:r>
          <m:rPr>
            <m:sty m:val="p"/>
          </m:rPr>
          <w:rPr>
            <w:rFonts w:hint="default" w:ascii="Cambria Math" w:hAnsi="Cambria Math" w:cs="Calibri"/>
            <w:sz w:val="22"/>
            <w:szCs w:val="22"/>
            <w:lang w:val="es-ES" w:eastAsia="en-US" w:bidi="ar-SA"/>
          </w:rPr>
          <m:t>x=0,1</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2</m:t>
        </m:r>
      </m:oMath>
      <w:r>
        <w:rPr>
          <w:rFonts w:hint="default" w:cs="Calibri" w:asciiTheme="minorAscii" w:hAnsiTheme="minorAscii"/>
          <w:b w:val="0"/>
          <w:bCs/>
          <w:lang w:val="es-ES"/>
        </w:rPr>
        <w:t>)</w:t>
      </w:r>
    </w:p>
    <w:p>
      <w:pPr>
        <w:numPr>
          <w:ilvl w:val="0"/>
          <w:numId w:val="14"/>
        </w:numPr>
        <w:spacing w:after="160" w:line="259" w:lineRule="auto"/>
        <w:ind w:left="425" w:leftChars="0" w:hanging="425" w:firstLineChars="0"/>
        <w:rPr>
          <w:rFonts w:hint="default" w:cs="Calibri" w:asciiTheme="minorAscii" w:hAnsiTheme="minorAscii"/>
          <w:b w:val="0"/>
          <w:bCs/>
          <w:lang w:val="es-ES"/>
        </w:rPr>
      </w:pPr>
      <w:r>
        <w:rPr>
          <w:rFonts w:hint="default" w:cs="Calibri" w:asciiTheme="minorAscii" w:hAnsiTheme="minorAscii"/>
          <w:b w:val="0"/>
          <w:bCs/>
          <w:lang w:val="es-ES"/>
        </w:rPr>
        <w:t xml:space="preserve">[2 puntos] Grafique </w:t>
      </w:r>
      <m:oMath>
        <m:r>
          <m:rPr>
            <m:sty m:val="p"/>
          </m:rPr>
          <w:rPr>
            <w:rFonts w:hint="default" w:ascii="Cambria Math" w:hAnsi="Cambria Math" w:cs="Calibri"/>
            <w:sz w:val="22"/>
            <w:szCs w:val="22"/>
            <w:lang w:val="es-ES" w:eastAsia="en-US" w:bidi="ar-SA"/>
          </w:rPr>
          <m:t>F(x)</m:t>
        </m:r>
      </m:oMath>
      <w:r>
        <w:rPr>
          <w:rFonts w:hint="default" w:ascii="Times New Roman" w:hAnsi="Cambria Math" w:cs="Calibri"/>
          <w:b w:val="0"/>
          <w:bCs/>
          <w:i w:val="0"/>
          <w:sz w:val="22"/>
          <w:szCs w:val="22"/>
          <w:lang w:val="es-ES" w:eastAsia="en-US" w:bidi="ar-SA"/>
        </w:rPr>
        <w:t xml:space="preserve"> y </w:t>
      </w:r>
      <m:oMath>
        <m:r>
          <m:rPr>
            <m:sty m:val="p"/>
          </m:rPr>
          <w:rPr>
            <w:rFonts w:hint="default" w:ascii="Cambria Math" w:hAnsi="Cambria Math" w:cs="Calibri"/>
            <w:sz w:val="22"/>
            <w:szCs w:val="22"/>
            <w:lang w:val="es-ES" w:eastAsia="en-US" w:bidi="ar-SA"/>
          </w:rPr>
          <m:t>f(x)</m:t>
        </m:r>
      </m:oMath>
      <w:r>
        <w:rPr>
          <w:rFonts w:hint="default" w:ascii="Times New Roman" w:hAnsi="Cambria Math" w:cs="Calibri"/>
          <w:b w:val="0"/>
          <w:bCs/>
          <w:i w:val="0"/>
          <w:sz w:val="22"/>
          <w:szCs w:val="22"/>
          <w:lang w:val="es-ES" w:eastAsia="en-US" w:bidi="ar-SA"/>
        </w:rPr>
        <w:t xml:space="preserve"> en el intervalo </w:t>
      </w:r>
      <m:oMath>
        <m:r>
          <m:rPr>
            <m:sty m:val="p"/>
          </m:rPr>
          <w:rPr>
            <w:rFonts w:hint="default" w:ascii="Cambria Math" w:hAnsi="Cambria Math" w:cs="Calibri"/>
            <w:sz w:val="22"/>
            <w:szCs w:val="22"/>
            <w:lang w:val="es-ES" w:eastAsia="en-US" w:bidi="ar-SA"/>
          </w:rPr>
          <m:t>x</m:t>
        </m:r>
        <m:r>
          <m:rPr>
            <m:sty m:val="p"/>
          </m:rPr>
          <w:rPr>
            <w:rFonts w:ascii="Cambria Math" w:hAnsi="Cambria Math" w:cs="Calibri"/>
            <w:sz w:val="22"/>
            <w:szCs w:val="22"/>
            <w:lang w:val="es-ES" w:bidi="ar-SA"/>
          </w:rPr>
          <m:t>∈</m:t>
        </m:r>
        <m:r>
          <m:rPr>
            <m:sty m:val="p"/>
          </m:rPr>
          <w:rPr>
            <w:rFonts w:hint="default" w:ascii="Cambria Math" w:hAnsi="Cambria Math" w:cs="Calibri"/>
            <w:sz w:val="22"/>
            <w:szCs w:val="22"/>
            <w:lang w:val="es-ES" w:bidi="ar-SA"/>
          </w:rPr>
          <m:t>(0,4)</m:t>
        </m:r>
      </m:oMath>
      <w:r>
        <w:rPr>
          <w:rFonts w:hint="default" w:cs="Calibri" w:asciiTheme="minorAscii" w:hAnsiTheme="minorAscii"/>
          <w:b w:val="0"/>
          <w:bCs/>
          <w:lang w:val="es-ES"/>
        </w:rPr>
        <w:t xml:space="preserve"> en un mismo gráfico usando un software a su elección. (Sugerencia: Use Geogebra)</w:t>
      </w:r>
    </w:p>
    <w:p>
      <w:pPr>
        <w:numPr>
          <w:ilvl w:val="0"/>
          <w:numId w:val="0"/>
        </w:numPr>
        <w:spacing w:after="160" w:line="259" w:lineRule="auto"/>
        <w:rPr>
          <w:rFonts w:hint="default" w:cs="Calibri" w:asciiTheme="minorAscii" w:hAnsiTheme="minorAscii"/>
          <w:b w:val="0"/>
          <w:bCs/>
          <w:lang w:val="es-ES"/>
        </w:rPr>
      </w:pPr>
      <w:r>
        <w:rPr>
          <w:rFonts w:hint="default" w:cs="Calibri" w:asciiTheme="minorAscii" w:hAnsiTheme="minorAscii"/>
          <w:b w:val="0"/>
          <w:bCs/>
          <w:lang w:val="es-ES"/>
        </w:rPr>
        <w:t xml:space="preserve">Como habrá notado, </w:t>
      </w:r>
      <m:oMath>
        <m:r>
          <m:rPr>
            <m:sty m:val="p"/>
          </m:rPr>
          <w:rPr>
            <w:rFonts w:hint="default" w:ascii="Cambria Math" w:hAnsi="Cambria Math" w:cs="Calibri"/>
            <w:sz w:val="22"/>
            <w:szCs w:val="22"/>
            <w:lang w:val="es-ES" w:eastAsia="en-US" w:bidi="ar-SA"/>
          </w:rPr>
          <m:t>F(x)</m:t>
        </m:r>
      </m:oMath>
      <w:r>
        <w:rPr>
          <w:rFonts w:hint="default" w:cs="Calibri" w:asciiTheme="minorAscii" w:hAnsiTheme="minorAscii"/>
          <w:b w:val="0"/>
          <w:bCs/>
          <w:lang w:val="es-ES"/>
        </w:rPr>
        <w:t xml:space="preserve"> no es precisamente </w:t>
      </w:r>
      <m:oMath>
        <m:r>
          <m:rPr>
            <m:sty m:val="p"/>
          </m:rPr>
          <w:rPr>
            <w:rFonts w:hint="default" w:ascii="Cambria Math" w:hAnsi="Cambria Math" w:cs="Calibri"/>
            <w:sz w:val="22"/>
            <w:szCs w:val="22"/>
            <w:lang w:val="es-ES" w:eastAsia="en-US" w:bidi="ar-SA"/>
          </w:rPr>
          <m:t>f(x)</m:t>
        </m:r>
      </m:oMath>
      <w:r>
        <w:rPr>
          <w:rFonts w:hint="default" w:cs="Calibri" w:asciiTheme="minorAscii" w:hAnsiTheme="minorAscii"/>
          <w:b w:val="0"/>
          <w:bCs/>
          <w:lang w:val="es-ES"/>
        </w:rPr>
        <w:t xml:space="preserve">, sin embargo eso se debe a que no hemos tomado suficientes funciones </w:t>
      </w:r>
      <m:oMath>
        <m:sSub>
          <m:sSubPr>
            <m:ctrlPr>
              <w:rPr>
                <w:rFonts w:ascii="Cambria Math" w:hAnsi="Cambria Math" w:cs="Calibri"/>
                <w:bCs/>
                <w:i/>
                <w:lang w:val="es-ES"/>
              </w:rPr>
            </m:ctrlPr>
          </m:sSubPr>
          <m:e>
            <m:r>
              <m:rPr/>
              <w:rPr>
                <w:rFonts w:hint="default" w:ascii="Cambria Math" w:hAnsi="Cambria Math" w:cs="Calibri"/>
                <w:lang w:val="es-ES"/>
              </w:rPr>
              <m:t>f</m:t>
            </m:r>
            <m:ctrlPr>
              <w:rPr>
                <w:rFonts w:ascii="Cambria Math" w:hAnsi="Cambria Math" w:cs="Calibri"/>
                <w:bCs/>
                <w:i/>
                <w:lang w:val="es-ES"/>
              </w:rPr>
            </m:ctrlPr>
          </m:e>
          <m:sub>
            <m:r>
              <m:rPr/>
              <w:rPr>
                <w:rFonts w:hint="default" w:ascii="Cambria Math" w:hAnsi="Cambria Math" w:cs="Calibri"/>
                <w:lang w:val="es-ES"/>
              </w:rPr>
              <m:t>n</m:t>
            </m:r>
            <m:ctrlPr>
              <w:rPr>
                <w:rFonts w:ascii="Cambria Math" w:hAnsi="Cambria Math" w:cs="Calibri"/>
                <w:bCs/>
                <w:i/>
                <w:lang w:val="es-ES"/>
              </w:rPr>
            </m:ctrlPr>
          </m:sub>
        </m:sSub>
      </m:oMath>
      <w:r>
        <w:rPr>
          <w:rFonts w:hint="default" w:cs="Calibri" w:asciiTheme="minorAscii" w:hAnsiTheme="minorAscii"/>
          <w:b w:val="0"/>
          <w:bCs/>
          <w:lang w:val="es-ES"/>
        </w:rPr>
        <w:t xml:space="preserve">. Aunque puede sonar un poco decepcionante, para lograr la igualdad necesitamos nada más ni nada menos que infinitos </w:t>
      </w:r>
      <m:oMath>
        <m:sSub>
          <m:sSubPr>
            <m:ctrlPr>
              <w:rPr>
                <w:rFonts w:ascii="Cambria Math" w:hAnsi="Cambria Math" w:cs="Calibri"/>
                <w:bCs/>
                <w:i/>
                <w:lang w:val="es-ES"/>
              </w:rPr>
            </m:ctrlPr>
          </m:sSubPr>
          <m:e>
            <m:r>
              <m:rPr/>
              <w:rPr>
                <w:rFonts w:hint="default" w:ascii="Cambria Math" w:hAnsi="Cambria Math" w:cs="Calibri"/>
                <w:lang w:val="es-ES"/>
              </w:rPr>
              <m:t>f</m:t>
            </m:r>
            <m:ctrlPr>
              <w:rPr>
                <w:rFonts w:ascii="Cambria Math" w:hAnsi="Cambria Math" w:cs="Calibri"/>
                <w:bCs/>
                <w:i/>
                <w:lang w:val="es-ES"/>
              </w:rPr>
            </m:ctrlPr>
          </m:e>
          <m:sub>
            <m:r>
              <m:rPr/>
              <w:rPr>
                <w:rFonts w:hint="default" w:ascii="Cambria Math" w:hAnsi="Cambria Math" w:cs="Calibri"/>
                <w:lang w:val="es-ES"/>
              </w:rPr>
              <m:t>n</m:t>
            </m:r>
            <m:ctrlPr>
              <w:rPr>
                <w:rFonts w:ascii="Cambria Math" w:hAnsi="Cambria Math" w:cs="Calibri"/>
                <w:bCs/>
                <w:i/>
                <w:lang w:val="es-ES"/>
              </w:rPr>
            </m:ctrlPr>
          </m:sub>
        </m:sSub>
      </m:oMath>
      <w:r>
        <w:rPr>
          <w:rFonts w:hint="default" w:cs="Calibri" w:asciiTheme="minorAscii" w:hAnsiTheme="minorAscii"/>
          <w:b w:val="0"/>
          <w:bCs/>
          <w:lang w:val="es-ES"/>
        </w:rPr>
        <w:t xml:space="preserve">, sin embargo en la práctica basta con tomar unos pocos para encontrar una excelente aproximación. En el siguiente </w:t>
      </w:r>
      <w:r>
        <w:rPr>
          <w:rFonts w:hint="default" w:cs="Calibri" w:asciiTheme="minorAscii" w:hAnsiTheme="minorAscii"/>
          <w:b w:val="0"/>
          <w:bCs/>
          <w:lang w:val="es-ES"/>
        </w:rPr>
        <w:fldChar w:fldCharType="begin"/>
      </w:r>
      <w:r>
        <w:rPr>
          <w:rFonts w:hint="default" w:cs="Calibri" w:asciiTheme="minorAscii" w:hAnsiTheme="minorAscii"/>
          <w:b w:val="0"/>
          <w:bCs/>
          <w:lang w:val="es-ES"/>
        </w:rPr>
        <w:instrText xml:space="preserve"> HYPERLINK "https://www.desmos.com/calculator/aigdne4iue?lang=es" </w:instrText>
      </w:r>
      <w:r>
        <w:rPr>
          <w:rFonts w:hint="default" w:cs="Calibri" w:asciiTheme="minorAscii" w:hAnsiTheme="minorAscii"/>
          <w:b w:val="0"/>
          <w:bCs/>
          <w:lang w:val="es-ES"/>
        </w:rPr>
        <w:fldChar w:fldCharType="separate"/>
      </w:r>
      <w:r>
        <w:rPr>
          <w:rStyle w:val="5"/>
          <w:rFonts w:hint="default" w:cs="Calibri" w:asciiTheme="minorAscii" w:hAnsiTheme="minorAscii"/>
          <w:b w:val="0"/>
          <w:bCs/>
          <w:lang w:val="es-ES"/>
        </w:rPr>
        <w:t>link</w:t>
      </w:r>
      <w:r>
        <w:rPr>
          <w:rFonts w:hint="default" w:cs="Calibri" w:asciiTheme="minorAscii" w:hAnsiTheme="minorAscii"/>
          <w:b w:val="0"/>
          <w:bCs/>
          <w:lang w:val="es-ES"/>
        </w:rPr>
        <w:fldChar w:fldCharType="end"/>
      </w:r>
      <w:r>
        <w:rPr>
          <w:rFonts w:hint="default" w:cs="Calibri" w:asciiTheme="minorAscii" w:hAnsiTheme="minorAscii"/>
          <w:b w:val="0"/>
          <w:bCs/>
          <w:lang w:val="es-ES"/>
        </w:rPr>
        <w:t xml:space="preserve"> puede encontrar lo que pasa cuando se suman hasta las primeras 20 funciones, logrando así una aproximación muy precisa.</w:t>
      </w:r>
    </w:p>
    <w:tbl>
      <w:tblPr>
        <w:tblStyle w:val="10"/>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0" w:hRule="atLeast"/>
        </w:trPr>
        <w:tc>
          <w:tcPr>
            <w:tcW w:w="10320" w:type="dxa"/>
          </w:tcPr>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p>
            <w:pPr>
              <w:widowControl w:val="0"/>
              <w:autoSpaceDE w:val="0"/>
              <w:autoSpaceDN w:val="0"/>
              <w:adjustRightInd w:val="0"/>
              <w:spacing w:after="0" w:line="276" w:lineRule="auto"/>
              <w:jc w:val="both"/>
              <w:rPr>
                <w:rFonts w:hint="default" w:cs="Calibri" w:asciiTheme="minorAscii" w:hAnsiTheme="minorAscii"/>
              </w:rPr>
            </w:pPr>
          </w:p>
        </w:tc>
      </w:tr>
    </w:tbl>
    <w:p>
      <w:pPr>
        <w:autoSpaceDE w:val="0"/>
        <w:autoSpaceDN w:val="0"/>
        <w:adjustRightInd w:val="0"/>
        <w:spacing w:after="0" w:line="240" w:lineRule="auto"/>
        <w:rPr>
          <w:rFonts w:hint="default" w:cs="Calibri" w:asciiTheme="minorAscii" w:hAnsiTheme="minorAscii"/>
        </w:rPr>
      </w:pPr>
    </w:p>
    <w:sectPr>
      <w:headerReference r:id="rId5" w:type="default"/>
      <w:footerReference r:id="rId6" w:type="default"/>
      <w:pgSz w:w="12240" w:h="18720"/>
      <w:pgMar w:top="284" w:right="1041" w:bottom="1007" w:left="1134" w:header="708" w:footer="155"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游明朝">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1"/>
      </w:pBdr>
    </w:pPr>
  </w:p>
  <w:p>
    <w:pPr>
      <w:pStyle w:val="6"/>
      <w:rPr>
        <w:bCs/>
        <w:sz w:val="16"/>
        <w:szCs w:val="16"/>
      </w:rPr>
    </w:pPr>
    <w:r>
      <w:rPr>
        <w:bCs/>
        <w:sz w:val="16"/>
        <w:szCs w:val="16"/>
      </w:rPr>
      <w:t>CURSO: CB10006</w:t>
    </w:r>
  </w:p>
  <w:p>
    <w:pPr>
      <w:pStyle w:val="6"/>
      <w:rPr>
        <w:bCs/>
        <w:sz w:val="16"/>
        <w:szCs w:val="16"/>
      </w:rPr>
    </w:pPr>
    <w:r>
      <w:rPr>
        <w:bCs/>
        <w:sz w:val="16"/>
        <w:szCs w:val="16"/>
      </w:rPr>
      <w:t>CARRERAS: MEDICINA –TECNOLOGÍA MÉDICA</w:t>
    </w:r>
  </w:p>
  <w:p>
    <w:pPr>
      <w:pStyle w:val="6"/>
      <w:jc w:val="right"/>
    </w:pPr>
    <w:sdt>
      <w:sdtPr>
        <w:id w:val="-242498893"/>
        <w:docPartObj>
          <w:docPartGallery w:val="autotext"/>
        </w:docPartObj>
      </w:sdtPr>
      <w:sdtContent>
        <w:r>
          <w:fldChar w:fldCharType="begin"/>
        </w:r>
        <w:r>
          <w:instrText xml:space="preserve">PAGE   \* MERGEFORMAT</w:instrText>
        </w:r>
        <w:r>
          <w:fldChar w:fldCharType="separate"/>
        </w:r>
        <w:r>
          <w:rPr>
            <w:lang w:val="es-ES"/>
          </w:rPr>
          <w:t>5</w:t>
        </w:r>
        <w:r>
          <w:fldChar w:fldCharType="end"/>
        </w:r>
      </w:sdtContent>
    </w:sdt>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rFonts w:asciiTheme="majorHAnsi" w:hAnsiTheme="majorHAnsi" w:cstheme="majorHAnsi"/>
        <w:bCs/>
        <w:sz w:val="18"/>
        <w:szCs w:val="18"/>
      </w:rPr>
    </w:pPr>
    <w:r>
      <w:rPr>
        <w:rFonts w:asciiTheme="majorHAnsi" w:hAnsiTheme="majorHAnsi" w:cstheme="majorHAnsi"/>
        <w:bCs/>
        <w:sz w:val="18"/>
        <w:szCs w:val="18"/>
      </w:rPr>
      <w:t>UNIVERSIDAD DE CHILE</w:t>
    </w:r>
  </w:p>
  <w:p>
    <w:pPr>
      <w:tabs>
        <w:tab w:val="left" w:pos="5655"/>
      </w:tabs>
      <w:spacing w:after="0" w:line="240" w:lineRule="auto"/>
      <w:rPr>
        <w:rFonts w:asciiTheme="majorHAnsi" w:hAnsiTheme="majorHAnsi" w:cstheme="majorHAnsi"/>
        <w:bCs/>
        <w:sz w:val="18"/>
        <w:szCs w:val="18"/>
      </w:rPr>
    </w:pPr>
    <w:r>
      <w:rPr>
        <w:rFonts w:asciiTheme="majorHAnsi" w:hAnsiTheme="majorHAnsi" w:cstheme="majorHAnsi"/>
        <w:bCs/>
        <w:sz w:val="18"/>
        <w:szCs w:val="18"/>
      </w:rPr>
      <w:t>FACULTAD DE MEDICINA</w:t>
    </w:r>
    <w:r>
      <w:rPr>
        <w:rFonts w:asciiTheme="majorHAnsi" w:hAnsiTheme="majorHAnsi" w:cstheme="majorHAnsi"/>
        <w:bCs/>
        <w:sz w:val="18"/>
        <w:szCs w:val="18"/>
      </w:rPr>
      <w:tab/>
    </w:r>
  </w:p>
  <w:p>
    <w:pPr>
      <w:pBdr>
        <w:bottom w:val="single" w:color="auto" w:sz="6" w:space="1"/>
      </w:pBdr>
      <w:tabs>
        <w:tab w:val="left" w:pos="7575"/>
      </w:tabs>
      <w:spacing w:after="0" w:line="240" w:lineRule="auto"/>
      <w:rPr>
        <w:rFonts w:asciiTheme="majorHAnsi" w:hAnsiTheme="majorHAnsi" w:cstheme="majorHAnsi"/>
        <w:bCs/>
        <w:sz w:val="18"/>
        <w:szCs w:val="18"/>
      </w:rPr>
    </w:pPr>
    <w:r>
      <w:rPr>
        <w:rFonts w:asciiTheme="majorHAnsi" w:hAnsiTheme="majorHAnsi" w:cstheme="majorHAnsi"/>
        <w:bCs/>
        <w:sz w:val="18"/>
        <w:szCs w:val="18"/>
      </w:rPr>
      <w:t>UNIDAD DE BIOMATEMÁTICA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FE2CE"/>
    <w:multiLevelType w:val="singleLevel"/>
    <w:tmpl w:val="84FFE2CE"/>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8BD00352"/>
    <w:multiLevelType w:val="singleLevel"/>
    <w:tmpl w:val="8BD00352"/>
    <w:lvl w:ilvl="0" w:tentative="0">
      <w:start w:val="1"/>
      <w:numFmt w:val="decimal"/>
      <w:suff w:val="space"/>
      <w:lvlText w:val="%1."/>
      <w:lvlJc w:val="left"/>
    </w:lvl>
  </w:abstractNum>
  <w:abstractNum w:abstractNumId="2">
    <w:nsid w:val="D0573524"/>
    <w:multiLevelType w:val="singleLevel"/>
    <w:tmpl w:val="D0573524"/>
    <w:lvl w:ilvl="0" w:tentative="0">
      <w:start w:val="1"/>
      <w:numFmt w:val="lowerLetter"/>
      <w:lvlText w:val="%1)"/>
      <w:lvlJc w:val="left"/>
      <w:pPr>
        <w:tabs>
          <w:tab w:val="left" w:pos="425"/>
        </w:tabs>
        <w:ind w:left="425" w:leftChars="0" w:hanging="425" w:firstLineChars="0"/>
      </w:pPr>
      <w:rPr>
        <w:rFonts w:hint="default"/>
      </w:rPr>
    </w:lvl>
  </w:abstractNum>
  <w:abstractNum w:abstractNumId="3">
    <w:nsid w:val="E77F9372"/>
    <w:multiLevelType w:val="singleLevel"/>
    <w:tmpl w:val="E77F9372"/>
    <w:lvl w:ilvl="0" w:tentative="0">
      <w:start w:val="1"/>
      <w:numFmt w:val="decimal"/>
      <w:lvlText w:val="%1."/>
      <w:lvlJc w:val="left"/>
      <w:pPr>
        <w:tabs>
          <w:tab w:val="left" w:pos="425"/>
        </w:tabs>
        <w:ind w:left="425" w:leftChars="0" w:hanging="425" w:firstLineChars="0"/>
      </w:pPr>
      <w:rPr>
        <w:rFonts w:hint="default"/>
      </w:rPr>
    </w:lvl>
  </w:abstractNum>
  <w:abstractNum w:abstractNumId="4">
    <w:nsid w:val="0BE519D3"/>
    <w:multiLevelType w:val="singleLevel"/>
    <w:tmpl w:val="0BE519D3"/>
    <w:lvl w:ilvl="0" w:tentative="0">
      <w:start w:val="1"/>
      <w:numFmt w:val="lowerLetter"/>
      <w:lvlText w:val="%1)"/>
      <w:lvlJc w:val="left"/>
      <w:pPr>
        <w:tabs>
          <w:tab w:val="left" w:pos="425"/>
        </w:tabs>
        <w:ind w:left="425" w:leftChars="0" w:hanging="425" w:firstLineChars="0"/>
      </w:pPr>
      <w:rPr>
        <w:rFonts w:hint="default"/>
      </w:rPr>
    </w:lvl>
  </w:abstractNum>
  <w:abstractNum w:abstractNumId="5">
    <w:nsid w:val="3098D268"/>
    <w:multiLevelType w:val="singleLevel"/>
    <w:tmpl w:val="3098D268"/>
    <w:lvl w:ilvl="0" w:tentative="0">
      <w:start w:val="1"/>
      <w:numFmt w:val="lowerLetter"/>
      <w:lvlText w:val="%1)"/>
      <w:lvlJc w:val="left"/>
      <w:pPr>
        <w:tabs>
          <w:tab w:val="left" w:pos="425"/>
        </w:tabs>
        <w:ind w:left="425" w:leftChars="0" w:hanging="425" w:firstLineChars="0"/>
      </w:pPr>
      <w:rPr>
        <w:rFonts w:hint="default"/>
      </w:rPr>
    </w:lvl>
  </w:abstractNum>
  <w:abstractNum w:abstractNumId="6">
    <w:nsid w:val="30B348F7"/>
    <w:multiLevelType w:val="singleLevel"/>
    <w:tmpl w:val="30B348F7"/>
    <w:lvl w:ilvl="0" w:tentative="0">
      <w:start w:val="1"/>
      <w:numFmt w:val="decimal"/>
      <w:lvlText w:val="%1."/>
      <w:lvlJc w:val="left"/>
      <w:pPr>
        <w:tabs>
          <w:tab w:val="left" w:pos="425"/>
        </w:tabs>
        <w:ind w:left="425" w:leftChars="0" w:hanging="425" w:firstLineChars="0"/>
      </w:pPr>
      <w:rPr>
        <w:rFonts w:hint="default"/>
      </w:rPr>
    </w:lvl>
  </w:abstractNum>
  <w:abstractNum w:abstractNumId="7">
    <w:nsid w:val="478AE883"/>
    <w:multiLevelType w:val="singleLevel"/>
    <w:tmpl w:val="478AE883"/>
    <w:lvl w:ilvl="0" w:tentative="0">
      <w:start w:val="1"/>
      <w:numFmt w:val="decimal"/>
      <w:lvlText w:val="%1."/>
      <w:lvlJc w:val="left"/>
      <w:pPr>
        <w:tabs>
          <w:tab w:val="left" w:pos="425"/>
        </w:tabs>
        <w:ind w:left="425" w:leftChars="0" w:hanging="425" w:firstLineChars="0"/>
      </w:pPr>
      <w:rPr>
        <w:rFonts w:hint="default"/>
        <w:b w:val="0"/>
        <w:bCs w:val="0"/>
      </w:rPr>
    </w:lvl>
  </w:abstractNum>
  <w:abstractNum w:abstractNumId="8">
    <w:nsid w:val="495E25BB"/>
    <w:multiLevelType w:val="singleLevel"/>
    <w:tmpl w:val="495E25BB"/>
    <w:lvl w:ilvl="0" w:tentative="0">
      <w:start w:val="1"/>
      <w:numFmt w:val="lowerLetter"/>
      <w:lvlText w:val="%1)"/>
      <w:lvlJc w:val="left"/>
      <w:pPr>
        <w:tabs>
          <w:tab w:val="left" w:pos="425"/>
        </w:tabs>
        <w:ind w:left="425" w:leftChars="0" w:hanging="425" w:firstLineChars="0"/>
      </w:pPr>
      <w:rPr>
        <w:rFonts w:hint="default"/>
      </w:rPr>
    </w:lvl>
  </w:abstractNum>
  <w:abstractNum w:abstractNumId="9">
    <w:nsid w:val="5FCDA4BF"/>
    <w:multiLevelType w:val="singleLevel"/>
    <w:tmpl w:val="5FCDA4BF"/>
    <w:lvl w:ilvl="0" w:tentative="0">
      <w:start w:val="1"/>
      <w:numFmt w:val="lowerLetter"/>
      <w:lvlText w:val="%1)"/>
      <w:lvlJc w:val="left"/>
      <w:pPr>
        <w:tabs>
          <w:tab w:val="left" w:pos="425"/>
        </w:tabs>
        <w:ind w:left="425" w:leftChars="0" w:hanging="425" w:firstLineChars="0"/>
      </w:pPr>
      <w:rPr>
        <w:rFonts w:hint="default"/>
        <w:b w:val="0"/>
        <w:bCs w:val="0"/>
      </w:rPr>
    </w:lvl>
  </w:abstractNum>
  <w:abstractNum w:abstractNumId="10">
    <w:nsid w:val="6CFD780F"/>
    <w:multiLevelType w:val="singleLevel"/>
    <w:tmpl w:val="6CFD780F"/>
    <w:lvl w:ilvl="0" w:tentative="0">
      <w:start w:val="1"/>
      <w:numFmt w:val="lowerLetter"/>
      <w:lvlText w:val="%1)"/>
      <w:lvlJc w:val="left"/>
      <w:pPr>
        <w:tabs>
          <w:tab w:val="left" w:pos="425"/>
        </w:tabs>
        <w:ind w:left="425" w:leftChars="0" w:hanging="425" w:firstLineChars="0"/>
      </w:pPr>
      <w:rPr>
        <w:rFonts w:hint="default"/>
      </w:rPr>
    </w:lvl>
  </w:abstractNum>
  <w:abstractNum w:abstractNumId="11">
    <w:nsid w:val="6ED06404"/>
    <w:multiLevelType w:val="singleLevel"/>
    <w:tmpl w:val="6ED06404"/>
    <w:lvl w:ilvl="0" w:tentative="0">
      <w:start w:val="1"/>
      <w:numFmt w:val="lowerLetter"/>
      <w:lvlText w:val="%1)"/>
      <w:lvlJc w:val="left"/>
      <w:pPr>
        <w:tabs>
          <w:tab w:val="left" w:pos="425"/>
        </w:tabs>
        <w:ind w:left="425" w:leftChars="0" w:hanging="425" w:firstLineChars="0"/>
      </w:pPr>
      <w:rPr>
        <w:rFonts w:hint="default"/>
      </w:rPr>
    </w:lvl>
  </w:abstractNum>
  <w:abstractNum w:abstractNumId="12">
    <w:nsid w:val="71510383"/>
    <w:multiLevelType w:val="multilevel"/>
    <w:tmpl w:val="71510383"/>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13">
    <w:nsid w:val="7C384AD1"/>
    <w:multiLevelType w:val="multilevel"/>
    <w:tmpl w:val="7C384AD1"/>
    <w:lvl w:ilvl="0" w:tentative="0">
      <w:start w:val="1"/>
      <w:numFmt w:val="bullet"/>
      <w:lvlText w:val=""/>
      <w:lvlJc w:val="left"/>
      <w:pPr>
        <w:ind w:left="785" w:hanging="360"/>
      </w:pPr>
      <w:rPr>
        <w:rFonts w:hint="default" w:ascii="Symbol" w:hAnsi="Symbol"/>
      </w:rPr>
    </w:lvl>
    <w:lvl w:ilvl="1" w:tentative="0">
      <w:start w:val="1"/>
      <w:numFmt w:val="bullet"/>
      <w:lvlText w:val="o"/>
      <w:lvlJc w:val="left"/>
      <w:pPr>
        <w:ind w:left="2008" w:hanging="360"/>
      </w:pPr>
      <w:rPr>
        <w:rFonts w:hint="default" w:ascii="Courier New" w:hAnsi="Courier New" w:cs="Courier New"/>
      </w:rPr>
    </w:lvl>
    <w:lvl w:ilvl="2" w:tentative="0">
      <w:start w:val="1"/>
      <w:numFmt w:val="bullet"/>
      <w:lvlText w:val=""/>
      <w:lvlJc w:val="left"/>
      <w:pPr>
        <w:ind w:left="2728" w:hanging="360"/>
      </w:pPr>
      <w:rPr>
        <w:rFonts w:hint="default" w:ascii="Wingdings" w:hAnsi="Wingdings"/>
      </w:rPr>
    </w:lvl>
    <w:lvl w:ilvl="3" w:tentative="0">
      <w:start w:val="1"/>
      <w:numFmt w:val="bullet"/>
      <w:lvlText w:val=""/>
      <w:lvlJc w:val="left"/>
      <w:pPr>
        <w:ind w:left="3448" w:hanging="360"/>
      </w:pPr>
      <w:rPr>
        <w:rFonts w:hint="default" w:ascii="Symbol" w:hAnsi="Symbol"/>
      </w:rPr>
    </w:lvl>
    <w:lvl w:ilvl="4" w:tentative="0">
      <w:start w:val="1"/>
      <w:numFmt w:val="bullet"/>
      <w:lvlText w:val="o"/>
      <w:lvlJc w:val="left"/>
      <w:pPr>
        <w:ind w:left="4168" w:hanging="360"/>
      </w:pPr>
      <w:rPr>
        <w:rFonts w:hint="default" w:ascii="Courier New" w:hAnsi="Courier New" w:cs="Courier New"/>
      </w:rPr>
    </w:lvl>
    <w:lvl w:ilvl="5" w:tentative="0">
      <w:start w:val="1"/>
      <w:numFmt w:val="bullet"/>
      <w:lvlText w:val=""/>
      <w:lvlJc w:val="left"/>
      <w:pPr>
        <w:ind w:left="4888" w:hanging="360"/>
      </w:pPr>
      <w:rPr>
        <w:rFonts w:hint="default" w:ascii="Wingdings" w:hAnsi="Wingdings"/>
      </w:rPr>
    </w:lvl>
    <w:lvl w:ilvl="6" w:tentative="0">
      <w:start w:val="1"/>
      <w:numFmt w:val="bullet"/>
      <w:lvlText w:val=""/>
      <w:lvlJc w:val="left"/>
      <w:pPr>
        <w:ind w:left="5608" w:hanging="360"/>
      </w:pPr>
      <w:rPr>
        <w:rFonts w:hint="default" w:ascii="Symbol" w:hAnsi="Symbol"/>
      </w:rPr>
    </w:lvl>
    <w:lvl w:ilvl="7" w:tentative="0">
      <w:start w:val="1"/>
      <w:numFmt w:val="bullet"/>
      <w:lvlText w:val="o"/>
      <w:lvlJc w:val="left"/>
      <w:pPr>
        <w:ind w:left="6328" w:hanging="360"/>
      </w:pPr>
      <w:rPr>
        <w:rFonts w:hint="default" w:ascii="Courier New" w:hAnsi="Courier New" w:cs="Courier New"/>
      </w:rPr>
    </w:lvl>
    <w:lvl w:ilvl="8" w:tentative="0">
      <w:start w:val="1"/>
      <w:numFmt w:val="bullet"/>
      <w:lvlText w:val=""/>
      <w:lvlJc w:val="left"/>
      <w:pPr>
        <w:ind w:left="7048" w:hanging="360"/>
      </w:pPr>
      <w:rPr>
        <w:rFonts w:hint="default" w:ascii="Wingdings" w:hAnsi="Wingdings"/>
      </w:rPr>
    </w:lvl>
  </w:abstractNum>
  <w:num w:numId="1">
    <w:abstractNumId w:val="12"/>
  </w:num>
  <w:num w:numId="2">
    <w:abstractNumId w:val="13"/>
  </w:num>
  <w:num w:numId="3">
    <w:abstractNumId w:val="1"/>
  </w:num>
  <w:num w:numId="4">
    <w:abstractNumId w:val="4"/>
  </w:num>
  <w:num w:numId="5">
    <w:abstractNumId w:val="5"/>
  </w:num>
  <w:num w:numId="6">
    <w:abstractNumId w:val="7"/>
  </w:num>
  <w:num w:numId="7">
    <w:abstractNumId w:val="3"/>
  </w:num>
  <w:num w:numId="8">
    <w:abstractNumId w:val="8"/>
  </w:num>
  <w:num w:numId="9">
    <w:abstractNumId w:val="6"/>
  </w:num>
  <w:num w:numId="10">
    <w:abstractNumId w:val="9"/>
  </w:num>
  <w:num w:numId="11">
    <w:abstractNumId w:val="11"/>
  </w:num>
  <w:num w:numId="12">
    <w:abstractNumId w:val="2"/>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D78"/>
    <w:rsid w:val="00002B07"/>
    <w:rsid w:val="00010110"/>
    <w:rsid w:val="0001084A"/>
    <w:rsid w:val="000117C8"/>
    <w:rsid w:val="0002202F"/>
    <w:rsid w:val="0003477C"/>
    <w:rsid w:val="000552A4"/>
    <w:rsid w:val="00055B4C"/>
    <w:rsid w:val="00061989"/>
    <w:rsid w:val="000752D0"/>
    <w:rsid w:val="000904C5"/>
    <w:rsid w:val="0009057B"/>
    <w:rsid w:val="00095994"/>
    <w:rsid w:val="000B07A8"/>
    <w:rsid w:val="000B2388"/>
    <w:rsid w:val="000B3F76"/>
    <w:rsid w:val="000B7F75"/>
    <w:rsid w:val="000C0370"/>
    <w:rsid w:val="00101B48"/>
    <w:rsid w:val="0012010F"/>
    <w:rsid w:val="001504A2"/>
    <w:rsid w:val="00157046"/>
    <w:rsid w:val="00165685"/>
    <w:rsid w:val="001A1052"/>
    <w:rsid w:val="001E1D56"/>
    <w:rsid w:val="001F251C"/>
    <w:rsid w:val="002005C8"/>
    <w:rsid w:val="0021017C"/>
    <w:rsid w:val="00222BFD"/>
    <w:rsid w:val="00247823"/>
    <w:rsid w:val="00251679"/>
    <w:rsid w:val="00271507"/>
    <w:rsid w:val="002830CA"/>
    <w:rsid w:val="00295D5A"/>
    <w:rsid w:val="002D7AA4"/>
    <w:rsid w:val="002E1D76"/>
    <w:rsid w:val="002E2CD5"/>
    <w:rsid w:val="002E3216"/>
    <w:rsid w:val="002E72DE"/>
    <w:rsid w:val="002F4277"/>
    <w:rsid w:val="002F7E95"/>
    <w:rsid w:val="00304312"/>
    <w:rsid w:val="0031788E"/>
    <w:rsid w:val="003324DD"/>
    <w:rsid w:val="00352A1F"/>
    <w:rsid w:val="00376EAA"/>
    <w:rsid w:val="00382244"/>
    <w:rsid w:val="00387777"/>
    <w:rsid w:val="00395B08"/>
    <w:rsid w:val="003C286B"/>
    <w:rsid w:val="003E0142"/>
    <w:rsid w:val="003E2ABE"/>
    <w:rsid w:val="003F3209"/>
    <w:rsid w:val="00406D77"/>
    <w:rsid w:val="004160E7"/>
    <w:rsid w:val="00424712"/>
    <w:rsid w:val="00451F1A"/>
    <w:rsid w:val="0045513F"/>
    <w:rsid w:val="00456865"/>
    <w:rsid w:val="00474087"/>
    <w:rsid w:val="00482D05"/>
    <w:rsid w:val="00483EC4"/>
    <w:rsid w:val="0049261F"/>
    <w:rsid w:val="00496045"/>
    <w:rsid w:val="004B705B"/>
    <w:rsid w:val="004D0634"/>
    <w:rsid w:val="004D764C"/>
    <w:rsid w:val="004E7E53"/>
    <w:rsid w:val="004F441A"/>
    <w:rsid w:val="004F6AC8"/>
    <w:rsid w:val="0053360E"/>
    <w:rsid w:val="00547F38"/>
    <w:rsid w:val="005555BC"/>
    <w:rsid w:val="00555D97"/>
    <w:rsid w:val="00556302"/>
    <w:rsid w:val="00561975"/>
    <w:rsid w:val="00563E3F"/>
    <w:rsid w:val="00573A81"/>
    <w:rsid w:val="0057476D"/>
    <w:rsid w:val="0058282E"/>
    <w:rsid w:val="005865D6"/>
    <w:rsid w:val="005B4632"/>
    <w:rsid w:val="005C7196"/>
    <w:rsid w:val="005D6C76"/>
    <w:rsid w:val="005E1810"/>
    <w:rsid w:val="005E61CA"/>
    <w:rsid w:val="005F3CAC"/>
    <w:rsid w:val="005F506E"/>
    <w:rsid w:val="0061597A"/>
    <w:rsid w:val="00635191"/>
    <w:rsid w:val="006440E1"/>
    <w:rsid w:val="006550BB"/>
    <w:rsid w:val="00670FB9"/>
    <w:rsid w:val="00676817"/>
    <w:rsid w:val="00692E2E"/>
    <w:rsid w:val="00695E7A"/>
    <w:rsid w:val="006A41E3"/>
    <w:rsid w:val="006B4496"/>
    <w:rsid w:val="006C6192"/>
    <w:rsid w:val="006D0FF9"/>
    <w:rsid w:val="006D1F17"/>
    <w:rsid w:val="0071509F"/>
    <w:rsid w:val="00715CF3"/>
    <w:rsid w:val="007174F3"/>
    <w:rsid w:val="0073088B"/>
    <w:rsid w:val="00736D59"/>
    <w:rsid w:val="007414AE"/>
    <w:rsid w:val="00761935"/>
    <w:rsid w:val="00762553"/>
    <w:rsid w:val="007664D4"/>
    <w:rsid w:val="00773C1D"/>
    <w:rsid w:val="0079143B"/>
    <w:rsid w:val="007A12A2"/>
    <w:rsid w:val="007B0726"/>
    <w:rsid w:val="007C3A5C"/>
    <w:rsid w:val="007C4674"/>
    <w:rsid w:val="007C63E1"/>
    <w:rsid w:val="007D14A5"/>
    <w:rsid w:val="007D63B9"/>
    <w:rsid w:val="007F6CA8"/>
    <w:rsid w:val="007F709E"/>
    <w:rsid w:val="007F7B84"/>
    <w:rsid w:val="00812986"/>
    <w:rsid w:val="00837B92"/>
    <w:rsid w:val="00845688"/>
    <w:rsid w:val="00845A51"/>
    <w:rsid w:val="0086124A"/>
    <w:rsid w:val="00863FA1"/>
    <w:rsid w:val="00872F5C"/>
    <w:rsid w:val="00876384"/>
    <w:rsid w:val="00880C45"/>
    <w:rsid w:val="00881615"/>
    <w:rsid w:val="00891B24"/>
    <w:rsid w:val="008A32FC"/>
    <w:rsid w:val="008B03A2"/>
    <w:rsid w:val="008C79ED"/>
    <w:rsid w:val="008F131B"/>
    <w:rsid w:val="008F1560"/>
    <w:rsid w:val="0092070F"/>
    <w:rsid w:val="00927D4F"/>
    <w:rsid w:val="00934797"/>
    <w:rsid w:val="00951D5E"/>
    <w:rsid w:val="009542B9"/>
    <w:rsid w:val="0097244C"/>
    <w:rsid w:val="009928BD"/>
    <w:rsid w:val="009A13EA"/>
    <w:rsid w:val="009B21EE"/>
    <w:rsid w:val="009B48D2"/>
    <w:rsid w:val="009B4974"/>
    <w:rsid w:val="009B73C6"/>
    <w:rsid w:val="009C2055"/>
    <w:rsid w:val="009D438E"/>
    <w:rsid w:val="009E25EA"/>
    <w:rsid w:val="009E5437"/>
    <w:rsid w:val="00A04644"/>
    <w:rsid w:val="00A1585B"/>
    <w:rsid w:val="00A3136B"/>
    <w:rsid w:val="00A412C0"/>
    <w:rsid w:val="00A46D1F"/>
    <w:rsid w:val="00A526ED"/>
    <w:rsid w:val="00A548B2"/>
    <w:rsid w:val="00A650A1"/>
    <w:rsid w:val="00A81507"/>
    <w:rsid w:val="00A84D4A"/>
    <w:rsid w:val="00A86A85"/>
    <w:rsid w:val="00AA4ACB"/>
    <w:rsid w:val="00AB1952"/>
    <w:rsid w:val="00AB6132"/>
    <w:rsid w:val="00AD49CA"/>
    <w:rsid w:val="00AF2B81"/>
    <w:rsid w:val="00AF2DC7"/>
    <w:rsid w:val="00AF3431"/>
    <w:rsid w:val="00B14A1F"/>
    <w:rsid w:val="00B33C5D"/>
    <w:rsid w:val="00B42CC7"/>
    <w:rsid w:val="00B543CD"/>
    <w:rsid w:val="00B74B8C"/>
    <w:rsid w:val="00B8016E"/>
    <w:rsid w:val="00B83850"/>
    <w:rsid w:val="00BA3D9F"/>
    <w:rsid w:val="00BB7E51"/>
    <w:rsid w:val="00BC5560"/>
    <w:rsid w:val="00BD2BD8"/>
    <w:rsid w:val="00BD6D4C"/>
    <w:rsid w:val="00BE564A"/>
    <w:rsid w:val="00BF36C3"/>
    <w:rsid w:val="00BF516C"/>
    <w:rsid w:val="00BF5E14"/>
    <w:rsid w:val="00BF643E"/>
    <w:rsid w:val="00C028DD"/>
    <w:rsid w:val="00C046AC"/>
    <w:rsid w:val="00C14956"/>
    <w:rsid w:val="00C14FC6"/>
    <w:rsid w:val="00C27DBB"/>
    <w:rsid w:val="00C35695"/>
    <w:rsid w:val="00C478C4"/>
    <w:rsid w:val="00C7291B"/>
    <w:rsid w:val="00C75FF7"/>
    <w:rsid w:val="00C86009"/>
    <w:rsid w:val="00C93DFF"/>
    <w:rsid w:val="00CB1E38"/>
    <w:rsid w:val="00CB6FE2"/>
    <w:rsid w:val="00CE7068"/>
    <w:rsid w:val="00D051C0"/>
    <w:rsid w:val="00D11D78"/>
    <w:rsid w:val="00D462ED"/>
    <w:rsid w:val="00DA66E1"/>
    <w:rsid w:val="00DA7CB1"/>
    <w:rsid w:val="00DC43CF"/>
    <w:rsid w:val="00DD559E"/>
    <w:rsid w:val="00DE60E9"/>
    <w:rsid w:val="00E17F80"/>
    <w:rsid w:val="00E24583"/>
    <w:rsid w:val="00E35F6B"/>
    <w:rsid w:val="00E540B9"/>
    <w:rsid w:val="00E63A4C"/>
    <w:rsid w:val="00E72C17"/>
    <w:rsid w:val="00E761D5"/>
    <w:rsid w:val="00E767CA"/>
    <w:rsid w:val="00EB160D"/>
    <w:rsid w:val="00EB5C18"/>
    <w:rsid w:val="00EC183A"/>
    <w:rsid w:val="00ED1717"/>
    <w:rsid w:val="00EE2041"/>
    <w:rsid w:val="00EE5C44"/>
    <w:rsid w:val="00F01F90"/>
    <w:rsid w:val="00F02FCA"/>
    <w:rsid w:val="00F153F5"/>
    <w:rsid w:val="00F2115F"/>
    <w:rsid w:val="00F30272"/>
    <w:rsid w:val="00F31006"/>
    <w:rsid w:val="00F45E00"/>
    <w:rsid w:val="00F5635E"/>
    <w:rsid w:val="00F8208E"/>
    <w:rsid w:val="00F923C8"/>
    <w:rsid w:val="00F94542"/>
    <w:rsid w:val="00FA003B"/>
    <w:rsid w:val="00FA15D1"/>
    <w:rsid w:val="00FB527C"/>
    <w:rsid w:val="00FB73C3"/>
    <w:rsid w:val="00FE3CAA"/>
    <w:rsid w:val="00FE6053"/>
    <w:rsid w:val="00FF4BD5"/>
    <w:rsid w:val="02AE35BF"/>
    <w:rsid w:val="18C91169"/>
    <w:rsid w:val="282F1A31"/>
    <w:rsid w:val="2B7B07A8"/>
    <w:rsid w:val="3B5F3F36"/>
    <w:rsid w:val="6B2633E3"/>
    <w:rsid w:val="6BF934E6"/>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s-CL"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FollowedHyperlink"/>
    <w:basedOn w:val="2"/>
    <w:semiHidden/>
    <w:unhideWhenUsed/>
    <w:uiPriority w:val="99"/>
    <w:rPr>
      <w:color w:val="800080"/>
      <w:u w:val="single"/>
    </w:rPr>
  </w:style>
  <w:style w:type="paragraph" w:styleId="6">
    <w:name w:val="footer"/>
    <w:basedOn w:val="1"/>
    <w:link w:val="13"/>
    <w:unhideWhenUsed/>
    <w:qFormat/>
    <w:uiPriority w:val="99"/>
    <w:pPr>
      <w:tabs>
        <w:tab w:val="center" w:pos="4419"/>
        <w:tab w:val="right" w:pos="8838"/>
      </w:tabs>
      <w:spacing w:after="0" w:line="240" w:lineRule="auto"/>
    </w:pPr>
  </w:style>
  <w:style w:type="paragraph" w:styleId="7">
    <w:name w:val="header"/>
    <w:basedOn w:val="1"/>
    <w:link w:val="17"/>
    <w:unhideWhenUsed/>
    <w:uiPriority w:val="99"/>
    <w:pPr>
      <w:tabs>
        <w:tab w:val="center" w:pos="4419"/>
        <w:tab w:val="right" w:pos="8838"/>
      </w:tabs>
      <w:spacing w:after="0" w:line="240" w:lineRule="auto"/>
    </w:pPr>
  </w:style>
  <w:style w:type="character" w:styleId="8">
    <w:name w:val="Hyperlink"/>
    <w:basedOn w:val="2"/>
    <w:unhideWhenUsed/>
    <w:qFormat/>
    <w:uiPriority w:val="99"/>
    <w:rPr>
      <w:color w:val="0563C1" w:themeColor="hyperlink"/>
      <w:u w:val="single"/>
      <w14:textFill>
        <w14:solidFill>
          <w14:schemeClr w14:val="hlink"/>
        </w14:solidFill>
      </w14:textFill>
    </w:rPr>
  </w:style>
  <w:style w:type="paragraph" w:styleId="9">
    <w:name w:val="Normal (Web)"/>
    <w:basedOn w:val="1"/>
    <w:semiHidden/>
    <w:unhideWhenUsed/>
    <w:uiPriority w:val="99"/>
    <w:rPr>
      <w:rFonts w:ascii="Times New Roman" w:hAnsi="Times New Roman" w:cs="Times New Roman"/>
      <w:sz w:val="24"/>
      <w:szCs w:val="24"/>
    </w:rPr>
  </w:style>
  <w:style w:type="table" w:styleId="10">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link w:val="14"/>
    <w:qFormat/>
    <w:uiPriority w:val="34"/>
    <w:pPr>
      <w:ind w:left="720"/>
      <w:contextualSpacing/>
    </w:pPr>
  </w:style>
  <w:style w:type="paragraph" w:customStyle="1" w:styleId="12">
    <w:name w:val="Normal1"/>
    <w:uiPriority w:val="0"/>
    <w:pPr>
      <w:widowControl w:val="0"/>
      <w:spacing w:after="200" w:line="276" w:lineRule="auto"/>
    </w:pPr>
    <w:rPr>
      <w:rFonts w:ascii="Calibri" w:hAnsi="Calibri" w:eastAsia="Calibri" w:cs="Calibri"/>
      <w:color w:val="000000"/>
      <w:sz w:val="22"/>
      <w:szCs w:val="22"/>
      <w:lang w:val="es-CL" w:eastAsia="es-CL" w:bidi="ar-SA"/>
    </w:rPr>
  </w:style>
  <w:style w:type="character" w:customStyle="1" w:styleId="13">
    <w:name w:val="Pie de página Car"/>
    <w:basedOn w:val="2"/>
    <w:link w:val="6"/>
    <w:qFormat/>
    <w:uiPriority w:val="99"/>
  </w:style>
  <w:style w:type="character" w:customStyle="1" w:styleId="14">
    <w:name w:val="Párrafo de lista Car"/>
    <w:link w:val="11"/>
    <w:qFormat/>
    <w:uiPriority w:val="34"/>
  </w:style>
  <w:style w:type="character" w:customStyle="1" w:styleId="15">
    <w:name w:val="Sin espaciado Car"/>
    <w:link w:val="16"/>
    <w:qFormat/>
    <w:locked/>
    <w:uiPriority w:val="1"/>
    <w:rPr>
      <w:rFonts w:ascii="Calibri" w:hAnsi="Calibri" w:eastAsia="Times New Roman" w:cs="Times New Roman"/>
      <w:lang w:val="es-ES"/>
    </w:rPr>
  </w:style>
  <w:style w:type="paragraph" w:styleId="16">
    <w:name w:val="No Spacing"/>
    <w:link w:val="15"/>
    <w:qFormat/>
    <w:uiPriority w:val="1"/>
    <w:pPr>
      <w:spacing w:after="0" w:line="240" w:lineRule="auto"/>
    </w:pPr>
    <w:rPr>
      <w:rFonts w:ascii="Calibri" w:hAnsi="Calibri" w:eastAsia="Times New Roman" w:cs="Times New Roman"/>
      <w:sz w:val="22"/>
      <w:szCs w:val="22"/>
      <w:lang w:val="es-ES" w:eastAsia="en-US" w:bidi="ar-SA"/>
    </w:rPr>
  </w:style>
  <w:style w:type="character" w:customStyle="1" w:styleId="17">
    <w:name w:val="Encabezado Car"/>
    <w:basedOn w:val="2"/>
    <w:link w:val="7"/>
    <w:qFormat/>
    <w:uiPriority w:val="99"/>
  </w:style>
  <w:style w:type="character" w:styleId="18">
    <w:name w:val="Placeholder Text"/>
    <w:basedOn w:val="2"/>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2045AB-9688-427D-BFEE-D2B353350B7A}">
  <ds:schemaRefs/>
</ds:datastoreItem>
</file>

<file path=docProps/app.xml><?xml version="1.0" encoding="utf-8"?>
<Properties xmlns="http://schemas.openxmlformats.org/officeDocument/2006/extended-properties" xmlns:vt="http://schemas.openxmlformats.org/officeDocument/2006/docPropsVTypes">
  <Template>Normal</Template>
  <Pages>10</Pages>
  <Words>1613</Words>
  <Characters>7939</Characters>
  <Lines>40</Lines>
  <Paragraphs>11</Paragraphs>
  <TotalTime>2</TotalTime>
  <ScaleCrop>false</ScaleCrop>
  <LinksUpToDate>false</LinksUpToDate>
  <CharactersWithSpaces>9422</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2020-09-03T23:15:00Z</dcterms:created>
  <dc:creator>DRIYETTE VALERIA ALIAGA ORTEGA (driyette.aliaga)</dc:creator>
  <cp:lastModifiedBy>Esteban</cp:lastModifiedBy>
  <cp:lastPrinted>2020-09-03T23:15:00Z</cp:lastPrinted>
  <dcterms:modified xsi:type="dcterms:W3CDTF">2021-08-06T15:36:16Z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