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u w:val="single"/>
          <w:rtl w:val="0"/>
        </w:rPr>
        <w:t xml:space="preserve">Unidad I, Pauta Guía Sesión 3 Trabajo en Equipo</w:t>
      </w:r>
    </w:p>
    <w:p w:rsidR="00000000" w:rsidDel="00000000" w:rsidP="00000000" w:rsidRDefault="00000000" w:rsidRPr="00000000" w14:paraId="00000002">
      <w:pPr>
        <w:jc w:val="center"/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Logro de aprendizaje: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Comprender las características de los equipos de trabajo dentro de las organizaciones.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Analizar las etapas de la constitución de un  equipo de trabajo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Actividades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El equipo debe buscar la información solicitada en el documento disponible en u cursos Trabajo en Equipo Unidad I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Describir ¿qué es lo que caracteriza a un equipo, abordar: estructura,  elementos y  dinámica, desenvolvimiento, puesta en marcha?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Describir  las etapas de la constitución de un  equipo de trabajo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¿Cómo articular las diferentes profesionales para construir un equipo de trabajo interdisciplinario?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Una vez desarrollada la guía de trabajo, subir a Tareas en U cursos. </w:t>
      </w:r>
    </w:p>
    <w:p w:rsidR="00000000" w:rsidDel="00000000" w:rsidP="00000000" w:rsidRDefault="00000000" w:rsidRPr="00000000" w14:paraId="0000000C">
      <w:pPr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851" w:left="1701" w:right="170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  <w:t xml:space="preserve">Modificada 8 Julio / </w:t>
    </w:r>
    <w:r w:rsidDel="00000000" w:rsidR="00000000" w:rsidRPr="00000000">
      <w:rPr>
        <w:color w:val="000000"/>
        <w:rtl w:val="0"/>
      </w:rPr>
      <w:t xml:space="preserve">Equipo Coordinador MIIM 20</w:t>
    </w:r>
    <w:r w:rsidDel="00000000" w:rsidR="00000000" w:rsidRPr="00000000">
      <w:rPr>
        <w:rtl w:val="0"/>
      </w:rPr>
      <w:t xml:space="preserve">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spacing w:after="0" w:lineRule="auto"/>
      <w:rPr>
        <w:b w:val="1"/>
        <w:color w:val="0b3187"/>
        <w:sz w:val="16"/>
        <w:szCs w:val="16"/>
      </w:rPr>
    </w:pPr>
    <w:r w:rsidDel="00000000" w:rsidR="00000000" w:rsidRPr="00000000">
      <w:rPr>
        <w:b w:val="1"/>
        <w:color w:val="0b3187"/>
        <w:sz w:val="16"/>
        <w:szCs w:val="16"/>
        <w:rtl w:val="0"/>
      </w:rPr>
      <w:t xml:space="preserve">             </w:t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72385" cy="781910"/>
          <wp:effectExtent b="0" l="0" r="0" t="0"/>
          <wp:docPr descr="LOGO.jpg" id="3" name="image1.jpg"/>
          <a:graphic>
            <a:graphicData uri="http://schemas.openxmlformats.org/drawingml/2006/picture">
              <pic:pic>
                <pic:nvPicPr>
                  <pic:cNvPr descr="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2385" cy="7819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3822"/>
    <w:rPr>
      <w:rFonts w:eastAsiaTheme="minorEastAsia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D83822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 w:val="1"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1" w:customStyle="1">
    <w:name w:val="Normal1"/>
    <w:rsid w:val="00230C21"/>
    <w:pPr>
      <w:spacing w:after="0" w:line="240" w:lineRule="auto"/>
    </w:pPr>
    <w:rPr>
      <w:rFonts w:ascii="Cambria" w:cs="Cambria" w:eastAsia="Cambria" w:hAnsi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916A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916A1"/>
    <w:rPr>
      <w:rFonts w:ascii="Tahoma" w:cs="Tahoma" w:hAnsi="Tahoma" w:eastAsiaTheme="minorEastAsia"/>
      <w:sz w:val="16"/>
      <w:szCs w:val="16"/>
      <w:lang w:eastAsia="es-CL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8144CE"/>
    <w:rPr>
      <w:color w:val="0000ff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BsoqauwsySqPmf2GfICsRjWclw==">AMUW2mWKrRp9IVHYlFHBecXuaWFM/ZMdlQtOpxSduW19/beBV7H1Ems50y5x0CvDP8eWFwwKA6oQ+cRlf885TgZlTwih5uM8rACJ+P/aoX0CcTykylM+EtfdKpuRjNqW2hDQQVQaBlnU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2021-03-15T19:05:00Z</dcterms:created>
  <dc:creator>Usuario</dc:creator>
</cp:coreProperties>
</file>