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B776" w14:textId="77777777" w:rsidR="00CB4CED" w:rsidRDefault="00CB4CED">
      <w:pPr>
        <w:pStyle w:val="Ttulo3"/>
        <w:rPr>
          <w:rFonts w:ascii="Calibri" w:eastAsia="Calibri" w:hAnsi="Calibri" w:cs="Calibri"/>
          <w:b w:val="0"/>
        </w:rPr>
      </w:pPr>
    </w:p>
    <w:p w14:paraId="3F2327AC" w14:textId="77777777" w:rsidR="00CB4CED" w:rsidRDefault="00CB4CED"/>
    <w:p w14:paraId="42B5CA6D" w14:textId="77777777" w:rsidR="00CB4CED" w:rsidRDefault="00EC5D14">
      <w:pPr>
        <w:pStyle w:val="Ttulo3"/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 w:val="0"/>
          <w:noProof/>
          <w:lang w:val="es-CL"/>
        </w:rPr>
        <w:drawing>
          <wp:inline distT="0" distB="0" distL="0" distR="0" wp14:anchorId="11096076" wp14:editId="2FC64784">
            <wp:extent cx="387846" cy="653215"/>
            <wp:effectExtent l="0" t="0" r="0" b="0"/>
            <wp:docPr id="1" name="image1.jpg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846" cy="65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238260" w14:textId="77777777" w:rsidR="00CB4CED" w:rsidRDefault="00EC5D14">
      <w:pPr>
        <w:pStyle w:val="Ttul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RÚBRICA EVALUACIÓN FINAL </w:t>
      </w:r>
      <w:r w:rsidR="009D664D">
        <w:rPr>
          <w:rFonts w:ascii="Calibri" w:eastAsia="Calibri" w:hAnsi="Calibri" w:cs="Calibri"/>
        </w:rPr>
        <w:t>ACTIVIDAD MIIM</w:t>
      </w:r>
      <w:r>
        <w:rPr>
          <w:rFonts w:ascii="Calibri" w:eastAsia="Calibri" w:hAnsi="Calibri" w:cs="Calibri"/>
        </w:rPr>
        <w:t xml:space="preserve"> I </w:t>
      </w:r>
    </w:p>
    <w:p w14:paraId="144D815B" w14:textId="77777777" w:rsidR="00CB4CED" w:rsidRDefault="00EC5D14">
      <w:pPr>
        <w:pStyle w:val="Ttulo"/>
      </w:pPr>
      <w:bookmarkStart w:id="1" w:name="_30j0zll" w:colFirst="0" w:colLast="0"/>
      <w:bookmarkEnd w:id="1"/>
      <w:r>
        <w:rPr>
          <w:rFonts w:ascii="Calibri" w:eastAsia="Calibri" w:hAnsi="Calibri" w:cs="Calibri"/>
        </w:rPr>
        <w:t xml:space="preserve">SESIÓN </w:t>
      </w:r>
      <w:r w:rsidR="009D664D">
        <w:rPr>
          <w:rFonts w:ascii="Calibri" w:eastAsia="Calibri" w:hAnsi="Calibri" w:cs="Calibri"/>
        </w:rPr>
        <w:t>15 UNIDAD III - 14 DE JULIO 2022</w:t>
      </w:r>
    </w:p>
    <w:tbl>
      <w:tblPr>
        <w:tblStyle w:val="a"/>
        <w:tblW w:w="15525" w:type="dxa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690"/>
        <w:gridCol w:w="3825"/>
        <w:gridCol w:w="4890"/>
        <w:gridCol w:w="1065"/>
      </w:tblGrid>
      <w:tr w:rsidR="00CB4CED" w14:paraId="65F0315E" w14:textId="77777777">
        <w:tc>
          <w:tcPr>
            <w:tcW w:w="2055" w:type="dxa"/>
          </w:tcPr>
          <w:p w14:paraId="7C6849C9" w14:textId="77777777"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5" w:type="dxa"/>
            <w:gridSpan w:val="3"/>
          </w:tcPr>
          <w:p w14:paraId="47E39A08" w14:textId="77777777"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 DE DESEMPEÑO</w:t>
            </w:r>
          </w:p>
        </w:tc>
        <w:tc>
          <w:tcPr>
            <w:tcW w:w="1065" w:type="dxa"/>
          </w:tcPr>
          <w:p w14:paraId="0199020C" w14:textId="77777777"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4CED" w14:paraId="056C7427" w14:textId="77777777">
        <w:tc>
          <w:tcPr>
            <w:tcW w:w="2055" w:type="dxa"/>
          </w:tcPr>
          <w:p w14:paraId="4AA2C707" w14:textId="77777777" w:rsidR="00CB4CED" w:rsidRDefault="00EC5D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CRITERIOS</w:t>
            </w:r>
          </w:p>
        </w:tc>
        <w:tc>
          <w:tcPr>
            <w:tcW w:w="3690" w:type="dxa"/>
          </w:tcPr>
          <w:p w14:paraId="61BA41B7" w14:textId="77777777"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INSATISFACTORIO  (0 PUNTO)</w:t>
            </w:r>
          </w:p>
        </w:tc>
        <w:tc>
          <w:tcPr>
            <w:tcW w:w="3825" w:type="dxa"/>
          </w:tcPr>
          <w:p w14:paraId="4177F215" w14:textId="77777777"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SATISFACTORIO ( 2 PUNTOS)</w:t>
            </w:r>
          </w:p>
        </w:tc>
        <w:tc>
          <w:tcPr>
            <w:tcW w:w="4890" w:type="dxa"/>
          </w:tcPr>
          <w:p w14:paraId="318ED8FC" w14:textId="77777777" w:rsidR="00CB4CED" w:rsidRDefault="00EC5D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MUY BUENO (4 PUNTOS)</w:t>
            </w:r>
          </w:p>
        </w:tc>
        <w:tc>
          <w:tcPr>
            <w:tcW w:w="1065" w:type="dxa"/>
          </w:tcPr>
          <w:p w14:paraId="50270EB7" w14:textId="77777777" w:rsidR="00CB4CED" w:rsidRDefault="00EC5D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Puntaje </w:t>
            </w:r>
          </w:p>
        </w:tc>
      </w:tr>
      <w:tr w:rsidR="00CB4CED" w14:paraId="44C9DBC1" w14:textId="77777777">
        <w:trPr>
          <w:trHeight w:val="1624"/>
        </w:trPr>
        <w:tc>
          <w:tcPr>
            <w:tcW w:w="2055" w:type="dxa"/>
          </w:tcPr>
          <w:p w14:paraId="2CB09E56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RESPONSABILIDAD</w:t>
            </w:r>
          </w:p>
        </w:tc>
        <w:tc>
          <w:tcPr>
            <w:tcW w:w="3690" w:type="dxa"/>
          </w:tcPr>
          <w:p w14:paraId="0EB71C7E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CCB9AF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presenta  una actitud  respetuosa,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a veces indiferente,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hacia sus compañeros/as del equipo y PEC en las sesión.</w:t>
            </w:r>
          </w:p>
        </w:tc>
        <w:tc>
          <w:tcPr>
            <w:tcW w:w="3825" w:type="dxa"/>
          </w:tcPr>
          <w:p w14:paraId="45FC32FC" w14:textId="77777777" w:rsidR="00CB4CED" w:rsidRDefault="00EC5D14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equipo presenta  una actitud  respetuosa  hacia sus compañeros/as del equipo y PEC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durante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sesión,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facilitando la dinámica de trabajo.</w:t>
            </w:r>
          </w:p>
        </w:tc>
        <w:tc>
          <w:tcPr>
            <w:tcW w:w="4890" w:type="dxa"/>
          </w:tcPr>
          <w:p w14:paraId="773CC12A" w14:textId="77777777" w:rsidR="00CB4CED" w:rsidRDefault="00EC5D14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equipo destaca  por su actitud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respetuosa  y cordial hacia  sus compañeros/as del equipo  y PEC durante las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sesiones.Tiene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una actitud dialogante y abierta.</w:t>
            </w:r>
          </w:p>
        </w:tc>
        <w:tc>
          <w:tcPr>
            <w:tcW w:w="1065" w:type="dxa"/>
          </w:tcPr>
          <w:p w14:paraId="70CB5D5E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 w14:paraId="375D8E99" w14:textId="77777777">
        <w:trPr>
          <w:trHeight w:val="1266"/>
        </w:trPr>
        <w:tc>
          <w:tcPr>
            <w:tcW w:w="2055" w:type="dxa"/>
          </w:tcPr>
          <w:p w14:paraId="0F0057A7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PERTINENCIA</w:t>
            </w:r>
          </w:p>
          <w:p w14:paraId="1B2F61A9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C24885" w14:textId="77777777"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F64CBAA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8E61F2F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audiovisual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no logra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visualizar con claridad los aspectos fundamentales de la EIP.</w:t>
            </w:r>
          </w:p>
          <w:p w14:paraId="5F473387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9099A2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62C2A7" w14:textId="77777777" w:rsidR="00CB4CED" w:rsidRDefault="00CB4CE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15" w:type="dxa"/>
            <w:gridSpan w:val="2"/>
          </w:tcPr>
          <w:p w14:paraId="26D2629A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material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audiovisual  logra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visualizar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todos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aspectos mencionados: </w:t>
            </w:r>
          </w:p>
          <w:p w14:paraId="701D70EE" w14:textId="77777777" w:rsidR="00CB4CED" w:rsidRDefault="00EC5D1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9o7fgcuezq1c" w:colFirst="0" w:colLast="0"/>
            <w:bookmarkEnd w:id="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Considera la intervención frente al caso clínico analizado en la sesión 13 junto a su equipo</w:t>
            </w:r>
          </w:p>
          <w:p w14:paraId="34824323" w14:textId="77777777" w:rsidR="00CB4CED" w:rsidRDefault="00EC5D1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Propósito de la EIP y práctica colaborativa para disminuir los efectos adversos</w:t>
            </w:r>
          </w:p>
          <w:p w14:paraId="0456661E" w14:textId="77777777" w:rsidR="00CB4CED" w:rsidRDefault="00EC5D1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Habilidades involucradas en los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equipos  interprofesionales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favorecen la seguridad del paciente </w:t>
            </w:r>
          </w:p>
          <w:p w14:paraId="01983C8F" w14:textId="77777777" w:rsidR="00CB4CED" w:rsidRDefault="00EC5D1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Incluye  argumentación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acerca de datos y cifras según OMS, acerca de los eventos adversos que afectan la seguridad del paciente.</w:t>
            </w:r>
          </w:p>
          <w:p w14:paraId="4857DB24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criterio a alcanzar corresponde a MUY BUENO (4 PUNTOS) </w:t>
            </w:r>
          </w:p>
        </w:tc>
        <w:tc>
          <w:tcPr>
            <w:tcW w:w="1065" w:type="dxa"/>
          </w:tcPr>
          <w:p w14:paraId="6D7EDFD3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 w14:paraId="5825EE24" w14:textId="77777777">
        <w:tc>
          <w:tcPr>
            <w:tcW w:w="2055" w:type="dxa"/>
          </w:tcPr>
          <w:p w14:paraId="1B34619F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COMUNICACIÓN </w:t>
            </w:r>
          </w:p>
          <w:p w14:paraId="4391C2AA" w14:textId="77777777" w:rsidR="00CB4CED" w:rsidRDefault="00CB4CE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E5CC8C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FE4FA11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se observa claramente en el </w:t>
            </w:r>
          </w:p>
          <w:p w14:paraId="5E5A2488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medio audiovisual un lenguaje claro, respetuoso, no discriminatorio</w:t>
            </w:r>
          </w:p>
          <w:p w14:paraId="433864C0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14:paraId="657DF071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14:paraId="2B7DFEF6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medio audiovisual un lenguaje claro, respetuoso, no discriminatorio.</w:t>
            </w:r>
          </w:p>
          <w:p w14:paraId="1BAAEA07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Contiene elementos de síntesis del contenido o mensaje.</w:t>
            </w:r>
          </w:p>
          <w:p w14:paraId="06E0CD09" w14:textId="77777777" w:rsidR="00CB4CED" w:rsidRDefault="00EC5D14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 ejemplo, color, música, animación.</w:t>
            </w:r>
          </w:p>
          <w:p w14:paraId="79269879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caso de ser audio: utiliza música de fondo,  volumen de voz adecuado, calidad de audio.</w:t>
            </w:r>
          </w:p>
        </w:tc>
        <w:tc>
          <w:tcPr>
            <w:tcW w:w="4890" w:type="dxa"/>
          </w:tcPr>
          <w:p w14:paraId="58B461BA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observa claramente en el </w:t>
            </w:r>
          </w:p>
          <w:p w14:paraId="1B15FB82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medio audiovisual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mensaje  fácilmente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comprensible, lenguaje  respetuoso, no discriminatorio</w:t>
            </w:r>
          </w:p>
          <w:p w14:paraId="355E6306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Contiene elementos de síntesis del contenido o mensaje </w:t>
            </w:r>
          </w:p>
          <w:p w14:paraId="0109AAE2" w14:textId="77777777" w:rsidR="00CB4CED" w:rsidRDefault="00EC5D14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elementos que lo hacen atractivo, por</w:t>
            </w:r>
          </w:p>
          <w:p w14:paraId="6AED6170" w14:textId="77777777" w:rsidR="00CB4CED" w:rsidRDefault="00EC5D14">
            <w:pPr>
              <w:shd w:val="clear" w:color="auto" w:fill="FFFFFF"/>
              <w:spacing w:line="20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ejemplo, color, música, animación.</w:t>
            </w:r>
          </w:p>
          <w:p w14:paraId="2FBFEE84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caso de ser audio: utiliza música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fondo,  volumen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voz adecuado, calidad de audio. </w:t>
            </w:r>
          </w:p>
          <w:p w14:paraId="712E0176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 imágenes para representar las ideas o hechos principales</w:t>
            </w:r>
          </w:p>
          <w:p w14:paraId="0CFAFEF6" w14:textId="77777777" w:rsidR="00CB4CED" w:rsidRDefault="00EC5D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uso de colores contribuye a asociar y enfatizar ideas</w:t>
            </w:r>
          </w:p>
        </w:tc>
        <w:tc>
          <w:tcPr>
            <w:tcW w:w="1065" w:type="dxa"/>
          </w:tcPr>
          <w:p w14:paraId="1413D6D9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 w14:paraId="1123DF05" w14:textId="77777777">
        <w:tc>
          <w:tcPr>
            <w:tcW w:w="2055" w:type="dxa"/>
          </w:tcPr>
          <w:p w14:paraId="422DB478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E712DD1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</w:tcPr>
          <w:p w14:paraId="06F79D0C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64507B0C" w14:textId="77777777" w:rsidR="00CB4CED" w:rsidRDefault="00EC5D1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PUNTAJE TOTAL</w:t>
            </w:r>
          </w:p>
        </w:tc>
        <w:tc>
          <w:tcPr>
            <w:tcW w:w="1065" w:type="dxa"/>
          </w:tcPr>
          <w:p w14:paraId="7E8D6335" w14:textId="77777777" w:rsidR="00CB4CED" w:rsidRDefault="00CB4CE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B4CED" w14:paraId="1CA21E3B" w14:textId="77777777">
        <w:trPr>
          <w:trHeight w:val="220"/>
        </w:trPr>
        <w:tc>
          <w:tcPr>
            <w:tcW w:w="15525" w:type="dxa"/>
            <w:gridSpan w:val="5"/>
          </w:tcPr>
          <w:p w14:paraId="282F728C" w14:textId="77777777" w:rsidR="00CB4CED" w:rsidRDefault="00EC5D14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LA NOTA FINAL SE OBTENDRÁ DE LA SUMA DE LOS PUNTAJES Y REGLA DE TRES SIMPLE  </w:t>
            </w:r>
          </w:p>
          <w:p w14:paraId="3F4A3362" w14:textId="77777777" w:rsidR="00CB4CED" w:rsidRDefault="00EC5D14">
            <w:pPr>
              <w:numPr>
                <w:ilvl w:val="0"/>
                <w:numId w:val="1"/>
              </w:num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PARA APROBAR EL ESTUDIANTE DEBE TENER NOTA APROBATORIA O IGUAL A 4,0 EN CADA UNA DE LAS DIMENSIONES</w:t>
            </w:r>
          </w:p>
        </w:tc>
      </w:tr>
    </w:tbl>
    <w:p w14:paraId="126E78EE" w14:textId="77777777" w:rsidR="00CB4CED" w:rsidRDefault="00CB4CED">
      <w:pPr>
        <w:ind w:left="1416" w:firstLine="707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14:paraId="3321FE7B" w14:textId="77777777"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14:paraId="3A2C7B1E" w14:textId="77777777"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14:paraId="577BFDD9" w14:textId="77777777"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14:paraId="4AC64067" w14:textId="77777777"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14:paraId="32A18FB4" w14:textId="77777777"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14:paraId="7B12AF86" w14:textId="77777777"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14:paraId="16E49E4B" w14:textId="77777777" w:rsidR="00CB4CED" w:rsidRDefault="00CB4CED">
      <w:pPr>
        <w:rPr>
          <w:rFonts w:ascii="Calibri" w:eastAsia="Calibri" w:hAnsi="Calibri" w:cs="Calibri"/>
          <w:b/>
          <w:sz w:val="22"/>
          <w:szCs w:val="22"/>
        </w:rPr>
      </w:pPr>
    </w:p>
    <w:p w14:paraId="5B996B67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27BA2530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2B3162F4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20ADED2E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4B70BC93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3EFF3C74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60BEFAF1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19ADD05C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3C1F26F9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1226F839" w14:textId="77777777" w:rsidR="00CB4CED" w:rsidRDefault="00CB4CED">
      <w:pPr>
        <w:rPr>
          <w:rFonts w:ascii="Calibri" w:eastAsia="Calibri" w:hAnsi="Calibri" w:cs="Calibri"/>
          <w:sz w:val="22"/>
          <w:szCs w:val="22"/>
        </w:rPr>
      </w:pPr>
    </w:p>
    <w:p w14:paraId="7C0D6D68" w14:textId="77777777" w:rsidR="00CB4CED" w:rsidRDefault="00CB4CED">
      <w:pPr>
        <w:rPr>
          <w:rFonts w:ascii="Calibri" w:eastAsia="Calibri" w:hAnsi="Calibri" w:cs="Calibri"/>
        </w:rPr>
      </w:pPr>
    </w:p>
    <w:p w14:paraId="2A2B32A8" w14:textId="77777777" w:rsidR="00CB4CED" w:rsidRDefault="00CB4CED">
      <w:pPr>
        <w:rPr>
          <w:rFonts w:ascii="Calibri" w:eastAsia="Calibri" w:hAnsi="Calibri" w:cs="Calibri"/>
        </w:rPr>
      </w:pPr>
    </w:p>
    <w:p w14:paraId="564324E1" w14:textId="77777777" w:rsidR="00CB4CED" w:rsidRDefault="00CB4CED">
      <w:pPr>
        <w:rPr>
          <w:rFonts w:ascii="Calibri" w:eastAsia="Calibri" w:hAnsi="Calibri" w:cs="Calibri"/>
          <w:b/>
        </w:rPr>
      </w:pPr>
    </w:p>
    <w:p w14:paraId="68EAC160" w14:textId="77777777" w:rsidR="00CB4CED" w:rsidRDefault="00CB4CED"/>
    <w:sectPr w:rsidR="00CB4CED">
      <w:pgSz w:w="20163" w:h="12242" w:orient="landscape"/>
      <w:pgMar w:top="0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41A"/>
    <w:multiLevelType w:val="multilevel"/>
    <w:tmpl w:val="0A187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A74778"/>
    <w:multiLevelType w:val="multilevel"/>
    <w:tmpl w:val="10888B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38321017">
    <w:abstractNumId w:val="1"/>
  </w:num>
  <w:num w:numId="2" w16cid:durableId="43394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ED"/>
    <w:rsid w:val="00637C82"/>
    <w:rsid w:val="00964F5C"/>
    <w:rsid w:val="009D664D"/>
    <w:rsid w:val="00CB4CED"/>
    <w:rsid w:val="00E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266D"/>
  <w15:docId w15:val="{CCF8405E-FED2-40F7-8929-640219E3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Century Gothic" w:eastAsia="Century Gothic" w:hAnsi="Century Gothic" w:cs="Century Gothic"/>
      <w:b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2022-06-30T19:58:00Z</dcterms:created>
  <dcterms:modified xsi:type="dcterms:W3CDTF">2022-06-30T19:58:00Z</dcterms:modified>
</cp:coreProperties>
</file>