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56" w:rsidRDefault="005F3056" w:rsidP="002A4B18">
      <w:pPr>
        <w:pStyle w:val="Sinespaciado"/>
        <w:rPr>
          <w:sz w:val="24"/>
          <w:szCs w:val="24"/>
        </w:rPr>
      </w:pPr>
    </w:p>
    <w:p w:rsidR="00CD3C1C" w:rsidRDefault="00CD3C1C" w:rsidP="002A4B18">
      <w:pPr>
        <w:pStyle w:val="Sinespaciado"/>
        <w:rPr>
          <w:sz w:val="24"/>
          <w:szCs w:val="24"/>
        </w:rPr>
      </w:pPr>
    </w:p>
    <w:p w:rsidR="00730F14" w:rsidRDefault="00730F14" w:rsidP="00860EE0">
      <w:pPr>
        <w:pStyle w:val="Sinespaciado"/>
        <w:rPr>
          <w:sz w:val="24"/>
          <w:szCs w:val="24"/>
        </w:rPr>
      </w:pPr>
    </w:p>
    <w:p w:rsidR="0022656A" w:rsidRDefault="0022656A" w:rsidP="00860EE0">
      <w:pPr>
        <w:pStyle w:val="Sinespaciado"/>
        <w:rPr>
          <w:sz w:val="24"/>
          <w:szCs w:val="24"/>
        </w:rPr>
      </w:pPr>
    </w:p>
    <w:p w:rsidR="0022656A" w:rsidRDefault="0022656A" w:rsidP="00860EE0">
      <w:pPr>
        <w:pStyle w:val="Sinespaciado"/>
        <w:rPr>
          <w:sz w:val="24"/>
          <w:szCs w:val="24"/>
        </w:rPr>
      </w:pPr>
    </w:p>
    <w:p w:rsidR="0022656A" w:rsidRDefault="0022656A" w:rsidP="00860EE0">
      <w:pPr>
        <w:pStyle w:val="Sinespaciado"/>
        <w:rPr>
          <w:sz w:val="24"/>
          <w:szCs w:val="24"/>
        </w:rPr>
      </w:pPr>
    </w:p>
    <w:p w:rsidR="0022656A" w:rsidRDefault="0022656A" w:rsidP="00860EE0">
      <w:pPr>
        <w:pStyle w:val="Sinespaciado"/>
        <w:rPr>
          <w:sz w:val="24"/>
          <w:szCs w:val="24"/>
        </w:rPr>
      </w:pPr>
    </w:p>
    <w:p w:rsidR="0022656A" w:rsidRDefault="0022656A" w:rsidP="0022656A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96"/>
          <w:szCs w:val="96"/>
        </w:rPr>
      </w:pPr>
    </w:p>
    <w:p w:rsidR="0022656A" w:rsidRDefault="0022656A" w:rsidP="0022656A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96"/>
          <w:szCs w:val="96"/>
        </w:rPr>
      </w:pPr>
      <w:r w:rsidRPr="0022656A">
        <w:rPr>
          <w:sz w:val="96"/>
          <w:szCs w:val="96"/>
        </w:rPr>
        <w:t>REGLAMENTO INTERNADO</w:t>
      </w:r>
    </w:p>
    <w:p w:rsidR="0022656A" w:rsidRPr="0022656A" w:rsidRDefault="0022656A" w:rsidP="0022656A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96"/>
          <w:szCs w:val="96"/>
        </w:rPr>
      </w:pPr>
    </w:p>
    <w:p w:rsidR="0022656A" w:rsidRDefault="0022656A" w:rsidP="00860EE0">
      <w:pPr>
        <w:pStyle w:val="Sinespaciado"/>
        <w:rPr>
          <w:sz w:val="24"/>
          <w:szCs w:val="24"/>
        </w:rPr>
      </w:pPr>
    </w:p>
    <w:p w:rsidR="0022656A" w:rsidRDefault="0022656A" w:rsidP="00860EE0">
      <w:pPr>
        <w:pStyle w:val="Sinespaciado"/>
        <w:rPr>
          <w:sz w:val="24"/>
          <w:szCs w:val="24"/>
        </w:rPr>
      </w:pPr>
    </w:p>
    <w:p w:rsidR="0022656A" w:rsidRDefault="0022656A" w:rsidP="00860EE0">
      <w:pPr>
        <w:pStyle w:val="Sinespaciado"/>
        <w:rPr>
          <w:sz w:val="24"/>
          <w:szCs w:val="24"/>
        </w:rPr>
      </w:pPr>
    </w:p>
    <w:p w:rsidR="0022656A" w:rsidRDefault="0022656A" w:rsidP="00860EE0">
      <w:pPr>
        <w:pStyle w:val="Sinespaciado"/>
        <w:rPr>
          <w:sz w:val="24"/>
          <w:szCs w:val="24"/>
        </w:rPr>
      </w:pPr>
    </w:p>
    <w:p w:rsidR="0022656A" w:rsidRDefault="0022656A" w:rsidP="00860EE0">
      <w:pPr>
        <w:pStyle w:val="Sinespaciado"/>
        <w:rPr>
          <w:sz w:val="24"/>
          <w:szCs w:val="24"/>
        </w:rPr>
      </w:pPr>
    </w:p>
    <w:p w:rsidR="0022656A" w:rsidRDefault="0022656A" w:rsidP="00860EE0">
      <w:pPr>
        <w:pStyle w:val="Sinespaciado"/>
        <w:rPr>
          <w:sz w:val="24"/>
          <w:szCs w:val="24"/>
        </w:rPr>
      </w:pPr>
    </w:p>
    <w:p w:rsidR="0022656A" w:rsidRDefault="0022656A" w:rsidP="00860EE0">
      <w:pPr>
        <w:pStyle w:val="Sinespaciado"/>
        <w:rPr>
          <w:sz w:val="24"/>
          <w:szCs w:val="24"/>
        </w:rPr>
      </w:pPr>
    </w:p>
    <w:p w:rsidR="0022656A" w:rsidRDefault="0022656A" w:rsidP="00860EE0">
      <w:pPr>
        <w:pStyle w:val="Sinespaciado"/>
        <w:rPr>
          <w:sz w:val="24"/>
          <w:szCs w:val="24"/>
        </w:rPr>
      </w:pPr>
    </w:p>
    <w:p w:rsidR="0022656A" w:rsidRDefault="0022656A" w:rsidP="00860EE0">
      <w:pPr>
        <w:pStyle w:val="Sinespaciado"/>
        <w:rPr>
          <w:sz w:val="24"/>
          <w:szCs w:val="24"/>
        </w:rPr>
      </w:pPr>
    </w:p>
    <w:p w:rsidR="0022656A" w:rsidRDefault="0022656A" w:rsidP="00860EE0">
      <w:pPr>
        <w:pStyle w:val="Sinespaciado"/>
        <w:rPr>
          <w:sz w:val="24"/>
          <w:szCs w:val="24"/>
        </w:rPr>
      </w:pPr>
    </w:p>
    <w:p w:rsidR="0022656A" w:rsidRDefault="0022656A" w:rsidP="00860EE0">
      <w:pPr>
        <w:pStyle w:val="Sinespaciado"/>
        <w:rPr>
          <w:sz w:val="24"/>
          <w:szCs w:val="24"/>
        </w:rPr>
      </w:pPr>
    </w:p>
    <w:p w:rsidR="0022656A" w:rsidRDefault="0022656A" w:rsidP="00860EE0">
      <w:pPr>
        <w:pStyle w:val="Sinespaciado"/>
        <w:rPr>
          <w:sz w:val="24"/>
          <w:szCs w:val="24"/>
        </w:rPr>
      </w:pPr>
    </w:p>
    <w:p w:rsidR="0022656A" w:rsidRDefault="0022656A" w:rsidP="00860EE0">
      <w:pPr>
        <w:pStyle w:val="Sinespaciado"/>
        <w:rPr>
          <w:sz w:val="24"/>
          <w:szCs w:val="24"/>
        </w:rPr>
      </w:pPr>
    </w:p>
    <w:p w:rsidR="0022656A" w:rsidRDefault="0022656A" w:rsidP="00860EE0">
      <w:pPr>
        <w:pStyle w:val="Sinespaciado"/>
        <w:rPr>
          <w:sz w:val="24"/>
          <w:szCs w:val="24"/>
        </w:rPr>
      </w:pPr>
    </w:p>
    <w:p w:rsidR="0022656A" w:rsidRDefault="0022656A" w:rsidP="00860EE0">
      <w:pPr>
        <w:pStyle w:val="Sinespaciado"/>
        <w:rPr>
          <w:sz w:val="24"/>
          <w:szCs w:val="24"/>
        </w:rPr>
      </w:pPr>
    </w:p>
    <w:p w:rsidR="0022656A" w:rsidRDefault="0022656A" w:rsidP="00860EE0">
      <w:pPr>
        <w:pStyle w:val="Sinespaciado"/>
        <w:rPr>
          <w:sz w:val="24"/>
          <w:szCs w:val="24"/>
        </w:rPr>
      </w:pPr>
    </w:p>
    <w:p w:rsidR="0022656A" w:rsidRDefault="0022656A" w:rsidP="00860EE0">
      <w:pPr>
        <w:pStyle w:val="Sinespaciado"/>
        <w:rPr>
          <w:sz w:val="24"/>
          <w:szCs w:val="24"/>
        </w:rPr>
      </w:pPr>
    </w:p>
    <w:p w:rsidR="0022656A" w:rsidRDefault="0022656A" w:rsidP="00860EE0">
      <w:pPr>
        <w:pStyle w:val="Sinespaciado"/>
        <w:rPr>
          <w:sz w:val="24"/>
          <w:szCs w:val="24"/>
        </w:rPr>
      </w:pPr>
    </w:p>
    <w:p w:rsidR="0022656A" w:rsidRPr="005A167A" w:rsidRDefault="0022656A" w:rsidP="005A00E4">
      <w:pPr>
        <w:jc w:val="both"/>
        <w:rPr>
          <w:b/>
          <w:sz w:val="36"/>
          <w:szCs w:val="24"/>
          <w:lang w:val="es-ES_tradnl"/>
        </w:rPr>
      </w:pPr>
      <w:r w:rsidRPr="005A167A">
        <w:rPr>
          <w:b/>
          <w:sz w:val="36"/>
          <w:szCs w:val="24"/>
        </w:rPr>
        <w:t xml:space="preserve">I.- </w:t>
      </w:r>
      <w:r w:rsidRPr="005A167A">
        <w:rPr>
          <w:b/>
          <w:sz w:val="36"/>
          <w:szCs w:val="24"/>
          <w:lang w:val="es-ES_tradnl"/>
        </w:rPr>
        <w:t xml:space="preserve">Del Internado: </w:t>
      </w:r>
    </w:p>
    <w:p w:rsidR="0022656A" w:rsidRPr="005A167A" w:rsidRDefault="0022656A" w:rsidP="005A00E4">
      <w:pPr>
        <w:jc w:val="both"/>
        <w:rPr>
          <w:sz w:val="36"/>
          <w:szCs w:val="24"/>
        </w:rPr>
      </w:pPr>
      <w:r w:rsidRPr="005A167A">
        <w:rPr>
          <w:spacing w:val="-13"/>
          <w:sz w:val="36"/>
          <w:szCs w:val="24"/>
          <w:lang w:val="es-ES_tradnl"/>
        </w:rPr>
        <w:t>Artículo N°1</w:t>
      </w:r>
    </w:p>
    <w:p w:rsidR="0022656A" w:rsidRPr="005A167A" w:rsidRDefault="0022656A" w:rsidP="005A00E4">
      <w:pPr>
        <w:ind w:firstLine="708"/>
        <w:jc w:val="both"/>
        <w:rPr>
          <w:sz w:val="32"/>
          <w:szCs w:val="24"/>
        </w:rPr>
      </w:pPr>
      <w:r w:rsidRPr="005A167A">
        <w:rPr>
          <w:w w:val="89"/>
          <w:sz w:val="32"/>
          <w:szCs w:val="24"/>
          <w:lang w:val="es-ES_tradnl"/>
        </w:rPr>
        <w:t>El Internado es el período en el que un Licenciado en Medicina realiza una experiencia de práctica profesional, supervisada por docentes de las unidades académicas de la Facult</w:t>
      </w:r>
      <w:r w:rsidR="00714B10">
        <w:rPr>
          <w:w w:val="89"/>
          <w:sz w:val="32"/>
          <w:szCs w:val="24"/>
          <w:lang w:val="es-ES_tradnl"/>
        </w:rPr>
        <w:t xml:space="preserve">ad de Medicina o profesionales </w:t>
      </w:r>
      <w:r w:rsidRPr="005A167A">
        <w:rPr>
          <w:w w:val="89"/>
          <w:sz w:val="32"/>
          <w:szCs w:val="24"/>
          <w:lang w:val="es-ES_tradnl"/>
        </w:rPr>
        <w:t>de lo</w:t>
      </w:r>
      <w:r w:rsidR="00714B10">
        <w:rPr>
          <w:w w:val="89"/>
          <w:sz w:val="32"/>
          <w:szCs w:val="24"/>
          <w:lang w:val="es-ES_tradnl"/>
        </w:rPr>
        <w:t>s diversos campos clínicos. El I</w:t>
      </w:r>
      <w:r w:rsidRPr="005A167A">
        <w:rPr>
          <w:w w:val="89"/>
          <w:sz w:val="32"/>
          <w:szCs w:val="24"/>
          <w:lang w:val="es-ES_tradnl"/>
        </w:rPr>
        <w:t xml:space="preserve">nternado está destinado a cumplir con las competencias del perfil de egreso del médico titulado en la </w:t>
      </w:r>
      <w:r w:rsidRPr="005A167A">
        <w:rPr>
          <w:spacing w:val="-2"/>
          <w:w w:val="89"/>
          <w:sz w:val="32"/>
          <w:szCs w:val="24"/>
          <w:lang w:val="es-ES_tradnl"/>
        </w:rPr>
        <w:t>Universidad de Chile</w:t>
      </w:r>
      <w:r w:rsidR="00945B6F" w:rsidRPr="005A167A">
        <w:rPr>
          <w:spacing w:val="-2"/>
          <w:w w:val="89"/>
          <w:sz w:val="32"/>
          <w:szCs w:val="24"/>
          <w:lang w:val="es-ES_tradnl"/>
        </w:rPr>
        <w:t xml:space="preserve"> y está </w:t>
      </w:r>
      <w:r w:rsidRPr="005A167A">
        <w:rPr>
          <w:spacing w:val="-2"/>
          <w:w w:val="89"/>
          <w:sz w:val="32"/>
          <w:szCs w:val="24"/>
          <w:lang w:val="es-ES_tradnl"/>
        </w:rPr>
        <w:t>organiza</w:t>
      </w:r>
      <w:r w:rsidR="00945B6F" w:rsidRPr="005A167A">
        <w:rPr>
          <w:spacing w:val="-2"/>
          <w:w w:val="89"/>
          <w:sz w:val="32"/>
          <w:szCs w:val="24"/>
          <w:lang w:val="es-ES_tradnl"/>
        </w:rPr>
        <w:t>do</w:t>
      </w:r>
      <w:r w:rsidRPr="005A167A">
        <w:rPr>
          <w:spacing w:val="-2"/>
          <w:w w:val="89"/>
          <w:sz w:val="32"/>
          <w:szCs w:val="24"/>
          <w:lang w:val="es-ES_tradnl"/>
        </w:rPr>
        <w:t xml:space="preserve"> por especialidades médicas, pudiendo tener diferentes rotaciones</w:t>
      </w:r>
      <w:r w:rsidR="005A00E4" w:rsidRPr="005A167A">
        <w:rPr>
          <w:spacing w:val="-2"/>
          <w:w w:val="89"/>
          <w:sz w:val="32"/>
          <w:szCs w:val="24"/>
          <w:lang w:val="es-ES_tradnl"/>
        </w:rPr>
        <w:t>.</w:t>
      </w:r>
    </w:p>
    <w:p w:rsidR="0022656A" w:rsidRPr="005A167A" w:rsidRDefault="0022656A" w:rsidP="005A00E4">
      <w:pPr>
        <w:jc w:val="both"/>
        <w:rPr>
          <w:sz w:val="36"/>
          <w:szCs w:val="24"/>
        </w:rPr>
      </w:pPr>
      <w:r w:rsidRPr="005A167A">
        <w:rPr>
          <w:spacing w:val="-6"/>
          <w:sz w:val="36"/>
          <w:szCs w:val="24"/>
          <w:lang w:val="es-ES_tradnl"/>
        </w:rPr>
        <w:t xml:space="preserve">Artículo N° 2 </w:t>
      </w:r>
    </w:p>
    <w:p w:rsidR="0022656A" w:rsidRPr="005A167A" w:rsidRDefault="0022656A" w:rsidP="005A00E4">
      <w:pPr>
        <w:ind w:firstLine="708"/>
        <w:jc w:val="both"/>
        <w:rPr>
          <w:sz w:val="32"/>
          <w:szCs w:val="24"/>
        </w:rPr>
      </w:pPr>
      <w:r w:rsidRPr="005A167A">
        <w:rPr>
          <w:w w:val="89"/>
          <w:sz w:val="32"/>
          <w:szCs w:val="24"/>
          <w:lang w:val="es-ES_tradnl"/>
        </w:rPr>
        <w:t xml:space="preserve">Para iniciar el Internado, el estudiante debe haber cumplido los requisitos exigibles </w:t>
      </w:r>
      <w:r w:rsidRPr="005A167A">
        <w:rPr>
          <w:color w:val="000000"/>
          <w:w w:val="89"/>
          <w:sz w:val="32"/>
          <w:szCs w:val="24"/>
          <w:lang w:val="es-ES_tradnl"/>
        </w:rPr>
        <w:t xml:space="preserve">para </w:t>
      </w:r>
      <w:r w:rsidRPr="005A167A">
        <w:rPr>
          <w:w w:val="89"/>
          <w:sz w:val="32"/>
          <w:szCs w:val="24"/>
          <w:lang w:val="es-ES_tradnl"/>
        </w:rPr>
        <w:t xml:space="preserve">la obtención del grado de Licenciado en Medicina. (Artículo 4, Decreto Exento (D.E.) 0017946 del 07 de agosto del 2008. </w:t>
      </w:r>
      <w:r w:rsidRPr="005A167A">
        <w:rPr>
          <w:spacing w:val="-1"/>
          <w:w w:val="89"/>
          <w:sz w:val="32"/>
          <w:szCs w:val="24"/>
          <w:lang w:val="es-ES_tradnl"/>
        </w:rPr>
        <w:t>Reglamento General de los Estudios Universitarios de Pregrado).</w:t>
      </w:r>
    </w:p>
    <w:p w:rsidR="0022656A" w:rsidRPr="005A167A" w:rsidRDefault="0022656A" w:rsidP="005A00E4">
      <w:pPr>
        <w:jc w:val="both"/>
        <w:rPr>
          <w:sz w:val="36"/>
          <w:szCs w:val="24"/>
        </w:rPr>
      </w:pPr>
      <w:r w:rsidRPr="005A167A">
        <w:rPr>
          <w:spacing w:val="-6"/>
          <w:sz w:val="36"/>
          <w:szCs w:val="24"/>
          <w:lang w:val="es-ES_tradnl"/>
        </w:rPr>
        <w:t>Artículo N° 3</w:t>
      </w:r>
    </w:p>
    <w:p w:rsidR="005A167A" w:rsidRPr="00643E04" w:rsidRDefault="0022656A" w:rsidP="00643E04">
      <w:pPr>
        <w:ind w:firstLine="708"/>
        <w:jc w:val="both"/>
        <w:rPr>
          <w:spacing w:val="-3"/>
          <w:w w:val="89"/>
          <w:sz w:val="32"/>
          <w:szCs w:val="24"/>
          <w:lang w:val="es-ES_tradnl"/>
        </w:rPr>
      </w:pPr>
      <w:r w:rsidRPr="005A167A">
        <w:rPr>
          <w:w w:val="89"/>
          <w:sz w:val="32"/>
          <w:szCs w:val="24"/>
          <w:lang w:val="es-ES_tradnl"/>
        </w:rPr>
        <w:t xml:space="preserve">El Internado se efectúa en unidades académicas pertenecientes a la Universidad de Chile y en establecimientos asistenciales que tengan convenio asistencial docente con </w:t>
      </w:r>
      <w:r w:rsidR="00714B10">
        <w:rPr>
          <w:spacing w:val="-3"/>
          <w:w w:val="89"/>
          <w:sz w:val="32"/>
          <w:szCs w:val="24"/>
          <w:lang w:val="es-ES_tradnl"/>
        </w:rPr>
        <w:t>la Facultad de Medicina. Los I</w:t>
      </w:r>
      <w:r w:rsidRPr="005A167A">
        <w:rPr>
          <w:spacing w:val="-3"/>
          <w:w w:val="89"/>
          <w:sz w:val="32"/>
          <w:szCs w:val="24"/>
          <w:lang w:val="es-ES_tradnl"/>
        </w:rPr>
        <w:t>nternados electivos pueden realizarse en instituciones nacionales o internacionales</w:t>
      </w:r>
      <w:r w:rsidR="00945B6F" w:rsidRPr="005A167A">
        <w:rPr>
          <w:spacing w:val="-3"/>
          <w:w w:val="89"/>
          <w:sz w:val="32"/>
          <w:szCs w:val="24"/>
          <w:lang w:val="es-ES_tradnl"/>
        </w:rPr>
        <w:t>,</w:t>
      </w:r>
      <w:r w:rsidRPr="005A167A">
        <w:rPr>
          <w:spacing w:val="-3"/>
          <w:w w:val="89"/>
          <w:sz w:val="32"/>
          <w:szCs w:val="24"/>
          <w:lang w:val="es-ES_tradnl"/>
        </w:rPr>
        <w:t xml:space="preserve"> no</w:t>
      </w:r>
      <w:r w:rsidR="00945B6F" w:rsidRPr="005A167A">
        <w:rPr>
          <w:spacing w:val="-3"/>
          <w:w w:val="89"/>
          <w:sz w:val="32"/>
          <w:szCs w:val="24"/>
          <w:lang w:val="es-ES_tradnl"/>
        </w:rPr>
        <w:t xml:space="preserve"> necesariamente</w:t>
      </w:r>
      <w:r w:rsidRPr="005A167A">
        <w:rPr>
          <w:spacing w:val="-3"/>
          <w:w w:val="89"/>
          <w:sz w:val="32"/>
          <w:szCs w:val="24"/>
          <w:lang w:val="es-ES_tradnl"/>
        </w:rPr>
        <w:t xml:space="preserve"> pertenecientes a la Universidad de Chile</w:t>
      </w:r>
      <w:r w:rsidR="00945B6F" w:rsidRPr="005A167A">
        <w:rPr>
          <w:spacing w:val="-3"/>
          <w:w w:val="89"/>
          <w:sz w:val="32"/>
          <w:szCs w:val="24"/>
          <w:lang w:val="es-ES_tradnl"/>
        </w:rPr>
        <w:t>, con</w:t>
      </w:r>
      <w:r w:rsidRPr="005A167A">
        <w:rPr>
          <w:spacing w:val="-3"/>
          <w:w w:val="89"/>
          <w:sz w:val="32"/>
          <w:szCs w:val="24"/>
          <w:lang w:val="es-ES_tradnl"/>
        </w:rPr>
        <w:t xml:space="preserve"> previa aprobación de la Dirección de la Escuela de Medicina.</w:t>
      </w:r>
    </w:p>
    <w:p w:rsidR="004A7BA5" w:rsidRDefault="004A7BA5" w:rsidP="005A00E4">
      <w:pPr>
        <w:jc w:val="both"/>
        <w:rPr>
          <w:spacing w:val="-6"/>
          <w:sz w:val="36"/>
          <w:szCs w:val="24"/>
          <w:lang w:val="es-ES_tradnl"/>
        </w:rPr>
      </w:pPr>
    </w:p>
    <w:p w:rsidR="004A7BA5" w:rsidRDefault="004A7BA5" w:rsidP="005A00E4">
      <w:pPr>
        <w:jc w:val="both"/>
        <w:rPr>
          <w:spacing w:val="-6"/>
          <w:sz w:val="36"/>
          <w:szCs w:val="24"/>
          <w:lang w:val="es-ES_tradnl"/>
        </w:rPr>
      </w:pPr>
    </w:p>
    <w:p w:rsidR="0022656A" w:rsidRPr="005A167A" w:rsidRDefault="0022656A" w:rsidP="005A00E4">
      <w:pPr>
        <w:jc w:val="both"/>
        <w:rPr>
          <w:sz w:val="36"/>
          <w:szCs w:val="24"/>
        </w:rPr>
      </w:pPr>
      <w:r w:rsidRPr="005A167A">
        <w:rPr>
          <w:spacing w:val="-6"/>
          <w:sz w:val="36"/>
          <w:szCs w:val="24"/>
          <w:lang w:val="es-ES_tradnl"/>
        </w:rPr>
        <w:lastRenderedPageBreak/>
        <w:t>Artículo N° 4</w:t>
      </w:r>
    </w:p>
    <w:p w:rsidR="000E3EFB" w:rsidRPr="005A167A" w:rsidRDefault="0022656A" w:rsidP="005A00E4">
      <w:pPr>
        <w:ind w:firstLine="708"/>
        <w:jc w:val="both"/>
        <w:rPr>
          <w:color w:val="000000" w:themeColor="text1"/>
          <w:sz w:val="32"/>
          <w:szCs w:val="24"/>
        </w:rPr>
      </w:pPr>
      <w:r w:rsidRPr="005A167A">
        <w:rPr>
          <w:w w:val="89"/>
          <w:sz w:val="32"/>
          <w:szCs w:val="24"/>
          <w:lang w:val="es-ES_tradnl"/>
        </w:rPr>
        <w:t>El Internado se realiza en lo</w:t>
      </w:r>
      <w:r w:rsidR="00DA6381" w:rsidRPr="005A167A">
        <w:rPr>
          <w:w w:val="89"/>
          <w:sz w:val="32"/>
          <w:szCs w:val="24"/>
          <w:lang w:val="es-ES_tradnl"/>
        </w:rPr>
        <w:t xml:space="preserve">s 2 últimos años de la Carrera, </w:t>
      </w:r>
      <w:r w:rsidRPr="005A167A">
        <w:rPr>
          <w:color w:val="000000" w:themeColor="text1"/>
          <w:w w:val="89"/>
          <w:sz w:val="32"/>
          <w:szCs w:val="24"/>
          <w:lang w:val="es-ES_tradnl"/>
        </w:rPr>
        <w:t xml:space="preserve">cuya </w:t>
      </w:r>
      <w:r w:rsidRPr="005A167A">
        <w:rPr>
          <w:w w:val="89"/>
          <w:sz w:val="32"/>
          <w:szCs w:val="24"/>
          <w:lang w:val="es-ES_tradnl"/>
        </w:rPr>
        <w:t>d</w:t>
      </w:r>
      <w:r w:rsidR="00700527">
        <w:rPr>
          <w:w w:val="89"/>
          <w:sz w:val="32"/>
          <w:szCs w:val="24"/>
          <w:lang w:val="es-ES_tradnl"/>
        </w:rPr>
        <w:t>uración está establecida en el p</w:t>
      </w:r>
      <w:r w:rsidRPr="005A167A">
        <w:rPr>
          <w:w w:val="89"/>
          <w:sz w:val="32"/>
          <w:szCs w:val="24"/>
          <w:lang w:val="es-ES_tradnl"/>
        </w:rPr>
        <w:t xml:space="preserve">lan de formación conducente </w:t>
      </w:r>
      <w:r w:rsidR="000E3EFB" w:rsidRPr="005A167A">
        <w:rPr>
          <w:w w:val="89"/>
          <w:sz w:val="32"/>
          <w:szCs w:val="24"/>
          <w:lang w:val="es-ES_tradnl"/>
        </w:rPr>
        <w:t xml:space="preserve">a la </w:t>
      </w:r>
      <w:r w:rsidR="00700527">
        <w:rPr>
          <w:w w:val="89"/>
          <w:sz w:val="32"/>
          <w:szCs w:val="24"/>
          <w:lang w:val="es-ES_tradnl"/>
        </w:rPr>
        <w:t>Licenciatura en M</w:t>
      </w:r>
      <w:r w:rsidR="000E3EFB" w:rsidRPr="005A167A">
        <w:rPr>
          <w:w w:val="89"/>
          <w:sz w:val="32"/>
          <w:szCs w:val="24"/>
          <w:lang w:val="es-ES_tradnl"/>
        </w:rPr>
        <w:t xml:space="preserve">edicina y al título profesional </w:t>
      </w:r>
      <w:r w:rsidR="00700527">
        <w:rPr>
          <w:w w:val="89"/>
          <w:sz w:val="32"/>
          <w:szCs w:val="24"/>
          <w:lang w:val="es-ES_tradnl"/>
        </w:rPr>
        <w:t>de Médico(a) C</w:t>
      </w:r>
      <w:r w:rsidR="007C2A04" w:rsidRPr="005A167A">
        <w:rPr>
          <w:w w:val="89"/>
          <w:sz w:val="32"/>
          <w:szCs w:val="24"/>
          <w:lang w:val="es-ES_tradnl"/>
        </w:rPr>
        <w:t>iruj</w:t>
      </w:r>
      <w:r w:rsidR="005A00E4" w:rsidRPr="005A167A">
        <w:rPr>
          <w:w w:val="89"/>
          <w:sz w:val="32"/>
          <w:szCs w:val="24"/>
          <w:lang w:val="es-ES_tradnl"/>
        </w:rPr>
        <w:t>ano(a) general otorgado por la Facultad de M</w:t>
      </w:r>
      <w:r w:rsidR="007C2A04" w:rsidRPr="005A167A">
        <w:rPr>
          <w:w w:val="89"/>
          <w:sz w:val="32"/>
          <w:szCs w:val="24"/>
          <w:lang w:val="es-ES_tradnl"/>
        </w:rPr>
        <w:t>edicina. (Decreto exento n° 0020895, 13 junio de 2013)</w:t>
      </w:r>
      <w:r w:rsidR="00DA6381" w:rsidRPr="005A167A">
        <w:rPr>
          <w:w w:val="89"/>
          <w:sz w:val="32"/>
          <w:szCs w:val="24"/>
          <w:lang w:val="es-ES_tradnl"/>
        </w:rPr>
        <w:t>.</w:t>
      </w:r>
    </w:p>
    <w:p w:rsidR="00024AC3" w:rsidRDefault="0022656A" w:rsidP="00024AC3">
      <w:pPr>
        <w:ind w:firstLine="708"/>
        <w:jc w:val="both"/>
        <w:rPr>
          <w:w w:val="89"/>
          <w:sz w:val="32"/>
          <w:szCs w:val="24"/>
          <w:lang w:val="es-ES_tradnl"/>
        </w:rPr>
      </w:pPr>
      <w:r w:rsidRPr="005A167A">
        <w:rPr>
          <w:w w:val="89"/>
          <w:sz w:val="32"/>
          <w:szCs w:val="24"/>
          <w:lang w:val="es-ES_tradnl"/>
        </w:rPr>
        <w:t xml:space="preserve">Las características, exigencias especiales y evaluación de cada </w:t>
      </w:r>
      <w:r w:rsidR="000E3EFB" w:rsidRPr="005A167A">
        <w:rPr>
          <w:w w:val="89"/>
          <w:sz w:val="32"/>
          <w:szCs w:val="24"/>
          <w:lang w:val="es-ES_tradnl"/>
        </w:rPr>
        <w:t>Internado</w:t>
      </w:r>
      <w:r w:rsidRPr="005A167A">
        <w:rPr>
          <w:w w:val="89"/>
          <w:sz w:val="32"/>
          <w:szCs w:val="24"/>
          <w:lang w:val="es-ES_tradnl"/>
        </w:rPr>
        <w:t xml:space="preserve"> estarán definidas en el</w:t>
      </w:r>
      <w:r w:rsidR="000E3EFB" w:rsidRPr="005A167A">
        <w:rPr>
          <w:w w:val="89"/>
          <w:sz w:val="32"/>
          <w:szCs w:val="24"/>
          <w:lang w:val="es-ES_tradnl"/>
        </w:rPr>
        <w:t xml:space="preserve"> respectivo programa</w:t>
      </w:r>
      <w:r w:rsidRPr="005A167A">
        <w:rPr>
          <w:w w:val="89"/>
          <w:sz w:val="32"/>
          <w:szCs w:val="24"/>
          <w:lang w:val="es-ES_tradnl"/>
        </w:rPr>
        <w:t>, aprobado por la Escuela y acorde al presente reglamento.</w:t>
      </w:r>
    </w:p>
    <w:p w:rsidR="00024AC3" w:rsidRDefault="00024AC3" w:rsidP="00024AC3">
      <w:pPr>
        <w:ind w:firstLine="708"/>
        <w:jc w:val="both"/>
        <w:rPr>
          <w:w w:val="89"/>
          <w:sz w:val="32"/>
          <w:szCs w:val="24"/>
          <w:lang w:val="es-ES_tradnl"/>
        </w:rPr>
      </w:pPr>
    </w:p>
    <w:p w:rsidR="0022656A" w:rsidRPr="00643E04" w:rsidRDefault="0022656A" w:rsidP="00024AC3">
      <w:pPr>
        <w:jc w:val="both"/>
        <w:rPr>
          <w:w w:val="89"/>
          <w:sz w:val="32"/>
          <w:szCs w:val="24"/>
          <w:lang w:val="es-ES_tradnl"/>
        </w:rPr>
      </w:pPr>
      <w:r w:rsidRPr="005A167A">
        <w:rPr>
          <w:b/>
          <w:spacing w:val="-18"/>
          <w:sz w:val="36"/>
          <w:szCs w:val="24"/>
          <w:lang w:val="es-ES_tradnl"/>
        </w:rPr>
        <w:t xml:space="preserve">Internados: </w:t>
      </w:r>
    </w:p>
    <w:p w:rsidR="000E3EFB" w:rsidRPr="005A167A" w:rsidRDefault="000E3EFB" w:rsidP="005A00E4">
      <w:pPr>
        <w:jc w:val="both"/>
        <w:rPr>
          <w:b/>
          <w:spacing w:val="-18"/>
          <w:sz w:val="32"/>
          <w:szCs w:val="24"/>
          <w:lang w:val="es-ES_tradnl"/>
        </w:rPr>
      </w:pPr>
      <w:r w:rsidRPr="005A167A">
        <w:rPr>
          <w:b/>
          <w:spacing w:val="-18"/>
          <w:sz w:val="32"/>
          <w:szCs w:val="24"/>
          <w:lang w:val="es-ES_tradnl"/>
        </w:rPr>
        <w:t>VI AÑO</w:t>
      </w:r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E3EFB" w:rsidRPr="005A167A" w:rsidTr="005A0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single" w:sz="2" w:space="0" w:color="auto"/>
              <w:left w:val="single" w:sz="2" w:space="0" w:color="auto"/>
            </w:tcBorders>
          </w:tcPr>
          <w:p w:rsidR="000E3EFB" w:rsidRPr="00024AC3" w:rsidRDefault="000E3EFB" w:rsidP="005A00E4">
            <w:pPr>
              <w:jc w:val="both"/>
              <w:rPr>
                <w:b w:val="0"/>
                <w:bCs w:val="0"/>
                <w:spacing w:val="-18"/>
                <w:sz w:val="32"/>
                <w:szCs w:val="24"/>
                <w:lang w:val="es-ES_tradnl"/>
              </w:rPr>
            </w:pPr>
            <w:r w:rsidRPr="00024AC3">
              <w:rPr>
                <w:b w:val="0"/>
                <w:bCs w:val="0"/>
                <w:spacing w:val="-18"/>
                <w:sz w:val="32"/>
                <w:szCs w:val="24"/>
                <w:lang w:val="es-ES_tradnl"/>
              </w:rPr>
              <w:t>Medicina interna</w:t>
            </w:r>
          </w:p>
        </w:tc>
        <w:tc>
          <w:tcPr>
            <w:tcW w:w="448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E3EFB" w:rsidRPr="00024AC3" w:rsidRDefault="000E3EFB" w:rsidP="005A00E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-18"/>
                <w:sz w:val="32"/>
                <w:szCs w:val="24"/>
                <w:lang w:val="es-ES_tradnl"/>
              </w:rPr>
            </w:pPr>
            <w:r w:rsidRPr="00024AC3">
              <w:rPr>
                <w:b w:val="0"/>
                <w:bCs w:val="0"/>
                <w:spacing w:val="-18"/>
                <w:sz w:val="32"/>
                <w:szCs w:val="24"/>
                <w:lang w:val="es-ES_tradnl"/>
              </w:rPr>
              <w:t>16 semanas</w:t>
            </w:r>
          </w:p>
        </w:tc>
      </w:tr>
      <w:tr w:rsidR="000E3EFB" w:rsidRPr="005A167A" w:rsidTr="005A0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left w:val="single" w:sz="2" w:space="0" w:color="auto"/>
            </w:tcBorders>
          </w:tcPr>
          <w:p w:rsidR="000E3EFB" w:rsidRPr="00024AC3" w:rsidRDefault="000E3EFB" w:rsidP="005A00E4">
            <w:pPr>
              <w:jc w:val="both"/>
              <w:rPr>
                <w:b w:val="0"/>
                <w:bCs w:val="0"/>
                <w:spacing w:val="-18"/>
                <w:sz w:val="32"/>
                <w:szCs w:val="24"/>
                <w:lang w:val="es-ES_tradnl"/>
              </w:rPr>
            </w:pPr>
            <w:r w:rsidRPr="00024AC3">
              <w:rPr>
                <w:b w:val="0"/>
                <w:bCs w:val="0"/>
                <w:spacing w:val="-18"/>
                <w:sz w:val="32"/>
                <w:szCs w:val="24"/>
                <w:lang w:val="es-ES_tradnl"/>
              </w:rPr>
              <w:t>Pediatría</w:t>
            </w:r>
          </w:p>
        </w:tc>
        <w:tc>
          <w:tcPr>
            <w:tcW w:w="4489" w:type="dxa"/>
            <w:tcBorders>
              <w:right w:val="single" w:sz="2" w:space="0" w:color="auto"/>
            </w:tcBorders>
            <w:vAlign w:val="center"/>
          </w:tcPr>
          <w:p w:rsidR="000E3EFB" w:rsidRPr="00024AC3" w:rsidRDefault="000E3EFB" w:rsidP="005A00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sz w:val="32"/>
                <w:szCs w:val="24"/>
                <w:lang w:val="es-ES_tradnl"/>
              </w:rPr>
            </w:pPr>
            <w:r w:rsidRPr="00024AC3">
              <w:rPr>
                <w:spacing w:val="-18"/>
                <w:sz w:val="32"/>
                <w:szCs w:val="24"/>
                <w:lang w:val="es-ES_tradnl"/>
              </w:rPr>
              <w:t>16 semanas</w:t>
            </w:r>
          </w:p>
        </w:tc>
      </w:tr>
      <w:tr w:rsidR="000E3EFB" w:rsidRPr="005A167A" w:rsidTr="005A0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left w:val="single" w:sz="2" w:space="0" w:color="auto"/>
            </w:tcBorders>
          </w:tcPr>
          <w:p w:rsidR="000E3EFB" w:rsidRPr="00024AC3" w:rsidRDefault="000E3EFB" w:rsidP="005A00E4">
            <w:pPr>
              <w:jc w:val="both"/>
              <w:rPr>
                <w:b w:val="0"/>
                <w:bCs w:val="0"/>
                <w:spacing w:val="-18"/>
                <w:sz w:val="32"/>
                <w:szCs w:val="24"/>
                <w:lang w:val="es-ES_tradnl"/>
              </w:rPr>
            </w:pPr>
            <w:r w:rsidRPr="00024AC3">
              <w:rPr>
                <w:b w:val="0"/>
                <w:bCs w:val="0"/>
                <w:spacing w:val="-18"/>
                <w:sz w:val="32"/>
                <w:szCs w:val="24"/>
                <w:lang w:val="es-ES_tradnl"/>
              </w:rPr>
              <w:t>Urología</w:t>
            </w:r>
          </w:p>
        </w:tc>
        <w:tc>
          <w:tcPr>
            <w:tcW w:w="4489" w:type="dxa"/>
            <w:tcBorders>
              <w:right w:val="single" w:sz="2" w:space="0" w:color="auto"/>
            </w:tcBorders>
            <w:vAlign w:val="center"/>
          </w:tcPr>
          <w:p w:rsidR="000E3EFB" w:rsidRPr="00024AC3" w:rsidRDefault="000E3EFB" w:rsidP="005A00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8"/>
                <w:sz w:val="32"/>
                <w:szCs w:val="24"/>
                <w:lang w:val="es-ES_tradnl"/>
              </w:rPr>
            </w:pPr>
            <w:r w:rsidRPr="00024AC3">
              <w:rPr>
                <w:spacing w:val="-18"/>
                <w:sz w:val="32"/>
                <w:szCs w:val="24"/>
                <w:lang w:val="es-ES_tradnl"/>
              </w:rPr>
              <w:t>2 semanas</w:t>
            </w:r>
          </w:p>
        </w:tc>
      </w:tr>
      <w:tr w:rsidR="000E3EFB" w:rsidRPr="005A167A" w:rsidTr="005A0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left w:val="single" w:sz="2" w:space="0" w:color="auto"/>
            </w:tcBorders>
          </w:tcPr>
          <w:p w:rsidR="000E3EFB" w:rsidRPr="00024AC3" w:rsidRDefault="000E3EFB" w:rsidP="005A00E4">
            <w:pPr>
              <w:jc w:val="both"/>
              <w:rPr>
                <w:b w:val="0"/>
                <w:bCs w:val="0"/>
                <w:spacing w:val="-18"/>
                <w:sz w:val="32"/>
                <w:szCs w:val="24"/>
                <w:lang w:val="es-ES_tradnl"/>
              </w:rPr>
            </w:pPr>
            <w:r w:rsidRPr="00024AC3">
              <w:rPr>
                <w:b w:val="0"/>
                <w:bCs w:val="0"/>
                <w:spacing w:val="-18"/>
                <w:sz w:val="32"/>
                <w:szCs w:val="24"/>
                <w:lang w:val="es-ES_tradnl"/>
              </w:rPr>
              <w:t>Oftalmología</w:t>
            </w:r>
          </w:p>
        </w:tc>
        <w:tc>
          <w:tcPr>
            <w:tcW w:w="4489" w:type="dxa"/>
            <w:tcBorders>
              <w:right w:val="single" w:sz="2" w:space="0" w:color="auto"/>
            </w:tcBorders>
            <w:vAlign w:val="center"/>
          </w:tcPr>
          <w:p w:rsidR="000E3EFB" w:rsidRPr="00024AC3" w:rsidRDefault="000E3EFB" w:rsidP="005A00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4"/>
              </w:rPr>
            </w:pPr>
            <w:r w:rsidRPr="00024AC3">
              <w:rPr>
                <w:spacing w:val="-18"/>
                <w:sz w:val="32"/>
                <w:szCs w:val="24"/>
                <w:lang w:val="es-ES_tradnl"/>
              </w:rPr>
              <w:t>2 semanas</w:t>
            </w:r>
          </w:p>
        </w:tc>
      </w:tr>
      <w:tr w:rsidR="000E3EFB" w:rsidRPr="005A167A" w:rsidTr="005A0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left w:val="single" w:sz="2" w:space="0" w:color="auto"/>
            </w:tcBorders>
          </w:tcPr>
          <w:p w:rsidR="000E3EFB" w:rsidRPr="00024AC3" w:rsidRDefault="000E3EFB" w:rsidP="005A00E4">
            <w:pPr>
              <w:jc w:val="both"/>
              <w:rPr>
                <w:b w:val="0"/>
                <w:bCs w:val="0"/>
                <w:spacing w:val="-18"/>
                <w:sz w:val="32"/>
                <w:szCs w:val="24"/>
                <w:lang w:val="es-ES_tradnl"/>
              </w:rPr>
            </w:pPr>
            <w:r w:rsidRPr="00024AC3">
              <w:rPr>
                <w:b w:val="0"/>
                <w:bCs w:val="0"/>
                <w:spacing w:val="-18"/>
                <w:sz w:val="32"/>
                <w:szCs w:val="24"/>
                <w:lang w:val="es-ES_tradnl"/>
              </w:rPr>
              <w:t>Otorrinolaringología</w:t>
            </w:r>
          </w:p>
        </w:tc>
        <w:tc>
          <w:tcPr>
            <w:tcW w:w="4489" w:type="dxa"/>
            <w:tcBorders>
              <w:right w:val="single" w:sz="2" w:space="0" w:color="auto"/>
            </w:tcBorders>
            <w:vAlign w:val="center"/>
          </w:tcPr>
          <w:p w:rsidR="000E3EFB" w:rsidRPr="00024AC3" w:rsidRDefault="000E3EFB" w:rsidP="005A00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24"/>
              </w:rPr>
            </w:pPr>
            <w:r w:rsidRPr="00024AC3">
              <w:rPr>
                <w:spacing w:val="-18"/>
                <w:sz w:val="32"/>
                <w:szCs w:val="24"/>
                <w:lang w:val="es-ES_tradnl"/>
              </w:rPr>
              <w:t>2 semanas</w:t>
            </w:r>
          </w:p>
        </w:tc>
      </w:tr>
      <w:tr w:rsidR="000E3EFB" w:rsidRPr="005A167A" w:rsidTr="005A0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left w:val="single" w:sz="2" w:space="0" w:color="auto"/>
            </w:tcBorders>
          </w:tcPr>
          <w:p w:rsidR="000E3EFB" w:rsidRPr="00024AC3" w:rsidRDefault="000E3EFB" w:rsidP="005A00E4">
            <w:pPr>
              <w:jc w:val="both"/>
              <w:rPr>
                <w:b w:val="0"/>
                <w:bCs w:val="0"/>
                <w:spacing w:val="-18"/>
                <w:sz w:val="32"/>
                <w:szCs w:val="24"/>
                <w:lang w:val="es-ES_tradnl"/>
              </w:rPr>
            </w:pPr>
            <w:r w:rsidRPr="00024AC3">
              <w:rPr>
                <w:b w:val="0"/>
                <w:bCs w:val="0"/>
                <w:spacing w:val="-18"/>
                <w:sz w:val="32"/>
                <w:szCs w:val="24"/>
                <w:lang w:val="es-ES_tradnl"/>
              </w:rPr>
              <w:t>Dermatología</w:t>
            </w:r>
          </w:p>
        </w:tc>
        <w:tc>
          <w:tcPr>
            <w:tcW w:w="4489" w:type="dxa"/>
            <w:tcBorders>
              <w:right w:val="single" w:sz="2" w:space="0" w:color="auto"/>
            </w:tcBorders>
            <w:vAlign w:val="center"/>
          </w:tcPr>
          <w:p w:rsidR="000E3EFB" w:rsidRPr="00024AC3" w:rsidRDefault="000E3EFB" w:rsidP="005A00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4"/>
              </w:rPr>
            </w:pPr>
            <w:r w:rsidRPr="00024AC3">
              <w:rPr>
                <w:spacing w:val="-18"/>
                <w:sz w:val="32"/>
                <w:szCs w:val="24"/>
                <w:lang w:val="es-ES_tradnl"/>
              </w:rPr>
              <w:t>2 semanas</w:t>
            </w:r>
          </w:p>
        </w:tc>
      </w:tr>
      <w:tr w:rsidR="000E3EFB" w:rsidRPr="005A167A" w:rsidTr="005A0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left w:val="single" w:sz="2" w:space="0" w:color="auto"/>
            </w:tcBorders>
          </w:tcPr>
          <w:p w:rsidR="000E3EFB" w:rsidRPr="00024AC3" w:rsidRDefault="00C8010A" w:rsidP="005A00E4">
            <w:pPr>
              <w:jc w:val="both"/>
              <w:rPr>
                <w:b w:val="0"/>
                <w:bCs w:val="0"/>
                <w:spacing w:val="-18"/>
                <w:sz w:val="32"/>
                <w:szCs w:val="24"/>
                <w:lang w:val="es-ES_tradnl"/>
              </w:rPr>
            </w:pPr>
            <w:r>
              <w:rPr>
                <w:b w:val="0"/>
                <w:bCs w:val="0"/>
                <w:spacing w:val="-18"/>
                <w:sz w:val="32"/>
                <w:szCs w:val="24"/>
                <w:lang w:val="es-ES_tradnl"/>
              </w:rPr>
              <w:t>Traumatología</w:t>
            </w:r>
          </w:p>
        </w:tc>
        <w:tc>
          <w:tcPr>
            <w:tcW w:w="4489" w:type="dxa"/>
            <w:tcBorders>
              <w:right w:val="single" w:sz="2" w:space="0" w:color="auto"/>
            </w:tcBorders>
            <w:vAlign w:val="center"/>
          </w:tcPr>
          <w:p w:rsidR="000E3EFB" w:rsidRPr="00024AC3" w:rsidRDefault="000E3EFB" w:rsidP="005A00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8"/>
                <w:sz w:val="32"/>
                <w:szCs w:val="24"/>
                <w:lang w:val="es-ES_tradnl"/>
              </w:rPr>
            </w:pPr>
            <w:r w:rsidRPr="00024AC3">
              <w:rPr>
                <w:spacing w:val="-18"/>
                <w:sz w:val="32"/>
                <w:szCs w:val="24"/>
                <w:lang w:val="es-ES_tradnl"/>
              </w:rPr>
              <w:t>4 semanas</w:t>
            </w:r>
          </w:p>
        </w:tc>
      </w:tr>
      <w:tr w:rsidR="000E3EFB" w:rsidRPr="005A167A" w:rsidTr="005A0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left w:val="single" w:sz="2" w:space="0" w:color="auto"/>
              <w:bottom w:val="single" w:sz="2" w:space="0" w:color="auto"/>
            </w:tcBorders>
          </w:tcPr>
          <w:p w:rsidR="000E3EFB" w:rsidRPr="00024AC3" w:rsidRDefault="000E3EFB" w:rsidP="005A00E4">
            <w:pPr>
              <w:jc w:val="both"/>
              <w:rPr>
                <w:b w:val="0"/>
                <w:bCs w:val="0"/>
                <w:spacing w:val="-18"/>
                <w:sz w:val="32"/>
                <w:szCs w:val="24"/>
                <w:lang w:val="es-ES_tradnl"/>
              </w:rPr>
            </w:pPr>
            <w:r w:rsidRPr="00024AC3">
              <w:rPr>
                <w:b w:val="0"/>
                <w:bCs w:val="0"/>
                <w:spacing w:val="-18"/>
                <w:sz w:val="32"/>
                <w:szCs w:val="24"/>
                <w:lang w:val="es-ES_tradnl"/>
              </w:rPr>
              <w:t>Urgencia</w:t>
            </w:r>
          </w:p>
        </w:tc>
        <w:tc>
          <w:tcPr>
            <w:tcW w:w="448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E3EFB" w:rsidRPr="00024AC3" w:rsidRDefault="000E3EFB" w:rsidP="005A00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sz w:val="32"/>
                <w:szCs w:val="24"/>
                <w:lang w:val="es-ES_tradnl"/>
              </w:rPr>
            </w:pPr>
            <w:r w:rsidRPr="00024AC3">
              <w:rPr>
                <w:spacing w:val="-18"/>
                <w:sz w:val="32"/>
                <w:szCs w:val="24"/>
                <w:lang w:val="es-ES_tradnl"/>
              </w:rPr>
              <w:t>4 semanas</w:t>
            </w:r>
          </w:p>
        </w:tc>
      </w:tr>
    </w:tbl>
    <w:p w:rsidR="00332956" w:rsidRPr="005A167A" w:rsidRDefault="00332956" w:rsidP="005A00E4">
      <w:pPr>
        <w:jc w:val="both"/>
        <w:rPr>
          <w:spacing w:val="-18"/>
          <w:sz w:val="32"/>
          <w:szCs w:val="24"/>
          <w:lang w:val="es-ES_tradnl"/>
        </w:rPr>
      </w:pPr>
      <w:r w:rsidRPr="005A167A">
        <w:rPr>
          <w:spacing w:val="-18"/>
          <w:sz w:val="32"/>
          <w:szCs w:val="24"/>
          <w:lang w:val="es-ES_tradnl"/>
        </w:rPr>
        <w:t>Considerar</w:t>
      </w:r>
      <w:r w:rsidR="005A00E4" w:rsidRPr="005A167A">
        <w:rPr>
          <w:spacing w:val="-18"/>
          <w:sz w:val="32"/>
          <w:szCs w:val="24"/>
          <w:lang w:val="es-ES_tradnl"/>
        </w:rPr>
        <w:t xml:space="preserve"> 1 semana de vacaciones entre 2ª y 3ª</w:t>
      </w:r>
      <w:r w:rsidRPr="005A167A">
        <w:rPr>
          <w:spacing w:val="-18"/>
          <w:sz w:val="32"/>
          <w:szCs w:val="24"/>
          <w:lang w:val="es-ES_tradnl"/>
        </w:rPr>
        <w:t xml:space="preserve"> rotación</w:t>
      </w:r>
      <w:r w:rsidR="00C8010A">
        <w:rPr>
          <w:spacing w:val="-18"/>
          <w:sz w:val="32"/>
          <w:szCs w:val="24"/>
          <w:lang w:val="es-ES_tradnl"/>
        </w:rPr>
        <w:t xml:space="preserve"> </w:t>
      </w:r>
      <w:r w:rsidR="00C8010A" w:rsidRPr="00700527">
        <w:rPr>
          <w:spacing w:val="-18"/>
          <w:sz w:val="32"/>
          <w:szCs w:val="24"/>
          <w:lang w:val="es-ES_tradnl"/>
        </w:rPr>
        <w:t xml:space="preserve">de acuerdo al calendario de rotaciones definido por la Escuela </w:t>
      </w:r>
      <w:r w:rsidR="00700527">
        <w:rPr>
          <w:spacing w:val="-18"/>
          <w:sz w:val="32"/>
          <w:szCs w:val="24"/>
          <w:lang w:val="es-ES_tradnl"/>
        </w:rPr>
        <w:t xml:space="preserve">de Medicina </w:t>
      </w:r>
      <w:r w:rsidR="00C8010A" w:rsidRPr="00700527">
        <w:rPr>
          <w:spacing w:val="-18"/>
          <w:sz w:val="32"/>
          <w:szCs w:val="24"/>
          <w:lang w:val="es-ES_tradnl"/>
        </w:rPr>
        <w:t>cada año</w:t>
      </w:r>
      <w:r w:rsidR="00700527">
        <w:rPr>
          <w:spacing w:val="-18"/>
          <w:sz w:val="32"/>
          <w:szCs w:val="24"/>
          <w:lang w:val="es-ES_tradnl"/>
        </w:rPr>
        <w:t>.</w:t>
      </w:r>
    </w:p>
    <w:p w:rsidR="00024AC3" w:rsidRDefault="00024AC3" w:rsidP="005A00E4">
      <w:pPr>
        <w:jc w:val="both"/>
        <w:rPr>
          <w:b/>
          <w:spacing w:val="-18"/>
          <w:sz w:val="32"/>
          <w:szCs w:val="24"/>
          <w:lang w:val="es-ES_tradnl"/>
        </w:rPr>
      </w:pPr>
    </w:p>
    <w:p w:rsidR="00024AC3" w:rsidRDefault="00024AC3" w:rsidP="005A00E4">
      <w:pPr>
        <w:jc w:val="both"/>
        <w:rPr>
          <w:b/>
          <w:spacing w:val="-18"/>
          <w:sz w:val="32"/>
          <w:szCs w:val="24"/>
          <w:lang w:val="es-ES_tradnl"/>
        </w:rPr>
      </w:pPr>
    </w:p>
    <w:p w:rsidR="00332956" w:rsidRPr="005A167A" w:rsidRDefault="00332956" w:rsidP="005A00E4">
      <w:pPr>
        <w:jc w:val="both"/>
        <w:rPr>
          <w:b/>
          <w:spacing w:val="-18"/>
          <w:sz w:val="32"/>
          <w:szCs w:val="24"/>
          <w:lang w:val="es-ES_tradnl"/>
        </w:rPr>
      </w:pPr>
      <w:r w:rsidRPr="005A167A">
        <w:rPr>
          <w:b/>
          <w:spacing w:val="-18"/>
          <w:sz w:val="32"/>
          <w:szCs w:val="24"/>
          <w:lang w:val="es-ES_tradnl"/>
        </w:rPr>
        <w:t>VII AÑO</w:t>
      </w:r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32956" w:rsidRPr="005A167A" w:rsidTr="005A0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single" w:sz="2" w:space="0" w:color="auto"/>
              <w:left w:val="single" w:sz="2" w:space="0" w:color="auto"/>
            </w:tcBorders>
          </w:tcPr>
          <w:p w:rsidR="00332956" w:rsidRPr="00643E04" w:rsidRDefault="00332956" w:rsidP="005A00E4">
            <w:pPr>
              <w:jc w:val="both"/>
              <w:rPr>
                <w:b w:val="0"/>
                <w:bCs w:val="0"/>
                <w:spacing w:val="-18"/>
                <w:sz w:val="28"/>
                <w:szCs w:val="24"/>
                <w:lang w:val="es-ES_tradnl"/>
              </w:rPr>
            </w:pPr>
            <w:r w:rsidRPr="00643E04">
              <w:rPr>
                <w:b w:val="0"/>
                <w:bCs w:val="0"/>
                <w:spacing w:val="-18"/>
                <w:sz w:val="28"/>
                <w:szCs w:val="24"/>
                <w:lang w:val="es-ES_tradnl"/>
              </w:rPr>
              <w:t>Cirugía</w:t>
            </w:r>
          </w:p>
        </w:tc>
        <w:tc>
          <w:tcPr>
            <w:tcW w:w="4489" w:type="dxa"/>
            <w:tcBorders>
              <w:top w:val="single" w:sz="2" w:space="0" w:color="auto"/>
              <w:right w:val="single" w:sz="2" w:space="0" w:color="auto"/>
            </w:tcBorders>
          </w:tcPr>
          <w:p w:rsidR="00332956" w:rsidRPr="00643E04" w:rsidRDefault="00332956" w:rsidP="005A00E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-18"/>
                <w:sz w:val="28"/>
                <w:szCs w:val="24"/>
                <w:lang w:val="es-ES_tradnl"/>
              </w:rPr>
            </w:pPr>
            <w:r w:rsidRPr="00643E04">
              <w:rPr>
                <w:b w:val="0"/>
                <w:bCs w:val="0"/>
                <w:spacing w:val="-18"/>
                <w:sz w:val="28"/>
                <w:szCs w:val="24"/>
                <w:lang w:val="es-ES_tradnl"/>
              </w:rPr>
              <w:t>11 semanas</w:t>
            </w:r>
          </w:p>
        </w:tc>
      </w:tr>
      <w:tr w:rsidR="00332956" w:rsidRPr="005A167A" w:rsidTr="005A0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left w:val="single" w:sz="2" w:space="0" w:color="auto"/>
            </w:tcBorders>
          </w:tcPr>
          <w:p w:rsidR="00332956" w:rsidRPr="00643E04" w:rsidRDefault="00332956" w:rsidP="005A00E4">
            <w:pPr>
              <w:jc w:val="both"/>
              <w:rPr>
                <w:b w:val="0"/>
                <w:bCs w:val="0"/>
                <w:spacing w:val="-18"/>
                <w:sz w:val="28"/>
                <w:szCs w:val="24"/>
                <w:lang w:val="es-ES_tradnl"/>
              </w:rPr>
            </w:pPr>
            <w:r w:rsidRPr="00643E04">
              <w:rPr>
                <w:b w:val="0"/>
                <w:bCs w:val="0"/>
                <w:spacing w:val="-18"/>
                <w:sz w:val="28"/>
                <w:szCs w:val="24"/>
                <w:lang w:val="es-ES_tradnl"/>
              </w:rPr>
              <w:t>Gineco-obstetricia</w:t>
            </w:r>
          </w:p>
        </w:tc>
        <w:tc>
          <w:tcPr>
            <w:tcW w:w="4489" w:type="dxa"/>
            <w:tcBorders>
              <w:right w:val="single" w:sz="2" w:space="0" w:color="auto"/>
            </w:tcBorders>
          </w:tcPr>
          <w:p w:rsidR="00332956" w:rsidRPr="00643E04" w:rsidRDefault="00332956" w:rsidP="005A00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sz w:val="28"/>
                <w:szCs w:val="24"/>
                <w:lang w:val="es-ES_tradnl"/>
              </w:rPr>
            </w:pPr>
            <w:r w:rsidRPr="00643E04">
              <w:rPr>
                <w:spacing w:val="-18"/>
                <w:sz w:val="28"/>
                <w:szCs w:val="24"/>
                <w:lang w:val="es-ES_tradnl"/>
              </w:rPr>
              <w:t>11 semanas</w:t>
            </w:r>
          </w:p>
        </w:tc>
      </w:tr>
      <w:tr w:rsidR="00332956" w:rsidRPr="005A167A" w:rsidTr="005A0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left w:val="single" w:sz="2" w:space="0" w:color="auto"/>
            </w:tcBorders>
          </w:tcPr>
          <w:p w:rsidR="00332956" w:rsidRPr="00643E04" w:rsidRDefault="00332956" w:rsidP="005A00E4">
            <w:pPr>
              <w:jc w:val="both"/>
              <w:rPr>
                <w:b w:val="0"/>
                <w:bCs w:val="0"/>
                <w:spacing w:val="-18"/>
                <w:sz w:val="28"/>
                <w:szCs w:val="24"/>
                <w:lang w:val="es-ES_tradnl"/>
              </w:rPr>
            </w:pPr>
            <w:r w:rsidRPr="00643E04">
              <w:rPr>
                <w:b w:val="0"/>
                <w:bCs w:val="0"/>
                <w:spacing w:val="-18"/>
                <w:sz w:val="28"/>
                <w:szCs w:val="24"/>
                <w:lang w:val="es-ES_tradnl"/>
              </w:rPr>
              <w:t>Atención Primaria URBANA</w:t>
            </w:r>
          </w:p>
        </w:tc>
        <w:tc>
          <w:tcPr>
            <w:tcW w:w="4489" w:type="dxa"/>
            <w:tcBorders>
              <w:right w:val="single" w:sz="2" w:space="0" w:color="auto"/>
            </w:tcBorders>
          </w:tcPr>
          <w:p w:rsidR="00332956" w:rsidRPr="00643E04" w:rsidRDefault="00332956" w:rsidP="005A00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8"/>
                <w:sz w:val="28"/>
                <w:szCs w:val="24"/>
                <w:lang w:val="es-ES_tradnl"/>
              </w:rPr>
            </w:pPr>
            <w:r w:rsidRPr="00643E04">
              <w:rPr>
                <w:spacing w:val="-18"/>
                <w:sz w:val="28"/>
                <w:szCs w:val="24"/>
                <w:lang w:val="es-ES_tradnl"/>
              </w:rPr>
              <w:t>4 semanas</w:t>
            </w:r>
          </w:p>
        </w:tc>
      </w:tr>
      <w:tr w:rsidR="00332956" w:rsidRPr="005A167A" w:rsidTr="005A0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left w:val="single" w:sz="2" w:space="0" w:color="auto"/>
            </w:tcBorders>
          </w:tcPr>
          <w:p w:rsidR="00332956" w:rsidRPr="00643E04" w:rsidRDefault="00332956" w:rsidP="005A00E4">
            <w:pPr>
              <w:jc w:val="both"/>
              <w:rPr>
                <w:b w:val="0"/>
                <w:bCs w:val="0"/>
                <w:spacing w:val="-18"/>
                <w:sz w:val="28"/>
                <w:szCs w:val="24"/>
                <w:lang w:val="es-ES_tradnl"/>
              </w:rPr>
            </w:pPr>
            <w:r w:rsidRPr="00643E04">
              <w:rPr>
                <w:b w:val="0"/>
                <w:bCs w:val="0"/>
                <w:spacing w:val="-18"/>
                <w:sz w:val="28"/>
                <w:szCs w:val="24"/>
                <w:lang w:val="es-ES_tradnl"/>
              </w:rPr>
              <w:t>Atención primaria RURAL</w:t>
            </w:r>
          </w:p>
        </w:tc>
        <w:tc>
          <w:tcPr>
            <w:tcW w:w="4489" w:type="dxa"/>
            <w:tcBorders>
              <w:right w:val="single" w:sz="2" w:space="0" w:color="auto"/>
            </w:tcBorders>
          </w:tcPr>
          <w:p w:rsidR="00332956" w:rsidRPr="00643E04" w:rsidRDefault="00332956" w:rsidP="005A00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sz w:val="28"/>
                <w:szCs w:val="24"/>
                <w:lang w:val="es-ES_tradnl"/>
              </w:rPr>
            </w:pPr>
            <w:r w:rsidRPr="00643E04">
              <w:rPr>
                <w:spacing w:val="-18"/>
                <w:sz w:val="28"/>
                <w:szCs w:val="24"/>
                <w:lang w:val="es-ES_tradnl"/>
              </w:rPr>
              <w:t>4 semanas</w:t>
            </w:r>
          </w:p>
        </w:tc>
      </w:tr>
      <w:tr w:rsidR="00332956" w:rsidRPr="005A167A" w:rsidTr="005A0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left w:val="single" w:sz="2" w:space="0" w:color="auto"/>
            </w:tcBorders>
          </w:tcPr>
          <w:p w:rsidR="00332956" w:rsidRPr="00643E04" w:rsidRDefault="00332956" w:rsidP="005A00E4">
            <w:pPr>
              <w:jc w:val="both"/>
              <w:rPr>
                <w:b w:val="0"/>
                <w:bCs w:val="0"/>
                <w:spacing w:val="-18"/>
                <w:sz w:val="28"/>
                <w:szCs w:val="24"/>
                <w:lang w:val="es-ES_tradnl"/>
              </w:rPr>
            </w:pPr>
            <w:r w:rsidRPr="00643E04">
              <w:rPr>
                <w:b w:val="0"/>
                <w:bCs w:val="0"/>
                <w:spacing w:val="-18"/>
                <w:sz w:val="28"/>
                <w:szCs w:val="24"/>
                <w:lang w:val="es-ES_tradnl"/>
              </w:rPr>
              <w:t>Psiquiatría</w:t>
            </w:r>
          </w:p>
        </w:tc>
        <w:tc>
          <w:tcPr>
            <w:tcW w:w="4489" w:type="dxa"/>
            <w:tcBorders>
              <w:right w:val="single" w:sz="2" w:space="0" w:color="auto"/>
            </w:tcBorders>
          </w:tcPr>
          <w:p w:rsidR="00332956" w:rsidRPr="00643E04" w:rsidRDefault="00332956" w:rsidP="005A00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8"/>
                <w:sz w:val="28"/>
                <w:szCs w:val="24"/>
                <w:lang w:val="es-ES_tradnl"/>
              </w:rPr>
            </w:pPr>
            <w:r w:rsidRPr="00643E04">
              <w:rPr>
                <w:spacing w:val="-18"/>
                <w:sz w:val="28"/>
                <w:szCs w:val="24"/>
                <w:lang w:val="es-ES_tradnl"/>
              </w:rPr>
              <w:t>4 semanas</w:t>
            </w:r>
          </w:p>
        </w:tc>
      </w:tr>
      <w:tr w:rsidR="00332956" w:rsidRPr="005A167A" w:rsidTr="005A0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left w:val="single" w:sz="2" w:space="0" w:color="auto"/>
            </w:tcBorders>
          </w:tcPr>
          <w:p w:rsidR="00332956" w:rsidRPr="00643E04" w:rsidRDefault="00332956" w:rsidP="005A00E4">
            <w:pPr>
              <w:jc w:val="both"/>
              <w:rPr>
                <w:b w:val="0"/>
                <w:bCs w:val="0"/>
                <w:spacing w:val="-18"/>
                <w:sz w:val="28"/>
                <w:szCs w:val="24"/>
                <w:lang w:val="es-ES_tradnl"/>
              </w:rPr>
            </w:pPr>
            <w:r w:rsidRPr="00643E04">
              <w:rPr>
                <w:b w:val="0"/>
                <w:bCs w:val="0"/>
                <w:spacing w:val="-18"/>
                <w:sz w:val="28"/>
                <w:szCs w:val="24"/>
                <w:lang w:val="es-ES_tradnl"/>
              </w:rPr>
              <w:t>Neurología</w:t>
            </w:r>
          </w:p>
        </w:tc>
        <w:tc>
          <w:tcPr>
            <w:tcW w:w="4489" w:type="dxa"/>
            <w:tcBorders>
              <w:right w:val="single" w:sz="2" w:space="0" w:color="auto"/>
            </w:tcBorders>
          </w:tcPr>
          <w:p w:rsidR="00332956" w:rsidRPr="00643E04" w:rsidRDefault="00332956" w:rsidP="005A00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sz w:val="28"/>
                <w:szCs w:val="24"/>
                <w:lang w:val="es-ES_tradnl"/>
              </w:rPr>
            </w:pPr>
            <w:r w:rsidRPr="00643E04">
              <w:rPr>
                <w:spacing w:val="-18"/>
                <w:sz w:val="28"/>
                <w:szCs w:val="24"/>
                <w:lang w:val="es-ES_tradnl"/>
              </w:rPr>
              <w:t>4 semanas</w:t>
            </w:r>
          </w:p>
        </w:tc>
      </w:tr>
      <w:tr w:rsidR="00332956" w:rsidRPr="005A167A" w:rsidTr="005A0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left w:val="single" w:sz="2" w:space="0" w:color="auto"/>
            </w:tcBorders>
          </w:tcPr>
          <w:p w:rsidR="00332956" w:rsidRPr="00643E04" w:rsidRDefault="00332956" w:rsidP="005A00E4">
            <w:pPr>
              <w:jc w:val="both"/>
              <w:rPr>
                <w:b w:val="0"/>
                <w:bCs w:val="0"/>
                <w:spacing w:val="-18"/>
                <w:sz w:val="28"/>
                <w:szCs w:val="24"/>
                <w:lang w:val="es-ES_tradnl"/>
              </w:rPr>
            </w:pPr>
            <w:r w:rsidRPr="00643E04">
              <w:rPr>
                <w:b w:val="0"/>
                <w:bCs w:val="0"/>
                <w:spacing w:val="-18"/>
                <w:sz w:val="28"/>
                <w:szCs w:val="24"/>
                <w:lang w:val="es-ES_tradnl"/>
              </w:rPr>
              <w:t>Electivo 1</w:t>
            </w:r>
          </w:p>
        </w:tc>
        <w:tc>
          <w:tcPr>
            <w:tcW w:w="4489" w:type="dxa"/>
            <w:tcBorders>
              <w:right w:val="single" w:sz="2" w:space="0" w:color="auto"/>
            </w:tcBorders>
          </w:tcPr>
          <w:p w:rsidR="00332956" w:rsidRPr="00643E04" w:rsidRDefault="00332956" w:rsidP="005A00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8"/>
                <w:sz w:val="28"/>
                <w:szCs w:val="24"/>
                <w:lang w:val="es-ES_tradnl"/>
              </w:rPr>
            </w:pPr>
            <w:r w:rsidRPr="00643E04">
              <w:rPr>
                <w:spacing w:val="-18"/>
                <w:sz w:val="28"/>
                <w:szCs w:val="24"/>
                <w:lang w:val="es-ES_tradnl"/>
              </w:rPr>
              <w:t>4 semanas</w:t>
            </w:r>
          </w:p>
        </w:tc>
      </w:tr>
      <w:tr w:rsidR="00332956" w:rsidRPr="005A167A" w:rsidTr="005A0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left w:val="single" w:sz="2" w:space="0" w:color="auto"/>
              <w:bottom w:val="single" w:sz="2" w:space="0" w:color="auto"/>
            </w:tcBorders>
          </w:tcPr>
          <w:p w:rsidR="00332956" w:rsidRPr="00643E04" w:rsidRDefault="00332956" w:rsidP="005A00E4">
            <w:pPr>
              <w:jc w:val="both"/>
              <w:rPr>
                <w:b w:val="0"/>
                <w:bCs w:val="0"/>
                <w:spacing w:val="-18"/>
                <w:sz w:val="28"/>
                <w:szCs w:val="24"/>
                <w:lang w:val="es-ES_tradnl"/>
              </w:rPr>
            </w:pPr>
            <w:r w:rsidRPr="00643E04">
              <w:rPr>
                <w:b w:val="0"/>
                <w:bCs w:val="0"/>
                <w:spacing w:val="-18"/>
                <w:sz w:val="28"/>
                <w:szCs w:val="24"/>
                <w:lang w:val="es-ES_tradnl"/>
              </w:rPr>
              <w:t>Electivo 2</w:t>
            </w:r>
          </w:p>
        </w:tc>
        <w:tc>
          <w:tcPr>
            <w:tcW w:w="4489" w:type="dxa"/>
            <w:tcBorders>
              <w:bottom w:val="single" w:sz="2" w:space="0" w:color="auto"/>
              <w:right w:val="single" w:sz="2" w:space="0" w:color="auto"/>
            </w:tcBorders>
          </w:tcPr>
          <w:p w:rsidR="00332956" w:rsidRPr="00643E04" w:rsidRDefault="00332956" w:rsidP="005A00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sz w:val="28"/>
                <w:szCs w:val="24"/>
                <w:lang w:val="es-ES_tradnl"/>
              </w:rPr>
            </w:pPr>
            <w:r w:rsidRPr="00643E04">
              <w:rPr>
                <w:spacing w:val="-18"/>
                <w:sz w:val="28"/>
                <w:szCs w:val="24"/>
                <w:lang w:val="es-ES_tradnl"/>
              </w:rPr>
              <w:t>4 semanas</w:t>
            </w:r>
          </w:p>
        </w:tc>
      </w:tr>
    </w:tbl>
    <w:p w:rsidR="00332956" w:rsidRPr="00024AC3" w:rsidRDefault="00332956" w:rsidP="00024AC3">
      <w:pPr>
        <w:spacing w:line="240" w:lineRule="auto"/>
        <w:jc w:val="both"/>
        <w:rPr>
          <w:sz w:val="28"/>
          <w:lang w:val="es-ES_tradnl"/>
        </w:rPr>
      </w:pPr>
      <w:r w:rsidRPr="00024AC3">
        <w:rPr>
          <w:sz w:val="28"/>
          <w:lang w:val="es-ES_tradnl"/>
        </w:rPr>
        <w:t>Considerar 2 semanas de vacaciones entre VI y VII año</w:t>
      </w:r>
    </w:p>
    <w:p w:rsidR="00024AC3" w:rsidRPr="00024AC3" w:rsidRDefault="00332956" w:rsidP="00024AC3">
      <w:pPr>
        <w:spacing w:line="240" w:lineRule="auto"/>
        <w:jc w:val="both"/>
        <w:rPr>
          <w:sz w:val="28"/>
          <w:lang w:val="es-ES_tradnl"/>
        </w:rPr>
      </w:pPr>
      <w:r w:rsidRPr="00024AC3">
        <w:rPr>
          <w:sz w:val="28"/>
          <w:lang w:val="es-ES_tradnl"/>
        </w:rPr>
        <w:t>Considera</w:t>
      </w:r>
      <w:r w:rsidR="005A167A" w:rsidRPr="00024AC3">
        <w:rPr>
          <w:sz w:val="28"/>
          <w:lang w:val="es-ES_tradnl"/>
        </w:rPr>
        <w:t>r 2 semanas de vacaciones después del bloque cirugía</w:t>
      </w:r>
      <w:r w:rsidR="00643E04" w:rsidRPr="00024AC3">
        <w:rPr>
          <w:sz w:val="28"/>
          <w:lang w:val="es-ES_tradnl"/>
        </w:rPr>
        <w:t>-</w:t>
      </w:r>
      <w:r w:rsidR="005A167A" w:rsidRPr="00024AC3">
        <w:rPr>
          <w:sz w:val="28"/>
          <w:lang w:val="es-ES_tradnl"/>
        </w:rPr>
        <w:t>gineco</w:t>
      </w:r>
      <w:r w:rsidR="00780DE5">
        <w:rPr>
          <w:sz w:val="28"/>
          <w:lang w:val="es-ES_tradnl"/>
        </w:rPr>
        <w:t>-</w:t>
      </w:r>
      <w:r w:rsidR="005A167A" w:rsidRPr="00024AC3">
        <w:rPr>
          <w:sz w:val="28"/>
          <w:lang w:val="es-ES_tradnl"/>
        </w:rPr>
        <w:t>obstetricia.</w:t>
      </w:r>
    </w:p>
    <w:p w:rsidR="00024AC3" w:rsidRPr="00024AC3" w:rsidRDefault="00E63618" w:rsidP="00024AC3">
      <w:pPr>
        <w:spacing w:line="240" w:lineRule="auto"/>
        <w:rPr>
          <w:sz w:val="32"/>
          <w:lang w:val="es-ES_tradnl"/>
        </w:rPr>
      </w:pPr>
      <w:r w:rsidRPr="00B6326D">
        <w:rPr>
          <w:sz w:val="32"/>
          <w:lang w:val="es-ES_tradnl"/>
        </w:rPr>
        <w:t xml:space="preserve">La </w:t>
      </w:r>
      <w:r w:rsidR="0018587A" w:rsidRPr="00B6326D">
        <w:rPr>
          <w:sz w:val="32"/>
          <w:lang w:val="es-ES_tradnl"/>
        </w:rPr>
        <w:t>inscripción de los  I</w:t>
      </w:r>
      <w:r w:rsidRPr="00B6326D">
        <w:rPr>
          <w:sz w:val="32"/>
          <w:lang w:val="es-ES_tradnl"/>
        </w:rPr>
        <w:t>nternados en la plataforma U-Cursos es de exclusiva responsabilidad del estudiante.</w:t>
      </w:r>
    </w:p>
    <w:p w:rsidR="004A7BA5" w:rsidRDefault="004A7BA5" w:rsidP="005A00E4">
      <w:pPr>
        <w:jc w:val="both"/>
        <w:rPr>
          <w:spacing w:val="-5"/>
          <w:sz w:val="36"/>
          <w:szCs w:val="24"/>
          <w:lang w:val="es-ES_tradnl"/>
        </w:rPr>
      </w:pPr>
    </w:p>
    <w:p w:rsidR="004A7BA5" w:rsidRDefault="004A7BA5" w:rsidP="005A00E4">
      <w:pPr>
        <w:jc w:val="both"/>
        <w:rPr>
          <w:spacing w:val="-5"/>
          <w:sz w:val="36"/>
          <w:szCs w:val="24"/>
          <w:lang w:val="es-ES_tradnl"/>
        </w:rPr>
      </w:pPr>
    </w:p>
    <w:p w:rsidR="004A7BA5" w:rsidRDefault="004A7BA5" w:rsidP="005A00E4">
      <w:pPr>
        <w:jc w:val="both"/>
        <w:rPr>
          <w:spacing w:val="-5"/>
          <w:sz w:val="36"/>
          <w:szCs w:val="24"/>
          <w:lang w:val="es-ES_tradnl"/>
        </w:rPr>
      </w:pPr>
    </w:p>
    <w:p w:rsidR="004A7BA5" w:rsidRDefault="004A7BA5" w:rsidP="005A00E4">
      <w:pPr>
        <w:jc w:val="both"/>
        <w:rPr>
          <w:spacing w:val="-5"/>
          <w:sz w:val="36"/>
          <w:szCs w:val="24"/>
          <w:lang w:val="es-ES_tradnl"/>
        </w:rPr>
      </w:pPr>
    </w:p>
    <w:p w:rsidR="004A7BA5" w:rsidRDefault="004A7BA5" w:rsidP="005A00E4">
      <w:pPr>
        <w:jc w:val="both"/>
        <w:rPr>
          <w:spacing w:val="-5"/>
          <w:sz w:val="36"/>
          <w:szCs w:val="24"/>
          <w:lang w:val="es-ES_tradnl"/>
        </w:rPr>
      </w:pPr>
    </w:p>
    <w:p w:rsidR="0022656A" w:rsidRPr="005A167A" w:rsidRDefault="0022656A" w:rsidP="005A00E4">
      <w:pPr>
        <w:jc w:val="both"/>
        <w:rPr>
          <w:sz w:val="36"/>
          <w:szCs w:val="24"/>
        </w:rPr>
      </w:pPr>
      <w:r w:rsidRPr="005A167A">
        <w:rPr>
          <w:spacing w:val="-5"/>
          <w:sz w:val="36"/>
          <w:szCs w:val="24"/>
          <w:lang w:val="es-ES_tradnl"/>
        </w:rPr>
        <w:lastRenderedPageBreak/>
        <w:t>Artículo N° 5</w:t>
      </w:r>
    </w:p>
    <w:p w:rsidR="0022656A" w:rsidRPr="005A167A" w:rsidRDefault="0022656A" w:rsidP="005A00E4">
      <w:pPr>
        <w:ind w:firstLine="708"/>
        <w:jc w:val="both"/>
        <w:rPr>
          <w:color w:val="FF0000"/>
          <w:sz w:val="32"/>
          <w:szCs w:val="24"/>
        </w:rPr>
      </w:pPr>
      <w:r w:rsidRPr="005A167A">
        <w:rPr>
          <w:w w:val="93"/>
          <w:sz w:val="32"/>
          <w:szCs w:val="24"/>
          <w:lang w:val="es-ES_tradnl"/>
        </w:rPr>
        <w:t xml:space="preserve">Los </w:t>
      </w:r>
      <w:r w:rsidR="00FE289A">
        <w:rPr>
          <w:w w:val="93"/>
          <w:sz w:val="32"/>
          <w:szCs w:val="24"/>
          <w:lang w:val="es-ES_tradnl"/>
        </w:rPr>
        <w:t>I</w:t>
      </w:r>
      <w:r w:rsidRPr="005A167A">
        <w:rPr>
          <w:w w:val="93"/>
          <w:sz w:val="32"/>
          <w:szCs w:val="24"/>
          <w:lang w:val="es-ES_tradnl"/>
        </w:rPr>
        <w:t>nternados tendrán un horario diurno de 44 horas semanales, de lunes a viernes, más turnos periódicos ya sea</w:t>
      </w:r>
      <w:r w:rsidR="00945B6F" w:rsidRPr="005A167A">
        <w:rPr>
          <w:w w:val="93"/>
          <w:sz w:val="32"/>
          <w:szCs w:val="24"/>
          <w:lang w:val="es-ES_tradnl"/>
        </w:rPr>
        <w:t>n</w:t>
      </w:r>
      <w:r w:rsidRPr="005A167A">
        <w:rPr>
          <w:w w:val="93"/>
          <w:sz w:val="32"/>
          <w:szCs w:val="24"/>
          <w:lang w:val="es-ES_tradnl"/>
        </w:rPr>
        <w:t xml:space="preserve"> diurnos, nocturnos, sábados, domingos y/o festivos que se establezcan en el programa respectivo, en concordancia con las mo</w:t>
      </w:r>
      <w:r w:rsidRPr="005A167A">
        <w:rPr>
          <w:spacing w:val="-2"/>
          <w:w w:val="93"/>
          <w:sz w:val="32"/>
          <w:szCs w:val="24"/>
          <w:lang w:val="es-ES_tradnl"/>
        </w:rPr>
        <w:t xml:space="preserve">dalidades </w:t>
      </w:r>
      <w:r w:rsidR="00945B6F" w:rsidRPr="005A167A">
        <w:rPr>
          <w:spacing w:val="-2"/>
          <w:w w:val="93"/>
          <w:sz w:val="32"/>
          <w:szCs w:val="24"/>
          <w:lang w:val="es-ES_tradnl"/>
        </w:rPr>
        <w:t>d</w:t>
      </w:r>
      <w:r w:rsidRPr="005A167A">
        <w:rPr>
          <w:spacing w:val="-2"/>
          <w:w w:val="93"/>
          <w:sz w:val="32"/>
          <w:szCs w:val="24"/>
          <w:lang w:val="es-ES_tradnl"/>
        </w:rPr>
        <w:t>el servicio clínico donde se efectúe</w:t>
      </w:r>
      <w:r w:rsidR="00332956" w:rsidRPr="005A167A">
        <w:rPr>
          <w:spacing w:val="-2"/>
          <w:w w:val="93"/>
          <w:sz w:val="32"/>
          <w:szCs w:val="24"/>
          <w:lang w:val="es-ES_tradnl"/>
        </w:rPr>
        <w:t>.</w:t>
      </w:r>
    </w:p>
    <w:p w:rsidR="0022656A" w:rsidRDefault="0022656A" w:rsidP="00024AC3">
      <w:pPr>
        <w:jc w:val="both"/>
        <w:rPr>
          <w:color w:val="000000" w:themeColor="text1"/>
          <w:spacing w:val="-1"/>
          <w:w w:val="93"/>
          <w:sz w:val="32"/>
          <w:szCs w:val="24"/>
          <w:lang w:val="es-ES_tradnl"/>
        </w:rPr>
      </w:pPr>
      <w:r w:rsidRPr="005A167A">
        <w:rPr>
          <w:w w:val="92"/>
          <w:sz w:val="32"/>
          <w:szCs w:val="24"/>
          <w:lang w:val="es-ES_tradnl"/>
        </w:rPr>
        <w:t xml:space="preserve">Los internos se distribuirán en cada uno </w:t>
      </w:r>
      <w:r w:rsidR="00C8010A">
        <w:rPr>
          <w:w w:val="92"/>
          <w:sz w:val="32"/>
          <w:szCs w:val="24"/>
          <w:lang w:val="es-ES_tradnl"/>
        </w:rPr>
        <w:t>de los turn</w:t>
      </w:r>
      <w:r w:rsidR="007C2A04" w:rsidRPr="005A167A">
        <w:rPr>
          <w:w w:val="92"/>
          <w:sz w:val="32"/>
          <w:szCs w:val="24"/>
          <w:lang w:val="es-ES_tradnl"/>
        </w:rPr>
        <w:t>os de residencia del s</w:t>
      </w:r>
      <w:r w:rsidRPr="005A167A">
        <w:rPr>
          <w:w w:val="92"/>
          <w:sz w:val="32"/>
          <w:szCs w:val="24"/>
          <w:lang w:val="es-ES_tradnl"/>
        </w:rPr>
        <w:t xml:space="preserve">ervicio clínico, no pudiendo pertenecer a más de uno de ellos, y teniendo derecho a la liberación de actividades asistenciales desde las </w:t>
      </w:r>
      <w:r w:rsidR="005A167A">
        <w:rPr>
          <w:w w:val="92"/>
          <w:sz w:val="32"/>
          <w:szCs w:val="24"/>
          <w:lang w:val="es-ES_tradnl"/>
        </w:rPr>
        <w:t>12</w:t>
      </w:r>
      <w:r w:rsidR="00332956" w:rsidRPr="005A167A">
        <w:rPr>
          <w:w w:val="92"/>
          <w:sz w:val="32"/>
          <w:szCs w:val="24"/>
          <w:lang w:val="es-ES_tradnl"/>
        </w:rPr>
        <w:t>:00</w:t>
      </w:r>
      <w:r w:rsidRPr="005A167A">
        <w:rPr>
          <w:w w:val="92"/>
          <w:sz w:val="32"/>
          <w:szCs w:val="24"/>
          <w:lang w:val="es-ES_tradnl"/>
        </w:rPr>
        <w:t xml:space="preserve"> horas del día  siguiente al </w:t>
      </w:r>
      <w:r w:rsidRPr="005A167A">
        <w:rPr>
          <w:spacing w:val="-1"/>
          <w:w w:val="93"/>
          <w:sz w:val="32"/>
          <w:szCs w:val="24"/>
          <w:lang w:val="es-ES_tradnl"/>
        </w:rPr>
        <w:t xml:space="preserve">turno de noche </w:t>
      </w:r>
      <w:r w:rsidRPr="005A167A">
        <w:rPr>
          <w:color w:val="000000" w:themeColor="text1"/>
          <w:spacing w:val="-1"/>
          <w:w w:val="93"/>
          <w:sz w:val="32"/>
          <w:szCs w:val="24"/>
          <w:lang w:val="es-ES_tradnl"/>
        </w:rPr>
        <w:t>de 20:00 a 08:00 h</w:t>
      </w:r>
      <w:r w:rsidR="00944F17">
        <w:rPr>
          <w:color w:val="000000" w:themeColor="text1"/>
          <w:spacing w:val="-1"/>
          <w:w w:val="93"/>
          <w:sz w:val="32"/>
          <w:szCs w:val="24"/>
          <w:lang w:val="es-ES_tradnl"/>
        </w:rPr>
        <w:t>o</w:t>
      </w:r>
      <w:r w:rsidRPr="005A167A">
        <w:rPr>
          <w:color w:val="000000" w:themeColor="text1"/>
          <w:spacing w:val="-1"/>
          <w:w w:val="93"/>
          <w:sz w:val="32"/>
          <w:szCs w:val="24"/>
          <w:lang w:val="es-ES_tradnl"/>
        </w:rPr>
        <w:t>r</w:t>
      </w:r>
      <w:r w:rsidR="00944F17">
        <w:rPr>
          <w:color w:val="000000" w:themeColor="text1"/>
          <w:spacing w:val="-1"/>
          <w:w w:val="93"/>
          <w:sz w:val="32"/>
          <w:szCs w:val="24"/>
          <w:lang w:val="es-ES_tradnl"/>
        </w:rPr>
        <w:t>a</w:t>
      </w:r>
      <w:r w:rsidRPr="005A167A">
        <w:rPr>
          <w:color w:val="000000" w:themeColor="text1"/>
          <w:spacing w:val="-1"/>
          <w:w w:val="93"/>
          <w:sz w:val="32"/>
          <w:szCs w:val="24"/>
          <w:lang w:val="es-ES_tradnl"/>
        </w:rPr>
        <w:t>s</w:t>
      </w:r>
      <w:r w:rsidR="00BD3F0F">
        <w:rPr>
          <w:color w:val="000000" w:themeColor="text1"/>
          <w:spacing w:val="-1"/>
          <w:w w:val="93"/>
          <w:sz w:val="32"/>
          <w:szCs w:val="24"/>
          <w:lang w:val="es-ES_tradnl"/>
        </w:rPr>
        <w:t xml:space="preserve"> </w:t>
      </w:r>
      <w:r w:rsidRPr="005A167A">
        <w:rPr>
          <w:color w:val="000000" w:themeColor="text1"/>
          <w:spacing w:val="-1"/>
          <w:w w:val="93"/>
          <w:sz w:val="32"/>
          <w:szCs w:val="24"/>
          <w:lang w:val="es-ES_tradnl"/>
        </w:rPr>
        <w:t>(post turno).</w:t>
      </w:r>
    </w:p>
    <w:p w:rsidR="00FE289A" w:rsidRDefault="00FE289A" w:rsidP="00024AC3">
      <w:pPr>
        <w:jc w:val="both"/>
        <w:rPr>
          <w:color w:val="000000" w:themeColor="text1"/>
          <w:spacing w:val="-1"/>
          <w:w w:val="93"/>
          <w:sz w:val="32"/>
          <w:szCs w:val="24"/>
          <w:lang w:val="es-ES_tradnl"/>
        </w:rPr>
      </w:pPr>
      <w:r>
        <w:rPr>
          <w:color w:val="000000" w:themeColor="text1"/>
          <w:spacing w:val="-1"/>
          <w:w w:val="93"/>
          <w:sz w:val="32"/>
          <w:szCs w:val="24"/>
          <w:lang w:val="es-ES_tradnl"/>
        </w:rPr>
        <w:t>En rotaciones en las que el trabajo del Servicio se desarrolle solamente en base a turnos (ejemplo: Servicio de Urgencia), el Interno podrá ser adscrito a más de un turno semanal, resguardando el derecho a post turno.</w:t>
      </w:r>
    </w:p>
    <w:p w:rsidR="00FE289A" w:rsidRPr="005A167A" w:rsidRDefault="00FE289A" w:rsidP="00024AC3">
      <w:p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pacing w:val="-1"/>
          <w:w w:val="93"/>
          <w:sz w:val="32"/>
          <w:szCs w:val="24"/>
          <w:lang w:val="es-ES_tradnl"/>
        </w:rPr>
        <w:t xml:space="preserve">En el caso de coincidir el periodo de post turno con actividades evaluativas de alta ponderación, se debe privilegiar el desarrollo de éstas. </w:t>
      </w:r>
    </w:p>
    <w:p w:rsidR="0022656A" w:rsidRPr="005A167A" w:rsidRDefault="00945B6F" w:rsidP="005A00E4">
      <w:pPr>
        <w:jc w:val="both"/>
        <w:rPr>
          <w:sz w:val="36"/>
          <w:szCs w:val="24"/>
        </w:rPr>
      </w:pPr>
      <w:r w:rsidRPr="005A167A">
        <w:rPr>
          <w:spacing w:val="-6"/>
          <w:sz w:val="36"/>
          <w:szCs w:val="24"/>
          <w:lang w:val="es-ES_tradnl"/>
        </w:rPr>
        <w:t>Artículo N° 6</w:t>
      </w:r>
    </w:p>
    <w:p w:rsidR="0022656A" w:rsidRDefault="0022656A" w:rsidP="005A00E4">
      <w:pPr>
        <w:ind w:firstLine="708"/>
        <w:jc w:val="both"/>
        <w:rPr>
          <w:w w:val="93"/>
          <w:sz w:val="32"/>
          <w:szCs w:val="24"/>
          <w:lang w:val="es-ES_tradnl"/>
        </w:rPr>
      </w:pPr>
      <w:r w:rsidRPr="005A167A">
        <w:rPr>
          <w:w w:val="93"/>
          <w:sz w:val="32"/>
          <w:szCs w:val="24"/>
          <w:lang w:val="es-ES_tradnl"/>
        </w:rPr>
        <w:t xml:space="preserve">Para una práctica </w:t>
      </w:r>
      <w:r w:rsidRPr="005A167A">
        <w:rPr>
          <w:spacing w:val="-1"/>
          <w:w w:val="93"/>
          <w:sz w:val="32"/>
          <w:szCs w:val="24"/>
          <w:lang w:val="es-ES_tradnl"/>
        </w:rPr>
        <w:t xml:space="preserve">clínica formativa de alto nivel, </w:t>
      </w:r>
      <w:r w:rsidRPr="005A167A">
        <w:rPr>
          <w:w w:val="93"/>
          <w:sz w:val="32"/>
          <w:szCs w:val="24"/>
          <w:lang w:val="es-ES_tradnl"/>
        </w:rPr>
        <w:t>el trabajo asistencial  considera la asignación de un número de pacientes</w:t>
      </w:r>
      <w:r w:rsidR="00945B6F" w:rsidRPr="005A167A">
        <w:rPr>
          <w:w w:val="93"/>
          <w:sz w:val="32"/>
          <w:szCs w:val="24"/>
          <w:lang w:val="es-ES_tradnl"/>
        </w:rPr>
        <w:t xml:space="preserve"> suficiente</w:t>
      </w:r>
      <w:r w:rsidRPr="005A167A">
        <w:rPr>
          <w:w w:val="93"/>
          <w:sz w:val="32"/>
          <w:szCs w:val="24"/>
          <w:lang w:val="es-ES_tradnl"/>
        </w:rPr>
        <w:t xml:space="preserve"> que</w:t>
      </w:r>
      <w:r w:rsidR="00945B6F" w:rsidRPr="005A167A">
        <w:rPr>
          <w:w w:val="93"/>
          <w:sz w:val="32"/>
          <w:szCs w:val="24"/>
          <w:lang w:val="es-ES_tradnl"/>
        </w:rPr>
        <w:t>,</w:t>
      </w:r>
      <w:r w:rsidRPr="005A167A">
        <w:rPr>
          <w:w w:val="93"/>
          <w:sz w:val="32"/>
          <w:szCs w:val="24"/>
          <w:lang w:val="es-ES_tradnl"/>
        </w:rPr>
        <w:t xml:space="preserve"> acorde a la complejidad de su patología</w:t>
      </w:r>
      <w:r w:rsidR="00945B6F" w:rsidRPr="005A167A">
        <w:rPr>
          <w:w w:val="93"/>
          <w:sz w:val="32"/>
          <w:szCs w:val="24"/>
          <w:lang w:val="es-ES_tradnl"/>
        </w:rPr>
        <w:t>,</w:t>
      </w:r>
      <w:r w:rsidRPr="005A167A">
        <w:rPr>
          <w:w w:val="93"/>
          <w:sz w:val="32"/>
          <w:szCs w:val="24"/>
          <w:lang w:val="es-ES_tradnl"/>
        </w:rPr>
        <w:t xml:space="preserve"> permita una atención eficiente de ellos</w:t>
      </w:r>
      <w:r w:rsidR="007C2A04" w:rsidRPr="005A167A">
        <w:rPr>
          <w:w w:val="93"/>
          <w:sz w:val="32"/>
          <w:szCs w:val="24"/>
          <w:lang w:val="es-ES_tradnl"/>
        </w:rPr>
        <w:t>. Este número será definido por cada uno de los Profesores Encargados del Internado</w:t>
      </w:r>
      <w:r w:rsidR="00736BEA">
        <w:rPr>
          <w:w w:val="93"/>
          <w:sz w:val="32"/>
          <w:szCs w:val="24"/>
          <w:lang w:val="es-ES_tradnl"/>
        </w:rPr>
        <w:t xml:space="preserve"> </w:t>
      </w:r>
      <w:r w:rsidR="00736BEA" w:rsidRPr="00B6326D">
        <w:rPr>
          <w:w w:val="93"/>
          <w:sz w:val="32"/>
          <w:szCs w:val="24"/>
          <w:lang w:val="es-ES_tradnl"/>
        </w:rPr>
        <w:t>(PEI)</w:t>
      </w:r>
      <w:r w:rsidR="007C2A04" w:rsidRPr="005A167A">
        <w:rPr>
          <w:w w:val="93"/>
          <w:sz w:val="32"/>
          <w:szCs w:val="24"/>
          <w:lang w:val="es-ES_tradnl"/>
        </w:rPr>
        <w:t xml:space="preserve"> en </w:t>
      </w:r>
      <w:r w:rsidR="005A167A">
        <w:rPr>
          <w:w w:val="93"/>
          <w:sz w:val="32"/>
          <w:szCs w:val="24"/>
          <w:lang w:val="es-ES_tradnl"/>
        </w:rPr>
        <w:t xml:space="preserve">el </w:t>
      </w:r>
      <w:r w:rsidR="007C2A04" w:rsidRPr="005A167A">
        <w:rPr>
          <w:w w:val="93"/>
          <w:sz w:val="32"/>
          <w:szCs w:val="24"/>
          <w:lang w:val="es-ES_tradnl"/>
        </w:rPr>
        <w:t>Consejo de Nivel.</w:t>
      </w:r>
    </w:p>
    <w:p w:rsidR="00024AC3" w:rsidRPr="005A167A" w:rsidRDefault="00024AC3" w:rsidP="005A00E4">
      <w:pPr>
        <w:ind w:firstLine="708"/>
        <w:jc w:val="both"/>
        <w:rPr>
          <w:sz w:val="32"/>
          <w:szCs w:val="24"/>
        </w:rPr>
      </w:pPr>
    </w:p>
    <w:p w:rsidR="0022656A" w:rsidRPr="005A167A" w:rsidRDefault="0022656A" w:rsidP="005A00E4">
      <w:pPr>
        <w:jc w:val="both"/>
        <w:rPr>
          <w:b/>
          <w:spacing w:val="-14"/>
          <w:sz w:val="36"/>
          <w:szCs w:val="24"/>
          <w:lang w:val="es-ES_tradnl"/>
        </w:rPr>
      </w:pPr>
      <w:r w:rsidRPr="005A167A">
        <w:rPr>
          <w:b/>
          <w:spacing w:val="-14"/>
          <w:sz w:val="36"/>
          <w:szCs w:val="24"/>
        </w:rPr>
        <w:lastRenderedPageBreak/>
        <w:t xml:space="preserve">II.- </w:t>
      </w:r>
      <w:r w:rsidR="00945B6F" w:rsidRPr="005A167A">
        <w:rPr>
          <w:b/>
          <w:spacing w:val="-14"/>
          <w:sz w:val="36"/>
          <w:szCs w:val="24"/>
          <w:lang w:val="es-ES_tradnl"/>
        </w:rPr>
        <w:t>De la asistencia</w:t>
      </w:r>
    </w:p>
    <w:p w:rsidR="0022656A" w:rsidRPr="005A167A" w:rsidRDefault="00945B6F" w:rsidP="005A00E4">
      <w:pPr>
        <w:jc w:val="both"/>
        <w:rPr>
          <w:sz w:val="36"/>
          <w:szCs w:val="24"/>
        </w:rPr>
      </w:pPr>
      <w:r w:rsidRPr="005A167A">
        <w:rPr>
          <w:spacing w:val="-16"/>
          <w:sz w:val="36"/>
          <w:szCs w:val="24"/>
          <w:lang w:val="es-ES_tradnl"/>
        </w:rPr>
        <w:t>Artículo N° 7</w:t>
      </w:r>
    </w:p>
    <w:p w:rsidR="0022656A" w:rsidRPr="005A167A" w:rsidRDefault="0022656A" w:rsidP="005A00E4">
      <w:pPr>
        <w:ind w:firstLine="708"/>
        <w:jc w:val="both"/>
        <w:rPr>
          <w:sz w:val="32"/>
          <w:szCs w:val="24"/>
        </w:rPr>
      </w:pPr>
      <w:r w:rsidRPr="005A167A">
        <w:rPr>
          <w:w w:val="92"/>
          <w:sz w:val="32"/>
          <w:szCs w:val="24"/>
          <w:lang w:val="es-ES_tradnl"/>
        </w:rPr>
        <w:t xml:space="preserve">La  asistencia a las </w:t>
      </w:r>
      <w:r w:rsidR="0023255A">
        <w:rPr>
          <w:w w:val="92"/>
          <w:sz w:val="32"/>
          <w:szCs w:val="24"/>
          <w:lang w:val="es-ES_tradnl"/>
        </w:rPr>
        <w:t>actividades del I</w:t>
      </w:r>
      <w:r w:rsidRPr="005A167A">
        <w:rPr>
          <w:w w:val="92"/>
          <w:sz w:val="32"/>
          <w:szCs w:val="24"/>
          <w:lang w:val="es-ES_tradnl"/>
        </w:rPr>
        <w:t>nte</w:t>
      </w:r>
      <w:r w:rsidR="00945B6F" w:rsidRPr="005A167A">
        <w:rPr>
          <w:w w:val="92"/>
          <w:sz w:val="32"/>
          <w:szCs w:val="24"/>
          <w:lang w:val="es-ES_tradnl"/>
        </w:rPr>
        <w:t>rnado es de un 100%, para lo cual</w:t>
      </w:r>
      <w:r w:rsidRPr="005A167A">
        <w:rPr>
          <w:w w:val="92"/>
          <w:sz w:val="32"/>
          <w:szCs w:val="24"/>
          <w:lang w:val="es-ES_tradnl"/>
        </w:rPr>
        <w:t xml:space="preserve"> debe existir un registro diario.</w:t>
      </w:r>
      <w:r w:rsidR="0023255A">
        <w:rPr>
          <w:w w:val="92"/>
          <w:sz w:val="32"/>
          <w:szCs w:val="24"/>
          <w:lang w:val="es-ES_tradnl"/>
        </w:rPr>
        <w:t xml:space="preserve"> </w:t>
      </w:r>
      <w:r w:rsidRPr="005A167A">
        <w:rPr>
          <w:w w:val="92"/>
          <w:sz w:val="32"/>
          <w:szCs w:val="24"/>
          <w:lang w:val="es-ES_tradnl"/>
        </w:rPr>
        <w:t xml:space="preserve">Las inasistencias deben ser </w:t>
      </w:r>
      <w:r w:rsidR="00C8010A">
        <w:rPr>
          <w:w w:val="92"/>
          <w:sz w:val="32"/>
          <w:szCs w:val="24"/>
          <w:lang w:val="es-ES_tradnl"/>
        </w:rPr>
        <w:t xml:space="preserve">justificadas y </w:t>
      </w:r>
      <w:r w:rsidRPr="005A167A">
        <w:rPr>
          <w:w w:val="92"/>
          <w:sz w:val="32"/>
          <w:szCs w:val="24"/>
          <w:lang w:val="es-ES_tradnl"/>
        </w:rPr>
        <w:t>recuperadas en su totalidad, en tiempo y hor</w:t>
      </w:r>
      <w:r w:rsidR="000A09BF">
        <w:rPr>
          <w:w w:val="92"/>
          <w:sz w:val="32"/>
          <w:szCs w:val="24"/>
          <w:lang w:val="es-ES_tradnl"/>
        </w:rPr>
        <w:t xml:space="preserve">ario equivalentes, </w:t>
      </w:r>
      <w:r w:rsidRPr="005A167A">
        <w:rPr>
          <w:w w:val="92"/>
          <w:sz w:val="32"/>
          <w:szCs w:val="24"/>
          <w:lang w:val="es-ES_tradnl"/>
        </w:rPr>
        <w:t xml:space="preserve"> autorizado</w:t>
      </w:r>
      <w:r w:rsidR="000A09BF">
        <w:rPr>
          <w:w w:val="92"/>
          <w:sz w:val="32"/>
          <w:szCs w:val="24"/>
          <w:lang w:val="es-ES_tradnl"/>
        </w:rPr>
        <w:t xml:space="preserve"> y supervisado</w:t>
      </w:r>
      <w:r w:rsidRPr="005A167A">
        <w:rPr>
          <w:w w:val="92"/>
          <w:sz w:val="32"/>
          <w:szCs w:val="24"/>
          <w:lang w:val="es-ES_tradnl"/>
        </w:rPr>
        <w:t xml:space="preserve"> por el </w:t>
      </w:r>
      <w:r w:rsidR="0023255A" w:rsidRPr="00B6326D">
        <w:rPr>
          <w:color w:val="000000" w:themeColor="text1"/>
          <w:w w:val="92"/>
          <w:sz w:val="32"/>
          <w:szCs w:val="24"/>
          <w:lang w:val="es-ES_tradnl"/>
        </w:rPr>
        <w:t>PEI</w:t>
      </w:r>
      <w:r w:rsidRPr="00B6326D">
        <w:rPr>
          <w:color w:val="000000" w:themeColor="text1"/>
          <w:w w:val="92"/>
          <w:sz w:val="32"/>
          <w:szCs w:val="24"/>
          <w:lang w:val="es-ES_tradnl"/>
        </w:rPr>
        <w:t>.</w:t>
      </w:r>
      <w:r w:rsidRPr="005A167A">
        <w:rPr>
          <w:color w:val="000000" w:themeColor="text1"/>
          <w:w w:val="92"/>
          <w:sz w:val="32"/>
          <w:szCs w:val="24"/>
          <w:lang w:val="es-ES_tradnl"/>
        </w:rPr>
        <w:t xml:space="preserve"> </w:t>
      </w:r>
      <w:r w:rsidR="0023255A">
        <w:rPr>
          <w:w w:val="92"/>
          <w:sz w:val="32"/>
          <w:szCs w:val="24"/>
          <w:lang w:val="es-ES_tradnl"/>
        </w:rPr>
        <w:t>En el caso de los I</w:t>
      </w:r>
      <w:r w:rsidRPr="005A167A">
        <w:rPr>
          <w:w w:val="92"/>
          <w:sz w:val="32"/>
          <w:szCs w:val="24"/>
          <w:lang w:val="es-ES_tradnl"/>
        </w:rPr>
        <w:t>nternados de 11 semanas o más</w:t>
      </w:r>
      <w:r w:rsidR="00945B6F" w:rsidRPr="005A167A">
        <w:rPr>
          <w:w w:val="92"/>
          <w:sz w:val="32"/>
          <w:szCs w:val="24"/>
          <w:lang w:val="es-ES_tradnl"/>
        </w:rPr>
        <w:t>,</w:t>
      </w:r>
      <w:r w:rsidRPr="005A167A">
        <w:rPr>
          <w:w w:val="92"/>
          <w:sz w:val="32"/>
          <w:szCs w:val="24"/>
          <w:lang w:val="es-ES_tradnl"/>
        </w:rPr>
        <w:t xml:space="preserve"> la</w:t>
      </w:r>
      <w:r w:rsidR="007C2A04" w:rsidRPr="005A167A">
        <w:rPr>
          <w:w w:val="92"/>
          <w:sz w:val="32"/>
          <w:szCs w:val="24"/>
          <w:lang w:val="es-ES_tradnl"/>
        </w:rPr>
        <w:t>s</w:t>
      </w:r>
      <w:r w:rsidRPr="005A167A">
        <w:rPr>
          <w:w w:val="92"/>
          <w:sz w:val="32"/>
          <w:szCs w:val="24"/>
          <w:lang w:val="es-ES_tradnl"/>
        </w:rPr>
        <w:t xml:space="preserve"> inasistencia</w:t>
      </w:r>
      <w:r w:rsidR="007C2A04" w:rsidRPr="005A167A">
        <w:rPr>
          <w:w w:val="92"/>
          <w:sz w:val="32"/>
          <w:szCs w:val="24"/>
          <w:lang w:val="es-ES_tradnl"/>
        </w:rPr>
        <w:t>s</w:t>
      </w:r>
      <w:r w:rsidRPr="005A167A">
        <w:rPr>
          <w:w w:val="92"/>
          <w:sz w:val="32"/>
          <w:szCs w:val="24"/>
          <w:lang w:val="es-ES_tradnl"/>
        </w:rPr>
        <w:t xml:space="preserve"> no deben exceder </w:t>
      </w:r>
      <w:r w:rsidR="007C2A04" w:rsidRPr="005A167A">
        <w:rPr>
          <w:w w:val="92"/>
          <w:sz w:val="32"/>
          <w:szCs w:val="24"/>
          <w:lang w:val="es-ES_tradnl"/>
        </w:rPr>
        <w:t xml:space="preserve">de </w:t>
      </w:r>
      <w:r w:rsidRPr="005A167A">
        <w:rPr>
          <w:w w:val="92"/>
          <w:sz w:val="32"/>
          <w:szCs w:val="24"/>
          <w:lang w:val="es-ES_tradnl"/>
        </w:rPr>
        <w:t>5 (cinco) días hábiles</w:t>
      </w:r>
      <w:r w:rsidRPr="005A167A">
        <w:rPr>
          <w:color w:val="000000" w:themeColor="text1"/>
          <w:w w:val="92"/>
          <w:sz w:val="32"/>
          <w:szCs w:val="24"/>
          <w:lang w:val="es-ES_tradnl"/>
        </w:rPr>
        <w:t>;</w:t>
      </w:r>
      <w:r w:rsidRPr="005A167A">
        <w:rPr>
          <w:w w:val="92"/>
          <w:sz w:val="32"/>
          <w:szCs w:val="24"/>
          <w:lang w:val="es-ES_tradnl"/>
        </w:rPr>
        <w:t xml:space="preserve"> si fuese mayor</w:t>
      </w:r>
      <w:r w:rsidR="000A09BF">
        <w:rPr>
          <w:w w:val="92"/>
          <w:sz w:val="32"/>
          <w:szCs w:val="24"/>
          <w:lang w:val="es-ES_tradnl"/>
        </w:rPr>
        <w:t>,</w:t>
      </w:r>
      <w:r w:rsidRPr="005A167A">
        <w:rPr>
          <w:w w:val="92"/>
          <w:sz w:val="32"/>
          <w:szCs w:val="24"/>
          <w:lang w:val="es-ES_tradnl"/>
        </w:rPr>
        <w:t xml:space="preserve"> el</w:t>
      </w:r>
      <w:r w:rsidR="0023255A">
        <w:rPr>
          <w:w w:val="92"/>
          <w:sz w:val="32"/>
          <w:szCs w:val="24"/>
          <w:lang w:val="es-ES_tradnl"/>
        </w:rPr>
        <w:t xml:space="preserve"> I</w:t>
      </w:r>
      <w:r w:rsidR="007C2A04" w:rsidRPr="005A167A">
        <w:rPr>
          <w:w w:val="92"/>
          <w:sz w:val="32"/>
          <w:szCs w:val="24"/>
          <w:lang w:val="es-ES_tradnl"/>
        </w:rPr>
        <w:t xml:space="preserve">nternado debe </w:t>
      </w:r>
      <w:r w:rsidR="005A167A">
        <w:rPr>
          <w:w w:val="92"/>
          <w:sz w:val="32"/>
          <w:szCs w:val="24"/>
          <w:lang w:val="es-ES_tradnl"/>
        </w:rPr>
        <w:t>prolongarse en el tiempo</w:t>
      </w:r>
      <w:r w:rsidR="007C2A04" w:rsidRPr="005A167A">
        <w:rPr>
          <w:w w:val="92"/>
          <w:sz w:val="32"/>
          <w:szCs w:val="24"/>
          <w:lang w:val="es-ES_tradnl"/>
        </w:rPr>
        <w:t xml:space="preserve"> que el PEI lo determine. L</w:t>
      </w:r>
      <w:r w:rsidRPr="005A167A">
        <w:rPr>
          <w:w w:val="92"/>
          <w:sz w:val="32"/>
          <w:szCs w:val="24"/>
          <w:lang w:val="es-ES_tradnl"/>
        </w:rPr>
        <w:t xml:space="preserve">a inasistencia a cualquier internado </w:t>
      </w:r>
      <w:r w:rsidR="007C2A04" w:rsidRPr="005A167A">
        <w:rPr>
          <w:w w:val="92"/>
          <w:sz w:val="32"/>
          <w:szCs w:val="24"/>
          <w:lang w:val="es-ES_tradnl"/>
        </w:rPr>
        <w:t>que exceda</w:t>
      </w:r>
      <w:r w:rsidRPr="005A167A">
        <w:rPr>
          <w:w w:val="92"/>
          <w:sz w:val="32"/>
          <w:szCs w:val="24"/>
          <w:lang w:val="es-ES_tradnl"/>
        </w:rPr>
        <w:t xml:space="preserve"> el 20% de su duración, </w:t>
      </w:r>
      <w:r w:rsidR="005A167A">
        <w:rPr>
          <w:w w:val="92"/>
          <w:sz w:val="32"/>
          <w:szCs w:val="24"/>
          <w:lang w:val="es-ES_tradnl"/>
        </w:rPr>
        <w:t xml:space="preserve">obliga a repetirlo </w:t>
      </w:r>
      <w:r w:rsidRPr="005A167A">
        <w:rPr>
          <w:w w:val="92"/>
          <w:sz w:val="32"/>
          <w:szCs w:val="24"/>
          <w:lang w:val="es-ES_tradnl"/>
        </w:rPr>
        <w:t xml:space="preserve">en su totalidad. </w:t>
      </w:r>
      <w:r w:rsidR="00C8010A">
        <w:rPr>
          <w:w w:val="92"/>
          <w:sz w:val="32"/>
          <w:szCs w:val="24"/>
          <w:lang w:val="es-ES_tradnl"/>
        </w:rPr>
        <w:t>Lo anterior debe estar consignado en cada uno de los programas.</w:t>
      </w:r>
    </w:p>
    <w:p w:rsidR="0022656A" w:rsidRPr="00D40187" w:rsidRDefault="0022656A" w:rsidP="005A00E4">
      <w:pPr>
        <w:ind w:firstLine="708"/>
        <w:jc w:val="both"/>
        <w:rPr>
          <w:sz w:val="32"/>
          <w:szCs w:val="24"/>
        </w:rPr>
      </w:pPr>
      <w:r w:rsidRPr="005A167A">
        <w:rPr>
          <w:w w:val="92"/>
          <w:sz w:val="32"/>
          <w:szCs w:val="24"/>
          <w:lang w:val="es-ES_tradnl"/>
        </w:rPr>
        <w:t>Las actividades d</w:t>
      </w:r>
      <w:r w:rsidR="00945B6F" w:rsidRPr="005A167A">
        <w:rPr>
          <w:w w:val="92"/>
          <w:sz w:val="32"/>
          <w:szCs w:val="24"/>
          <w:lang w:val="es-ES_tradnl"/>
        </w:rPr>
        <w:t>e recuperación (turn</w:t>
      </w:r>
      <w:r w:rsidRPr="005A167A">
        <w:rPr>
          <w:w w:val="92"/>
          <w:sz w:val="32"/>
          <w:szCs w:val="24"/>
          <w:lang w:val="es-ES_tradnl"/>
        </w:rPr>
        <w:t xml:space="preserve">os extraordinarios, actividades de sábados o </w:t>
      </w:r>
      <w:r w:rsidR="00945B6F" w:rsidRPr="005A167A">
        <w:rPr>
          <w:w w:val="92"/>
          <w:sz w:val="32"/>
          <w:szCs w:val="24"/>
          <w:lang w:val="es-ES_tradnl"/>
        </w:rPr>
        <w:t>domingos</w:t>
      </w:r>
      <w:r w:rsidRPr="005A167A">
        <w:rPr>
          <w:w w:val="92"/>
          <w:sz w:val="32"/>
          <w:szCs w:val="24"/>
          <w:lang w:val="es-ES_tradnl"/>
        </w:rPr>
        <w:t xml:space="preserve"> u otras), deben realizarse bajo la supervisión de </w:t>
      </w:r>
      <w:r w:rsidRPr="00B6326D">
        <w:rPr>
          <w:w w:val="92"/>
          <w:sz w:val="32"/>
          <w:szCs w:val="24"/>
          <w:lang w:val="es-ES_tradnl"/>
        </w:rPr>
        <w:t xml:space="preserve">un </w:t>
      </w:r>
      <w:r w:rsidR="007C2A04" w:rsidRPr="00B6326D">
        <w:rPr>
          <w:w w:val="92"/>
          <w:sz w:val="32"/>
          <w:szCs w:val="24"/>
          <w:lang w:val="es-ES_tradnl"/>
        </w:rPr>
        <w:t xml:space="preserve">tutor </w:t>
      </w:r>
      <w:r w:rsidR="0023255A" w:rsidRPr="00B6326D">
        <w:rPr>
          <w:w w:val="92"/>
          <w:sz w:val="32"/>
          <w:szCs w:val="24"/>
          <w:lang w:val="es-ES_tradnl"/>
        </w:rPr>
        <w:t>de</w:t>
      </w:r>
      <w:r w:rsidRPr="00B6326D">
        <w:rPr>
          <w:w w:val="92"/>
          <w:sz w:val="32"/>
          <w:szCs w:val="24"/>
          <w:lang w:val="es-ES_tradnl"/>
        </w:rPr>
        <w:t xml:space="preserve"> la unidad</w:t>
      </w:r>
      <w:r w:rsidR="004A7BA5" w:rsidRPr="00B6326D">
        <w:rPr>
          <w:w w:val="92"/>
          <w:sz w:val="32"/>
          <w:szCs w:val="24"/>
          <w:lang w:val="es-ES_tradnl"/>
        </w:rPr>
        <w:t xml:space="preserve"> académica</w:t>
      </w:r>
      <w:r w:rsidR="0023255A" w:rsidRPr="00B6326D">
        <w:rPr>
          <w:w w:val="92"/>
          <w:sz w:val="32"/>
          <w:szCs w:val="24"/>
          <w:lang w:val="es-ES_tradnl"/>
        </w:rPr>
        <w:t xml:space="preserve"> designado por el PEI</w:t>
      </w:r>
      <w:r w:rsidR="00C8010A" w:rsidRPr="00B6326D">
        <w:rPr>
          <w:w w:val="92"/>
          <w:sz w:val="32"/>
          <w:szCs w:val="24"/>
          <w:lang w:val="es-ES_tradnl"/>
        </w:rPr>
        <w:t>.</w:t>
      </w:r>
    </w:p>
    <w:p w:rsidR="005A00E4" w:rsidRPr="005A167A" w:rsidRDefault="005A00E4">
      <w:pPr>
        <w:spacing w:after="200" w:line="276" w:lineRule="auto"/>
        <w:rPr>
          <w:sz w:val="32"/>
          <w:szCs w:val="24"/>
        </w:rPr>
      </w:pPr>
    </w:p>
    <w:p w:rsidR="007C2A04" w:rsidRPr="005A167A" w:rsidRDefault="0022656A" w:rsidP="005A00E4">
      <w:pPr>
        <w:jc w:val="both"/>
        <w:rPr>
          <w:b/>
          <w:spacing w:val="-10"/>
          <w:sz w:val="36"/>
          <w:szCs w:val="24"/>
          <w:lang w:val="es-ES_tradnl"/>
        </w:rPr>
      </w:pPr>
      <w:r w:rsidRPr="005A167A">
        <w:rPr>
          <w:b/>
          <w:spacing w:val="-10"/>
          <w:sz w:val="36"/>
          <w:szCs w:val="24"/>
        </w:rPr>
        <w:t xml:space="preserve">III.- </w:t>
      </w:r>
      <w:r w:rsidR="005A00E4" w:rsidRPr="005A167A">
        <w:rPr>
          <w:b/>
          <w:spacing w:val="-10"/>
          <w:sz w:val="36"/>
          <w:szCs w:val="24"/>
          <w:lang w:val="es-ES_tradnl"/>
        </w:rPr>
        <w:t>De la evaluación y</w:t>
      </w:r>
      <w:r w:rsidRPr="005A167A">
        <w:rPr>
          <w:b/>
          <w:spacing w:val="-10"/>
          <w:sz w:val="36"/>
          <w:szCs w:val="24"/>
          <w:lang w:val="es-ES_tradnl"/>
        </w:rPr>
        <w:t xml:space="preserve"> promoción</w:t>
      </w:r>
    </w:p>
    <w:p w:rsidR="0022656A" w:rsidRPr="005A167A" w:rsidRDefault="007C2A04" w:rsidP="005A00E4">
      <w:pPr>
        <w:jc w:val="both"/>
        <w:rPr>
          <w:sz w:val="36"/>
          <w:szCs w:val="24"/>
        </w:rPr>
      </w:pPr>
      <w:r w:rsidRPr="005A167A">
        <w:rPr>
          <w:spacing w:val="-11"/>
          <w:sz w:val="36"/>
          <w:szCs w:val="24"/>
          <w:lang w:val="es-ES_tradnl"/>
        </w:rPr>
        <w:t xml:space="preserve">Artículo </w:t>
      </w:r>
      <w:r w:rsidR="0022656A" w:rsidRPr="005A167A">
        <w:rPr>
          <w:spacing w:val="-11"/>
          <w:sz w:val="36"/>
          <w:szCs w:val="24"/>
          <w:lang w:val="es-ES_tradnl"/>
        </w:rPr>
        <w:t>N° 8</w:t>
      </w:r>
    </w:p>
    <w:p w:rsidR="0022656A" w:rsidRPr="005A167A" w:rsidRDefault="00C57BB6" w:rsidP="005A00E4">
      <w:pPr>
        <w:ind w:firstLine="708"/>
        <w:jc w:val="both"/>
        <w:rPr>
          <w:sz w:val="32"/>
          <w:szCs w:val="24"/>
        </w:rPr>
      </w:pPr>
      <w:r>
        <w:rPr>
          <w:w w:val="92"/>
          <w:sz w:val="32"/>
          <w:szCs w:val="24"/>
          <w:lang w:val="es-ES_tradnl"/>
        </w:rPr>
        <w:t>Para aprobar cada I</w:t>
      </w:r>
      <w:r w:rsidR="0022656A" w:rsidRPr="005A167A">
        <w:rPr>
          <w:w w:val="92"/>
          <w:sz w:val="32"/>
          <w:szCs w:val="24"/>
          <w:lang w:val="es-ES_tradnl"/>
        </w:rPr>
        <w:t xml:space="preserve">nternado el Interno deberá haber cumplido un 100% de asistencia a sus actividades y haber obtenido una nota final igual o </w:t>
      </w:r>
      <w:r w:rsidR="0022656A" w:rsidRPr="005A167A">
        <w:rPr>
          <w:spacing w:val="-2"/>
          <w:w w:val="94"/>
          <w:sz w:val="32"/>
          <w:szCs w:val="24"/>
          <w:lang w:val="es-ES_tradnl"/>
        </w:rPr>
        <w:t>superior a cuatro (4,0).</w:t>
      </w:r>
    </w:p>
    <w:p w:rsidR="00AA6F2B" w:rsidRPr="005A167A" w:rsidRDefault="00AA6F2B" w:rsidP="005A00E4">
      <w:pPr>
        <w:jc w:val="both"/>
        <w:rPr>
          <w:spacing w:val="-10"/>
          <w:sz w:val="32"/>
          <w:szCs w:val="24"/>
          <w:lang w:val="es-ES_tradnl"/>
        </w:rPr>
      </w:pPr>
    </w:p>
    <w:p w:rsidR="000A1AB6" w:rsidRDefault="000A1AB6" w:rsidP="005A00E4">
      <w:pPr>
        <w:jc w:val="both"/>
        <w:rPr>
          <w:spacing w:val="-10"/>
          <w:sz w:val="36"/>
          <w:szCs w:val="24"/>
          <w:lang w:val="es-ES_tradnl"/>
        </w:rPr>
      </w:pPr>
    </w:p>
    <w:p w:rsidR="00AA6F2B" w:rsidRPr="005A167A" w:rsidRDefault="0022656A" w:rsidP="005A00E4">
      <w:pPr>
        <w:jc w:val="both"/>
        <w:rPr>
          <w:spacing w:val="-10"/>
          <w:sz w:val="36"/>
          <w:szCs w:val="24"/>
          <w:lang w:val="es-ES_tradnl"/>
        </w:rPr>
      </w:pPr>
      <w:r w:rsidRPr="005A167A">
        <w:rPr>
          <w:spacing w:val="-10"/>
          <w:sz w:val="36"/>
          <w:szCs w:val="24"/>
          <w:lang w:val="es-ES_tradnl"/>
        </w:rPr>
        <w:t xml:space="preserve">a) Internados </w:t>
      </w:r>
      <w:r w:rsidRPr="005A167A">
        <w:rPr>
          <w:color w:val="000000"/>
          <w:spacing w:val="-10"/>
          <w:sz w:val="36"/>
          <w:szCs w:val="24"/>
          <w:lang w:val="es-ES_tradnl"/>
        </w:rPr>
        <w:t xml:space="preserve">de </w:t>
      </w:r>
      <w:r w:rsidRPr="00B6326D">
        <w:rPr>
          <w:spacing w:val="-10"/>
          <w:sz w:val="36"/>
          <w:szCs w:val="24"/>
          <w:lang w:val="es-ES_tradnl"/>
        </w:rPr>
        <w:t xml:space="preserve">11 </w:t>
      </w:r>
      <w:r w:rsidR="003514FA" w:rsidRPr="00B6326D">
        <w:rPr>
          <w:spacing w:val="-10"/>
          <w:sz w:val="36"/>
          <w:szCs w:val="24"/>
          <w:lang w:val="es-ES_tradnl"/>
        </w:rPr>
        <w:t xml:space="preserve">y 16 </w:t>
      </w:r>
      <w:r w:rsidRPr="00B6326D">
        <w:rPr>
          <w:color w:val="000000"/>
          <w:spacing w:val="-10"/>
          <w:sz w:val="36"/>
          <w:szCs w:val="24"/>
          <w:lang w:val="es-ES_tradnl"/>
        </w:rPr>
        <w:t>semanas</w:t>
      </w:r>
    </w:p>
    <w:p w:rsidR="0022656A" w:rsidRPr="005A167A" w:rsidRDefault="0022656A" w:rsidP="005A00E4">
      <w:pPr>
        <w:jc w:val="both"/>
        <w:rPr>
          <w:sz w:val="32"/>
          <w:szCs w:val="24"/>
        </w:rPr>
      </w:pPr>
      <w:r w:rsidRPr="005A167A">
        <w:rPr>
          <w:spacing w:val="-11"/>
          <w:sz w:val="36"/>
          <w:szCs w:val="24"/>
          <w:lang w:val="es-ES_tradnl"/>
        </w:rPr>
        <w:lastRenderedPageBreak/>
        <w:t>Artículo N° 9</w:t>
      </w:r>
    </w:p>
    <w:p w:rsidR="0022656A" w:rsidRPr="005A167A" w:rsidRDefault="000A1AB6" w:rsidP="005A00E4">
      <w:pPr>
        <w:ind w:firstLine="708"/>
        <w:jc w:val="both"/>
        <w:rPr>
          <w:sz w:val="32"/>
          <w:szCs w:val="24"/>
        </w:rPr>
      </w:pPr>
      <w:r>
        <w:rPr>
          <w:w w:val="93"/>
          <w:sz w:val="32"/>
          <w:szCs w:val="24"/>
          <w:lang w:val="es-ES_tradnl"/>
        </w:rPr>
        <w:t>La nota final de cada I</w:t>
      </w:r>
      <w:r w:rsidR="0022656A" w:rsidRPr="005A167A">
        <w:rPr>
          <w:w w:val="93"/>
          <w:sz w:val="32"/>
          <w:szCs w:val="24"/>
          <w:lang w:val="es-ES_tradnl"/>
        </w:rPr>
        <w:t xml:space="preserve">nternado </w:t>
      </w:r>
      <w:r w:rsidR="0022656A" w:rsidRPr="00B6326D">
        <w:rPr>
          <w:w w:val="93"/>
          <w:sz w:val="32"/>
          <w:szCs w:val="24"/>
          <w:lang w:val="es-ES_tradnl"/>
        </w:rPr>
        <w:t xml:space="preserve">de 11 </w:t>
      </w:r>
      <w:r w:rsidR="00343A12" w:rsidRPr="00B6326D">
        <w:rPr>
          <w:w w:val="93"/>
          <w:sz w:val="32"/>
          <w:szCs w:val="24"/>
          <w:lang w:val="es-ES_tradnl"/>
        </w:rPr>
        <w:t xml:space="preserve">y 16 </w:t>
      </w:r>
      <w:r w:rsidR="0022656A" w:rsidRPr="00B6326D">
        <w:rPr>
          <w:w w:val="93"/>
          <w:sz w:val="32"/>
          <w:szCs w:val="24"/>
          <w:lang w:val="es-ES_tradnl"/>
        </w:rPr>
        <w:t>semanas</w:t>
      </w:r>
      <w:r w:rsidR="0022656A" w:rsidRPr="005A167A">
        <w:rPr>
          <w:w w:val="93"/>
          <w:sz w:val="32"/>
          <w:szCs w:val="24"/>
          <w:lang w:val="es-ES_tradnl"/>
        </w:rPr>
        <w:t xml:space="preserve">, se determina mediante la ponderación de las calificaciones parciales </w:t>
      </w:r>
      <w:r w:rsidR="007C2A04" w:rsidRPr="005A167A">
        <w:rPr>
          <w:color w:val="000000"/>
          <w:w w:val="93"/>
          <w:sz w:val="32"/>
          <w:szCs w:val="24"/>
          <w:lang w:val="es-ES_tradnl"/>
        </w:rPr>
        <w:t>obtenidas</w:t>
      </w:r>
      <w:r w:rsidR="00C8010A">
        <w:rPr>
          <w:color w:val="000000"/>
          <w:w w:val="93"/>
          <w:sz w:val="32"/>
          <w:szCs w:val="24"/>
          <w:lang w:val="es-ES_tradnl"/>
        </w:rPr>
        <w:t xml:space="preserve"> </w:t>
      </w:r>
      <w:r w:rsidR="0022656A" w:rsidRPr="005A167A">
        <w:rPr>
          <w:w w:val="93"/>
          <w:sz w:val="32"/>
          <w:szCs w:val="24"/>
          <w:lang w:val="es-ES_tradnl"/>
        </w:rPr>
        <w:t xml:space="preserve">en cada rotación, siempre que en cada una de ellas obtenga una nota </w:t>
      </w:r>
      <w:r w:rsidR="007C2A04" w:rsidRPr="005A167A">
        <w:rPr>
          <w:w w:val="93"/>
          <w:sz w:val="32"/>
          <w:szCs w:val="24"/>
          <w:lang w:val="es-ES_tradnl"/>
        </w:rPr>
        <w:t>igual o superior a cuatro (4,0)</w:t>
      </w:r>
      <w:r w:rsidR="0022656A" w:rsidRPr="005A167A">
        <w:rPr>
          <w:w w:val="93"/>
          <w:sz w:val="32"/>
          <w:szCs w:val="24"/>
          <w:lang w:val="es-ES_tradnl"/>
        </w:rPr>
        <w:t xml:space="preserve"> de acuerdo con el programa específico </w:t>
      </w:r>
      <w:r w:rsidR="00C57BB6">
        <w:rPr>
          <w:w w:val="93"/>
          <w:sz w:val="32"/>
          <w:szCs w:val="24"/>
          <w:lang w:val="es-ES_tradnl"/>
        </w:rPr>
        <w:t>de cada I</w:t>
      </w:r>
      <w:r w:rsidR="007C2A04" w:rsidRPr="005A167A">
        <w:rPr>
          <w:w w:val="93"/>
          <w:sz w:val="32"/>
          <w:szCs w:val="24"/>
          <w:lang w:val="es-ES_tradnl"/>
        </w:rPr>
        <w:t>nternado</w:t>
      </w:r>
      <w:r w:rsidR="0022656A" w:rsidRPr="005A167A">
        <w:rPr>
          <w:w w:val="93"/>
          <w:sz w:val="32"/>
          <w:szCs w:val="24"/>
          <w:lang w:val="es-ES_tradnl"/>
        </w:rPr>
        <w:t xml:space="preserve"> y a las normas de calificación estable</w:t>
      </w:r>
      <w:r w:rsidR="00E63618">
        <w:rPr>
          <w:w w:val="93"/>
          <w:sz w:val="32"/>
          <w:szCs w:val="24"/>
          <w:lang w:val="es-ES_tradnl"/>
        </w:rPr>
        <w:t>cidas</w:t>
      </w:r>
      <w:r w:rsidR="0022656A" w:rsidRPr="005A167A">
        <w:rPr>
          <w:w w:val="93"/>
          <w:sz w:val="32"/>
          <w:szCs w:val="24"/>
          <w:lang w:val="es-ES_tradnl"/>
        </w:rPr>
        <w:t>. (D.E. N° 0023842</w:t>
      </w:r>
      <w:r w:rsidR="00E63618">
        <w:rPr>
          <w:w w:val="93"/>
          <w:sz w:val="32"/>
          <w:szCs w:val="24"/>
          <w:lang w:val="es-ES_tradnl"/>
        </w:rPr>
        <w:t xml:space="preserve"> del 4 de julio de 2013, Art</w:t>
      </w:r>
      <w:r w:rsidR="00E63618" w:rsidRPr="00C57BB6">
        <w:rPr>
          <w:w w:val="93"/>
          <w:sz w:val="32"/>
          <w:szCs w:val="24"/>
          <w:lang w:val="es-ES_tradnl"/>
        </w:rPr>
        <w:t>. 24°, 25°, 26° y 30</w:t>
      </w:r>
      <w:r w:rsidR="0022656A" w:rsidRPr="00C57BB6">
        <w:rPr>
          <w:w w:val="93"/>
          <w:sz w:val="32"/>
          <w:szCs w:val="24"/>
          <w:lang w:val="es-ES_tradnl"/>
        </w:rPr>
        <w:t>°</w:t>
      </w:r>
      <w:r w:rsidR="00E63618" w:rsidRPr="00C57BB6">
        <w:rPr>
          <w:w w:val="93"/>
          <w:sz w:val="32"/>
          <w:szCs w:val="24"/>
          <w:lang w:val="es-ES_tradnl"/>
        </w:rPr>
        <w:t>)</w:t>
      </w:r>
    </w:p>
    <w:p w:rsidR="0022656A" w:rsidRPr="005A167A" w:rsidRDefault="0022656A" w:rsidP="005A00E4">
      <w:pPr>
        <w:jc w:val="both"/>
        <w:rPr>
          <w:sz w:val="36"/>
          <w:szCs w:val="24"/>
        </w:rPr>
      </w:pPr>
      <w:r w:rsidRPr="005A167A">
        <w:rPr>
          <w:spacing w:val="-11"/>
          <w:sz w:val="36"/>
          <w:szCs w:val="24"/>
          <w:lang w:val="es-ES_tradnl"/>
        </w:rPr>
        <w:t>Artículo N° 10</w:t>
      </w:r>
    </w:p>
    <w:p w:rsidR="0022656A" w:rsidRPr="005A167A" w:rsidRDefault="0022656A" w:rsidP="005A00E4">
      <w:pPr>
        <w:ind w:firstLine="708"/>
        <w:jc w:val="both"/>
        <w:rPr>
          <w:sz w:val="32"/>
          <w:szCs w:val="24"/>
        </w:rPr>
      </w:pPr>
      <w:r w:rsidRPr="005A167A">
        <w:rPr>
          <w:w w:val="93"/>
          <w:sz w:val="32"/>
          <w:szCs w:val="24"/>
          <w:lang w:val="es-ES_tradnl"/>
        </w:rPr>
        <w:t>El Interno que obtenga una nota inferior a cuatro (4,0) en alguna de las rotaciones que formen pa</w:t>
      </w:r>
      <w:r w:rsidR="004E631E">
        <w:rPr>
          <w:w w:val="93"/>
          <w:sz w:val="32"/>
          <w:szCs w:val="24"/>
          <w:lang w:val="es-ES_tradnl"/>
        </w:rPr>
        <w:t>rte del programa oficial de un I</w:t>
      </w:r>
      <w:r w:rsidRPr="005A167A">
        <w:rPr>
          <w:w w:val="93"/>
          <w:sz w:val="32"/>
          <w:szCs w:val="24"/>
          <w:lang w:val="es-ES_tradnl"/>
        </w:rPr>
        <w:t xml:space="preserve">nternado de 11 semanas o más de duración, deberá repetir la rotación reprobada </w:t>
      </w:r>
      <w:r w:rsidRPr="005A167A">
        <w:rPr>
          <w:color w:val="000000" w:themeColor="text1"/>
          <w:w w:val="93"/>
          <w:sz w:val="32"/>
          <w:szCs w:val="24"/>
          <w:lang w:val="es-ES_tradnl"/>
        </w:rPr>
        <w:t>en la oportunidad más próxima</w:t>
      </w:r>
      <w:r w:rsidRPr="005A167A">
        <w:rPr>
          <w:w w:val="93"/>
          <w:sz w:val="32"/>
          <w:szCs w:val="24"/>
          <w:lang w:val="es-ES_tradnl"/>
        </w:rPr>
        <w:t xml:space="preserve">, y aprobarla con una nota igual o superior a cuatro (4,0). </w:t>
      </w:r>
      <w:r w:rsidR="00945B6F" w:rsidRPr="005A167A">
        <w:rPr>
          <w:w w:val="93"/>
          <w:sz w:val="32"/>
          <w:szCs w:val="24"/>
          <w:lang w:val="es-ES_tradnl"/>
        </w:rPr>
        <w:t>E</w:t>
      </w:r>
      <w:r w:rsidR="00945B6F" w:rsidRPr="005A167A">
        <w:rPr>
          <w:w w:val="91"/>
          <w:sz w:val="32"/>
          <w:szCs w:val="24"/>
          <w:lang w:val="es-ES_tradnl"/>
        </w:rPr>
        <w:t>n ningún caso, u</w:t>
      </w:r>
      <w:r w:rsidRPr="005A167A">
        <w:rPr>
          <w:w w:val="93"/>
          <w:sz w:val="32"/>
          <w:szCs w:val="24"/>
          <w:lang w:val="es-ES_tradnl"/>
        </w:rPr>
        <w:t xml:space="preserve">na nota inferior a cuatro </w:t>
      </w:r>
      <w:r w:rsidRPr="005A167A">
        <w:rPr>
          <w:w w:val="91"/>
          <w:sz w:val="32"/>
          <w:szCs w:val="24"/>
          <w:lang w:val="es-ES_tradnl"/>
        </w:rPr>
        <w:t xml:space="preserve">(4,0) podrá ser ponderada con las otras notas parciales del mismo </w:t>
      </w:r>
      <w:r w:rsidR="004E631E">
        <w:rPr>
          <w:spacing w:val="-3"/>
          <w:w w:val="93"/>
          <w:sz w:val="32"/>
          <w:szCs w:val="24"/>
          <w:lang w:val="es-ES_tradnl"/>
        </w:rPr>
        <w:t>I</w:t>
      </w:r>
      <w:r w:rsidRPr="005A167A">
        <w:rPr>
          <w:spacing w:val="-3"/>
          <w:w w:val="93"/>
          <w:sz w:val="32"/>
          <w:szCs w:val="24"/>
          <w:lang w:val="es-ES_tradnl"/>
        </w:rPr>
        <w:t>nternado.</w:t>
      </w:r>
    </w:p>
    <w:p w:rsidR="0022656A" w:rsidRPr="000A1AB6" w:rsidRDefault="0022656A" w:rsidP="005A00E4">
      <w:pPr>
        <w:jc w:val="both"/>
        <w:rPr>
          <w:spacing w:val="-1"/>
          <w:w w:val="93"/>
          <w:sz w:val="32"/>
          <w:szCs w:val="24"/>
          <w:lang w:val="es-ES_tradnl"/>
        </w:rPr>
      </w:pPr>
      <w:r w:rsidRPr="005A167A">
        <w:rPr>
          <w:w w:val="93"/>
          <w:sz w:val="32"/>
          <w:szCs w:val="24"/>
          <w:lang w:val="es-ES_tradnl"/>
        </w:rPr>
        <w:t xml:space="preserve">La reprobación por segunda vez de una rotación del </w:t>
      </w:r>
      <w:r w:rsidR="004E631E">
        <w:rPr>
          <w:spacing w:val="-1"/>
          <w:w w:val="93"/>
          <w:sz w:val="32"/>
          <w:szCs w:val="24"/>
          <w:lang w:val="es-ES_tradnl"/>
        </w:rPr>
        <w:t>I</w:t>
      </w:r>
      <w:r w:rsidRPr="005A167A">
        <w:rPr>
          <w:spacing w:val="-1"/>
          <w:w w:val="93"/>
          <w:sz w:val="32"/>
          <w:szCs w:val="24"/>
          <w:lang w:val="es-ES_tradnl"/>
        </w:rPr>
        <w:t xml:space="preserve">nternado, </w:t>
      </w:r>
      <w:r w:rsidR="004E631E">
        <w:rPr>
          <w:spacing w:val="-1"/>
          <w:w w:val="93"/>
          <w:sz w:val="32"/>
          <w:szCs w:val="24"/>
          <w:lang w:val="es-ES_tradnl"/>
        </w:rPr>
        <w:t>significará la reprobación del I</w:t>
      </w:r>
      <w:r w:rsidRPr="005A167A">
        <w:rPr>
          <w:spacing w:val="-1"/>
          <w:w w:val="93"/>
          <w:sz w:val="32"/>
          <w:szCs w:val="24"/>
          <w:lang w:val="es-ES_tradnl"/>
        </w:rPr>
        <w:t>nternado en su totalidad, el cual deberá ser realizado en la oportunidad más próxima.</w:t>
      </w:r>
    </w:p>
    <w:p w:rsidR="00343A12" w:rsidRDefault="0022656A" w:rsidP="005A00E4">
      <w:pPr>
        <w:jc w:val="both"/>
        <w:rPr>
          <w:color w:val="000000" w:themeColor="text1"/>
          <w:spacing w:val="-11"/>
          <w:sz w:val="36"/>
          <w:szCs w:val="24"/>
          <w:lang w:val="es-ES_tradnl"/>
        </w:rPr>
      </w:pPr>
      <w:r w:rsidRPr="005A167A">
        <w:rPr>
          <w:spacing w:val="-11"/>
          <w:sz w:val="36"/>
          <w:szCs w:val="24"/>
          <w:lang w:val="es-ES_tradnl"/>
        </w:rPr>
        <w:t xml:space="preserve">b) </w:t>
      </w:r>
      <w:r w:rsidR="00AA6F2B" w:rsidRPr="005A167A">
        <w:rPr>
          <w:color w:val="000000" w:themeColor="text1"/>
          <w:spacing w:val="-11"/>
          <w:sz w:val="36"/>
          <w:szCs w:val="24"/>
          <w:lang w:val="es-ES_tradnl"/>
        </w:rPr>
        <w:t xml:space="preserve">Internados de </w:t>
      </w:r>
      <w:r w:rsidR="00343A12" w:rsidRPr="00B6326D">
        <w:rPr>
          <w:color w:val="000000" w:themeColor="text1"/>
          <w:spacing w:val="-11"/>
          <w:sz w:val="36"/>
          <w:szCs w:val="24"/>
          <w:lang w:val="es-ES_tradnl"/>
        </w:rPr>
        <w:t>2 y 4</w:t>
      </w:r>
      <w:r w:rsidRPr="00B6326D">
        <w:rPr>
          <w:color w:val="000000" w:themeColor="text1"/>
          <w:spacing w:val="-11"/>
          <w:sz w:val="36"/>
          <w:szCs w:val="24"/>
          <w:lang w:val="es-ES_tradnl"/>
        </w:rPr>
        <w:t xml:space="preserve"> semanas</w:t>
      </w:r>
    </w:p>
    <w:p w:rsidR="00945B6F" w:rsidRPr="005A167A" w:rsidRDefault="0022656A" w:rsidP="005A00E4">
      <w:pPr>
        <w:jc w:val="both"/>
        <w:rPr>
          <w:sz w:val="36"/>
          <w:szCs w:val="24"/>
        </w:rPr>
      </w:pPr>
      <w:r w:rsidRPr="005A167A">
        <w:rPr>
          <w:spacing w:val="-13"/>
          <w:sz w:val="36"/>
          <w:szCs w:val="24"/>
          <w:lang w:val="es-ES_tradnl"/>
        </w:rPr>
        <w:t>Artículo N° 11</w:t>
      </w:r>
    </w:p>
    <w:p w:rsidR="005A00E4" w:rsidRPr="005A167A" w:rsidRDefault="0022656A" w:rsidP="00024AC3">
      <w:pPr>
        <w:ind w:firstLine="708"/>
        <w:jc w:val="both"/>
        <w:rPr>
          <w:sz w:val="32"/>
          <w:szCs w:val="24"/>
        </w:rPr>
      </w:pPr>
      <w:r w:rsidRPr="005A167A">
        <w:rPr>
          <w:w w:val="93"/>
          <w:sz w:val="32"/>
          <w:szCs w:val="24"/>
          <w:lang w:val="es-ES_tradnl"/>
        </w:rPr>
        <w:t xml:space="preserve">Los Internados de corta </w:t>
      </w:r>
      <w:r w:rsidR="00D01069">
        <w:rPr>
          <w:w w:val="93"/>
          <w:sz w:val="32"/>
          <w:szCs w:val="24"/>
          <w:lang w:val="es-ES_tradnl"/>
        </w:rPr>
        <w:t xml:space="preserve">duración </w:t>
      </w:r>
      <w:r w:rsidR="00D01069" w:rsidRPr="00B6326D">
        <w:rPr>
          <w:w w:val="93"/>
          <w:sz w:val="32"/>
          <w:szCs w:val="24"/>
          <w:lang w:val="es-ES_tradnl"/>
        </w:rPr>
        <w:t>(2 y 4</w:t>
      </w:r>
      <w:r w:rsidRPr="00B6326D">
        <w:rPr>
          <w:w w:val="93"/>
          <w:sz w:val="32"/>
          <w:szCs w:val="24"/>
          <w:lang w:val="es-ES_tradnl"/>
        </w:rPr>
        <w:t xml:space="preserve"> semanas),</w:t>
      </w:r>
      <w:r w:rsidRPr="005A167A">
        <w:rPr>
          <w:w w:val="93"/>
          <w:sz w:val="32"/>
          <w:szCs w:val="24"/>
          <w:lang w:val="es-ES_tradnl"/>
        </w:rPr>
        <w:t xml:space="preserve"> tendrán criterios de evaluación claramente establecidos en el programa correspondiente</w:t>
      </w:r>
      <w:r w:rsidR="00AA6F2B" w:rsidRPr="005A167A">
        <w:rPr>
          <w:w w:val="93"/>
          <w:sz w:val="32"/>
          <w:szCs w:val="24"/>
          <w:lang w:val="es-ES_tradnl"/>
        </w:rPr>
        <w:t xml:space="preserve">, el que consignará </w:t>
      </w:r>
      <w:r w:rsidR="00DE13C4">
        <w:rPr>
          <w:w w:val="93"/>
          <w:sz w:val="32"/>
          <w:szCs w:val="24"/>
          <w:lang w:val="es-ES_tradnl"/>
        </w:rPr>
        <w:t>instrumentos</w:t>
      </w:r>
      <w:r w:rsidR="00AA6F2B" w:rsidRPr="005A167A">
        <w:rPr>
          <w:w w:val="93"/>
          <w:sz w:val="32"/>
          <w:szCs w:val="24"/>
          <w:lang w:val="es-ES_tradnl"/>
        </w:rPr>
        <w:t xml:space="preserve"> y ponderaciones.</w:t>
      </w:r>
    </w:p>
    <w:p w:rsidR="0022656A" w:rsidRPr="005A167A" w:rsidRDefault="0022656A" w:rsidP="005A00E4">
      <w:pPr>
        <w:jc w:val="both"/>
        <w:rPr>
          <w:sz w:val="36"/>
          <w:szCs w:val="24"/>
        </w:rPr>
      </w:pPr>
      <w:r w:rsidRPr="005A167A">
        <w:rPr>
          <w:spacing w:val="-11"/>
          <w:sz w:val="36"/>
          <w:szCs w:val="24"/>
          <w:lang w:val="es-ES_tradnl"/>
        </w:rPr>
        <w:t>Artículo N° 12</w:t>
      </w:r>
    </w:p>
    <w:p w:rsidR="0022656A" w:rsidRDefault="0022656A" w:rsidP="005A00E4">
      <w:pPr>
        <w:ind w:firstLine="708"/>
        <w:jc w:val="both"/>
        <w:rPr>
          <w:color w:val="000000" w:themeColor="text1"/>
          <w:w w:val="92"/>
          <w:sz w:val="32"/>
          <w:szCs w:val="24"/>
          <w:lang w:val="es-ES_tradnl"/>
        </w:rPr>
      </w:pPr>
      <w:r w:rsidRPr="005A167A">
        <w:rPr>
          <w:w w:val="92"/>
          <w:sz w:val="32"/>
          <w:szCs w:val="24"/>
          <w:lang w:val="es-ES_tradnl"/>
        </w:rPr>
        <w:t xml:space="preserve">Los Internados Electivos deben regirse por el </w:t>
      </w:r>
      <w:r w:rsidR="005A167A" w:rsidRPr="00566FBC">
        <w:rPr>
          <w:w w:val="92"/>
          <w:sz w:val="32"/>
          <w:szCs w:val="24"/>
          <w:lang w:val="es-ES_tradnl"/>
        </w:rPr>
        <w:t xml:space="preserve">anexo </w:t>
      </w:r>
      <w:r w:rsidRPr="00566FBC">
        <w:rPr>
          <w:w w:val="92"/>
          <w:sz w:val="32"/>
          <w:szCs w:val="24"/>
          <w:lang w:val="es-ES_tradnl"/>
        </w:rPr>
        <w:t xml:space="preserve">de </w:t>
      </w:r>
      <w:r w:rsidR="004E631E">
        <w:rPr>
          <w:w w:val="92"/>
          <w:sz w:val="32"/>
          <w:szCs w:val="24"/>
          <w:lang w:val="es-ES_tradnl"/>
        </w:rPr>
        <w:t xml:space="preserve">los </w:t>
      </w:r>
      <w:r w:rsidR="004E631E">
        <w:rPr>
          <w:w w:val="92"/>
          <w:sz w:val="32"/>
          <w:szCs w:val="24"/>
          <w:lang w:val="es-ES_tradnl"/>
        </w:rPr>
        <w:lastRenderedPageBreak/>
        <w:t>Internados E</w:t>
      </w:r>
      <w:r w:rsidR="005A167A" w:rsidRPr="00566FBC">
        <w:rPr>
          <w:w w:val="92"/>
          <w:sz w:val="32"/>
          <w:szCs w:val="24"/>
          <w:lang w:val="es-ES_tradnl"/>
        </w:rPr>
        <w:t>lectivos de la Escuela de M</w:t>
      </w:r>
      <w:r w:rsidRPr="00566FBC">
        <w:rPr>
          <w:w w:val="92"/>
          <w:sz w:val="32"/>
          <w:szCs w:val="24"/>
          <w:lang w:val="es-ES_tradnl"/>
        </w:rPr>
        <w:t xml:space="preserve">edicina </w:t>
      </w:r>
      <w:r w:rsidRPr="00566FBC">
        <w:rPr>
          <w:color w:val="000000" w:themeColor="text1"/>
          <w:w w:val="92"/>
          <w:sz w:val="32"/>
          <w:szCs w:val="24"/>
          <w:lang w:val="es-ES_tradnl"/>
        </w:rPr>
        <w:t>(</w:t>
      </w:r>
      <w:r w:rsidR="005A167A" w:rsidRPr="00566FBC">
        <w:rPr>
          <w:color w:val="000000" w:themeColor="text1"/>
          <w:w w:val="92"/>
          <w:sz w:val="32"/>
          <w:szCs w:val="24"/>
          <w:lang w:val="es-ES_tradnl"/>
        </w:rPr>
        <w:t>ver anexo)</w:t>
      </w:r>
    </w:p>
    <w:p w:rsidR="00DE13C4" w:rsidRPr="005A167A" w:rsidRDefault="00DE13C4" w:rsidP="005A00E4">
      <w:pPr>
        <w:ind w:firstLine="708"/>
        <w:jc w:val="both"/>
        <w:rPr>
          <w:sz w:val="32"/>
          <w:szCs w:val="24"/>
          <w:lang w:val="es-ES_tradnl"/>
        </w:rPr>
      </w:pPr>
    </w:p>
    <w:p w:rsidR="0022656A" w:rsidRPr="005A167A" w:rsidRDefault="0022656A" w:rsidP="005A00E4">
      <w:pPr>
        <w:jc w:val="both"/>
        <w:rPr>
          <w:b/>
          <w:sz w:val="36"/>
          <w:szCs w:val="24"/>
        </w:rPr>
      </w:pPr>
      <w:r w:rsidRPr="005A167A">
        <w:rPr>
          <w:b/>
          <w:spacing w:val="-10"/>
          <w:sz w:val="36"/>
          <w:szCs w:val="24"/>
        </w:rPr>
        <w:t xml:space="preserve">IV.- </w:t>
      </w:r>
      <w:r w:rsidRPr="005A167A">
        <w:rPr>
          <w:b/>
          <w:spacing w:val="-10"/>
          <w:sz w:val="36"/>
          <w:szCs w:val="24"/>
          <w:lang w:val="es-ES_tradnl"/>
        </w:rPr>
        <w:t>Del Examen de Pretítulo</w:t>
      </w:r>
    </w:p>
    <w:p w:rsidR="0022656A" w:rsidRPr="005A167A" w:rsidRDefault="0022656A" w:rsidP="005A00E4">
      <w:pPr>
        <w:jc w:val="both"/>
        <w:rPr>
          <w:spacing w:val="-10"/>
          <w:sz w:val="36"/>
          <w:szCs w:val="24"/>
          <w:lang w:val="es-ES_tradnl"/>
        </w:rPr>
      </w:pPr>
      <w:r w:rsidRPr="005A167A">
        <w:rPr>
          <w:spacing w:val="-11"/>
          <w:sz w:val="36"/>
          <w:szCs w:val="24"/>
          <w:lang w:val="es-ES_tradnl"/>
        </w:rPr>
        <w:t>Artículo n° 13</w:t>
      </w:r>
    </w:p>
    <w:p w:rsidR="00DE13C4" w:rsidRDefault="0022656A" w:rsidP="00315CF5">
      <w:pPr>
        <w:ind w:firstLine="708"/>
        <w:jc w:val="both"/>
        <w:rPr>
          <w:spacing w:val="-3"/>
          <w:w w:val="94"/>
          <w:sz w:val="32"/>
          <w:szCs w:val="24"/>
          <w:lang w:val="es-ES_tradnl"/>
        </w:rPr>
      </w:pPr>
      <w:r w:rsidRPr="005A167A">
        <w:rPr>
          <w:w w:val="92"/>
          <w:sz w:val="32"/>
          <w:szCs w:val="24"/>
          <w:lang w:val="es-ES_tradnl"/>
        </w:rPr>
        <w:t>Habiendo finaliz</w:t>
      </w:r>
      <w:r w:rsidR="00315CF5">
        <w:rPr>
          <w:w w:val="92"/>
          <w:sz w:val="32"/>
          <w:szCs w:val="24"/>
          <w:lang w:val="es-ES_tradnl"/>
        </w:rPr>
        <w:t>ado y aprobado cada uno de los I</w:t>
      </w:r>
      <w:r w:rsidRPr="005A167A">
        <w:rPr>
          <w:w w:val="92"/>
          <w:sz w:val="32"/>
          <w:szCs w:val="24"/>
          <w:lang w:val="es-ES_tradnl"/>
        </w:rPr>
        <w:t>nternados de Pediatría, Medicina Interna, Cirugía</w:t>
      </w:r>
      <w:r w:rsidR="00315CF5">
        <w:rPr>
          <w:w w:val="92"/>
          <w:sz w:val="32"/>
          <w:szCs w:val="24"/>
          <w:lang w:val="es-ES_tradnl"/>
        </w:rPr>
        <w:t xml:space="preserve"> y Obstetricia/Ginecología, el I</w:t>
      </w:r>
      <w:r w:rsidRPr="005A167A">
        <w:rPr>
          <w:w w:val="92"/>
          <w:sz w:val="32"/>
          <w:szCs w:val="24"/>
          <w:lang w:val="es-ES_tradnl"/>
        </w:rPr>
        <w:t>nterno debe rendir un Examen de</w:t>
      </w:r>
      <w:r w:rsidR="00E67786">
        <w:rPr>
          <w:w w:val="92"/>
          <w:sz w:val="32"/>
          <w:szCs w:val="24"/>
          <w:lang w:val="es-ES_tradnl"/>
        </w:rPr>
        <w:t xml:space="preserve"> </w:t>
      </w:r>
      <w:r w:rsidR="00595619">
        <w:rPr>
          <w:w w:val="92"/>
          <w:sz w:val="32"/>
          <w:szCs w:val="24"/>
          <w:lang w:val="es-ES_tradnl"/>
        </w:rPr>
        <w:t xml:space="preserve">Pretítulo de cada especialidad, cuyo diseño e implementación debe ser el mismo en los distintos campi. </w:t>
      </w:r>
      <w:r w:rsidRPr="005A167A">
        <w:rPr>
          <w:w w:val="92"/>
          <w:sz w:val="32"/>
          <w:szCs w:val="24"/>
          <w:lang w:val="es-ES_tradnl"/>
        </w:rPr>
        <w:t>En e</w:t>
      </w:r>
      <w:r w:rsidR="00DA6381" w:rsidRPr="005A167A">
        <w:rPr>
          <w:w w:val="92"/>
          <w:sz w:val="32"/>
          <w:szCs w:val="24"/>
          <w:lang w:val="es-ES_tradnl"/>
        </w:rPr>
        <w:t>ste</w:t>
      </w:r>
      <w:r w:rsidRPr="005A167A">
        <w:rPr>
          <w:w w:val="92"/>
          <w:sz w:val="32"/>
          <w:szCs w:val="24"/>
          <w:lang w:val="es-ES_tradnl"/>
        </w:rPr>
        <w:t xml:space="preserve"> proceso de evaluación deben participar dos o más académicos, de los cuales a</w:t>
      </w:r>
      <w:r w:rsidR="00982DCB">
        <w:rPr>
          <w:w w:val="92"/>
          <w:sz w:val="32"/>
          <w:szCs w:val="24"/>
          <w:lang w:val="es-ES_tradnl"/>
        </w:rPr>
        <w:t xml:space="preserve">l menos uno debe tener la jerarquía </w:t>
      </w:r>
      <w:r w:rsidRPr="005A167A">
        <w:rPr>
          <w:w w:val="92"/>
          <w:sz w:val="32"/>
          <w:szCs w:val="24"/>
          <w:lang w:val="es-ES_tradnl"/>
        </w:rPr>
        <w:t xml:space="preserve">de Profesor. La nota de aprobación de este examen deberá ser igual o </w:t>
      </w:r>
      <w:r w:rsidRPr="005A167A">
        <w:rPr>
          <w:spacing w:val="-3"/>
          <w:w w:val="94"/>
          <w:sz w:val="32"/>
          <w:szCs w:val="24"/>
          <w:lang w:val="es-ES_tradnl"/>
        </w:rPr>
        <w:t>superior a cuatro (4,0).</w:t>
      </w:r>
    </w:p>
    <w:p w:rsidR="007D7E89" w:rsidRPr="00315CF5" w:rsidRDefault="007D7E89" w:rsidP="007D7E89">
      <w:pPr>
        <w:jc w:val="both"/>
        <w:rPr>
          <w:sz w:val="32"/>
          <w:szCs w:val="24"/>
          <w:lang w:val="es-ES_tradnl"/>
        </w:rPr>
      </w:pPr>
      <w:r w:rsidRPr="00B6326D">
        <w:rPr>
          <w:sz w:val="32"/>
          <w:szCs w:val="24"/>
          <w:lang w:val="es-ES_tradnl"/>
        </w:rPr>
        <w:t xml:space="preserve">En el caso excepcional </w:t>
      </w:r>
      <w:r w:rsidR="000636AD" w:rsidRPr="00B6326D">
        <w:rPr>
          <w:sz w:val="32"/>
          <w:szCs w:val="24"/>
          <w:lang w:val="es-ES_tradnl"/>
        </w:rPr>
        <w:t xml:space="preserve"> </w:t>
      </w:r>
      <w:r w:rsidRPr="00B6326D">
        <w:rPr>
          <w:sz w:val="32"/>
          <w:szCs w:val="24"/>
          <w:lang w:val="es-ES_tradnl"/>
        </w:rPr>
        <w:t>que se reciba una calificación reprobatoria de alguna rotación del Internado después de realizado el Examen de Pretítulo, este examen será anulado.</w:t>
      </w:r>
    </w:p>
    <w:p w:rsidR="0022656A" w:rsidRPr="005A167A" w:rsidRDefault="0022656A" w:rsidP="005A00E4">
      <w:pPr>
        <w:jc w:val="both"/>
        <w:rPr>
          <w:sz w:val="36"/>
          <w:szCs w:val="24"/>
        </w:rPr>
      </w:pPr>
      <w:r w:rsidRPr="005A167A">
        <w:rPr>
          <w:spacing w:val="-6"/>
          <w:sz w:val="36"/>
          <w:szCs w:val="24"/>
          <w:lang w:val="es-ES_tradnl"/>
        </w:rPr>
        <w:t>Artículo N° 14</w:t>
      </w:r>
    </w:p>
    <w:p w:rsidR="0022656A" w:rsidRPr="005A167A" w:rsidRDefault="007D7E89" w:rsidP="005A00E4">
      <w:pPr>
        <w:ind w:firstLine="708"/>
        <w:jc w:val="both"/>
        <w:rPr>
          <w:sz w:val="32"/>
          <w:szCs w:val="24"/>
        </w:rPr>
      </w:pPr>
      <w:r>
        <w:rPr>
          <w:w w:val="92"/>
          <w:sz w:val="32"/>
          <w:szCs w:val="24"/>
          <w:lang w:val="es-ES_tradnl"/>
        </w:rPr>
        <w:t>El I</w:t>
      </w:r>
      <w:r w:rsidR="006E506F" w:rsidRPr="005A167A">
        <w:rPr>
          <w:w w:val="92"/>
          <w:sz w:val="32"/>
          <w:szCs w:val="24"/>
          <w:lang w:val="es-ES_tradnl"/>
        </w:rPr>
        <w:t xml:space="preserve">nterno </w:t>
      </w:r>
      <w:r w:rsidR="0022656A" w:rsidRPr="005A167A">
        <w:rPr>
          <w:w w:val="92"/>
          <w:sz w:val="32"/>
          <w:szCs w:val="24"/>
          <w:lang w:val="es-ES_tradnl"/>
        </w:rPr>
        <w:t>que repruebe</w:t>
      </w:r>
      <w:r w:rsidR="00982DCB">
        <w:rPr>
          <w:w w:val="92"/>
          <w:sz w:val="32"/>
          <w:szCs w:val="24"/>
          <w:lang w:val="es-ES_tradnl"/>
        </w:rPr>
        <w:t xml:space="preserve"> el Examen de Pretítulo, debe</w:t>
      </w:r>
      <w:r w:rsidR="006E506F" w:rsidRPr="005A167A">
        <w:rPr>
          <w:w w:val="92"/>
          <w:sz w:val="32"/>
          <w:szCs w:val="24"/>
          <w:lang w:val="es-ES_tradnl"/>
        </w:rPr>
        <w:t xml:space="preserve"> rendir un </w:t>
      </w:r>
      <w:r w:rsidR="0022656A" w:rsidRPr="005A167A">
        <w:rPr>
          <w:w w:val="92"/>
          <w:sz w:val="32"/>
          <w:szCs w:val="24"/>
          <w:lang w:val="es-ES_tradnl"/>
        </w:rPr>
        <w:t>examen</w:t>
      </w:r>
      <w:r w:rsidR="006E506F" w:rsidRPr="005A167A">
        <w:rPr>
          <w:w w:val="92"/>
          <w:sz w:val="32"/>
          <w:szCs w:val="24"/>
          <w:lang w:val="es-ES_tradnl"/>
        </w:rPr>
        <w:t xml:space="preserve"> complementario </w:t>
      </w:r>
      <w:r w:rsidR="0022656A" w:rsidRPr="005A167A">
        <w:rPr>
          <w:w w:val="92"/>
          <w:sz w:val="32"/>
          <w:szCs w:val="24"/>
          <w:lang w:val="es-ES_tradnl"/>
        </w:rPr>
        <w:t>en un plazo que no exceda los 7 días siguientes. La nota obtenida en el</w:t>
      </w:r>
      <w:r w:rsidR="00982DCB">
        <w:rPr>
          <w:w w:val="92"/>
          <w:sz w:val="32"/>
          <w:szCs w:val="24"/>
          <w:lang w:val="es-ES_tradnl"/>
        </w:rPr>
        <w:t xml:space="preserve"> examen complementario se debe</w:t>
      </w:r>
      <w:r w:rsidR="0022656A" w:rsidRPr="005A167A">
        <w:rPr>
          <w:w w:val="92"/>
          <w:sz w:val="32"/>
          <w:szCs w:val="24"/>
          <w:lang w:val="es-ES_tradnl"/>
        </w:rPr>
        <w:t xml:space="preserve"> promediar con la nota del examen reprobado. Est</w:t>
      </w:r>
      <w:r w:rsidR="00982DCB">
        <w:rPr>
          <w:w w:val="92"/>
          <w:sz w:val="32"/>
          <w:szCs w:val="24"/>
          <w:lang w:val="es-ES_tradnl"/>
        </w:rPr>
        <w:t>e promedio resultante sólo puede</w:t>
      </w:r>
      <w:r w:rsidR="0022656A" w:rsidRPr="005A167A">
        <w:rPr>
          <w:w w:val="92"/>
          <w:sz w:val="32"/>
          <w:szCs w:val="24"/>
          <w:lang w:val="es-ES_tradnl"/>
        </w:rPr>
        <w:t xml:space="preserve"> ser considerado para el cálculo final de la nota del Examen de Pretítulo en caso de ser igual o superior a cuatro (4,0). Si la nota obtenida en el examen complementario </w:t>
      </w:r>
      <w:r w:rsidR="0022656A" w:rsidRPr="005A167A">
        <w:rPr>
          <w:w w:val="93"/>
          <w:sz w:val="32"/>
          <w:szCs w:val="24"/>
          <w:lang w:val="es-ES_tradnl"/>
        </w:rPr>
        <w:t xml:space="preserve">es inferior a cuatro (4,0) este resultado </w:t>
      </w:r>
      <w:r w:rsidR="00982DCB">
        <w:rPr>
          <w:w w:val="93"/>
          <w:sz w:val="32"/>
          <w:szCs w:val="24"/>
          <w:lang w:val="es-ES_tradnl"/>
        </w:rPr>
        <w:t xml:space="preserve">debe </w:t>
      </w:r>
      <w:r w:rsidR="0022656A" w:rsidRPr="005A167A">
        <w:rPr>
          <w:w w:val="93"/>
          <w:sz w:val="32"/>
          <w:szCs w:val="24"/>
          <w:lang w:val="es-ES_tradnl"/>
        </w:rPr>
        <w:t>figura</w:t>
      </w:r>
      <w:r w:rsidR="00982DCB">
        <w:rPr>
          <w:w w:val="93"/>
          <w:sz w:val="32"/>
          <w:szCs w:val="24"/>
          <w:lang w:val="es-ES_tradnl"/>
        </w:rPr>
        <w:t>r</w:t>
      </w:r>
      <w:r w:rsidR="00DA6381" w:rsidRPr="005A167A">
        <w:rPr>
          <w:w w:val="93"/>
          <w:sz w:val="32"/>
          <w:szCs w:val="24"/>
          <w:lang w:val="es-ES_tradnl"/>
        </w:rPr>
        <w:t xml:space="preserve"> como nota final reprobatoria</w:t>
      </w:r>
      <w:r w:rsidR="0022656A" w:rsidRPr="005A167A">
        <w:rPr>
          <w:w w:val="93"/>
          <w:sz w:val="32"/>
          <w:szCs w:val="24"/>
          <w:lang w:val="es-ES_tradnl"/>
        </w:rPr>
        <w:t xml:space="preserve"> en el </w:t>
      </w:r>
      <w:r w:rsidR="0022656A" w:rsidRPr="005A167A">
        <w:rPr>
          <w:w w:val="91"/>
          <w:sz w:val="32"/>
          <w:szCs w:val="24"/>
          <w:lang w:val="es-ES_tradnl"/>
        </w:rPr>
        <w:t>acta de Examen de 1</w:t>
      </w:r>
      <w:r w:rsidR="0022656A" w:rsidRPr="005A167A">
        <w:rPr>
          <w:w w:val="91"/>
          <w:sz w:val="32"/>
          <w:szCs w:val="24"/>
          <w:vertAlign w:val="superscript"/>
          <w:lang w:val="es-ES_tradnl"/>
        </w:rPr>
        <w:t>a</w:t>
      </w:r>
      <w:r w:rsidR="0022656A" w:rsidRPr="005A167A">
        <w:rPr>
          <w:w w:val="91"/>
          <w:sz w:val="32"/>
          <w:szCs w:val="24"/>
          <w:lang w:val="es-ES_tradnl"/>
        </w:rPr>
        <w:t xml:space="preserve"> oportunidad.</w:t>
      </w:r>
    </w:p>
    <w:p w:rsidR="0022656A" w:rsidRPr="005A167A" w:rsidRDefault="0022656A" w:rsidP="005A00E4">
      <w:pPr>
        <w:jc w:val="both"/>
        <w:rPr>
          <w:sz w:val="36"/>
          <w:szCs w:val="24"/>
        </w:rPr>
      </w:pPr>
      <w:r w:rsidRPr="005A167A">
        <w:rPr>
          <w:spacing w:val="-6"/>
          <w:sz w:val="36"/>
          <w:szCs w:val="24"/>
          <w:lang w:val="es-ES_tradnl"/>
        </w:rPr>
        <w:lastRenderedPageBreak/>
        <w:t>Artículo N° 15</w:t>
      </w:r>
    </w:p>
    <w:p w:rsidR="0022656A" w:rsidRPr="005A167A" w:rsidRDefault="0022656A" w:rsidP="005A00E4">
      <w:pPr>
        <w:ind w:firstLine="708"/>
        <w:jc w:val="both"/>
        <w:rPr>
          <w:color w:val="FF0000"/>
          <w:sz w:val="32"/>
          <w:szCs w:val="24"/>
        </w:rPr>
      </w:pPr>
      <w:r w:rsidRPr="005A167A">
        <w:rPr>
          <w:w w:val="92"/>
          <w:sz w:val="32"/>
          <w:szCs w:val="24"/>
          <w:lang w:val="es-ES_tradnl"/>
        </w:rPr>
        <w:t>El interno que</w:t>
      </w:r>
      <w:r w:rsidR="007C6D21">
        <w:rPr>
          <w:w w:val="92"/>
          <w:sz w:val="32"/>
          <w:szCs w:val="24"/>
          <w:lang w:val="es-ES_tradnl"/>
        </w:rPr>
        <w:t xml:space="preserve"> </w:t>
      </w:r>
      <w:r w:rsidRPr="005A167A">
        <w:rPr>
          <w:w w:val="92"/>
          <w:sz w:val="32"/>
          <w:szCs w:val="24"/>
          <w:lang w:val="es-ES_tradnl"/>
        </w:rPr>
        <w:t>repr</w:t>
      </w:r>
      <w:r w:rsidR="00DA6381" w:rsidRPr="005A167A">
        <w:rPr>
          <w:w w:val="92"/>
          <w:sz w:val="32"/>
          <w:szCs w:val="24"/>
          <w:lang w:val="es-ES_tradnl"/>
        </w:rPr>
        <w:t xml:space="preserve">uebe </w:t>
      </w:r>
      <w:r w:rsidRPr="005A167A">
        <w:rPr>
          <w:w w:val="92"/>
          <w:sz w:val="32"/>
          <w:szCs w:val="24"/>
          <w:lang w:val="es-ES_tradnl"/>
        </w:rPr>
        <w:t>el Examen de Pretítulo en 1</w:t>
      </w:r>
      <w:r w:rsidRPr="005A167A">
        <w:rPr>
          <w:w w:val="92"/>
          <w:sz w:val="32"/>
          <w:szCs w:val="24"/>
          <w:vertAlign w:val="superscript"/>
          <w:lang w:val="es-ES_tradnl"/>
        </w:rPr>
        <w:t xml:space="preserve">a </w:t>
      </w:r>
      <w:r w:rsidR="00982DCB">
        <w:rPr>
          <w:w w:val="92"/>
          <w:sz w:val="32"/>
          <w:szCs w:val="24"/>
          <w:lang w:val="es-ES_tradnl"/>
        </w:rPr>
        <w:t>oportunidad debe</w:t>
      </w:r>
      <w:r w:rsidRPr="005A167A">
        <w:rPr>
          <w:w w:val="92"/>
          <w:sz w:val="32"/>
          <w:szCs w:val="24"/>
          <w:lang w:val="es-ES_tradnl"/>
        </w:rPr>
        <w:t xml:space="preserve"> realizar</w:t>
      </w:r>
      <w:r w:rsidR="00982DCB">
        <w:rPr>
          <w:w w:val="92"/>
          <w:sz w:val="32"/>
          <w:szCs w:val="24"/>
          <w:lang w:val="es-ES_tradnl"/>
        </w:rPr>
        <w:t>,</w:t>
      </w:r>
      <w:r w:rsidRPr="005A167A">
        <w:rPr>
          <w:w w:val="92"/>
          <w:sz w:val="32"/>
          <w:szCs w:val="24"/>
          <w:lang w:val="es-ES_tradnl"/>
        </w:rPr>
        <w:t xml:space="preserve"> previo al Examen de 2</w:t>
      </w:r>
      <w:r w:rsidRPr="005A167A">
        <w:rPr>
          <w:w w:val="92"/>
          <w:sz w:val="32"/>
          <w:szCs w:val="24"/>
          <w:vertAlign w:val="superscript"/>
          <w:lang w:val="es-ES_tradnl"/>
        </w:rPr>
        <w:t>a</w:t>
      </w:r>
      <w:r w:rsidRPr="005A167A">
        <w:rPr>
          <w:w w:val="92"/>
          <w:sz w:val="32"/>
          <w:szCs w:val="24"/>
          <w:lang w:val="es-ES_tradnl"/>
        </w:rPr>
        <w:t xml:space="preserve"> oportunidad, una práctic</w:t>
      </w:r>
      <w:r w:rsidR="00982DCB">
        <w:rPr>
          <w:w w:val="92"/>
          <w:sz w:val="32"/>
          <w:szCs w:val="24"/>
          <w:lang w:val="es-ES_tradnl"/>
        </w:rPr>
        <w:t>a adicional cuya duración puede ser desde un</w:t>
      </w:r>
      <w:r w:rsidRPr="005A167A">
        <w:rPr>
          <w:w w:val="92"/>
          <w:sz w:val="32"/>
          <w:szCs w:val="24"/>
          <w:lang w:val="es-ES_tradnl"/>
        </w:rPr>
        <w:t xml:space="preserve"> mes hasta el período total </w:t>
      </w:r>
      <w:r w:rsidRPr="005A167A">
        <w:rPr>
          <w:color w:val="000000" w:themeColor="text1"/>
          <w:w w:val="92"/>
          <w:sz w:val="32"/>
          <w:szCs w:val="24"/>
          <w:lang w:val="es-ES_tradnl"/>
        </w:rPr>
        <w:t>del Internado</w:t>
      </w:r>
      <w:r w:rsidR="00DA6381" w:rsidRPr="005A167A">
        <w:rPr>
          <w:color w:val="000000" w:themeColor="text1"/>
          <w:w w:val="92"/>
          <w:sz w:val="32"/>
          <w:szCs w:val="24"/>
          <w:lang w:val="es-ES_tradnl"/>
        </w:rPr>
        <w:t>,</w:t>
      </w:r>
      <w:r w:rsidR="00AC4813" w:rsidRPr="005A167A">
        <w:rPr>
          <w:w w:val="92"/>
          <w:sz w:val="32"/>
          <w:szCs w:val="24"/>
          <w:lang w:val="es-ES_tradnl"/>
        </w:rPr>
        <w:t xml:space="preserve"> lo que</w:t>
      </w:r>
      <w:r w:rsidR="009675C0">
        <w:rPr>
          <w:w w:val="92"/>
          <w:sz w:val="32"/>
          <w:szCs w:val="24"/>
          <w:lang w:val="es-ES_tradnl"/>
        </w:rPr>
        <w:t xml:space="preserve"> debe ser</w:t>
      </w:r>
      <w:r w:rsidRPr="005A167A">
        <w:rPr>
          <w:w w:val="92"/>
          <w:sz w:val="32"/>
          <w:szCs w:val="24"/>
          <w:lang w:val="es-ES_tradnl"/>
        </w:rPr>
        <w:t xml:space="preserve"> determinado por</w:t>
      </w:r>
      <w:r w:rsidR="00982DCB">
        <w:rPr>
          <w:w w:val="92"/>
          <w:sz w:val="32"/>
          <w:szCs w:val="24"/>
          <w:lang w:val="es-ES_tradnl"/>
        </w:rPr>
        <w:t xml:space="preserve"> el</w:t>
      </w:r>
      <w:r w:rsidR="00E63618">
        <w:rPr>
          <w:w w:val="92"/>
          <w:sz w:val="32"/>
          <w:szCs w:val="24"/>
          <w:lang w:val="es-ES_tradnl"/>
        </w:rPr>
        <w:t xml:space="preserve"> </w:t>
      </w:r>
      <w:r w:rsidR="00982DCB">
        <w:rPr>
          <w:w w:val="92"/>
          <w:sz w:val="32"/>
          <w:szCs w:val="24"/>
          <w:lang w:val="es-ES_tradnl"/>
        </w:rPr>
        <w:t xml:space="preserve">PEI </w:t>
      </w:r>
      <w:r w:rsidR="00416A93">
        <w:rPr>
          <w:w w:val="92"/>
          <w:sz w:val="32"/>
          <w:szCs w:val="24"/>
          <w:lang w:val="es-ES_tradnl"/>
        </w:rPr>
        <w:t>junto con el Coordinador de N</w:t>
      </w:r>
      <w:r w:rsidR="009675C0">
        <w:rPr>
          <w:w w:val="92"/>
          <w:sz w:val="32"/>
          <w:szCs w:val="24"/>
          <w:lang w:val="es-ES_tradnl"/>
        </w:rPr>
        <w:t>ivel</w:t>
      </w:r>
      <w:r w:rsidR="006E506F" w:rsidRPr="005A167A">
        <w:rPr>
          <w:i/>
          <w:w w:val="92"/>
          <w:sz w:val="32"/>
          <w:szCs w:val="24"/>
          <w:lang w:val="es-ES_tradnl"/>
        </w:rPr>
        <w:t>.</w:t>
      </w:r>
      <w:r w:rsidR="009675C0">
        <w:rPr>
          <w:w w:val="92"/>
          <w:sz w:val="32"/>
          <w:szCs w:val="24"/>
          <w:lang w:val="es-ES_tradnl"/>
        </w:rPr>
        <w:t xml:space="preserve"> E</w:t>
      </w:r>
      <w:r w:rsidR="006E506F" w:rsidRPr="005A167A">
        <w:rPr>
          <w:w w:val="92"/>
          <w:sz w:val="32"/>
          <w:szCs w:val="24"/>
          <w:lang w:val="es-ES_tradnl"/>
        </w:rPr>
        <w:t>s</w:t>
      </w:r>
      <w:r w:rsidR="009675C0">
        <w:rPr>
          <w:w w:val="92"/>
          <w:sz w:val="32"/>
          <w:szCs w:val="24"/>
          <w:lang w:val="es-ES_tradnl"/>
        </w:rPr>
        <w:t>ta práctica adicional no debe</w:t>
      </w:r>
      <w:r w:rsidRPr="005A167A">
        <w:rPr>
          <w:w w:val="92"/>
          <w:sz w:val="32"/>
          <w:szCs w:val="24"/>
          <w:lang w:val="es-ES_tradnl"/>
        </w:rPr>
        <w:t xml:space="preserve"> ser calificada</w:t>
      </w:r>
      <w:r w:rsidR="009675C0">
        <w:rPr>
          <w:w w:val="92"/>
          <w:sz w:val="32"/>
          <w:szCs w:val="24"/>
          <w:lang w:val="es-ES_tradnl"/>
        </w:rPr>
        <w:t>,</w:t>
      </w:r>
      <w:r w:rsidR="00416A93">
        <w:rPr>
          <w:w w:val="92"/>
          <w:sz w:val="32"/>
          <w:szCs w:val="24"/>
          <w:lang w:val="es-ES_tradnl"/>
        </w:rPr>
        <w:t xml:space="preserve"> sin embargo, el I</w:t>
      </w:r>
      <w:r w:rsidR="009675C0">
        <w:rPr>
          <w:w w:val="92"/>
          <w:sz w:val="32"/>
          <w:szCs w:val="24"/>
          <w:lang w:val="es-ES_tradnl"/>
        </w:rPr>
        <w:t>nterno debe</w:t>
      </w:r>
      <w:r w:rsidRPr="005A167A">
        <w:rPr>
          <w:w w:val="92"/>
          <w:sz w:val="32"/>
          <w:szCs w:val="24"/>
          <w:lang w:val="es-ES_tradnl"/>
        </w:rPr>
        <w:t xml:space="preserve"> cumplir con la asistencia y demás exigencias estipuladas</w:t>
      </w:r>
      <w:r w:rsidR="009675C0">
        <w:rPr>
          <w:w w:val="92"/>
          <w:sz w:val="32"/>
          <w:szCs w:val="24"/>
          <w:lang w:val="es-ES_tradnl"/>
        </w:rPr>
        <w:t>, lo que debe</w:t>
      </w:r>
      <w:r w:rsidRPr="005A167A">
        <w:rPr>
          <w:w w:val="92"/>
          <w:sz w:val="32"/>
          <w:szCs w:val="24"/>
          <w:lang w:val="es-ES_tradnl"/>
        </w:rPr>
        <w:t xml:space="preserve"> ser acreditado al término de ella por el </w:t>
      </w:r>
      <w:r w:rsidR="009675C0">
        <w:rPr>
          <w:w w:val="92"/>
          <w:sz w:val="32"/>
          <w:szCs w:val="24"/>
          <w:lang w:val="es-ES_tradnl"/>
        </w:rPr>
        <w:t>PEI.</w:t>
      </w:r>
    </w:p>
    <w:p w:rsidR="0022656A" w:rsidRDefault="0022656A" w:rsidP="005A00E4">
      <w:pPr>
        <w:ind w:firstLine="708"/>
        <w:jc w:val="both"/>
        <w:rPr>
          <w:spacing w:val="-3"/>
          <w:w w:val="93"/>
          <w:sz w:val="32"/>
          <w:szCs w:val="24"/>
          <w:lang w:val="es-ES_tradnl"/>
        </w:rPr>
      </w:pPr>
      <w:r w:rsidRPr="005A167A">
        <w:rPr>
          <w:w w:val="92"/>
          <w:sz w:val="32"/>
          <w:szCs w:val="24"/>
          <w:lang w:val="es-ES_tradnl"/>
        </w:rPr>
        <w:t>Finalizada la práctica adicional, el interno debe rendir el Examen de Pretítulo de 2</w:t>
      </w:r>
      <w:r w:rsidRPr="005A167A">
        <w:rPr>
          <w:w w:val="92"/>
          <w:sz w:val="32"/>
          <w:szCs w:val="24"/>
          <w:vertAlign w:val="superscript"/>
          <w:lang w:val="es-ES_tradnl"/>
        </w:rPr>
        <w:t>a</w:t>
      </w:r>
      <w:r w:rsidRPr="005A167A">
        <w:rPr>
          <w:w w:val="92"/>
          <w:sz w:val="32"/>
          <w:szCs w:val="24"/>
          <w:lang w:val="es-ES_tradnl"/>
        </w:rPr>
        <w:t xml:space="preserve"> oportunidad. Este </w:t>
      </w:r>
      <w:r w:rsidR="009675C0">
        <w:rPr>
          <w:w w:val="92"/>
          <w:sz w:val="32"/>
          <w:szCs w:val="24"/>
          <w:lang w:val="es-ES_tradnl"/>
        </w:rPr>
        <w:t>examen se rinde</w:t>
      </w:r>
      <w:r w:rsidR="006E506F" w:rsidRPr="005A167A">
        <w:rPr>
          <w:w w:val="92"/>
          <w:sz w:val="32"/>
          <w:szCs w:val="24"/>
          <w:lang w:val="es-ES_tradnl"/>
        </w:rPr>
        <w:t xml:space="preserve"> frente a una c</w:t>
      </w:r>
      <w:r w:rsidRPr="005A167A">
        <w:rPr>
          <w:w w:val="92"/>
          <w:sz w:val="32"/>
          <w:szCs w:val="24"/>
          <w:lang w:val="es-ES_tradnl"/>
        </w:rPr>
        <w:t>omisión especial conformada por académicos del nivel Profesor, que no hayan participado en la comisión del primer examen</w:t>
      </w:r>
      <w:r w:rsidRPr="005A167A">
        <w:rPr>
          <w:color w:val="000000" w:themeColor="text1"/>
          <w:w w:val="92"/>
          <w:sz w:val="32"/>
          <w:szCs w:val="24"/>
          <w:lang w:val="es-ES_tradnl"/>
        </w:rPr>
        <w:t xml:space="preserve">; </w:t>
      </w:r>
      <w:r w:rsidR="009675C0">
        <w:rPr>
          <w:w w:val="92"/>
          <w:sz w:val="32"/>
          <w:szCs w:val="24"/>
          <w:lang w:val="es-ES_tradnl"/>
        </w:rPr>
        <w:t>entre ellos debe</w:t>
      </w:r>
      <w:r w:rsidRPr="005A167A">
        <w:rPr>
          <w:w w:val="92"/>
          <w:sz w:val="32"/>
          <w:szCs w:val="24"/>
          <w:lang w:val="es-ES_tradnl"/>
        </w:rPr>
        <w:t xml:space="preserve"> incluirse un académico representante de la Escuela de Medicina</w:t>
      </w:r>
      <w:r w:rsidR="006E506F" w:rsidRPr="005A167A">
        <w:rPr>
          <w:w w:val="92"/>
          <w:sz w:val="32"/>
          <w:szCs w:val="24"/>
          <w:lang w:val="es-ES_tradnl"/>
        </w:rPr>
        <w:t>.</w:t>
      </w:r>
      <w:r w:rsidRPr="005A167A">
        <w:rPr>
          <w:w w:val="92"/>
          <w:sz w:val="32"/>
          <w:szCs w:val="24"/>
          <w:lang w:val="es-ES_tradnl"/>
        </w:rPr>
        <w:t xml:space="preserve"> La nota obtenida en este examen constituirá la nota final del Examen de </w:t>
      </w:r>
      <w:r w:rsidRPr="005A167A">
        <w:rPr>
          <w:spacing w:val="-3"/>
          <w:w w:val="93"/>
          <w:sz w:val="32"/>
          <w:szCs w:val="24"/>
          <w:lang w:val="es-ES_tradnl"/>
        </w:rPr>
        <w:t>Pretítulo.</w:t>
      </w:r>
    </w:p>
    <w:p w:rsidR="00556848" w:rsidRPr="005A167A" w:rsidRDefault="00556848" w:rsidP="005A00E4">
      <w:pPr>
        <w:ind w:firstLine="708"/>
        <w:jc w:val="both"/>
        <w:rPr>
          <w:sz w:val="32"/>
          <w:szCs w:val="24"/>
        </w:rPr>
      </w:pPr>
    </w:p>
    <w:p w:rsidR="0022656A" w:rsidRPr="005A167A" w:rsidRDefault="0022656A" w:rsidP="005A00E4">
      <w:pPr>
        <w:jc w:val="both"/>
        <w:rPr>
          <w:b/>
          <w:color w:val="000000"/>
          <w:sz w:val="36"/>
          <w:szCs w:val="24"/>
          <w:lang w:val="es-ES_tradnl"/>
        </w:rPr>
      </w:pPr>
      <w:r w:rsidRPr="005A167A">
        <w:rPr>
          <w:b/>
          <w:sz w:val="36"/>
          <w:szCs w:val="24"/>
        </w:rPr>
        <w:t xml:space="preserve">V.- </w:t>
      </w:r>
      <w:r w:rsidRPr="005A167A">
        <w:rPr>
          <w:b/>
          <w:sz w:val="36"/>
          <w:szCs w:val="24"/>
          <w:lang w:val="es-ES_tradnl"/>
        </w:rPr>
        <w:t xml:space="preserve">De la Repetición de </w:t>
      </w:r>
      <w:r w:rsidRPr="005A167A">
        <w:rPr>
          <w:b/>
          <w:color w:val="000000"/>
          <w:sz w:val="36"/>
          <w:szCs w:val="24"/>
          <w:lang w:val="es-ES_tradnl"/>
        </w:rPr>
        <w:t xml:space="preserve">Internados </w:t>
      </w:r>
    </w:p>
    <w:p w:rsidR="0022656A" w:rsidRPr="005A167A" w:rsidRDefault="0022656A" w:rsidP="005A00E4">
      <w:pPr>
        <w:jc w:val="both"/>
        <w:rPr>
          <w:sz w:val="36"/>
          <w:szCs w:val="24"/>
        </w:rPr>
      </w:pPr>
      <w:r w:rsidRPr="005A167A">
        <w:rPr>
          <w:color w:val="000000"/>
          <w:spacing w:val="-16"/>
          <w:sz w:val="36"/>
          <w:szCs w:val="24"/>
          <w:lang w:val="es-ES_tradnl"/>
        </w:rPr>
        <w:t>Artículo N° 16</w:t>
      </w:r>
    </w:p>
    <w:p w:rsidR="0022656A" w:rsidRPr="005A167A" w:rsidRDefault="00484066" w:rsidP="005A00E4">
      <w:pPr>
        <w:ind w:firstLine="708"/>
        <w:jc w:val="both"/>
        <w:rPr>
          <w:w w:val="92"/>
          <w:sz w:val="32"/>
          <w:szCs w:val="24"/>
          <w:lang w:val="es-ES_tradnl"/>
        </w:rPr>
      </w:pPr>
      <w:r>
        <w:rPr>
          <w:w w:val="92"/>
          <w:sz w:val="32"/>
          <w:szCs w:val="24"/>
          <w:lang w:val="es-ES_tradnl"/>
        </w:rPr>
        <w:t>El I</w:t>
      </w:r>
      <w:r w:rsidR="0022656A" w:rsidRPr="005A167A">
        <w:rPr>
          <w:w w:val="92"/>
          <w:sz w:val="32"/>
          <w:szCs w:val="24"/>
          <w:lang w:val="es-ES_tradnl"/>
        </w:rPr>
        <w:t>nterno que repruebe u</w:t>
      </w:r>
      <w:r w:rsidR="00AC4813" w:rsidRPr="005A167A">
        <w:rPr>
          <w:w w:val="92"/>
          <w:sz w:val="32"/>
          <w:szCs w:val="24"/>
          <w:lang w:val="es-ES_tradnl"/>
        </w:rPr>
        <w:t xml:space="preserve">n Internado de </w:t>
      </w:r>
      <w:r w:rsidR="00AC4813" w:rsidRPr="00B6326D">
        <w:rPr>
          <w:w w:val="92"/>
          <w:sz w:val="32"/>
          <w:szCs w:val="24"/>
          <w:lang w:val="es-ES_tradnl"/>
        </w:rPr>
        <w:t xml:space="preserve">11 </w:t>
      </w:r>
      <w:r w:rsidR="00D01069" w:rsidRPr="00B6326D">
        <w:rPr>
          <w:w w:val="92"/>
          <w:sz w:val="32"/>
          <w:szCs w:val="24"/>
          <w:lang w:val="es-ES_tradnl"/>
        </w:rPr>
        <w:t>y 16 semanas</w:t>
      </w:r>
      <w:r w:rsidR="0022656A" w:rsidRPr="005A167A">
        <w:rPr>
          <w:w w:val="92"/>
          <w:sz w:val="32"/>
          <w:szCs w:val="24"/>
          <w:lang w:val="es-ES_tradnl"/>
        </w:rPr>
        <w:t xml:space="preserve"> debe repetirlo</w:t>
      </w:r>
      <w:r w:rsidR="00DA6381" w:rsidRPr="005A167A">
        <w:rPr>
          <w:w w:val="92"/>
          <w:sz w:val="32"/>
          <w:szCs w:val="24"/>
          <w:lang w:val="es-ES_tradnl"/>
        </w:rPr>
        <w:t xml:space="preserve"> en la oportunidad más próxima </w:t>
      </w:r>
      <w:r w:rsidR="00DA6381" w:rsidRPr="00484066">
        <w:rPr>
          <w:w w:val="92"/>
          <w:sz w:val="32"/>
          <w:szCs w:val="24"/>
          <w:lang w:val="es-ES_tradnl"/>
        </w:rPr>
        <w:t>d</w:t>
      </w:r>
      <w:r w:rsidR="0022656A" w:rsidRPr="00484066">
        <w:rPr>
          <w:w w:val="92"/>
          <w:sz w:val="32"/>
          <w:szCs w:val="24"/>
          <w:lang w:val="es-ES_tradnl"/>
        </w:rPr>
        <w:t>entro del nivel correspondiente (</w:t>
      </w:r>
      <w:r w:rsidR="00AC4813" w:rsidRPr="00484066">
        <w:rPr>
          <w:w w:val="92"/>
          <w:sz w:val="32"/>
          <w:szCs w:val="24"/>
          <w:lang w:val="es-ES_tradnl"/>
        </w:rPr>
        <w:t>VI o VII</w:t>
      </w:r>
      <w:r w:rsidR="0022656A" w:rsidRPr="00484066">
        <w:rPr>
          <w:w w:val="92"/>
          <w:sz w:val="32"/>
          <w:szCs w:val="24"/>
          <w:lang w:val="es-ES_tradnl"/>
        </w:rPr>
        <w:t>)</w:t>
      </w:r>
      <w:r>
        <w:rPr>
          <w:w w:val="92"/>
          <w:sz w:val="32"/>
          <w:szCs w:val="24"/>
          <w:lang w:val="es-ES_tradnl"/>
        </w:rPr>
        <w:t>.</w:t>
      </w:r>
      <w:r w:rsidR="00DA6381" w:rsidRPr="005A167A">
        <w:rPr>
          <w:w w:val="92"/>
          <w:sz w:val="32"/>
          <w:szCs w:val="24"/>
          <w:lang w:val="es-ES_tradnl"/>
        </w:rPr>
        <w:t xml:space="preserve"> N</w:t>
      </w:r>
      <w:r w:rsidR="0022656A" w:rsidRPr="005A167A">
        <w:rPr>
          <w:w w:val="92"/>
          <w:sz w:val="32"/>
          <w:szCs w:val="24"/>
          <w:lang w:val="es-ES_tradnl"/>
        </w:rPr>
        <w:t>o podrá iniciar el Internado siguiente hasta que</w:t>
      </w:r>
      <w:r w:rsidR="001442B2">
        <w:rPr>
          <w:w w:val="92"/>
          <w:sz w:val="32"/>
          <w:szCs w:val="24"/>
          <w:lang w:val="es-ES_tradnl"/>
        </w:rPr>
        <w:t xml:space="preserve"> apruebe dicho I</w:t>
      </w:r>
      <w:r w:rsidR="00DA6381" w:rsidRPr="005A167A">
        <w:rPr>
          <w:w w:val="92"/>
          <w:sz w:val="32"/>
          <w:szCs w:val="24"/>
          <w:lang w:val="es-ES_tradnl"/>
        </w:rPr>
        <w:t xml:space="preserve">nternado, </w:t>
      </w:r>
      <w:r w:rsidR="0022656A" w:rsidRPr="005A167A">
        <w:rPr>
          <w:w w:val="92"/>
          <w:sz w:val="32"/>
          <w:szCs w:val="24"/>
          <w:lang w:val="es-ES_tradnl"/>
        </w:rPr>
        <w:t xml:space="preserve">incluido </w:t>
      </w:r>
      <w:r w:rsidR="0022656A" w:rsidRPr="005A167A">
        <w:rPr>
          <w:color w:val="000000" w:themeColor="text1"/>
          <w:w w:val="92"/>
          <w:sz w:val="32"/>
          <w:szCs w:val="24"/>
          <w:lang w:val="es-ES_tradnl"/>
        </w:rPr>
        <w:t>el</w:t>
      </w:r>
      <w:r w:rsidR="0022656A" w:rsidRPr="005A167A">
        <w:rPr>
          <w:w w:val="92"/>
          <w:sz w:val="32"/>
          <w:szCs w:val="24"/>
          <w:lang w:val="es-ES_tradnl"/>
        </w:rPr>
        <w:t xml:space="preserve"> Examen de Pretítulo. </w:t>
      </w:r>
    </w:p>
    <w:p w:rsidR="0022656A" w:rsidRPr="005A167A" w:rsidRDefault="0022656A" w:rsidP="005A00E4">
      <w:pPr>
        <w:jc w:val="both"/>
        <w:rPr>
          <w:sz w:val="32"/>
          <w:szCs w:val="24"/>
        </w:rPr>
      </w:pPr>
      <w:r w:rsidRPr="005A167A">
        <w:rPr>
          <w:w w:val="92"/>
          <w:sz w:val="32"/>
          <w:szCs w:val="24"/>
          <w:lang w:val="es-ES_tradnl"/>
        </w:rPr>
        <w:t xml:space="preserve">Esta repetición se debe realizar en el </w:t>
      </w:r>
      <w:r w:rsidR="00124C94">
        <w:rPr>
          <w:w w:val="92"/>
          <w:sz w:val="32"/>
          <w:szCs w:val="24"/>
          <w:lang w:val="es-ES_tradnl"/>
        </w:rPr>
        <w:t xml:space="preserve">mismo Campus. Excepcionalmente, y </w:t>
      </w:r>
      <w:r w:rsidR="00124C94" w:rsidRPr="005A167A">
        <w:rPr>
          <w:w w:val="92"/>
          <w:sz w:val="32"/>
          <w:szCs w:val="24"/>
          <w:lang w:val="es-ES_tradnl"/>
        </w:rPr>
        <w:t>a sol</w:t>
      </w:r>
      <w:r w:rsidR="001442B2">
        <w:rPr>
          <w:w w:val="92"/>
          <w:sz w:val="32"/>
          <w:szCs w:val="24"/>
          <w:lang w:val="es-ES_tradnl"/>
        </w:rPr>
        <w:t>icitud fundamentada del propio I</w:t>
      </w:r>
      <w:r w:rsidR="00124C94" w:rsidRPr="005A167A">
        <w:rPr>
          <w:w w:val="92"/>
          <w:sz w:val="32"/>
          <w:szCs w:val="24"/>
          <w:lang w:val="es-ES_tradnl"/>
        </w:rPr>
        <w:t>ntern</w:t>
      </w:r>
      <w:r w:rsidR="00124C94">
        <w:rPr>
          <w:w w:val="92"/>
          <w:sz w:val="32"/>
          <w:szCs w:val="24"/>
          <w:lang w:val="es-ES_tradnl"/>
        </w:rPr>
        <w:t>o</w:t>
      </w:r>
      <w:r w:rsidR="00124C94" w:rsidRPr="005A167A">
        <w:rPr>
          <w:w w:val="92"/>
          <w:sz w:val="32"/>
          <w:szCs w:val="24"/>
          <w:lang w:val="es-ES_tradnl"/>
        </w:rPr>
        <w:t xml:space="preserve"> o del equipo docente</w:t>
      </w:r>
      <w:r w:rsidR="00124C94">
        <w:rPr>
          <w:w w:val="92"/>
          <w:sz w:val="32"/>
          <w:szCs w:val="24"/>
          <w:lang w:val="es-ES_tradnl"/>
        </w:rPr>
        <w:t>,</w:t>
      </w:r>
      <w:r w:rsidR="00E63618">
        <w:rPr>
          <w:w w:val="92"/>
          <w:sz w:val="32"/>
          <w:szCs w:val="24"/>
          <w:lang w:val="es-ES_tradnl"/>
        </w:rPr>
        <w:t xml:space="preserve"> </w:t>
      </w:r>
      <w:r w:rsidR="00601E1B">
        <w:rPr>
          <w:w w:val="92"/>
          <w:sz w:val="32"/>
          <w:szCs w:val="24"/>
          <w:lang w:val="es-ES_tradnl"/>
        </w:rPr>
        <w:t xml:space="preserve">la Dirección </w:t>
      </w:r>
      <w:r w:rsidRPr="005A167A">
        <w:rPr>
          <w:w w:val="92"/>
          <w:sz w:val="32"/>
          <w:szCs w:val="24"/>
          <w:lang w:val="es-ES_tradnl"/>
        </w:rPr>
        <w:t xml:space="preserve">de Escuela </w:t>
      </w:r>
      <w:r w:rsidR="00124C94">
        <w:rPr>
          <w:w w:val="92"/>
          <w:sz w:val="32"/>
          <w:szCs w:val="24"/>
          <w:lang w:val="es-ES_tradnl"/>
        </w:rPr>
        <w:t>podría autorizar el cambio de campus.</w:t>
      </w:r>
    </w:p>
    <w:p w:rsidR="0022656A" w:rsidRPr="005A167A" w:rsidRDefault="0022656A" w:rsidP="005A00E4">
      <w:pPr>
        <w:jc w:val="both"/>
        <w:rPr>
          <w:sz w:val="36"/>
          <w:szCs w:val="24"/>
        </w:rPr>
      </w:pPr>
      <w:r w:rsidRPr="005A167A">
        <w:rPr>
          <w:spacing w:val="-6"/>
          <w:sz w:val="36"/>
          <w:szCs w:val="24"/>
          <w:lang w:val="es-ES_tradnl"/>
        </w:rPr>
        <w:lastRenderedPageBreak/>
        <w:t>Artículo N° 17</w:t>
      </w:r>
    </w:p>
    <w:p w:rsidR="0022656A" w:rsidRPr="005A167A" w:rsidRDefault="001442B2" w:rsidP="005A00E4">
      <w:pPr>
        <w:ind w:firstLine="708"/>
        <w:jc w:val="both"/>
        <w:rPr>
          <w:sz w:val="32"/>
          <w:szCs w:val="24"/>
        </w:rPr>
      </w:pPr>
      <w:r>
        <w:rPr>
          <w:w w:val="89"/>
          <w:sz w:val="32"/>
          <w:szCs w:val="24"/>
          <w:lang w:val="es-ES_tradnl"/>
        </w:rPr>
        <w:t>Si el I</w:t>
      </w:r>
      <w:r w:rsidR="0019244B">
        <w:rPr>
          <w:w w:val="89"/>
          <w:sz w:val="32"/>
          <w:szCs w:val="24"/>
          <w:lang w:val="es-ES_tradnl"/>
        </w:rPr>
        <w:t xml:space="preserve">nterno reprueba </w:t>
      </w:r>
      <w:r w:rsidR="0022656A" w:rsidRPr="005A167A">
        <w:rPr>
          <w:w w:val="89"/>
          <w:sz w:val="32"/>
          <w:szCs w:val="24"/>
          <w:lang w:val="es-ES_tradnl"/>
        </w:rPr>
        <w:t xml:space="preserve">un </w:t>
      </w:r>
      <w:r>
        <w:rPr>
          <w:w w:val="89"/>
          <w:sz w:val="32"/>
          <w:szCs w:val="24"/>
          <w:lang w:val="es-ES_tradnl"/>
        </w:rPr>
        <w:t>I</w:t>
      </w:r>
      <w:r w:rsidR="00DA6381" w:rsidRPr="005A167A">
        <w:rPr>
          <w:w w:val="89"/>
          <w:sz w:val="32"/>
          <w:szCs w:val="24"/>
          <w:lang w:val="es-ES_tradnl"/>
        </w:rPr>
        <w:t xml:space="preserve">nternado con duración de </w:t>
      </w:r>
      <w:r w:rsidR="00D01069" w:rsidRPr="00B6326D">
        <w:rPr>
          <w:w w:val="89"/>
          <w:sz w:val="32"/>
          <w:szCs w:val="24"/>
          <w:lang w:val="es-ES_tradnl"/>
        </w:rPr>
        <w:t>2 y 4</w:t>
      </w:r>
      <w:r w:rsidR="0019244B" w:rsidRPr="00B6326D">
        <w:rPr>
          <w:w w:val="89"/>
          <w:sz w:val="32"/>
          <w:szCs w:val="24"/>
          <w:lang w:val="es-ES_tradnl"/>
        </w:rPr>
        <w:t xml:space="preserve"> semanas,</w:t>
      </w:r>
      <w:r w:rsidR="0019244B">
        <w:rPr>
          <w:w w:val="89"/>
          <w:sz w:val="32"/>
          <w:szCs w:val="24"/>
          <w:lang w:val="es-ES_tradnl"/>
        </w:rPr>
        <w:t xml:space="preserve"> debe</w:t>
      </w:r>
      <w:r w:rsidR="0022656A" w:rsidRPr="005A167A">
        <w:rPr>
          <w:w w:val="89"/>
          <w:sz w:val="32"/>
          <w:szCs w:val="24"/>
          <w:lang w:val="es-ES_tradnl"/>
        </w:rPr>
        <w:t xml:space="preserve"> repetirlo a la brevedad, según disponibilidad académica</w:t>
      </w:r>
      <w:r w:rsidR="00F152EE">
        <w:rPr>
          <w:w w:val="89"/>
          <w:sz w:val="32"/>
          <w:szCs w:val="24"/>
          <w:lang w:val="es-ES_tradnl"/>
        </w:rPr>
        <w:t>.</w:t>
      </w:r>
    </w:p>
    <w:p w:rsidR="00F152EE" w:rsidRPr="005A167A" w:rsidRDefault="00F152EE" w:rsidP="00F152EE">
      <w:pPr>
        <w:ind w:firstLine="708"/>
        <w:jc w:val="both"/>
        <w:rPr>
          <w:sz w:val="32"/>
          <w:szCs w:val="24"/>
        </w:rPr>
      </w:pPr>
    </w:p>
    <w:p w:rsidR="0022656A" w:rsidRPr="005A167A" w:rsidRDefault="0022656A" w:rsidP="005A00E4">
      <w:pPr>
        <w:jc w:val="both"/>
        <w:rPr>
          <w:b/>
          <w:color w:val="000000"/>
          <w:spacing w:val="-5"/>
          <w:sz w:val="36"/>
          <w:szCs w:val="24"/>
          <w:lang w:val="es-ES_tradnl"/>
        </w:rPr>
      </w:pPr>
      <w:r w:rsidRPr="005A167A">
        <w:rPr>
          <w:b/>
          <w:spacing w:val="-5"/>
          <w:sz w:val="36"/>
          <w:szCs w:val="24"/>
        </w:rPr>
        <w:t xml:space="preserve">VI.- </w:t>
      </w:r>
      <w:r w:rsidRPr="005A167A">
        <w:rPr>
          <w:b/>
          <w:spacing w:val="-5"/>
          <w:sz w:val="36"/>
          <w:szCs w:val="24"/>
          <w:lang w:val="es-ES_tradnl"/>
        </w:rPr>
        <w:t xml:space="preserve">De la </w:t>
      </w:r>
      <w:r w:rsidRPr="005A167A">
        <w:rPr>
          <w:b/>
          <w:color w:val="000000"/>
          <w:spacing w:val="-5"/>
          <w:sz w:val="36"/>
          <w:szCs w:val="24"/>
          <w:lang w:val="es-ES_tradnl"/>
        </w:rPr>
        <w:t>Reprobación en 2</w:t>
      </w:r>
      <w:r w:rsidRPr="005A167A">
        <w:rPr>
          <w:b/>
          <w:color w:val="000000"/>
          <w:spacing w:val="-5"/>
          <w:sz w:val="36"/>
          <w:szCs w:val="24"/>
          <w:vertAlign w:val="superscript"/>
          <w:lang w:val="es-ES_tradnl"/>
        </w:rPr>
        <w:t>a</w:t>
      </w:r>
      <w:r w:rsidRPr="005A167A">
        <w:rPr>
          <w:b/>
          <w:color w:val="000000"/>
          <w:spacing w:val="-5"/>
          <w:sz w:val="36"/>
          <w:szCs w:val="24"/>
          <w:lang w:val="es-ES_tradnl"/>
        </w:rPr>
        <w:t xml:space="preserve"> oportunidad:</w:t>
      </w:r>
      <w:r w:rsidR="00F152EE">
        <w:rPr>
          <w:b/>
          <w:color w:val="000000"/>
          <w:spacing w:val="-5"/>
          <w:sz w:val="36"/>
          <w:szCs w:val="24"/>
          <w:lang w:val="es-ES_tradnl"/>
        </w:rPr>
        <w:t xml:space="preserve"> Internados o Examen de Pretítul</w:t>
      </w:r>
      <w:r w:rsidRPr="005A167A">
        <w:rPr>
          <w:b/>
          <w:color w:val="000000"/>
          <w:spacing w:val="-5"/>
          <w:sz w:val="36"/>
          <w:szCs w:val="24"/>
          <w:lang w:val="es-ES_tradnl"/>
        </w:rPr>
        <w:t>o</w:t>
      </w:r>
    </w:p>
    <w:p w:rsidR="0022656A" w:rsidRPr="005A167A" w:rsidRDefault="0022656A" w:rsidP="005A00E4">
      <w:pPr>
        <w:jc w:val="both"/>
        <w:rPr>
          <w:sz w:val="36"/>
          <w:szCs w:val="24"/>
        </w:rPr>
      </w:pPr>
      <w:r w:rsidRPr="005A167A">
        <w:rPr>
          <w:spacing w:val="-6"/>
          <w:sz w:val="36"/>
          <w:szCs w:val="24"/>
          <w:lang w:val="es-ES_tradnl"/>
        </w:rPr>
        <w:t>Artículo N° 1</w:t>
      </w:r>
      <w:r w:rsidR="00B6745F">
        <w:rPr>
          <w:spacing w:val="-6"/>
          <w:sz w:val="36"/>
          <w:szCs w:val="24"/>
          <w:lang w:val="es-ES_tradnl"/>
        </w:rPr>
        <w:t>8</w:t>
      </w:r>
    </w:p>
    <w:p w:rsidR="0022656A" w:rsidRPr="005A167A" w:rsidRDefault="0022656A" w:rsidP="005A00E4">
      <w:pPr>
        <w:ind w:firstLine="708"/>
        <w:jc w:val="both"/>
        <w:rPr>
          <w:w w:val="92"/>
          <w:sz w:val="32"/>
          <w:szCs w:val="24"/>
          <w:lang w:val="es-ES_tradnl"/>
        </w:rPr>
      </w:pPr>
      <w:r w:rsidRPr="005A167A">
        <w:rPr>
          <w:w w:val="92"/>
          <w:sz w:val="32"/>
          <w:szCs w:val="24"/>
          <w:lang w:val="es-ES_tradnl"/>
        </w:rPr>
        <w:t>El In</w:t>
      </w:r>
      <w:r w:rsidR="00B6745F">
        <w:rPr>
          <w:w w:val="92"/>
          <w:sz w:val="32"/>
          <w:szCs w:val="24"/>
          <w:lang w:val="es-ES_tradnl"/>
        </w:rPr>
        <w:t>terno que reprueba</w:t>
      </w:r>
      <w:r w:rsidRPr="005A167A">
        <w:rPr>
          <w:w w:val="92"/>
          <w:sz w:val="32"/>
          <w:szCs w:val="24"/>
          <w:lang w:val="es-ES_tradnl"/>
        </w:rPr>
        <w:t xml:space="preserve"> cualquier Internado en segunda oportunidad incurre en causal de eliminación de la  carrera. </w:t>
      </w:r>
    </w:p>
    <w:p w:rsidR="006E506F" w:rsidRPr="00024AC3" w:rsidRDefault="00643E04" w:rsidP="00024AC3">
      <w:pPr>
        <w:ind w:firstLine="708"/>
        <w:jc w:val="both"/>
        <w:rPr>
          <w:spacing w:val="-6"/>
          <w:sz w:val="32"/>
          <w:szCs w:val="24"/>
          <w:lang w:val="es-ES_tradnl"/>
        </w:rPr>
      </w:pPr>
      <w:r>
        <w:rPr>
          <w:w w:val="92"/>
          <w:sz w:val="32"/>
          <w:szCs w:val="24"/>
          <w:lang w:val="es-ES_tradnl"/>
        </w:rPr>
        <w:t>Excepcionalmente el Decano, previa solicitud del estudiante, informada por la  Dirección de Escuela</w:t>
      </w:r>
      <w:r w:rsidR="00DA6381" w:rsidRPr="005A167A">
        <w:rPr>
          <w:w w:val="92"/>
          <w:sz w:val="32"/>
          <w:szCs w:val="24"/>
          <w:lang w:val="es-ES_tradnl"/>
        </w:rPr>
        <w:t>,</w:t>
      </w:r>
      <w:r w:rsidR="00E63618">
        <w:rPr>
          <w:w w:val="92"/>
          <w:sz w:val="32"/>
          <w:szCs w:val="24"/>
          <w:lang w:val="es-ES_tradnl"/>
        </w:rPr>
        <w:t xml:space="preserve"> </w:t>
      </w:r>
      <w:r>
        <w:rPr>
          <w:w w:val="92"/>
          <w:sz w:val="32"/>
          <w:szCs w:val="24"/>
          <w:lang w:val="es-ES_tradnl"/>
        </w:rPr>
        <w:t>podrá autorizar una</w:t>
      </w:r>
      <w:r w:rsidR="00E63618">
        <w:rPr>
          <w:w w:val="92"/>
          <w:sz w:val="32"/>
          <w:szCs w:val="24"/>
          <w:lang w:val="es-ES_tradnl"/>
        </w:rPr>
        <w:t xml:space="preserve"> tercera oportunidad para cursar</w:t>
      </w:r>
      <w:r>
        <w:rPr>
          <w:w w:val="92"/>
          <w:sz w:val="32"/>
          <w:szCs w:val="24"/>
          <w:lang w:val="es-ES_tradnl"/>
        </w:rPr>
        <w:t xml:space="preserve"> la actividad curricular reprobada</w:t>
      </w:r>
      <w:r w:rsidR="0022656A" w:rsidRPr="005A167A">
        <w:rPr>
          <w:w w:val="92"/>
          <w:sz w:val="32"/>
          <w:szCs w:val="24"/>
          <w:lang w:val="es-ES_tradnl"/>
        </w:rPr>
        <w:t xml:space="preserve"> conforme a las disposiciones del Reglamento General de </w:t>
      </w:r>
      <w:r>
        <w:rPr>
          <w:w w:val="92"/>
          <w:sz w:val="32"/>
          <w:szCs w:val="24"/>
          <w:lang w:val="es-ES_tradnl"/>
        </w:rPr>
        <w:t xml:space="preserve">los planes de </w:t>
      </w:r>
      <w:r w:rsidR="0022656A" w:rsidRPr="005A167A">
        <w:rPr>
          <w:w w:val="92"/>
          <w:sz w:val="32"/>
          <w:szCs w:val="24"/>
          <w:lang w:val="es-ES_tradnl"/>
        </w:rPr>
        <w:t xml:space="preserve">Estudios de las </w:t>
      </w:r>
      <w:r w:rsidR="0022656A" w:rsidRPr="00643E04">
        <w:rPr>
          <w:w w:val="92"/>
          <w:sz w:val="32"/>
          <w:szCs w:val="24"/>
          <w:lang w:val="es-ES_tradnl"/>
        </w:rPr>
        <w:t>Carr</w:t>
      </w:r>
      <w:r w:rsidRPr="00643E04">
        <w:rPr>
          <w:w w:val="92"/>
          <w:sz w:val="32"/>
          <w:szCs w:val="24"/>
          <w:lang w:val="es-ES_tradnl"/>
        </w:rPr>
        <w:t>e</w:t>
      </w:r>
      <w:r w:rsidR="00811265">
        <w:rPr>
          <w:w w:val="92"/>
          <w:sz w:val="32"/>
          <w:szCs w:val="24"/>
          <w:lang w:val="es-ES_tradnl"/>
        </w:rPr>
        <w:t>ras de la Facultad</w:t>
      </w:r>
      <w:r w:rsidR="0022656A" w:rsidRPr="00643E04">
        <w:rPr>
          <w:w w:val="92"/>
          <w:sz w:val="32"/>
          <w:szCs w:val="24"/>
          <w:lang w:val="es-ES_tradnl"/>
        </w:rPr>
        <w:t xml:space="preserve">, </w:t>
      </w:r>
      <w:r w:rsidR="0022656A" w:rsidRPr="00811265">
        <w:rPr>
          <w:w w:val="92"/>
          <w:sz w:val="32"/>
          <w:szCs w:val="24"/>
          <w:lang w:val="es-ES_tradnl"/>
        </w:rPr>
        <w:t xml:space="preserve">teniendo presente lo dispuesto en </w:t>
      </w:r>
      <w:r w:rsidRPr="00811265">
        <w:rPr>
          <w:w w:val="92"/>
          <w:sz w:val="32"/>
          <w:szCs w:val="24"/>
          <w:lang w:val="es-ES_tradnl"/>
        </w:rPr>
        <w:t xml:space="preserve">los artículos </w:t>
      </w:r>
      <w:r w:rsidR="00811265" w:rsidRPr="00811265">
        <w:rPr>
          <w:w w:val="92"/>
          <w:sz w:val="32"/>
          <w:szCs w:val="24"/>
          <w:lang w:val="es-ES_tradnl"/>
        </w:rPr>
        <w:t xml:space="preserve">32, </w:t>
      </w:r>
      <w:r w:rsidRPr="00811265">
        <w:rPr>
          <w:w w:val="92"/>
          <w:sz w:val="32"/>
          <w:szCs w:val="24"/>
          <w:lang w:val="es-ES_tradnl"/>
        </w:rPr>
        <w:t xml:space="preserve">35  y 45 </w:t>
      </w:r>
      <w:r w:rsidR="0022656A" w:rsidRPr="00811265">
        <w:rPr>
          <w:w w:val="92"/>
          <w:sz w:val="32"/>
          <w:szCs w:val="24"/>
          <w:lang w:val="es-ES_tradnl"/>
        </w:rPr>
        <w:t>del D.E. N° 0</w:t>
      </w:r>
      <w:r w:rsidRPr="00811265">
        <w:rPr>
          <w:w w:val="92"/>
          <w:sz w:val="32"/>
          <w:szCs w:val="24"/>
          <w:lang w:val="es-ES_tradnl"/>
        </w:rPr>
        <w:t>0023842, del 04</w:t>
      </w:r>
      <w:r w:rsidR="0022656A" w:rsidRPr="00811265">
        <w:rPr>
          <w:w w:val="92"/>
          <w:sz w:val="32"/>
          <w:szCs w:val="24"/>
          <w:lang w:val="es-ES_tradnl"/>
        </w:rPr>
        <w:t xml:space="preserve"> de </w:t>
      </w:r>
      <w:r w:rsidRPr="00811265">
        <w:rPr>
          <w:w w:val="92"/>
          <w:sz w:val="32"/>
          <w:szCs w:val="24"/>
          <w:lang w:val="es-ES_tradnl"/>
        </w:rPr>
        <w:t xml:space="preserve">julio </w:t>
      </w:r>
      <w:r w:rsidR="0022656A" w:rsidRPr="00811265">
        <w:rPr>
          <w:w w:val="92"/>
          <w:sz w:val="32"/>
          <w:szCs w:val="24"/>
          <w:lang w:val="es-ES_tradnl"/>
        </w:rPr>
        <w:t>de</w:t>
      </w:r>
      <w:r w:rsidRPr="00811265">
        <w:rPr>
          <w:w w:val="92"/>
          <w:sz w:val="32"/>
          <w:szCs w:val="24"/>
          <w:lang w:val="es-ES_tradnl"/>
        </w:rPr>
        <w:t>l 2013.</w:t>
      </w:r>
    </w:p>
    <w:p w:rsidR="0022656A" w:rsidRPr="005A167A" w:rsidRDefault="0022656A" w:rsidP="005A00E4">
      <w:pPr>
        <w:jc w:val="both"/>
        <w:rPr>
          <w:sz w:val="36"/>
          <w:szCs w:val="24"/>
        </w:rPr>
      </w:pPr>
      <w:r w:rsidRPr="005A167A">
        <w:rPr>
          <w:spacing w:val="-6"/>
          <w:sz w:val="36"/>
          <w:szCs w:val="24"/>
          <w:lang w:val="es-ES_tradnl"/>
        </w:rPr>
        <w:t xml:space="preserve">Artículo N° </w:t>
      </w:r>
      <w:r w:rsidR="00B6745F">
        <w:rPr>
          <w:spacing w:val="-6"/>
          <w:sz w:val="36"/>
          <w:szCs w:val="24"/>
          <w:lang w:val="es-ES_tradnl"/>
        </w:rPr>
        <w:t>19</w:t>
      </w:r>
    </w:p>
    <w:p w:rsidR="00024AC3" w:rsidRDefault="0022656A" w:rsidP="005A00E4">
      <w:pPr>
        <w:ind w:firstLine="708"/>
        <w:jc w:val="both"/>
        <w:rPr>
          <w:w w:val="92"/>
          <w:sz w:val="32"/>
          <w:szCs w:val="24"/>
          <w:lang w:val="es-ES_tradnl"/>
        </w:rPr>
      </w:pPr>
      <w:r w:rsidRPr="005A167A">
        <w:rPr>
          <w:w w:val="92"/>
          <w:sz w:val="32"/>
          <w:szCs w:val="24"/>
          <w:lang w:val="es-ES_tradnl"/>
        </w:rPr>
        <w:t>El</w:t>
      </w:r>
      <w:r w:rsidR="00B6745F">
        <w:rPr>
          <w:w w:val="92"/>
          <w:sz w:val="32"/>
          <w:szCs w:val="24"/>
          <w:lang w:val="es-ES_tradnl"/>
        </w:rPr>
        <w:t xml:space="preserve"> Interno que repruebe</w:t>
      </w:r>
      <w:r w:rsidRPr="005A167A">
        <w:rPr>
          <w:w w:val="92"/>
          <w:sz w:val="32"/>
          <w:szCs w:val="24"/>
          <w:lang w:val="es-ES_tradnl"/>
        </w:rPr>
        <w:t xml:space="preserve"> en la segunda (2</w:t>
      </w:r>
      <w:r w:rsidRPr="005A167A">
        <w:rPr>
          <w:w w:val="92"/>
          <w:sz w:val="32"/>
          <w:szCs w:val="24"/>
          <w:vertAlign w:val="superscript"/>
          <w:lang w:val="es-ES_tradnl"/>
        </w:rPr>
        <w:t>a</w:t>
      </w:r>
      <w:r w:rsidRPr="005A167A">
        <w:rPr>
          <w:w w:val="92"/>
          <w:sz w:val="32"/>
          <w:szCs w:val="24"/>
          <w:lang w:val="es-ES_tradnl"/>
        </w:rPr>
        <w:t>) oportunidad de Examen de Pretítulo incurre en causal de eliminación de la Carrera</w:t>
      </w:r>
      <w:r w:rsidR="00E63618">
        <w:rPr>
          <w:w w:val="92"/>
          <w:sz w:val="32"/>
          <w:szCs w:val="24"/>
          <w:lang w:val="es-ES_tradnl"/>
        </w:rPr>
        <w:t>.</w:t>
      </w:r>
      <w:r w:rsidRPr="005A167A">
        <w:rPr>
          <w:w w:val="92"/>
          <w:sz w:val="32"/>
          <w:szCs w:val="24"/>
          <w:lang w:val="es-ES_tradnl"/>
        </w:rPr>
        <w:t xml:space="preserve"> </w:t>
      </w:r>
    </w:p>
    <w:p w:rsidR="00ED0619" w:rsidRDefault="00ED0619" w:rsidP="00ED0619">
      <w:pPr>
        <w:ind w:firstLine="708"/>
        <w:jc w:val="both"/>
        <w:rPr>
          <w:spacing w:val="-6"/>
          <w:sz w:val="32"/>
          <w:szCs w:val="24"/>
          <w:lang w:val="es-ES_tradnl"/>
        </w:rPr>
      </w:pPr>
      <w:r>
        <w:rPr>
          <w:w w:val="92"/>
          <w:sz w:val="32"/>
          <w:szCs w:val="24"/>
          <w:lang w:val="es-ES_tradnl"/>
        </w:rPr>
        <w:t>Excepcionalmente el Decano, previa solicitud del estudiante, informada por la  Dirección de Escuela</w:t>
      </w:r>
      <w:r w:rsidRPr="005A167A">
        <w:rPr>
          <w:w w:val="92"/>
          <w:sz w:val="32"/>
          <w:szCs w:val="24"/>
          <w:lang w:val="es-ES_tradnl"/>
        </w:rPr>
        <w:t>,</w:t>
      </w:r>
      <w:r>
        <w:rPr>
          <w:w w:val="92"/>
          <w:sz w:val="32"/>
          <w:szCs w:val="24"/>
          <w:lang w:val="es-ES_tradnl"/>
        </w:rPr>
        <w:t xml:space="preserve"> podrá autorizar una tercera oportunidad para cursar la actividad curricular reprobada</w:t>
      </w:r>
      <w:r w:rsidRPr="005A167A">
        <w:rPr>
          <w:w w:val="92"/>
          <w:sz w:val="32"/>
          <w:szCs w:val="24"/>
          <w:lang w:val="es-ES_tradnl"/>
        </w:rPr>
        <w:t xml:space="preserve"> conforme a las disposiciones del Reglamento General de </w:t>
      </w:r>
      <w:r>
        <w:rPr>
          <w:w w:val="92"/>
          <w:sz w:val="32"/>
          <w:szCs w:val="24"/>
          <w:lang w:val="es-ES_tradnl"/>
        </w:rPr>
        <w:t xml:space="preserve">los planes de </w:t>
      </w:r>
      <w:r w:rsidRPr="005A167A">
        <w:rPr>
          <w:w w:val="92"/>
          <w:sz w:val="32"/>
          <w:szCs w:val="24"/>
          <w:lang w:val="es-ES_tradnl"/>
        </w:rPr>
        <w:t xml:space="preserve">Estudios de las </w:t>
      </w:r>
      <w:r w:rsidRPr="00643E04">
        <w:rPr>
          <w:w w:val="92"/>
          <w:sz w:val="32"/>
          <w:szCs w:val="24"/>
          <w:lang w:val="es-ES_tradnl"/>
        </w:rPr>
        <w:t>Carre</w:t>
      </w:r>
      <w:r>
        <w:rPr>
          <w:w w:val="92"/>
          <w:sz w:val="32"/>
          <w:szCs w:val="24"/>
          <w:lang w:val="es-ES_tradnl"/>
        </w:rPr>
        <w:t>ras de la Facultad</w:t>
      </w:r>
      <w:r w:rsidRPr="00643E04">
        <w:rPr>
          <w:w w:val="92"/>
          <w:sz w:val="32"/>
          <w:szCs w:val="24"/>
          <w:lang w:val="es-ES_tradnl"/>
        </w:rPr>
        <w:t xml:space="preserve">, </w:t>
      </w:r>
      <w:r w:rsidRPr="00811265">
        <w:rPr>
          <w:w w:val="92"/>
          <w:sz w:val="32"/>
          <w:szCs w:val="24"/>
          <w:lang w:val="es-ES_tradnl"/>
        </w:rPr>
        <w:t>teniendo presente lo dispuesto en los artículos 32, 35  y 45 del D.E. N° 00023842, del 04 de julio del 2013.</w:t>
      </w:r>
    </w:p>
    <w:p w:rsidR="00ED0619" w:rsidRPr="00ED0619" w:rsidRDefault="00ED0619" w:rsidP="00ED0619">
      <w:pPr>
        <w:ind w:firstLine="708"/>
        <w:jc w:val="both"/>
        <w:rPr>
          <w:spacing w:val="-6"/>
          <w:sz w:val="32"/>
          <w:szCs w:val="24"/>
          <w:lang w:val="es-ES_tradnl"/>
        </w:rPr>
      </w:pPr>
    </w:p>
    <w:p w:rsidR="0022656A" w:rsidRPr="005A167A" w:rsidRDefault="00B6745F" w:rsidP="005A00E4">
      <w:pPr>
        <w:jc w:val="both"/>
        <w:rPr>
          <w:b/>
          <w:spacing w:val="-4"/>
          <w:sz w:val="36"/>
          <w:szCs w:val="24"/>
          <w:lang w:val="es-ES_tradnl"/>
        </w:rPr>
      </w:pPr>
      <w:r>
        <w:rPr>
          <w:b/>
          <w:spacing w:val="-4"/>
          <w:sz w:val="36"/>
          <w:szCs w:val="24"/>
          <w:lang w:val="es-ES_tradnl"/>
        </w:rPr>
        <w:t>VI</w:t>
      </w:r>
      <w:r w:rsidR="0022656A" w:rsidRPr="005A167A">
        <w:rPr>
          <w:b/>
          <w:spacing w:val="-4"/>
          <w:sz w:val="36"/>
          <w:szCs w:val="24"/>
          <w:lang w:val="es-ES_tradnl"/>
        </w:rPr>
        <w:t>l.- De los derechos de los Internos</w:t>
      </w:r>
    </w:p>
    <w:p w:rsidR="0022656A" w:rsidRPr="005A167A" w:rsidRDefault="00B6745F" w:rsidP="005A00E4">
      <w:pPr>
        <w:jc w:val="both"/>
        <w:rPr>
          <w:spacing w:val="-8"/>
          <w:sz w:val="36"/>
          <w:szCs w:val="24"/>
          <w:lang w:val="es-ES_tradnl"/>
        </w:rPr>
      </w:pPr>
      <w:r>
        <w:rPr>
          <w:spacing w:val="-8"/>
          <w:sz w:val="36"/>
          <w:szCs w:val="24"/>
          <w:lang w:val="es-ES_tradnl"/>
        </w:rPr>
        <w:t>Artículo N° 20</w:t>
      </w:r>
    </w:p>
    <w:p w:rsidR="0022656A" w:rsidRPr="005A167A" w:rsidRDefault="0022656A" w:rsidP="005A00E4">
      <w:pPr>
        <w:jc w:val="both"/>
        <w:rPr>
          <w:spacing w:val="-4"/>
          <w:sz w:val="32"/>
          <w:szCs w:val="24"/>
          <w:lang w:val="es-ES_tradnl"/>
        </w:rPr>
      </w:pPr>
      <w:r w:rsidRPr="005A167A">
        <w:rPr>
          <w:w w:val="92"/>
          <w:sz w:val="32"/>
          <w:szCs w:val="24"/>
          <w:lang w:val="es-ES_tradnl"/>
        </w:rPr>
        <w:t>Son derechos de los internos:</w:t>
      </w:r>
    </w:p>
    <w:p w:rsidR="0022656A" w:rsidRPr="005A167A" w:rsidRDefault="0022656A" w:rsidP="005A00E4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w w:val="89"/>
          <w:sz w:val="32"/>
          <w:szCs w:val="24"/>
          <w:lang w:val="es-ES_tradnl"/>
        </w:rPr>
      </w:pPr>
      <w:r w:rsidRPr="005A167A">
        <w:rPr>
          <w:rFonts w:asciiTheme="minorHAnsi" w:hAnsiTheme="minorHAnsi"/>
          <w:color w:val="000000" w:themeColor="text1"/>
          <w:w w:val="89"/>
          <w:sz w:val="32"/>
          <w:szCs w:val="24"/>
          <w:lang w:val="es-ES_tradnl"/>
        </w:rPr>
        <w:t>Recibir</w:t>
      </w:r>
      <w:r w:rsidRPr="005A167A">
        <w:rPr>
          <w:rFonts w:asciiTheme="minorHAnsi" w:hAnsiTheme="minorHAnsi"/>
          <w:w w:val="89"/>
          <w:sz w:val="32"/>
          <w:szCs w:val="24"/>
          <w:lang w:val="es-ES_tradnl"/>
        </w:rPr>
        <w:t xml:space="preserve"> inducción previa a l</w:t>
      </w:r>
      <w:r w:rsidR="00ED0619">
        <w:rPr>
          <w:rFonts w:asciiTheme="minorHAnsi" w:hAnsiTheme="minorHAnsi"/>
          <w:w w:val="89"/>
          <w:sz w:val="32"/>
          <w:szCs w:val="24"/>
          <w:lang w:val="es-ES_tradnl"/>
        </w:rPr>
        <w:t>a realización de su periodo de I</w:t>
      </w:r>
      <w:r w:rsidRPr="005A167A">
        <w:rPr>
          <w:rFonts w:asciiTheme="minorHAnsi" w:hAnsiTheme="minorHAnsi"/>
          <w:w w:val="89"/>
          <w:sz w:val="32"/>
          <w:szCs w:val="24"/>
          <w:lang w:val="es-ES_tradnl"/>
        </w:rPr>
        <w:t>nternado, que consid</w:t>
      </w:r>
      <w:r w:rsidR="00DA6381" w:rsidRPr="005A167A">
        <w:rPr>
          <w:rFonts w:asciiTheme="minorHAnsi" w:hAnsiTheme="minorHAnsi"/>
          <w:w w:val="89"/>
          <w:sz w:val="32"/>
          <w:szCs w:val="24"/>
          <w:lang w:val="es-ES_tradnl"/>
        </w:rPr>
        <w:t xml:space="preserve">ere la normativa universitaria y de </w:t>
      </w:r>
      <w:r w:rsidR="00ED0619">
        <w:rPr>
          <w:rFonts w:asciiTheme="minorHAnsi" w:hAnsiTheme="minorHAnsi"/>
          <w:w w:val="89"/>
          <w:sz w:val="32"/>
          <w:szCs w:val="24"/>
          <w:lang w:val="es-ES_tradnl"/>
        </w:rPr>
        <w:t>los Servicios de S</w:t>
      </w:r>
      <w:r w:rsidRPr="005A167A">
        <w:rPr>
          <w:rFonts w:asciiTheme="minorHAnsi" w:hAnsiTheme="minorHAnsi"/>
          <w:w w:val="89"/>
          <w:sz w:val="32"/>
          <w:szCs w:val="24"/>
          <w:lang w:val="es-ES_tradnl"/>
        </w:rPr>
        <w:t>alud</w:t>
      </w:r>
      <w:r w:rsidR="00DA6381" w:rsidRPr="005A167A">
        <w:rPr>
          <w:rFonts w:asciiTheme="minorHAnsi" w:hAnsiTheme="minorHAnsi"/>
          <w:w w:val="89"/>
          <w:sz w:val="32"/>
          <w:szCs w:val="24"/>
          <w:lang w:val="es-ES_tradnl"/>
        </w:rPr>
        <w:t>,</w:t>
      </w:r>
      <w:r w:rsidRPr="005A167A">
        <w:rPr>
          <w:rFonts w:asciiTheme="minorHAnsi" w:hAnsiTheme="minorHAnsi"/>
          <w:w w:val="89"/>
          <w:sz w:val="32"/>
          <w:szCs w:val="24"/>
          <w:lang w:val="es-ES_tradnl"/>
        </w:rPr>
        <w:t xml:space="preserve"> y los aspectos administrativos necesarios para su adecuada práctica.</w:t>
      </w:r>
    </w:p>
    <w:p w:rsidR="0022656A" w:rsidRPr="005A167A" w:rsidRDefault="0022656A" w:rsidP="005A00E4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color w:val="000000" w:themeColor="text1"/>
          <w:w w:val="89"/>
          <w:sz w:val="32"/>
          <w:szCs w:val="24"/>
          <w:lang w:val="es-ES_tradnl"/>
        </w:rPr>
      </w:pPr>
      <w:r w:rsidRPr="005A167A">
        <w:rPr>
          <w:rFonts w:asciiTheme="minorHAnsi" w:hAnsiTheme="minorHAnsi"/>
          <w:w w:val="89"/>
          <w:sz w:val="32"/>
          <w:szCs w:val="24"/>
          <w:lang w:val="es-ES_tradnl"/>
        </w:rPr>
        <w:t xml:space="preserve">Recibir </w:t>
      </w:r>
      <w:r w:rsidR="00DA6381" w:rsidRPr="005A167A">
        <w:rPr>
          <w:rFonts w:asciiTheme="minorHAnsi" w:hAnsiTheme="minorHAnsi"/>
          <w:w w:val="89"/>
          <w:sz w:val="32"/>
          <w:szCs w:val="24"/>
          <w:lang w:val="es-ES_tradnl"/>
        </w:rPr>
        <w:t>el Programa</w:t>
      </w:r>
      <w:r w:rsidR="00E63618">
        <w:rPr>
          <w:rFonts w:asciiTheme="minorHAnsi" w:hAnsiTheme="minorHAnsi"/>
          <w:w w:val="89"/>
          <w:sz w:val="32"/>
          <w:szCs w:val="24"/>
          <w:lang w:val="es-ES_tradnl"/>
        </w:rPr>
        <w:t xml:space="preserve"> </w:t>
      </w:r>
      <w:r w:rsidRPr="005A167A">
        <w:rPr>
          <w:rFonts w:asciiTheme="minorHAnsi" w:hAnsiTheme="minorHAnsi"/>
          <w:w w:val="89"/>
          <w:sz w:val="32"/>
          <w:szCs w:val="24"/>
          <w:lang w:val="es-ES_tradnl"/>
        </w:rPr>
        <w:t>al inicio del Internado</w:t>
      </w:r>
      <w:r w:rsidR="00DA6381" w:rsidRPr="005A167A">
        <w:rPr>
          <w:rFonts w:asciiTheme="minorHAnsi" w:hAnsiTheme="minorHAnsi"/>
          <w:w w:val="89"/>
          <w:sz w:val="32"/>
          <w:szCs w:val="24"/>
          <w:lang w:val="es-ES_tradnl"/>
        </w:rPr>
        <w:t xml:space="preserve">, </w:t>
      </w:r>
      <w:r w:rsidRPr="005A167A">
        <w:rPr>
          <w:rFonts w:asciiTheme="minorHAnsi" w:hAnsiTheme="minorHAnsi"/>
          <w:color w:val="000000" w:themeColor="text1"/>
          <w:spacing w:val="-1"/>
          <w:w w:val="89"/>
          <w:sz w:val="32"/>
          <w:szCs w:val="24"/>
          <w:lang w:val="es-ES_tradnl"/>
        </w:rPr>
        <w:t>según el fo</w:t>
      </w:r>
      <w:r w:rsidR="0029047A" w:rsidRPr="005A167A">
        <w:rPr>
          <w:rFonts w:asciiTheme="minorHAnsi" w:hAnsiTheme="minorHAnsi"/>
          <w:color w:val="000000" w:themeColor="text1"/>
          <w:spacing w:val="-1"/>
          <w:w w:val="89"/>
          <w:sz w:val="32"/>
          <w:szCs w:val="24"/>
          <w:lang w:val="es-ES_tradnl"/>
        </w:rPr>
        <w:t>rmato de la Escuela de Medicina.</w:t>
      </w:r>
    </w:p>
    <w:p w:rsidR="00112298" w:rsidRPr="005A167A" w:rsidRDefault="0022656A" w:rsidP="005A00E4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w w:val="89"/>
          <w:sz w:val="32"/>
          <w:szCs w:val="24"/>
          <w:lang w:val="es-ES_tradnl"/>
        </w:rPr>
      </w:pPr>
      <w:r w:rsidRPr="005A167A">
        <w:rPr>
          <w:rFonts w:asciiTheme="minorHAnsi" w:hAnsiTheme="minorHAnsi"/>
          <w:w w:val="89"/>
          <w:sz w:val="32"/>
          <w:szCs w:val="24"/>
          <w:lang w:val="es-ES_tradnl"/>
        </w:rPr>
        <w:t>Conocer oportunamente los criterios y resultados de sus evaluaciones,</w:t>
      </w:r>
      <w:r w:rsidR="00E63618">
        <w:rPr>
          <w:rFonts w:asciiTheme="minorHAnsi" w:hAnsiTheme="minorHAnsi"/>
          <w:w w:val="89"/>
          <w:sz w:val="32"/>
          <w:szCs w:val="24"/>
          <w:lang w:val="es-ES_tradnl"/>
        </w:rPr>
        <w:t xml:space="preserve"> </w:t>
      </w:r>
      <w:r w:rsidRPr="005A167A">
        <w:rPr>
          <w:rFonts w:asciiTheme="minorHAnsi" w:hAnsiTheme="minorHAnsi"/>
          <w:w w:val="89"/>
          <w:sz w:val="32"/>
          <w:szCs w:val="24"/>
          <w:lang w:val="es-ES_tradnl"/>
        </w:rPr>
        <w:t>acceder a pautas de revisión y poder formular observaciones.</w:t>
      </w:r>
    </w:p>
    <w:p w:rsidR="0022656A" w:rsidRPr="005A167A" w:rsidRDefault="0022656A" w:rsidP="005A00E4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w w:val="89"/>
          <w:sz w:val="32"/>
          <w:szCs w:val="24"/>
          <w:lang w:val="es-ES_tradnl"/>
        </w:rPr>
      </w:pPr>
      <w:r w:rsidRPr="005A167A">
        <w:rPr>
          <w:rFonts w:asciiTheme="minorHAnsi" w:hAnsiTheme="minorHAnsi"/>
          <w:color w:val="000000" w:themeColor="text1"/>
          <w:w w:val="88"/>
          <w:sz w:val="32"/>
          <w:szCs w:val="24"/>
          <w:lang w:val="es-ES_tradnl"/>
        </w:rPr>
        <w:t xml:space="preserve">Poder recurrir al </w:t>
      </w:r>
      <w:r w:rsidR="00B6745F">
        <w:rPr>
          <w:rFonts w:asciiTheme="minorHAnsi" w:hAnsiTheme="minorHAnsi"/>
          <w:color w:val="000000" w:themeColor="text1"/>
          <w:w w:val="88"/>
          <w:sz w:val="32"/>
          <w:szCs w:val="24"/>
          <w:lang w:val="es-ES_tradnl"/>
        </w:rPr>
        <w:t>PEI del</w:t>
      </w:r>
      <w:r w:rsidRPr="005A167A">
        <w:rPr>
          <w:rFonts w:asciiTheme="minorHAnsi" w:hAnsiTheme="minorHAnsi"/>
          <w:color w:val="000000" w:themeColor="text1"/>
          <w:w w:val="88"/>
          <w:sz w:val="32"/>
          <w:szCs w:val="24"/>
          <w:lang w:val="es-ES_tradnl"/>
        </w:rPr>
        <w:t xml:space="preserve"> Internado ante cualquier situación problemática</w:t>
      </w:r>
      <w:r w:rsidR="00112298" w:rsidRPr="005A167A">
        <w:rPr>
          <w:rFonts w:asciiTheme="minorHAnsi" w:hAnsiTheme="minorHAnsi"/>
          <w:color w:val="000000" w:themeColor="text1"/>
          <w:w w:val="88"/>
          <w:sz w:val="32"/>
          <w:szCs w:val="24"/>
          <w:lang w:val="es-ES_tradnl"/>
        </w:rPr>
        <w:t>.</w:t>
      </w:r>
    </w:p>
    <w:p w:rsidR="00B6745F" w:rsidRPr="00024AC3" w:rsidRDefault="0022656A" w:rsidP="00B6745F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w w:val="89"/>
          <w:sz w:val="32"/>
          <w:szCs w:val="24"/>
          <w:lang w:val="es-ES_tradnl"/>
        </w:rPr>
      </w:pPr>
      <w:r w:rsidRPr="005A167A">
        <w:rPr>
          <w:rFonts w:asciiTheme="minorHAnsi" w:hAnsiTheme="minorHAnsi"/>
          <w:w w:val="89"/>
          <w:sz w:val="32"/>
          <w:szCs w:val="24"/>
          <w:lang w:val="es-ES_tradnl"/>
        </w:rPr>
        <w:t xml:space="preserve">Disponer de un lugar </w:t>
      </w:r>
      <w:r w:rsidRPr="005A167A">
        <w:rPr>
          <w:rFonts w:asciiTheme="minorHAnsi" w:hAnsiTheme="minorHAnsi"/>
          <w:color w:val="000000"/>
          <w:w w:val="89"/>
          <w:sz w:val="32"/>
          <w:szCs w:val="24"/>
          <w:lang w:val="es-ES_tradnl"/>
        </w:rPr>
        <w:t xml:space="preserve">de </w:t>
      </w:r>
      <w:r w:rsidRPr="005A167A">
        <w:rPr>
          <w:rFonts w:asciiTheme="minorHAnsi" w:hAnsiTheme="minorHAnsi"/>
          <w:w w:val="89"/>
          <w:sz w:val="32"/>
          <w:szCs w:val="24"/>
          <w:lang w:val="es-ES_tradnl"/>
        </w:rPr>
        <w:t>residencia adecuado en el caso de tener turnos</w:t>
      </w:r>
      <w:r w:rsidRPr="005A167A">
        <w:rPr>
          <w:rFonts w:asciiTheme="minorHAnsi" w:hAnsiTheme="minorHAnsi"/>
          <w:sz w:val="32"/>
          <w:szCs w:val="24"/>
        </w:rPr>
        <w:t xml:space="preserve"> y</w:t>
      </w:r>
      <w:r w:rsidRPr="005A167A">
        <w:rPr>
          <w:rFonts w:asciiTheme="minorHAnsi" w:hAnsiTheme="minorHAnsi"/>
          <w:w w:val="89"/>
          <w:sz w:val="32"/>
          <w:szCs w:val="24"/>
          <w:lang w:val="es-ES_tradnl"/>
        </w:rPr>
        <w:t xml:space="preserve"> de un horario de colación</w:t>
      </w:r>
      <w:r w:rsidR="00DA6381" w:rsidRPr="005A167A">
        <w:rPr>
          <w:rFonts w:asciiTheme="minorHAnsi" w:hAnsiTheme="minorHAnsi"/>
          <w:w w:val="89"/>
          <w:sz w:val="32"/>
          <w:szCs w:val="24"/>
          <w:lang w:val="es-ES_tradnl"/>
        </w:rPr>
        <w:t>,</w:t>
      </w:r>
      <w:r w:rsidR="00ED0619">
        <w:rPr>
          <w:rFonts w:asciiTheme="minorHAnsi" w:hAnsiTheme="minorHAnsi"/>
          <w:w w:val="89"/>
          <w:sz w:val="32"/>
          <w:szCs w:val="24"/>
          <w:lang w:val="es-ES_tradnl"/>
        </w:rPr>
        <w:t xml:space="preserve"> según disponga el S</w:t>
      </w:r>
      <w:r w:rsidRPr="005A167A">
        <w:rPr>
          <w:rFonts w:asciiTheme="minorHAnsi" w:hAnsiTheme="minorHAnsi"/>
          <w:w w:val="89"/>
          <w:sz w:val="32"/>
          <w:szCs w:val="24"/>
          <w:lang w:val="es-ES_tradnl"/>
        </w:rPr>
        <w:t>ervicio de su rotación.</w:t>
      </w:r>
    </w:p>
    <w:p w:rsidR="0022656A" w:rsidRPr="005A167A" w:rsidRDefault="0022656A" w:rsidP="005A00E4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color w:val="000000" w:themeColor="text1"/>
          <w:w w:val="89"/>
          <w:sz w:val="32"/>
          <w:szCs w:val="24"/>
          <w:lang w:val="es-ES_tradnl"/>
        </w:rPr>
      </w:pPr>
      <w:r w:rsidRPr="005A167A">
        <w:rPr>
          <w:rFonts w:asciiTheme="minorHAnsi" w:hAnsiTheme="minorHAnsi"/>
          <w:color w:val="000000" w:themeColor="text1"/>
          <w:w w:val="89"/>
          <w:sz w:val="32"/>
          <w:szCs w:val="24"/>
          <w:lang w:val="es-ES_tradnl"/>
        </w:rPr>
        <w:t>Tener el derecho</w:t>
      </w:r>
      <w:r w:rsidR="00DA6381" w:rsidRPr="005A167A">
        <w:rPr>
          <w:rFonts w:asciiTheme="minorHAnsi" w:hAnsiTheme="minorHAnsi"/>
          <w:color w:val="000000" w:themeColor="text1"/>
          <w:w w:val="89"/>
          <w:sz w:val="32"/>
          <w:szCs w:val="24"/>
          <w:lang w:val="es-ES_tradnl"/>
        </w:rPr>
        <w:t xml:space="preserve"> a post turno a contar de las 12</w:t>
      </w:r>
      <w:r w:rsidRPr="005A167A">
        <w:rPr>
          <w:rFonts w:asciiTheme="minorHAnsi" w:hAnsiTheme="minorHAnsi"/>
          <w:color w:val="000000" w:themeColor="text1"/>
          <w:w w:val="89"/>
          <w:sz w:val="32"/>
          <w:szCs w:val="24"/>
          <w:lang w:val="es-ES_tradnl"/>
        </w:rPr>
        <w:t>:00 hrs del día siguiente en el caso de cumplir turnos de noche (entre las 20:00 y 08:00 hrs).</w:t>
      </w:r>
    </w:p>
    <w:p w:rsidR="0022656A" w:rsidRPr="005A167A" w:rsidRDefault="0022656A" w:rsidP="005A00E4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w w:val="89"/>
          <w:sz w:val="32"/>
          <w:szCs w:val="24"/>
          <w:lang w:val="es-ES_tradnl"/>
        </w:rPr>
      </w:pPr>
      <w:r w:rsidRPr="005A167A">
        <w:rPr>
          <w:rFonts w:asciiTheme="minorHAnsi" w:hAnsiTheme="minorHAnsi"/>
          <w:w w:val="89"/>
          <w:sz w:val="32"/>
          <w:szCs w:val="24"/>
          <w:lang w:val="es-ES_tradnl"/>
        </w:rPr>
        <w:t>Ser reconocido como miembro del equipo de salud.</w:t>
      </w:r>
    </w:p>
    <w:p w:rsidR="0022656A" w:rsidRPr="005A167A" w:rsidRDefault="0022656A" w:rsidP="005A00E4">
      <w:pPr>
        <w:jc w:val="both"/>
        <w:rPr>
          <w:sz w:val="32"/>
          <w:szCs w:val="24"/>
        </w:rPr>
      </w:pPr>
    </w:p>
    <w:p w:rsidR="000636AD" w:rsidRDefault="000636AD" w:rsidP="005A00E4">
      <w:pPr>
        <w:jc w:val="both"/>
        <w:rPr>
          <w:b/>
          <w:spacing w:val="-9"/>
          <w:sz w:val="36"/>
          <w:szCs w:val="24"/>
        </w:rPr>
      </w:pPr>
    </w:p>
    <w:p w:rsidR="000636AD" w:rsidRDefault="000636AD" w:rsidP="005A00E4">
      <w:pPr>
        <w:jc w:val="both"/>
        <w:rPr>
          <w:b/>
          <w:spacing w:val="-9"/>
          <w:sz w:val="36"/>
          <w:szCs w:val="24"/>
        </w:rPr>
      </w:pPr>
    </w:p>
    <w:p w:rsidR="00DA4E92" w:rsidRDefault="00DA4E92" w:rsidP="005A00E4">
      <w:pPr>
        <w:jc w:val="both"/>
        <w:rPr>
          <w:b/>
          <w:spacing w:val="-9"/>
          <w:sz w:val="36"/>
          <w:szCs w:val="24"/>
        </w:rPr>
      </w:pPr>
    </w:p>
    <w:p w:rsidR="005A00E4" w:rsidRPr="005A167A" w:rsidRDefault="0022656A" w:rsidP="005A00E4">
      <w:pPr>
        <w:jc w:val="both"/>
        <w:rPr>
          <w:b/>
          <w:color w:val="000000"/>
          <w:spacing w:val="-9"/>
          <w:sz w:val="36"/>
          <w:szCs w:val="24"/>
          <w:lang w:val="es-ES_tradnl"/>
        </w:rPr>
      </w:pPr>
      <w:r w:rsidRPr="005A167A">
        <w:rPr>
          <w:b/>
          <w:spacing w:val="-9"/>
          <w:sz w:val="36"/>
          <w:szCs w:val="24"/>
        </w:rPr>
        <w:lastRenderedPageBreak/>
        <w:t xml:space="preserve">VIII.- </w:t>
      </w:r>
      <w:r w:rsidRPr="005A167A">
        <w:rPr>
          <w:b/>
          <w:spacing w:val="-9"/>
          <w:sz w:val="36"/>
          <w:szCs w:val="24"/>
          <w:lang w:val="es-ES_tradnl"/>
        </w:rPr>
        <w:t xml:space="preserve">Del </w:t>
      </w:r>
      <w:r w:rsidRPr="005A167A">
        <w:rPr>
          <w:b/>
          <w:color w:val="000000"/>
          <w:spacing w:val="-9"/>
          <w:sz w:val="36"/>
          <w:szCs w:val="24"/>
          <w:lang w:val="es-ES_tradnl"/>
        </w:rPr>
        <w:t xml:space="preserve">Reglamento </w:t>
      </w:r>
      <w:r w:rsidRPr="005A167A">
        <w:rPr>
          <w:b/>
          <w:spacing w:val="-9"/>
          <w:sz w:val="36"/>
          <w:szCs w:val="24"/>
          <w:lang w:val="es-ES_tradnl"/>
        </w:rPr>
        <w:t xml:space="preserve">de </w:t>
      </w:r>
      <w:r w:rsidRPr="005A167A">
        <w:rPr>
          <w:b/>
          <w:color w:val="000000"/>
          <w:spacing w:val="-9"/>
          <w:sz w:val="36"/>
          <w:szCs w:val="24"/>
          <w:lang w:val="es-ES_tradnl"/>
        </w:rPr>
        <w:t xml:space="preserve">Internado </w:t>
      </w:r>
    </w:p>
    <w:p w:rsidR="0022656A" w:rsidRPr="005A167A" w:rsidRDefault="0022656A" w:rsidP="005A00E4">
      <w:pPr>
        <w:jc w:val="both"/>
        <w:rPr>
          <w:sz w:val="36"/>
          <w:szCs w:val="24"/>
        </w:rPr>
      </w:pPr>
      <w:r w:rsidRPr="005A167A">
        <w:rPr>
          <w:spacing w:val="-10"/>
          <w:sz w:val="36"/>
          <w:szCs w:val="24"/>
          <w:lang w:val="es-ES_tradnl"/>
        </w:rPr>
        <w:t>Artículo N° 2</w:t>
      </w:r>
      <w:r w:rsidR="00B6745F">
        <w:rPr>
          <w:spacing w:val="-10"/>
          <w:sz w:val="36"/>
          <w:szCs w:val="24"/>
          <w:lang w:val="es-ES_tradnl"/>
        </w:rPr>
        <w:t>1</w:t>
      </w:r>
    </w:p>
    <w:p w:rsidR="0022656A" w:rsidRPr="005A167A" w:rsidRDefault="0022656A" w:rsidP="005A00E4">
      <w:pPr>
        <w:ind w:firstLine="708"/>
        <w:jc w:val="both"/>
        <w:rPr>
          <w:sz w:val="32"/>
          <w:szCs w:val="24"/>
        </w:rPr>
      </w:pPr>
      <w:r w:rsidRPr="005A167A">
        <w:rPr>
          <w:w w:val="88"/>
          <w:sz w:val="32"/>
          <w:szCs w:val="24"/>
          <w:lang w:val="es-ES_tradnl"/>
        </w:rPr>
        <w:t>El presente reglamento debe estar en conocimiento</w:t>
      </w:r>
      <w:r w:rsidR="00B6745F">
        <w:rPr>
          <w:w w:val="88"/>
          <w:sz w:val="32"/>
          <w:szCs w:val="24"/>
          <w:lang w:val="es-ES_tradnl"/>
        </w:rPr>
        <w:t xml:space="preserve"> de todo Licenciado en Medicina</w:t>
      </w:r>
      <w:r w:rsidRPr="005A167A">
        <w:rPr>
          <w:w w:val="88"/>
          <w:sz w:val="32"/>
          <w:szCs w:val="24"/>
          <w:lang w:val="es-ES_tradnl"/>
        </w:rPr>
        <w:t xml:space="preserve"> al momento de iniciar su período de práctica</w:t>
      </w:r>
      <w:r w:rsidR="002C1C0B">
        <w:rPr>
          <w:w w:val="88"/>
          <w:sz w:val="32"/>
          <w:szCs w:val="24"/>
          <w:lang w:val="es-ES_tradnl"/>
        </w:rPr>
        <w:t xml:space="preserve"> correspondiente a dos años de I</w:t>
      </w:r>
      <w:r w:rsidRPr="005A167A">
        <w:rPr>
          <w:w w:val="88"/>
          <w:sz w:val="32"/>
          <w:szCs w:val="24"/>
          <w:lang w:val="es-ES_tradnl"/>
        </w:rPr>
        <w:t xml:space="preserve">nternado. </w:t>
      </w:r>
    </w:p>
    <w:p w:rsidR="0022656A" w:rsidRPr="005A167A" w:rsidRDefault="0022656A" w:rsidP="005A00E4">
      <w:pPr>
        <w:jc w:val="both"/>
        <w:rPr>
          <w:sz w:val="36"/>
          <w:szCs w:val="24"/>
        </w:rPr>
      </w:pPr>
      <w:r w:rsidRPr="005A167A">
        <w:rPr>
          <w:spacing w:val="-11"/>
          <w:sz w:val="36"/>
          <w:szCs w:val="24"/>
          <w:lang w:val="es-ES_tradnl"/>
        </w:rPr>
        <w:t>Artículo N° 2</w:t>
      </w:r>
      <w:r w:rsidR="00B6745F">
        <w:rPr>
          <w:spacing w:val="-11"/>
          <w:sz w:val="36"/>
          <w:szCs w:val="24"/>
          <w:lang w:val="es-ES_tradnl"/>
        </w:rPr>
        <w:t>2</w:t>
      </w:r>
    </w:p>
    <w:p w:rsidR="00273E3C" w:rsidRDefault="00B6745F" w:rsidP="00024AC3">
      <w:pPr>
        <w:ind w:firstLine="708"/>
        <w:jc w:val="both"/>
        <w:rPr>
          <w:w w:val="89"/>
          <w:sz w:val="32"/>
          <w:szCs w:val="24"/>
          <w:lang w:val="es-ES_tradnl"/>
        </w:rPr>
      </w:pPr>
      <w:r>
        <w:rPr>
          <w:w w:val="89"/>
          <w:sz w:val="32"/>
          <w:szCs w:val="24"/>
          <w:lang w:val="es-ES_tradnl"/>
        </w:rPr>
        <w:t>El PEI debe</w:t>
      </w:r>
      <w:r w:rsidR="0022656A" w:rsidRPr="005A167A">
        <w:rPr>
          <w:w w:val="89"/>
          <w:sz w:val="32"/>
          <w:szCs w:val="24"/>
          <w:lang w:val="es-ES_tradnl"/>
        </w:rPr>
        <w:t xml:space="preserve"> tene</w:t>
      </w:r>
      <w:r>
        <w:rPr>
          <w:w w:val="89"/>
          <w:sz w:val="32"/>
          <w:szCs w:val="24"/>
          <w:lang w:val="es-ES_tradnl"/>
        </w:rPr>
        <w:t>r conocimiento del presente r</w:t>
      </w:r>
      <w:r w:rsidR="0022656A" w:rsidRPr="005A167A">
        <w:rPr>
          <w:w w:val="89"/>
          <w:sz w:val="32"/>
          <w:szCs w:val="24"/>
          <w:lang w:val="es-ES_tradnl"/>
        </w:rPr>
        <w:t>eg</w:t>
      </w:r>
      <w:r>
        <w:rPr>
          <w:w w:val="89"/>
          <w:sz w:val="32"/>
          <w:szCs w:val="24"/>
          <w:lang w:val="es-ES_tradnl"/>
        </w:rPr>
        <w:t xml:space="preserve">lamento y </w:t>
      </w:r>
      <w:r w:rsidR="0022656A" w:rsidRPr="005A167A">
        <w:rPr>
          <w:w w:val="89"/>
          <w:sz w:val="32"/>
          <w:szCs w:val="24"/>
          <w:lang w:val="es-ES_tradnl"/>
        </w:rPr>
        <w:t xml:space="preserve">darlo a conocer a los demás </w:t>
      </w:r>
      <w:r w:rsidR="00273E3C">
        <w:rPr>
          <w:w w:val="89"/>
          <w:sz w:val="32"/>
          <w:szCs w:val="24"/>
          <w:lang w:val="es-ES_tradnl"/>
        </w:rPr>
        <w:t>integrantes del equipo docente.</w:t>
      </w:r>
    </w:p>
    <w:p w:rsidR="0022656A" w:rsidRPr="005A167A" w:rsidRDefault="0022656A" w:rsidP="00024AC3">
      <w:pPr>
        <w:ind w:firstLine="708"/>
        <w:jc w:val="both"/>
        <w:rPr>
          <w:spacing w:val="-3"/>
          <w:w w:val="90"/>
          <w:sz w:val="32"/>
          <w:szCs w:val="24"/>
          <w:lang w:val="es-ES_tradnl"/>
        </w:rPr>
      </w:pPr>
      <w:r w:rsidRPr="005A167A">
        <w:rPr>
          <w:w w:val="89"/>
          <w:sz w:val="32"/>
          <w:szCs w:val="24"/>
          <w:lang w:val="es-ES_tradnl"/>
        </w:rPr>
        <w:t xml:space="preserve">Será responsabilidad del </w:t>
      </w:r>
      <w:r w:rsidR="00E07AFD" w:rsidRPr="005A167A">
        <w:rPr>
          <w:w w:val="89"/>
          <w:sz w:val="32"/>
          <w:szCs w:val="24"/>
          <w:lang w:val="es-ES_tradnl"/>
        </w:rPr>
        <w:t xml:space="preserve">PEI </w:t>
      </w:r>
      <w:r w:rsidRPr="005A167A">
        <w:rPr>
          <w:w w:val="89"/>
          <w:sz w:val="32"/>
          <w:szCs w:val="24"/>
          <w:lang w:val="es-ES_tradnl"/>
        </w:rPr>
        <w:t>la aplicación del presente reglamento</w:t>
      </w:r>
      <w:r w:rsidRPr="005A167A">
        <w:rPr>
          <w:spacing w:val="-3"/>
          <w:w w:val="90"/>
          <w:sz w:val="32"/>
          <w:szCs w:val="24"/>
          <w:lang w:val="es-ES_tradnl"/>
        </w:rPr>
        <w:t>.</w:t>
      </w:r>
    </w:p>
    <w:p w:rsidR="00E07AFD" w:rsidRPr="005A167A" w:rsidRDefault="00E07AFD" w:rsidP="00024AC3">
      <w:pPr>
        <w:ind w:firstLine="708"/>
        <w:jc w:val="both"/>
        <w:rPr>
          <w:sz w:val="32"/>
          <w:szCs w:val="24"/>
        </w:rPr>
      </w:pPr>
    </w:p>
    <w:p w:rsidR="0022656A" w:rsidRPr="005A167A" w:rsidRDefault="00273E3C" w:rsidP="005A00E4">
      <w:pPr>
        <w:jc w:val="both"/>
        <w:rPr>
          <w:spacing w:val="-10"/>
          <w:sz w:val="36"/>
          <w:szCs w:val="24"/>
          <w:lang w:val="es-ES_tradnl"/>
        </w:rPr>
      </w:pPr>
      <w:r>
        <w:rPr>
          <w:spacing w:val="-10"/>
          <w:sz w:val="36"/>
          <w:szCs w:val="24"/>
          <w:lang w:val="es-ES_tradnl"/>
        </w:rPr>
        <w:t>Artículo N° 23</w:t>
      </w:r>
    </w:p>
    <w:p w:rsidR="0022656A" w:rsidRPr="005A167A" w:rsidRDefault="00945B6F" w:rsidP="005A00E4">
      <w:pPr>
        <w:jc w:val="both"/>
        <w:rPr>
          <w:color w:val="000000" w:themeColor="text1"/>
          <w:sz w:val="32"/>
          <w:szCs w:val="24"/>
        </w:rPr>
      </w:pPr>
      <w:r w:rsidRPr="005A167A">
        <w:rPr>
          <w:w w:val="89"/>
          <w:sz w:val="32"/>
          <w:szCs w:val="24"/>
          <w:lang w:val="es-ES_tradnl"/>
        </w:rPr>
        <w:tab/>
      </w:r>
      <w:r w:rsidR="0022656A" w:rsidRPr="005A167A">
        <w:rPr>
          <w:w w:val="89"/>
          <w:sz w:val="32"/>
          <w:szCs w:val="24"/>
          <w:lang w:val="es-ES_tradnl"/>
        </w:rPr>
        <w:t xml:space="preserve">Cualquier situación especial o no contemplada en este reglamento debe ser presentada al Coordinador del </w:t>
      </w:r>
      <w:r w:rsidR="0022656A" w:rsidRPr="005A167A">
        <w:rPr>
          <w:color w:val="000000" w:themeColor="text1"/>
          <w:w w:val="89"/>
          <w:sz w:val="32"/>
          <w:szCs w:val="24"/>
          <w:lang w:val="es-ES_tradnl"/>
        </w:rPr>
        <w:t>Nivel</w:t>
      </w:r>
      <w:r w:rsidR="0022656A" w:rsidRPr="005A167A">
        <w:rPr>
          <w:w w:val="89"/>
          <w:sz w:val="32"/>
          <w:szCs w:val="24"/>
          <w:lang w:val="es-ES_tradnl"/>
        </w:rPr>
        <w:t xml:space="preserve"> correspondiente</w:t>
      </w:r>
      <w:r w:rsidR="00273E3C">
        <w:rPr>
          <w:color w:val="000000" w:themeColor="text1"/>
          <w:w w:val="89"/>
          <w:sz w:val="32"/>
          <w:szCs w:val="24"/>
          <w:lang w:val="es-ES_tradnl"/>
        </w:rPr>
        <w:t>, quien la expondrá a la Dirección de la</w:t>
      </w:r>
      <w:r w:rsidR="0022656A" w:rsidRPr="005A167A">
        <w:rPr>
          <w:color w:val="000000" w:themeColor="text1"/>
          <w:w w:val="89"/>
          <w:sz w:val="32"/>
          <w:szCs w:val="24"/>
          <w:lang w:val="es-ES_tradnl"/>
        </w:rPr>
        <w:t xml:space="preserve"> Escuela</w:t>
      </w:r>
      <w:r w:rsidR="00273E3C">
        <w:rPr>
          <w:color w:val="000000" w:themeColor="text1"/>
          <w:w w:val="89"/>
          <w:sz w:val="32"/>
          <w:szCs w:val="24"/>
          <w:lang w:val="es-ES_tradnl"/>
        </w:rPr>
        <w:t xml:space="preserve"> para su resolución.</w:t>
      </w:r>
    </w:p>
    <w:p w:rsidR="0022656A" w:rsidRDefault="0022656A" w:rsidP="005A00E4">
      <w:pPr>
        <w:jc w:val="both"/>
        <w:rPr>
          <w:sz w:val="32"/>
          <w:szCs w:val="24"/>
        </w:rPr>
      </w:pPr>
    </w:p>
    <w:p w:rsidR="00E63618" w:rsidRPr="005A167A" w:rsidRDefault="00E63618" w:rsidP="005A00E4">
      <w:pPr>
        <w:jc w:val="both"/>
        <w:rPr>
          <w:sz w:val="32"/>
          <w:szCs w:val="24"/>
        </w:rPr>
      </w:pPr>
    </w:p>
    <w:p w:rsidR="0022656A" w:rsidRPr="005A167A" w:rsidRDefault="0022656A" w:rsidP="005A00E4">
      <w:pPr>
        <w:jc w:val="both"/>
        <w:rPr>
          <w:sz w:val="32"/>
          <w:szCs w:val="24"/>
        </w:rPr>
      </w:pPr>
    </w:p>
    <w:p w:rsidR="00AA629B" w:rsidRDefault="00AA629B" w:rsidP="005A00E4">
      <w:pPr>
        <w:jc w:val="both"/>
        <w:rPr>
          <w:sz w:val="32"/>
          <w:szCs w:val="24"/>
        </w:rPr>
      </w:pPr>
    </w:p>
    <w:p w:rsidR="00AA629B" w:rsidRDefault="00AA629B" w:rsidP="005A00E4">
      <w:pPr>
        <w:jc w:val="both"/>
        <w:rPr>
          <w:sz w:val="32"/>
          <w:szCs w:val="24"/>
        </w:rPr>
      </w:pPr>
    </w:p>
    <w:p w:rsidR="00AA629B" w:rsidRPr="00AA629B" w:rsidRDefault="00AA629B" w:rsidP="00AA629B">
      <w:pPr>
        <w:spacing w:after="0" w:line="240" w:lineRule="auto"/>
        <w:jc w:val="both"/>
        <w:rPr>
          <w:b/>
          <w:sz w:val="32"/>
          <w:szCs w:val="24"/>
        </w:rPr>
      </w:pPr>
      <w:r w:rsidRPr="00AA629B">
        <w:rPr>
          <w:b/>
          <w:sz w:val="32"/>
          <w:szCs w:val="24"/>
        </w:rPr>
        <w:t>Dirección de Escuela de Medicina</w:t>
      </w:r>
    </w:p>
    <w:p w:rsidR="00AA629B" w:rsidRPr="00AA629B" w:rsidRDefault="00AA629B" w:rsidP="00AA629B">
      <w:pPr>
        <w:spacing w:after="0" w:line="240" w:lineRule="auto"/>
        <w:jc w:val="both"/>
        <w:rPr>
          <w:b/>
          <w:sz w:val="32"/>
          <w:szCs w:val="24"/>
        </w:rPr>
      </w:pPr>
      <w:r w:rsidRPr="00AA629B">
        <w:rPr>
          <w:b/>
          <w:sz w:val="32"/>
          <w:szCs w:val="24"/>
        </w:rPr>
        <w:t xml:space="preserve">Facultad de Medicina </w:t>
      </w:r>
    </w:p>
    <w:p w:rsidR="00AA629B" w:rsidRDefault="00AA629B" w:rsidP="00AA629B">
      <w:pPr>
        <w:spacing w:after="0" w:line="240" w:lineRule="auto"/>
        <w:jc w:val="both"/>
        <w:rPr>
          <w:b/>
          <w:sz w:val="32"/>
          <w:szCs w:val="24"/>
        </w:rPr>
      </w:pPr>
      <w:r w:rsidRPr="00AA629B">
        <w:rPr>
          <w:b/>
          <w:sz w:val="32"/>
          <w:szCs w:val="24"/>
        </w:rPr>
        <w:t>Universidad de Chile</w:t>
      </w:r>
    </w:p>
    <w:p w:rsidR="00AA629B" w:rsidRPr="00AA629B" w:rsidRDefault="00AA629B" w:rsidP="00AA629B">
      <w:pPr>
        <w:spacing w:after="0" w:line="240" w:lineRule="auto"/>
        <w:jc w:val="both"/>
        <w:rPr>
          <w:b/>
          <w:sz w:val="32"/>
          <w:szCs w:val="24"/>
        </w:rPr>
      </w:pPr>
      <w:r>
        <w:rPr>
          <w:b/>
          <w:sz w:val="32"/>
          <w:szCs w:val="24"/>
        </w:rPr>
        <w:t>Santiago, Diciembre 2017</w:t>
      </w:r>
      <w:bookmarkStart w:id="0" w:name="_GoBack"/>
      <w:bookmarkEnd w:id="0"/>
    </w:p>
    <w:sectPr w:rsidR="00AA629B" w:rsidRPr="00AA629B" w:rsidSect="00E7140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70D" w:rsidRDefault="0027170D" w:rsidP="001E52DD">
      <w:pPr>
        <w:spacing w:after="0" w:line="240" w:lineRule="auto"/>
      </w:pPr>
      <w:r>
        <w:separator/>
      </w:r>
    </w:p>
  </w:endnote>
  <w:endnote w:type="continuationSeparator" w:id="0">
    <w:p w:rsidR="0027170D" w:rsidRDefault="0027170D" w:rsidP="001E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519" w:rsidRDefault="00AA629B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5495925" cy="171450"/>
              <wp:effectExtent l="0" t="0" r="28575" b="1905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95925" cy="1714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0;margin-top:0;width:432.75pt;height:13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" fillcolor="#4f81bd [3204]" strokecolor="#1f497d [3215]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70D" w:rsidRDefault="0027170D" w:rsidP="001E52DD">
      <w:pPr>
        <w:spacing w:after="0" w:line="240" w:lineRule="auto"/>
      </w:pPr>
      <w:r>
        <w:separator/>
      </w:r>
    </w:p>
  </w:footnote>
  <w:footnote w:type="continuationSeparator" w:id="0">
    <w:p w:rsidR="0027170D" w:rsidRDefault="0027170D" w:rsidP="001E5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2DD" w:rsidRDefault="00AA629B">
    <w:pPr>
      <w:pStyle w:val="Encabezado"/>
    </w:pPr>
    <w:r>
      <w:rPr>
        <w:noProof/>
        <w:color w:val="000099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top</wp:align>
              </wp:positionV>
              <wp:extent cx="5495925" cy="171450"/>
              <wp:effectExtent l="0" t="0" r="28575" b="19050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95925" cy="1714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0;width:432.75pt;height:1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" fillcolor="#4f81bd [3204]" strokecolor="#1f497d [3215]">
              <w10:wrap type="square" anchorx="margin" anchory="margin"/>
            </v:rect>
          </w:pict>
        </mc:Fallback>
      </mc:AlternateContent>
    </w:r>
    <w:r w:rsidR="001E52DD">
      <w:rPr>
        <w:noProof/>
        <w:color w:val="000099"/>
        <w:lang w:val="es-MX" w:eastAsia="es-MX"/>
      </w:rPr>
      <w:drawing>
        <wp:anchor distT="0" distB="0" distL="114300" distR="114300" simplePos="0" relativeHeight="251658240" behindDoc="0" locked="0" layoutInCell="1" allowOverlap="1" wp14:anchorId="0050404D" wp14:editId="21BF6852">
          <wp:simplePos x="0" y="0"/>
          <wp:positionH relativeFrom="column">
            <wp:posOffset>5595620</wp:posOffset>
          </wp:positionH>
          <wp:positionV relativeFrom="paragraph">
            <wp:posOffset>-464185</wp:posOffset>
          </wp:positionV>
          <wp:extent cx="1076960" cy="1382395"/>
          <wp:effectExtent l="19050" t="0" r="8890" b="0"/>
          <wp:wrapTopAndBottom/>
          <wp:docPr id="1" name="Imagen 1" descr="Cap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1382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2661"/>
    <w:multiLevelType w:val="hybridMultilevel"/>
    <w:tmpl w:val="DCD0B9F6"/>
    <w:lvl w:ilvl="0" w:tplc="17D80A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C38E1"/>
    <w:multiLevelType w:val="hybridMultilevel"/>
    <w:tmpl w:val="959E3A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DD"/>
    <w:rsid w:val="00005258"/>
    <w:rsid w:val="00024AC3"/>
    <w:rsid w:val="00036DE2"/>
    <w:rsid w:val="000379D3"/>
    <w:rsid w:val="00057CCC"/>
    <w:rsid w:val="000636AD"/>
    <w:rsid w:val="000A09BF"/>
    <w:rsid w:val="000A1AB6"/>
    <w:rsid w:val="000D5B66"/>
    <w:rsid w:val="000E3EFB"/>
    <w:rsid w:val="000F1BD9"/>
    <w:rsid w:val="001001AE"/>
    <w:rsid w:val="00112298"/>
    <w:rsid w:val="00124C94"/>
    <w:rsid w:val="001442B2"/>
    <w:rsid w:val="00173BA2"/>
    <w:rsid w:val="00175B65"/>
    <w:rsid w:val="0018587A"/>
    <w:rsid w:val="00191445"/>
    <w:rsid w:val="00191804"/>
    <w:rsid w:val="001923F4"/>
    <w:rsid w:val="0019244B"/>
    <w:rsid w:val="001B6EDC"/>
    <w:rsid w:val="001D4B34"/>
    <w:rsid w:val="001E52DD"/>
    <w:rsid w:val="0022656A"/>
    <w:rsid w:val="0023255A"/>
    <w:rsid w:val="00241924"/>
    <w:rsid w:val="00262ECB"/>
    <w:rsid w:val="0027170D"/>
    <w:rsid w:val="00273E3C"/>
    <w:rsid w:val="0029047A"/>
    <w:rsid w:val="002A4B18"/>
    <w:rsid w:val="002C1C0B"/>
    <w:rsid w:val="002C42A3"/>
    <w:rsid w:val="00312471"/>
    <w:rsid w:val="00312847"/>
    <w:rsid w:val="00315CF5"/>
    <w:rsid w:val="00321708"/>
    <w:rsid w:val="00322475"/>
    <w:rsid w:val="00332956"/>
    <w:rsid w:val="00343A12"/>
    <w:rsid w:val="003514FA"/>
    <w:rsid w:val="003669D4"/>
    <w:rsid w:val="00375CDD"/>
    <w:rsid w:val="00376138"/>
    <w:rsid w:val="00416A93"/>
    <w:rsid w:val="004536C4"/>
    <w:rsid w:val="004832EE"/>
    <w:rsid w:val="00484066"/>
    <w:rsid w:val="004A3838"/>
    <w:rsid w:val="004A7BA5"/>
    <w:rsid w:val="004B1978"/>
    <w:rsid w:val="004D69AD"/>
    <w:rsid w:val="004E631E"/>
    <w:rsid w:val="00513EBE"/>
    <w:rsid w:val="00542019"/>
    <w:rsid w:val="005525B2"/>
    <w:rsid w:val="00556848"/>
    <w:rsid w:val="00566FBC"/>
    <w:rsid w:val="00581912"/>
    <w:rsid w:val="00593DF6"/>
    <w:rsid w:val="00595619"/>
    <w:rsid w:val="005A00E4"/>
    <w:rsid w:val="005A167A"/>
    <w:rsid w:val="005D4EE8"/>
    <w:rsid w:val="005D6519"/>
    <w:rsid w:val="005E1CE1"/>
    <w:rsid w:val="005E2FB8"/>
    <w:rsid w:val="005F3056"/>
    <w:rsid w:val="005F384E"/>
    <w:rsid w:val="00601E1B"/>
    <w:rsid w:val="0061168A"/>
    <w:rsid w:val="00624777"/>
    <w:rsid w:val="0063103F"/>
    <w:rsid w:val="0063634D"/>
    <w:rsid w:val="00643E04"/>
    <w:rsid w:val="00651799"/>
    <w:rsid w:val="006A08C7"/>
    <w:rsid w:val="006D64F6"/>
    <w:rsid w:val="006D7476"/>
    <w:rsid w:val="006E506F"/>
    <w:rsid w:val="00700527"/>
    <w:rsid w:val="00714B10"/>
    <w:rsid w:val="00730F14"/>
    <w:rsid w:val="00736BEA"/>
    <w:rsid w:val="00780DE5"/>
    <w:rsid w:val="007C2A04"/>
    <w:rsid w:val="007C69E5"/>
    <w:rsid w:val="007C6D21"/>
    <w:rsid w:val="007D7E89"/>
    <w:rsid w:val="007F0A4F"/>
    <w:rsid w:val="00811265"/>
    <w:rsid w:val="00814C1D"/>
    <w:rsid w:val="008177BC"/>
    <w:rsid w:val="0083183B"/>
    <w:rsid w:val="00832D04"/>
    <w:rsid w:val="00860EE0"/>
    <w:rsid w:val="0086729E"/>
    <w:rsid w:val="00887905"/>
    <w:rsid w:val="0089212F"/>
    <w:rsid w:val="008B0EED"/>
    <w:rsid w:val="008C0532"/>
    <w:rsid w:val="008E0E78"/>
    <w:rsid w:val="008F1E10"/>
    <w:rsid w:val="00925E3E"/>
    <w:rsid w:val="00932F0A"/>
    <w:rsid w:val="00944F17"/>
    <w:rsid w:val="00945B6F"/>
    <w:rsid w:val="00950787"/>
    <w:rsid w:val="0095361C"/>
    <w:rsid w:val="009675C0"/>
    <w:rsid w:val="00982DCB"/>
    <w:rsid w:val="0098553C"/>
    <w:rsid w:val="00992D53"/>
    <w:rsid w:val="00993D86"/>
    <w:rsid w:val="009A1812"/>
    <w:rsid w:val="009A206B"/>
    <w:rsid w:val="009B560B"/>
    <w:rsid w:val="00A23C7E"/>
    <w:rsid w:val="00A927F9"/>
    <w:rsid w:val="00A94219"/>
    <w:rsid w:val="00AA629B"/>
    <w:rsid w:val="00AA6F2B"/>
    <w:rsid w:val="00AB56E9"/>
    <w:rsid w:val="00AC4813"/>
    <w:rsid w:val="00AE462E"/>
    <w:rsid w:val="00B250D7"/>
    <w:rsid w:val="00B26D15"/>
    <w:rsid w:val="00B56E1C"/>
    <w:rsid w:val="00B6326D"/>
    <w:rsid w:val="00B6745F"/>
    <w:rsid w:val="00B74D2F"/>
    <w:rsid w:val="00BC3B34"/>
    <w:rsid w:val="00BD3F0F"/>
    <w:rsid w:val="00BE45AB"/>
    <w:rsid w:val="00C112C2"/>
    <w:rsid w:val="00C275D4"/>
    <w:rsid w:val="00C42CCB"/>
    <w:rsid w:val="00C57BB6"/>
    <w:rsid w:val="00C8010A"/>
    <w:rsid w:val="00CA32F2"/>
    <w:rsid w:val="00CA5C53"/>
    <w:rsid w:val="00CD3C1C"/>
    <w:rsid w:val="00CE4100"/>
    <w:rsid w:val="00CE724C"/>
    <w:rsid w:val="00D01069"/>
    <w:rsid w:val="00D334AA"/>
    <w:rsid w:val="00D40187"/>
    <w:rsid w:val="00D45CB5"/>
    <w:rsid w:val="00DA4E92"/>
    <w:rsid w:val="00DA6381"/>
    <w:rsid w:val="00DB7E2E"/>
    <w:rsid w:val="00DE13C4"/>
    <w:rsid w:val="00DF0632"/>
    <w:rsid w:val="00E07AFD"/>
    <w:rsid w:val="00E10AFE"/>
    <w:rsid w:val="00E63618"/>
    <w:rsid w:val="00E67786"/>
    <w:rsid w:val="00E71407"/>
    <w:rsid w:val="00E715DB"/>
    <w:rsid w:val="00E80A23"/>
    <w:rsid w:val="00E819F3"/>
    <w:rsid w:val="00EB2ADE"/>
    <w:rsid w:val="00ED0619"/>
    <w:rsid w:val="00F152EE"/>
    <w:rsid w:val="00F4118D"/>
    <w:rsid w:val="00F51FD0"/>
    <w:rsid w:val="00FE289A"/>
    <w:rsid w:val="00FE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B18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E5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52DD"/>
  </w:style>
  <w:style w:type="paragraph" w:styleId="Piedepgina">
    <w:name w:val="footer"/>
    <w:basedOn w:val="Normal"/>
    <w:link w:val="PiedepginaCar"/>
    <w:uiPriority w:val="99"/>
    <w:semiHidden/>
    <w:unhideWhenUsed/>
    <w:rsid w:val="001E5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E52DD"/>
  </w:style>
  <w:style w:type="paragraph" w:styleId="Textodeglobo">
    <w:name w:val="Balloon Text"/>
    <w:basedOn w:val="Normal"/>
    <w:link w:val="TextodegloboCar"/>
    <w:uiPriority w:val="99"/>
    <w:semiHidden/>
    <w:unhideWhenUsed/>
    <w:rsid w:val="001E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2D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23C7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D3C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2656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es-ES" w:eastAsia="es-ES"/>
    </w:rPr>
  </w:style>
  <w:style w:type="table" w:styleId="Sombreadoclaro">
    <w:name w:val="Light Shading"/>
    <w:basedOn w:val="Tablanormal"/>
    <w:uiPriority w:val="60"/>
    <w:rsid w:val="000E3E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0E3EF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0E3EF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0E3EF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0E3EF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DA63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63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63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63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638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B18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E5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52DD"/>
  </w:style>
  <w:style w:type="paragraph" w:styleId="Piedepgina">
    <w:name w:val="footer"/>
    <w:basedOn w:val="Normal"/>
    <w:link w:val="PiedepginaCar"/>
    <w:uiPriority w:val="99"/>
    <w:semiHidden/>
    <w:unhideWhenUsed/>
    <w:rsid w:val="001E5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E52DD"/>
  </w:style>
  <w:style w:type="paragraph" w:styleId="Textodeglobo">
    <w:name w:val="Balloon Text"/>
    <w:basedOn w:val="Normal"/>
    <w:link w:val="TextodegloboCar"/>
    <w:uiPriority w:val="99"/>
    <w:semiHidden/>
    <w:unhideWhenUsed/>
    <w:rsid w:val="001E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2D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23C7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D3C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2656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es-ES" w:eastAsia="es-ES"/>
    </w:rPr>
  </w:style>
  <w:style w:type="table" w:styleId="Sombreadoclaro">
    <w:name w:val="Light Shading"/>
    <w:basedOn w:val="Tablanormal"/>
    <w:uiPriority w:val="60"/>
    <w:rsid w:val="000E3E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0E3EF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0E3EF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0E3EF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0E3EF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DA63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63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63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63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63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1E22.B292C4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70CB3-D408-40DB-9895-99C7A828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1850</Words>
  <Characters>10177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2017-08-16T14:18:00Z</cp:lastPrinted>
  <dcterms:created xsi:type="dcterms:W3CDTF">2017-12-29T12:48:00Z</dcterms:created>
  <dcterms:modified xsi:type="dcterms:W3CDTF">2017-12-29T12:48:00Z</dcterms:modified>
</cp:coreProperties>
</file>