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9C" w:rsidRDefault="005B14E8" w:rsidP="005B14E8">
      <w:pPr>
        <w:spacing w:before="120" w:after="0"/>
        <w:ind w:left="0" w:hanging="2"/>
        <w:jc w:val="right"/>
        <w:rPr>
          <w:b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2441CB25" wp14:editId="0B1AFE85">
            <wp:extent cx="1587929" cy="660002"/>
            <wp:effectExtent l="0" t="0" r="0" b="6985"/>
            <wp:docPr id="2125577486" name="image1.jpg" descr="Descripción: C:\Users\Angel\Documents\Escuela de Obstetricia\Logos Institucionales\Logos Alta Resolución\logo dept _ Esc Ob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pción: C:\Users\Angel\Documents\Escuela de Obstetricia\Logos Institucionales\Logos Alta Resolución\logo dept _ Esc Obst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898" cy="6691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B14E8" w:rsidRDefault="005B14E8" w:rsidP="005B14E8">
      <w:pPr>
        <w:spacing w:before="120" w:after="0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GUÍA DEL ESTUDIANTE</w:t>
      </w:r>
    </w:p>
    <w:p w:rsidR="00B8009C" w:rsidRDefault="00B41148" w:rsidP="005B14E8">
      <w:pPr>
        <w:spacing w:before="120" w:after="0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SEMINARIO CONTROL PRENATAL</w:t>
      </w:r>
    </w:p>
    <w:p w:rsidR="00B8009C" w:rsidRDefault="00B8009C">
      <w:pPr>
        <w:spacing w:after="0"/>
        <w:ind w:left="0" w:hanging="2"/>
        <w:rPr>
          <w:b/>
        </w:rPr>
      </w:pPr>
    </w:p>
    <w:p w:rsidR="00B8009C" w:rsidRDefault="00B41148">
      <w:pPr>
        <w:spacing w:before="120" w:after="120"/>
        <w:ind w:left="0" w:hanging="2"/>
        <w:jc w:val="both"/>
        <w:rPr>
          <w:b/>
        </w:rPr>
      </w:pPr>
      <w:r>
        <w:rPr>
          <w:b/>
        </w:rPr>
        <w:t>Con la realización de esta actividad usted logrará:</w:t>
      </w:r>
    </w:p>
    <w:p w:rsidR="00B8009C" w:rsidRDefault="00B411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>
        <w:rPr>
          <w:color w:val="000000"/>
        </w:rPr>
        <w:t>Integra</w:t>
      </w:r>
      <w:r>
        <w:t>r</w:t>
      </w:r>
      <w:r>
        <w:rPr>
          <w:color w:val="000000"/>
        </w:rPr>
        <w:t xml:space="preserve"> elementos semiológicos clínicos </w:t>
      </w:r>
      <w:r>
        <w:t>y</w:t>
      </w:r>
      <w:r>
        <w:rPr>
          <w:color w:val="000000"/>
        </w:rPr>
        <w:t xml:space="preserve"> de laboratorio para la atención </w:t>
      </w:r>
      <w:r>
        <w:t>durante el primer, segundo y tercer trimestre</w:t>
      </w:r>
      <w:r>
        <w:rPr>
          <w:color w:val="000000"/>
        </w:rPr>
        <w:t xml:space="preserve"> de la gestación.</w:t>
      </w:r>
    </w:p>
    <w:p w:rsidR="00B8009C" w:rsidRDefault="00B411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>
        <w:t>Identificar conductas a realizar en cada trimestre de gestación</w:t>
      </w:r>
      <w:r>
        <w:rPr>
          <w:color w:val="000000"/>
        </w:rPr>
        <w:t>.</w:t>
      </w:r>
    </w:p>
    <w:p w:rsidR="00B8009C" w:rsidRDefault="00B41148">
      <w:pPr>
        <w:spacing w:before="120" w:after="120"/>
        <w:ind w:left="0" w:hanging="2"/>
        <w:jc w:val="both"/>
        <w:rPr>
          <w:b/>
        </w:rPr>
      </w:pPr>
      <w:r>
        <w:rPr>
          <w:b/>
        </w:rPr>
        <w:t>Acciones asociadas:</w:t>
      </w:r>
    </w:p>
    <w:p w:rsidR="00B8009C" w:rsidRDefault="00B41148">
      <w:pPr>
        <w:spacing w:before="120" w:after="120"/>
        <w:ind w:left="0" w:hanging="2"/>
        <w:jc w:val="both"/>
      </w:pPr>
      <w:r>
        <w:t>Resuelve situaciones clínicas de atención de la gestación de forma progresiva.</w:t>
      </w:r>
    </w:p>
    <w:p w:rsidR="00B8009C" w:rsidRDefault="00B41148">
      <w:pPr>
        <w:spacing w:before="120" w:after="120"/>
        <w:ind w:left="0" w:hanging="2"/>
        <w:rPr>
          <w:b/>
          <w:u w:val="single"/>
        </w:rPr>
      </w:pPr>
      <w:r>
        <w:rPr>
          <w:b/>
          <w:u w:val="single"/>
        </w:rPr>
        <w:t>INSTRUCCIONES GENERALES</w:t>
      </w:r>
    </w:p>
    <w:p w:rsidR="00B8009C" w:rsidRDefault="00B41148">
      <w:pPr>
        <w:numPr>
          <w:ilvl w:val="0"/>
          <w:numId w:val="3"/>
        </w:numPr>
        <w:spacing w:before="120" w:after="0"/>
        <w:ind w:left="0" w:hanging="2"/>
        <w:jc w:val="both"/>
      </w:pPr>
      <w:r>
        <w:t>En la</w:t>
      </w:r>
      <w:r>
        <w:t xml:space="preserve"> sesión inicial de práctica clínica se dará lugar al “Seminario de Control Prenatal”, en donde se discutirán y analizarán las preguntas relacionadas a un caso clínico, las que usted desarrollará durante la sesión. </w:t>
      </w:r>
    </w:p>
    <w:p w:rsidR="00B8009C" w:rsidRDefault="00B41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>
        <w:t>Para el desarrollo de esta actividad se espera que haya revisado y estudiado la clase de Estática Fetal y los apuntes d</w:t>
      </w:r>
      <w:r>
        <w:rPr>
          <w:color w:val="000000"/>
        </w:rPr>
        <w:t xml:space="preserve">e </w:t>
      </w:r>
      <w:r>
        <w:t>Control Prenatal,</w:t>
      </w:r>
      <w:r>
        <w:rPr>
          <w:color w:val="000000"/>
        </w:rPr>
        <w:t xml:space="preserve"> </w:t>
      </w:r>
      <w:r>
        <w:t>M</w:t>
      </w:r>
      <w:r>
        <w:rPr>
          <w:color w:val="000000"/>
        </w:rPr>
        <w:t xml:space="preserve">aniobras de </w:t>
      </w:r>
      <w:proofErr w:type="spellStart"/>
      <w:r>
        <w:rPr>
          <w:color w:val="000000"/>
        </w:rPr>
        <w:t>Leopold</w:t>
      </w:r>
      <w:proofErr w:type="spellEnd"/>
      <w:r>
        <w:t xml:space="preserve"> y </w:t>
      </w:r>
      <w:r>
        <w:rPr>
          <w:color w:val="000000"/>
        </w:rPr>
        <w:t>Semiología Obstétrica.</w:t>
      </w:r>
    </w:p>
    <w:p w:rsidR="00B8009C" w:rsidRDefault="00B41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bookmarkStart w:id="0" w:name="_heading=h.gjdgxs" w:colFirst="0" w:colLast="0"/>
      <w:bookmarkEnd w:id="0"/>
      <w:r>
        <w:t>Previo a la sesión debe ver</w:t>
      </w:r>
      <w:r>
        <w:rPr>
          <w:color w:val="000000"/>
        </w:rPr>
        <w:t xml:space="preserve"> el </w:t>
      </w:r>
      <w:r>
        <w:t>vídeo</w:t>
      </w:r>
      <w:r>
        <w:rPr>
          <w:color w:val="000000"/>
        </w:rPr>
        <w:t xml:space="preserve"> de </w:t>
      </w:r>
      <w:r>
        <w:t>Atención</w:t>
      </w:r>
      <w:r>
        <w:rPr>
          <w:color w:val="000000"/>
        </w:rPr>
        <w:t xml:space="preserve"> Prenatal </w:t>
      </w:r>
      <w:r>
        <w:t>disponible en</w:t>
      </w:r>
      <w:r>
        <w:t xml:space="preserve"> enlaces de plataforma </w:t>
      </w:r>
      <w:r>
        <w:rPr>
          <w:color w:val="000000"/>
        </w:rPr>
        <w:t>u-cursos.</w:t>
      </w:r>
    </w:p>
    <w:p w:rsidR="00B8009C" w:rsidRDefault="00B41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bookmarkStart w:id="1" w:name="_heading=h.ca3xqq4ybapr" w:colFirst="0" w:colLast="0"/>
      <w:bookmarkEnd w:id="1"/>
      <w:r>
        <w:t xml:space="preserve">Descargue la aplicación “Calculadora obstétrica UV” disponible en iOS y Android. </w:t>
      </w:r>
    </w:p>
    <w:p w:rsidR="00B8009C" w:rsidRDefault="00B41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>
        <w:t xml:space="preserve">El curso se dividirá en 3 grupos y cada uno trabajará en cada trimestre de manera simultánea en salas distintas. </w:t>
      </w:r>
    </w:p>
    <w:p w:rsidR="00B8009C" w:rsidRDefault="00B41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>
        <w:t>Cada trimestre se trabajará</w:t>
      </w:r>
      <w:r>
        <w:t xml:space="preserve"> en dos partes: primera mitad del tiempo desarrollo de la guía y segunda mitad del tiempo retroalimentación docente. </w:t>
      </w:r>
    </w:p>
    <w:p w:rsidR="00B8009C" w:rsidRDefault="00B41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 xml:space="preserve">Al finalizar el seminario se realizará una prueba en la misma sala donde ha estado trabajando. </w:t>
      </w:r>
    </w:p>
    <w:p w:rsidR="00B8009C" w:rsidRDefault="00B411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</w:pPr>
      <w:r>
        <w:rPr>
          <w:color w:val="000000"/>
        </w:rPr>
        <w:t xml:space="preserve">Esta </w:t>
      </w:r>
      <w:r>
        <w:t>actividad es</w:t>
      </w:r>
      <w:r>
        <w:rPr>
          <w:color w:val="000000"/>
        </w:rPr>
        <w:t xml:space="preserve"> obligatoria, y aquell</w:t>
      </w:r>
      <w:r>
        <w:t>a</w:t>
      </w:r>
      <w:r>
        <w:rPr>
          <w:color w:val="000000"/>
        </w:rPr>
        <w:t xml:space="preserve">s </w:t>
      </w:r>
      <w:r>
        <w:rPr>
          <w:color w:val="000000"/>
        </w:rPr>
        <w:t xml:space="preserve">personas que no puedan asistir deben justificar su inasistencia según </w:t>
      </w:r>
      <w:r>
        <w:t>la</w:t>
      </w:r>
      <w:r>
        <w:rPr>
          <w:color w:val="000000"/>
        </w:rPr>
        <w:t xml:space="preserve"> reglamentación vigente. </w:t>
      </w:r>
    </w:p>
    <w:p w:rsidR="00B8009C" w:rsidRDefault="00B41148">
      <w:pPr>
        <w:spacing w:before="120" w:after="120"/>
        <w:ind w:left="0" w:hanging="2"/>
        <w:jc w:val="center"/>
        <w:rPr>
          <w:b/>
          <w:u w:val="single"/>
        </w:rPr>
      </w:pPr>
      <w:r>
        <w:br w:type="page"/>
      </w:r>
    </w:p>
    <w:p w:rsidR="00B8009C" w:rsidRDefault="00B41148">
      <w:pPr>
        <w:spacing w:before="120" w:after="120"/>
        <w:ind w:left="0" w:hanging="2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Primer trimestre </w:t>
      </w:r>
    </w:p>
    <w:p w:rsidR="00B8009C" w:rsidRDefault="00B41148">
      <w:pPr>
        <w:spacing w:before="120" w:after="120"/>
        <w:ind w:left="0" w:hanging="2"/>
        <w:jc w:val="both"/>
      </w:pPr>
      <w:r>
        <w:rPr>
          <w:b/>
        </w:rPr>
        <w:t>Usted es matrona/</w:t>
      </w:r>
      <w:proofErr w:type="spellStart"/>
      <w:r>
        <w:rPr>
          <w:b/>
        </w:rPr>
        <w:t>matrón</w:t>
      </w:r>
      <w:proofErr w:type="spellEnd"/>
      <w:r>
        <w:rPr>
          <w:b/>
        </w:rPr>
        <w:t xml:space="preserve"> del CESFAM Matronas de Chile. Hoy acude a ingreso a control prenatal </w:t>
      </w:r>
      <w:proofErr w:type="spellStart"/>
      <w:r>
        <w:rPr>
          <w:b/>
        </w:rPr>
        <w:t>Yessimar</w:t>
      </w:r>
      <w:proofErr w:type="spellEnd"/>
      <w:r>
        <w:rPr>
          <w:b/>
        </w:rPr>
        <w:t xml:space="preserve">, en compañía de su pareja de sexo masculino. </w:t>
      </w:r>
      <w:r>
        <w:t xml:space="preserve">Ella es una </w:t>
      </w:r>
      <w:proofErr w:type="spellStart"/>
      <w:r>
        <w:t>primigesta</w:t>
      </w:r>
      <w:proofErr w:type="spellEnd"/>
      <w:r>
        <w:t xml:space="preserve"> de 30 años. Trae ecografía precoz realizada hace 7 días: gestación intrauterina única </w:t>
      </w:r>
      <w:r>
        <w:t xml:space="preserve">de 9+1 </w:t>
      </w:r>
      <w:proofErr w:type="spellStart"/>
      <w:r>
        <w:t>sem</w:t>
      </w:r>
      <w:proofErr w:type="spellEnd"/>
      <w:r>
        <w:t xml:space="preserve"> por LCN acorde con FUR, LCF (+), saco gestacional sin signos de desprendimiento, trofoblasto homogéneo, envolvente. </w:t>
      </w:r>
    </w:p>
    <w:p w:rsidR="00B8009C" w:rsidRDefault="00B41148">
      <w:pPr>
        <w:spacing w:before="120" w:after="120"/>
        <w:ind w:left="0" w:hanging="2"/>
        <w:jc w:val="both"/>
      </w:pPr>
      <w:r>
        <w:t>Revise carnet prenatal con los datos entregados:</w:t>
      </w:r>
    </w:p>
    <w:tbl>
      <w:tblPr>
        <w:tblStyle w:val="a6"/>
        <w:tblW w:w="100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  <w:gridCol w:w="5040"/>
      </w:tblGrid>
      <w:tr w:rsidR="00B8009C">
        <w:trPr>
          <w:trHeight w:val="8130"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9C" w:rsidRDefault="00B41148">
            <w:pPr>
              <w:spacing w:after="0"/>
              <w:ind w:left="0" w:hanging="2"/>
              <w:rPr>
                <w:b/>
              </w:rPr>
            </w:pPr>
            <w:r>
              <w:rPr>
                <w:b/>
              </w:rPr>
              <w:t>Identificación y antecedentes psicosociales:</w:t>
            </w:r>
          </w:p>
          <w:p w:rsidR="00B8009C" w:rsidRDefault="00B41148">
            <w:pPr>
              <w:spacing w:after="0"/>
              <w:ind w:left="0" w:hanging="2"/>
            </w:pPr>
            <w:r>
              <w:t xml:space="preserve">Nombre: </w:t>
            </w:r>
            <w:proofErr w:type="spellStart"/>
            <w:r>
              <w:t>Yessimar</w:t>
            </w:r>
            <w:proofErr w:type="spellEnd"/>
            <w:r>
              <w:t xml:space="preserve"> </w:t>
            </w:r>
            <w:proofErr w:type="spellStart"/>
            <w:r>
              <w:t>Martinez</w:t>
            </w:r>
            <w:proofErr w:type="spellEnd"/>
            <w:r>
              <w:t xml:space="preserve"> Salinas </w:t>
            </w:r>
          </w:p>
          <w:p w:rsidR="00B8009C" w:rsidRDefault="00B41148">
            <w:pPr>
              <w:spacing w:after="0"/>
              <w:ind w:left="0" w:hanging="2"/>
            </w:pPr>
            <w:r>
              <w:t>Rut: 25.199.012-3</w:t>
            </w:r>
          </w:p>
          <w:p w:rsidR="00B8009C" w:rsidRDefault="00B41148">
            <w:pPr>
              <w:spacing w:after="0"/>
              <w:ind w:left="0" w:hanging="2"/>
            </w:pPr>
            <w:r>
              <w:t>Fecha de nacimiento: 06/03/1993</w:t>
            </w:r>
          </w:p>
          <w:p w:rsidR="00B8009C" w:rsidRDefault="00B41148">
            <w:pPr>
              <w:spacing w:after="0"/>
              <w:ind w:left="0" w:hanging="2"/>
            </w:pPr>
            <w:r>
              <w:t xml:space="preserve">Nacionalidad: </w:t>
            </w:r>
            <w:proofErr w:type="gramStart"/>
            <w:r>
              <w:t>Venezolana</w:t>
            </w:r>
            <w:proofErr w:type="gramEnd"/>
            <w:r>
              <w:t xml:space="preserve">, hace 3 años en Chile. </w:t>
            </w:r>
          </w:p>
          <w:p w:rsidR="00B8009C" w:rsidRDefault="00B41148">
            <w:pPr>
              <w:spacing w:after="0"/>
              <w:ind w:left="0" w:hanging="2"/>
            </w:pPr>
            <w:r>
              <w:t>Estado civil: conviviente</w:t>
            </w:r>
          </w:p>
          <w:p w:rsidR="00B8009C" w:rsidRDefault="00B41148">
            <w:pPr>
              <w:spacing w:after="0"/>
              <w:ind w:left="0" w:hanging="2"/>
            </w:pPr>
            <w:r>
              <w:t>Dirección: Vicuña Mackenna #0180 Providencia</w:t>
            </w:r>
          </w:p>
          <w:p w:rsidR="00B8009C" w:rsidRDefault="00B41148">
            <w:pPr>
              <w:spacing w:after="0"/>
              <w:ind w:left="0" w:hanging="2"/>
            </w:pPr>
            <w:r>
              <w:t xml:space="preserve">Con quién vive: pareja en casa de suegros </w:t>
            </w:r>
          </w:p>
          <w:p w:rsidR="00B8009C" w:rsidRDefault="00B41148">
            <w:pPr>
              <w:spacing w:after="0"/>
              <w:ind w:left="0" w:hanging="2"/>
            </w:pPr>
            <w:r>
              <w:t xml:space="preserve">Escolaridad: Superior, incompleta </w:t>
            </w:r>
          </w:p>
          <w:p w:rsidR="00B8009C" w:rsidRDefault="00B41148">
            <w:pPr>
              <w:spacing w:after="0"/>
              <w:ind w:left="0" w:hanging="2"/>
            </w:pPr>
            <w:r>
              <w:t>Ocupaci</w:t>
            </w:r>
            <w:r>
              <w:t xml:space="preserve">ón: asesora del hogar con contrato. </w:t>
            </w:r>
          </w:p>
          <w:p w:rsidR="00B8009C" w:rsidRDefault="00B41148">
            <w:pPr>
              <w:spacing w:after="0"/>
              <w:ind w:left="0" w:hanging="2"/>
            </w:pPr>
            <w:r>
              <w:t xml:space="preserve">Redes de apoyo: cuenta con apoyo de su pareja, familia de él y grupo de amigos. </w:t>
            </w:r>
          </w:p>
          <w:p w:rsidR="00B8009C" w:rsidRDefault="00B41148">
            <w:pPr>
              <w:spacing w:after="0"/>
              <w:ind w:left="0" w:hanging="2"/>
            </w:pPr>
            <w:r>
              <w:t>Teléfono: 958425577</w:t>
            </w:r>
          </w:p>
          <w:p w:rsidR="00B8009C" w:rsidRDefault="00B41148">
            <w:pPr>
              <w:spacing w:after="0"/>
              <w:ind w:left="0" w:hanging="2"/>
            </w:pPr>
            <w:r>
              <w:t>Correo: yessirmartinez@hotmail.com</w:t>
            </w:r>
          </w:p>
          <w:p w:rsidR="00B8009C" w:rsidRDefault="00B8009C">
            <w:pPr>
              <w:spacing w:after="0"/>
              <w:ind w:left="0" w:hanging="2"/>
            </w:pPr>
          </w:p>
          <w:p w:rsidR="00B8009C" w:rsidRDefault="00B41148">
            <w:pPr>
              <w:spacing w:after="0"/>
              <w:ind w:left="0" w:hanging="2"/>
              <w:rPr>
                <w:b/>
              </w:rPr>
            </w:pPr>
            <w:r>
              <w:rPr>
                <w:b/>
              </w:rPr>
              <w:t>Antecedentes del Progenitor:</w:t>
            </w:r>
          </w:p>
          <w:p w:rsidR="00B8009C" w:rsidRDefault="00B41148">
            <w:pPr>
              <w:spacing w:after="0"/>
              <w:ind w:left="0" w:hanging="2"/>
            </w:pPr>
            <w:r>
              <w:t>Nombre: Matías Rivero</w:t>
            </w:r>
          </w:p>
          <w:p w:rsidR="00B8009C" w:rsidRDefault="00B41148">
            <w:pPr>
              <w:spacing w:after="0"/>
              <w:ind w:left="0" w:hanging="2"/>
            </w:pPr>
            <w:r>
              <w:t>Edad: 37 años</w:t>
            </w:r>
          </w:p>
          <w:p w:rsidR="00B8009C" w:rsidRDefault="00B41148">
            <w:pPr>
              <w:spacing w:after="0"/>
              <w:ind w:left="0" w:hanging="2"/>
            </w:pPr>
            <w:r>
              <w:t xml:space="preserve">Nacionalidad: </w:t>
            </w:r>
            <w:proofErr w:type="gramStart"/>
            <w:r>
              <w:t>Chi</w:t>
            </w:r>
            <w:r>
              <w:t>leno</w:t>
            </w:r>
            <w:proofErr w:type="gramEnd"/>
          </w:p>
          <w:p w:rsidR="00B8009C" w:rsidRDefault="00B41148">
            <w:pPr>
              <w:spacing w:after="0"/>
              <w:ind w:left="0" w:hanging="2"/>
            </w:pPr>
            <w:r>
              <w:t>AMP: asma</w:t>
            </w:r>
          </w:p>
          <w:p w:rsidR="00B8009C" w:rsidRDefault="00B41148">
            <w:pPr>
              <w:spacing w:after="0"/>
              <w:ind w:left="0" w:hanging="2"/>
            </w:pPr>
            <w:r>
              <w:t>Ocupación: vendedor de seguros, contrato indefinido</w:t>
            </w:r>
          </w:p>
          <w:p w:rsidR="00B8009C" w:rsidRDefault="00B41148">
            <w:pPr>
              <w:spacing w:after="0"/>
              <w:ind w:left="0" w:hanging="2"/>
            </w:pPr>
            <w:r>
              <w:t>Hábitos: Tabaco (-) / OH: social, 2 veces al mes / Drogas (-) / Actividad física: camina 2 horas al día aprox.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009C" w:rsidRDefault="00B41148">
            <w:pPr>
              <w:spacing w:after="0"/>
              <w:ind w:left="0" w:hanging="2"/>
              <w:rPr>
                <w:b/>
              </w:rPr>
            </w:pPr>
            <w:r>
              <w:rPr>
                <w:b/>
              </w:rPr>
              <w:t>Anamnesis Remota:</w:t>
            </w:r>
          </w:p>
          <w:p w:rsidR="00B8009C" w:rsidRDefault="00B41148">
            <w:pPr>
              <w:spacing w:after="0"/>
              <w:ind w:left="0" w:hanging="2"/>
            </w:pPr>
            <w:r>
              <w:t>AMP: (-)</w:t>
            </w:r>
          </w:p>
          <w:p w:rsidR="00B8009C" w:rsidRDefault="00B41148">
            <w:pPr>
              <w:spacing w:after="0"/>
              <w:ind w:left="0" w:hanging="2"/>
            </w:pPr>
            <w:r>
              <w:t>AMF: DM (padre)</w:t>
            </w:r>
          </w:p>
          <w:p w:rsidR="00B8009C" w:rsidRDefault="00B41148">
            <w:pPr>
              <w:spacing w:after="0"/>
              <w:ind w:left="0" w:hanging="2"/>
            </w:pPr>
            <w:r>
              <w:t xml:space="preserve">AQX: </w:t>
            </w:r>
            <w:proofErr w:type="spellStart"/>
            <w:r>
              <w:t>apendicectomía</w:t>
            </w:r>
            <w:proofErr w:type="spellEnd"/>
          </w:p>
          <w:p w:rsidR="00B8009C" w:rsidRDefault="00B41148">
            <w:pPr>
              <w:spacing w:after="0"/>
              <w:ind w:left="0" w:hanging="2"/>
            </w:pPr>
            <w:r>
              <w:t>Alergias: látex</w:t>
            </w:r>
          </w:p>
          <w:p w:rsidR="00B8009C" w:rsidRDefault="00B41148">
            <w:pPr>
              <w:spacing w:after="0"/>
              <w:ind w:left="0" w:hanging="2"/>
            </w:pPr>
            <w:r>
              <w:t>Medicamentos: (-)</w:t>
            </w:r>
          </w:p>
          <w:p w:rsidR="00B8009C" w:rsidRDefault="00B41148">
            <w:pPr>
              <w:spacing w:after="0"/>
              <w:ind w:left="0" w:hanging="2"/>
            </w:pPr>
            <w:r>
              <w:t>Tabaco: (-) OH: (-) Drogas: (-) Actividad Física: (-)</w:t>
            </w:r>
          </w:p>
          <w:p w:rsidR="00B8009C" w:rsidRDefault="00B8009C">
            <w:pPr>
              <w:spacing w:after="0"/>
              <w:ind w:left="0" w:hanging="2"/>
            </w:pPr>
          </w:p>
          <w:p w:rsidR="00B8009C" w:rsidRDefault="00B41148">
            <w:pPr>
              <w:spacing w:after="0"/>
              <w:ind w:left="0" w:hanging="2"/>
              <w:rPr>
                <w:b/>
              </w:rPr>
            </w:pPr>
            <w:r>
              <w:rPr>
                <w:b/>
              </w:rPr>
              <w:t xml:space="preserve">Antecedentes Ginecológicos: </w:t>
            </w:r>
          </w:p>
          <w:p w:rsidR="00B8009C" w:rsidRDefault="00B41148">
            <w:pPr>
              <w:spacing w:after="0"/>
              <w:ind w:left="0" w:hanging="2"/>
            </w:pPr>
            <w:r>
              <w:t xml:space="preserve">Ritmo menstrual: 28/5, ciclos regulares, moderada cantidad, sin dismenorrea. </w:t>
            </w:r>
          </w:p>
          <w:p w:rsidR="00B8009C" w:rsidRDefault="00B41148">
            <w:pPr>
              <w:spacing w:after="0"/>
              <w:ind w:left="0" w:hanging="2"/>
            </w:pPr>
            <w:r>
              <w:t xml:space="preserve">Menarquia: 12 años </w:t>
            </w:r>
          </w:p>
          <w:p w:rsidR="00B8009C" w:rsidRDefault="00B41148">
            <w:pPr>
              <w:spacing w:after="0"/>
              <w:ind w:left="0" w:hanging="2"/>
            </w:pPr>
            <w:r>
              <w:t>Inicio actividad sexual: 17 años</w:t>
            </w:r>
          </w:p>
          <w:p w:rsidR="00B8009C" w:rsidRDefault="00B41148">
            <w:pPr>
              <w:spacing w:after="0"/>
              <w:ind w:left="0" w:hanging="2"/>
            </w:pPr>
            <w:r>
              <w:t>Antecedentes de ITS: (-)</w:t>
            </w:r>
          </w:p>
          <w:p w:rsidR="00B8009C" w:rsidRDefault="00B41148">
            <w:pPr>
              <w:spacing w:after="0"/>
              <w:ind w:left="0" w:hanging="2"/>
            </w:pPr>
            <w:r>
              <w:t xml:space="preserve">Número de parejas sexuales el </w:t>
            </w:r>
            <w:proofErr w:type="spellStart"/>
            <w:r>
              <w:t>ultimo</w:t>
            </w:r>
            <w:proofErr w:type="spellEnd"/>
            <w:r>
              <w:t xml:space="preserve"> año: 1</w:t>
            </w:r>
          </w:p>
          <w:p w:rsidR="00B8009C" w:rsidRDefault="00B41148">
            <w:pPr>
              <w:spacing w:after="0"/>
              <w:ind w:left="0" w:hanging="2"/>
            </w:pPr>
            <w:r>
              <w:t>MAC: (-)</w:t>
            </w:r>
          </w:p>
          <w:p w:rsidR="00B8009C" w:rsidRDefault="00B41148">
            <w:pPr>
              <w:spacing w:after="0"/>
              <w:ind w:left="0" w:hanging="2"/>
            </w:pPr>
            <w:r>
              <w:t>Uso de PSV: ocasional</w:t>
            </w:r>
          </w:p>
          <w:p w:rsidR="00B8009C" w:rsidRDefault="00B41148">
            <w:pPr>
              <w:spacing w:after="0"/>
              <w:ind w:left="0" w:hanging="2"/>
            </w:pPr>
            <w:proofErr w:type="gramStart"/>
            <w:r>
              <w:t>PAP :</w:t>
            </w:r>
            <w:proofErr w:type="gramEnd"/>
            <w:r>
              <w:t xml:space="preserve"> hace 2 meses, IG7</w:t>
            </w:r>
          </w:p>
          <w:p w:rsidR="00B8009C" w:rsidRDefault="00B41148">
            <w:pPr>
              <w:spacing w:after="0"/>
              <w:ind w:left="0" w:hanging="2"/>
            </w:pPr>
            <w:r>
              <w:t>VDRL: hace 2 meses, NR</w:t>
            </w:r>
          </w:p>
          <w:p w:rsidR="00B8009C" w:rsidRDefault="00B8009C">
            <w:pPr>
              <w:spacing w:after="0"/>
              <w:ind w:left="0" w:hanging="2"/>
            </w:pPr>
          </w:p>
          <w:p w:rsidR="00B8009C" w:rsidRDefault="00B41148">
            <w:pPr>
              <w:spacing w:after="0"/>
              <w:ind w:left="0" w:hanging="2"/>
              <w:rPr>
                <w:b/>
              </w:rPr>
            </w:pPr>
            <w:r>
              <w:rPr>
                <w:b/>
              </w:rPr>
              <w:t xml:space="preserve">Antecedentes Obstétricos: </w:t>
            </w:r>
          </w:p>
          <w:p w:rsidR="00B8009C" w:rsidRDefault="00B41148">
            <w:pPr>
              <w:spacing w:after="0"/>
              <w:ind w:left="0" w:hanging="2"/>
            </w:pPr>
            <w:r>
              <w:t>Fórmula obstétrica: G0P0A0</w:t>
            </w:r>
          </w:p>
          <w:p w:rsidR="00B8009C" w:rsidRDefault="00B8009C">
            <w:pPr>
              <w:spacing w:after="0"/>
              <w:ind w:left="0" w:hanging="2"/>
            </w:pPr>
          </w:p>
        </w:tc>
      </w:tr>
    </w:tbl>
    <w:p w:rsidR="00B8009C" w:rsidRDefault="00B8009C">
      <w:pPr>
        <w:spacing w:after="0"/>
        <w:ind w:left="0" w:hanging="2"/>
        <w:jc w:val="both"/>
        <w:rPr>
          <w:b/>
        </w:rPr>
      </w:pPr>
    </w:p>
    <w:p w:rsidR="00B8009C" w:rsidRDefault="00B41148">
      <w:pPr>
        <w:spacing w:after="0"/>
        <w:ind w:left="0" w:hanging="2"/>
        <w:jc w:val="both"/>
        <w:rPr>
          <w:b/>
        </w:rPr>
      </w:pPr>
      <w:r>
        <w:rPr>
          <w:b/>
        </w:rPr>
        <w:t>Examen Físico:</w:t>
      </w:r>
    </w:p>
    <w:p w:rsidR="00B8009C" w:rsidRDefault="00B41148">
      <w:pPr>
        <w:numPr>
          <w:ilvl w:val="0"/>
          <w:numId w:val="2"/>
        </w:numPr>
        <w:spacing w:after="0"/>
        <w:ind w:left="0" w:hanging="2"/>
        <w:jc w:val="both"/>
      </w:pPr>
      <w:r>
        <w:t>Talla: 1.55 cm</w:t>
      </w:r>
    </w:p>
    <w:p w:rsidR="00B8009C" w:rsidRDefault="00B41148">
      <w:pPr>
        <w:numPr>
          <w:ilvl w:val="0"/>
          <w:numId w:val="2"/>
        </w:numPr>
        <w:spacing w:after="0"/>
        <w:ind w:left="0" w:hanging="2"/>
        <w:jc w:val="both"/>
      </w:pPr>
      <w:r>
        <w:t>Peso: 60,5 kg</w:t>
      </w:r>
    </w:p>
    <w:p w:rsidR="00B8009C" w:rsidRDefault="00B41148">
      <w:pPr>
        <w:numPr>
          <w:ilvl w:val="0"/>
          <w:numId w:val="2"/>
        </w:numPr>
        <w:spacing w:after="0"/>
        <w:ind w:left="0" w:hanging="2"/>
        <w:jc w:val="both"/>
      </w:pPr>
      <w:r>
        <w:t>IMC: 25.2 kg/m</w:t>
      </w:r>
      <w:r>
        <w:rPr>
          <w:vertAlign w:val="superscript"/>
        </w:rPr>
        <w:t>2</w:t>
      </w:r>
    </w:p>
    <w:p w:rsidR="00B8009C" w:rsidRDefault="00B41148">
      <w:pPr>
        <w:numPr>
          <w:ilvl w:val="0"/>
          <w:numId w:val="2"/>
        </w:numPr>
        <w:spacing w:after="0"/>
        <w:ind w:left="0" w:hanging="2"/>
        <w:jc w:val="both"/>
      </w:pPr>
      <w:r>
        <w:t xml:space="preserve">Presión arterial: 122/78 </w:t>
      </w:r>
      <w:proofErr w:type="spellStart"/>
      <w:r>
        <w:t>mmHg</w:t>
      </w:r>
      <w:proofErr w:type="spellEnd"/>
    </w:p>
    <w:p w:rsidR="00B8009C" w:rsidRDefault="00B41148">
      <w:pPr>
        <w:numPr>
          <w:ilvl w:val="0"/>
          <w:numId w:val="2"/>
        </w:numPr>
        <w:spacing w:after="0"/>
        <w:ind w:left="0" w:hanging="2"/>
        <w:jc w:val="both"/>
      </w:pPr>
      <w:r>
        <w:t>Pulso: 74 x’</w:t>
      </w:r>
    </w:p>
    <w:p w:rsidR="00B8009C" w:rsidRDefault="00B41148">
      <w:pPr>
        <w:spacing w:after="0"/>
        <w:ind w:left="0" w:hanging="2"/>
        <w:jc w:val="both"/>
      </w:pPr>
      <w:r>
        <w:lastRenderedPageBreak/>
        <w:t xml:space="preserve">EFM: Mamas simétricas, aparentemente sanas, piel indemne, no se palpan adenopatías en región </w:t>
      </w:r>
      <w:proofErr w:type="spellStart"/>
      <w:r>
        <w:t>periclavicular</w:t>
      </w:r>
      <w:proofErr w:type="spellEnd"/>
      <w:r>
        <w:t xml:space="preserve"> ni axilar, tampoco nódulos sospechosos, mamas fibrosas, sin secreción por pezones. </w:t>
      </w:r>
    </w:p>
    <w:p w:rsidR="00B8009C" w:rsidRDefault="00B8009C">
      <w:pPr>
        <w:spacing w:after="0"/>
        <w:ind w:left="0" w:hanging="2"/>
        <w:jc w:val="both"/>
      </w:pPr>
    </w:p>
    <w:p w:rsidR="00B8009C" w:rsidRDefault="00B41148">
      <w:pPr>
        <w:spacing w:after="0"/>
        <w:ind w:left="0" w:hanging="2"/>
        <w:jc w:val="both"/>
      </w:pPr>
      <w:r>
        <w:t xml:space="preserve">Examen ginecológico: </w:t>
      </w:r>
    </w:p>
    <w:p w:rsidR="00B8009C" w:rsidRDefault="00B41148">
      <w:pPr>
        <w:spacing w:after="0"/>
        <w:ind w:left="0" w:hanging="2"/>
        <w:jc w:val="both"/>
      </w:pPr>
      <w:r>
        <w:t>Inspección: genitales externos de aspecto sano</w:t>
      </w:r>
    </w:p>
    <w:p w:rsidR="00B8009C" w:rsidRDefault="00B41148">
      <w:pPr>
        <w:spacing w:after="0"/>
        <w:ind w:left="0" w:hanging="2"/>
        <w:jc w:val="both"/>
      </w:pPr>
      <w:r>
        <w:t>ESPC: cuello posterior aparentemente sano, violáceo, OCE cerrado, FG fisiológico.</w:t>
      </w:r>
    </w:p>
    <w:p w:rsidR="00B8009C" w:rsidRDefault="00B8009C">
      <w:pPr>
        <w:spacing w:after="0"/>
        <w:ind w:left="0" w:hanging="2"/>
        <w:jc w:val="both"/>
      </w:pPr>
    </w:p>
    <w:p w:rsidR="00B8009C" w:rsidRDefault="00B41148">
      <w:pPr>
        <w:numPr>
          <w:ilvl w:val="0"/>
          <w:numId w:val="6"/>
        </w:numPr>
        <w:spacing w:after="0"/>
        <w:ind w:left="0" w:hanging="2"/>
      </w:pPr>
      <w:r>
        <w:t xml:space="preserve">¿Qué </w:t>
      </w:r>
      <w:proofErr w:type="gramStart"/>
      <w:r>
        <w:t>otras preguntas debe</w:t>
      </w:r>
      <w:proofErr w:type="gramEnd"/>
      <w:r>
        <w:t xml:space="preserve"> realizar pertinentes al control actual?</w:t>
      </w:r>
    </w:p>
    <w:p w:rsidR="00B8009C" w:rsidRDefault="00B8009C">
      <w:pPr>
        <w:spacing w:after="0"/>
        <w:ind w:left="0" w:hanging="2"/>
      </w:pPr>
    </w:p>
    <w:p w:rsidR="00B8009C" w:rsidRDefault="00B8009C">
      <w:pPr>
        <w:spacing w:after="0"/>
        <w:ind w:left="0" w:hanging="2"/>
      </w:pPr>
    </w:p>
    <w:p w:rsidR="00B8009C" w:rsidRDefault="00B8009C">
      <w:pPr>
        <w:spacing w:after="0"/>
        <w:ind w:left="0" w:hanging="2"/>
      </w:pPr>
    </w:p>
    <w:p w:rsidR="00B8009C" w:rsidRDefault="00B41148">
      <w:pPr>
        <w:numPr>
          <w:ilvl w:val="0"/>
          <w:numId w:val="6"/>
        </w:numPr>
        <w:spacing w:after="0"/>
        <w:ind w:left="0" w:hanging="2"/>
      </w:pPr>
      <w:r>
        <w:t xml:space="preserve">Realice hipótesis diagnóstica. </w:t>
      </w:r>
    </w:p>
    <w:p w:rsidR="00B8009C" w:rsidRDefault="00B8009C">
      <w:pPr>
        <w:spacing w:after="0"/>
        <w:ind w:left="0" w:hanging="2"/>
      </w:pPr>
    </w:p>
    <w:p w:rsidR="00B8009C" w:rsidRDefault="00B8009C">
      <w:pPr>
        <w:spacing w:after="0"/>
        <w:ind w:left="0" w:hanging="2"/>
      </w:pPr>
    </w:p>
    <w:p w:rsidR="00B8009C" w:rsidRDefault="00B8009C">
      <w:pPr>
        <w:spacing w:after="0"/>
        <w:ind w:left="0" w:hanging="2"/>
      </w:pPr>
    </w:p>
    <w:p w:rsidR="00B8009C" w:rsidRDefault="00B8009C">
      <w:pPr>
        <w:spacing w:after="0"/>
        <w:ind w:left="0" w:hanging="2"/>
      </w:pPr>
    </w:p>
    <w:p w:rsidR="00B8009C" w:rsidRDefault="00B41148">
      <w:pPr>
        <w:numPr>
          <w:ilvl w:val="0"/>
          <w:numId w:val="6"/>
        </w:numPr>
        <w:spacing w:after="0"/>
        <w:ind w:left="0" w:hanging="2"/>
      </w:pPr>
      <w:r>
        <w:t xml:space="preserve">Mencione y explique pautas a realizar durante el ingreso de embarazo. </w:t>
      </w:r>
    </w:p>
    <w:p w:rsidR="00B8009C" w:rsidRDefault="00B8009C">
      <w:pPr>
        <w:spacing w:after="0"/>
        <w:ind w:left="0" w:hanging="2"/>
      </w:pPr>
    </w:p>
    <w:p w:rsidR="00B8009C" w:rsidRDefault="00B8009C">
      <w:pPr>
        <w:spacing w:after="0"/>
        <w:ind w:left="0" w:hanging="2"/>
      </w:pPr>
    </w:p>
    <w:p w:rsidR="00B8009C" w:rsidRDefault="00B8009C">
      <w:pPr>
        <w:spacing w:after="0"/>
        <w:ind w:left="0" w:hanging="2"/>
      </w:pPr>
    </w:p>
    <w:p w:rsidR="00B8009C" w:rsidRDefault="00B8009C">
      <w:pPr>
        <w:spacing w:after="0"/>
        <w:ind w:left="0" w:hanging="2"/>
      </w:pPr>
    </w:p>
    <w:p w:rsidR="00B8009C" w:rsidRDefault="00B8009C">
      <w:pPr>
        <w:spacing w:after="0"/>
        <w:ind w:left="0" w:hanging="2"/>
      </w:pPr>
    </w:p>
    <w:p w:rsidR="00B8009C" w:rsidRDefault="00B41148">
      <w:pPr>
        <w:spacing w:before="120" w:after="120"/>
        <w:ind w:left="0" w:hanging="2"/>
        <w:jc w:val="both"/>
      </w:pPr>
      <w:r>
        <w:t>Complete cuadro con indicaciones correspondientes al control:</w:t>
      </w:r>
    </w:p>
    <w:tbl>
      <w:tblPr>
        <w:tblStyle w:val="a7"/>
        <w:tblW w:w="100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8595"/>
      </w:tblGrid>
      <w:tr w:rsidR="00B8009C">
        <w:tc>
          <w:tcPr>
            <w:tcW w:w="1485" w:type="dxa"/>
          </w:tcPr>
          <w:p w:rsidR="00B8009C" w:rsidRDefault="00B41148">
            <w:pPr>
              <w:widowControl w:val="0"/>
              <w:spacing w:after="0"/>
              <w:ind w:left="0" w:hanging="2"/>
            </w:pPr>
            <w:r>
              <w:t>Exámenes</w:t>
            </w:r>
          </w:p>
          <w:p w:rsidR="00B8009C" w:rsidRDefault="00B41148">
            <w:pPr>
              <w:widowControl w:val="0"/>
              <w:spacing w:after="0"/>
              <w:ind w:left="0" w:hanging="2"/>
            </w:pPr>
            <w:r>
              <w:t>(fundamente)</w:t>
            </w:r>
          </w:p>
          <w:p w:rsidR="00B8009C" w:rsidRDefault="00B8009C">
            <w:pPr>
              <w:widowControl w:val="0"/>
              <w:spacing w:after="0"/>
              <w:ind w:left="0" w:hanging="2"/>
            </w:pPr>
          </w:p>
          <w:p w:rsidR="00B8009C" w:rsidRDefault="00B8009C">
            <w:pPr>
              <w:tabs>
                <w:tab w:val="center" w:pos="4419"/>
                <w:tab w:val="right" w:pos="8838"/>
              </w:tabs>
              <w:spacing w:after="0"/>
              <w:ind w:left="0" w:hanging="2"/>
              <w:jc w:val="center"/>
            </w:pPr>
          </w:p>
        </w:tc>
        <w:tc>
          <w:tcPr>
            <w:tcW w:w="8595" w:type="dxa"/>
          </w:tcPr>
          <w:p w:rsidR="00B8009C" w:rsidRDefault="00B8009C">
            <w:pPr>
              <w:tabs>
                <w:tab w:val="center" w:pos="4419"/>
                <w:tab w:val="right" w:pos="8838"/>
              </w:tabs>
              <w:spacing w:after="0"/>
              <w:ind w:left="0" w:hanging="2"/>
              <w:jc w:val="center"/>
            </w:pPr>
          </w:p>
        </w:tc>
      </w:tr>
      <w:tr w:rsidR="00B8009C">
        <w:tc>
          <w:tcPr>
            <w:tcW w:w="1485" w:type="dxa"/>
          </w:tcPr>
          <w:p w:rsidR="00B8009C" w:rsidRDefault="00B41148">
            <w:pPr>
              <w:widowControl w:val="0"/>
              <w:spacing w:after="0"/>
              <w:ind w:left="0" w:hanging="2"/>
            </w:pPr>
            <w:r>
              <w:t>Suplementos</w:t>
            </w:r>
          </w:p>
          <w:p w:rsidR="00B8009C" w:rsidRDefault="00B8009C">
            <w:pPr>
              <w:widowControl w:val="0"/>
              <w:spacing w:after="0"/>
              <w:ind w:left="0" w:hanging="2"/>
            </w:pPr>
          </w:p>
          <w:p w:rsidR="00B8009C" w:rsidRDefault="00B8009C">
            <w:pPr>
              <w:tabs>
                <w:tab w:val="center" w:pos="4419"/>
                <w:tab w:val="right" w:pos="8838"/>
              </w:tabs>
              <w:spacing w:after="0"/>
              <w:ind w:left="0" w:hanging="2"/>
              <w:jc w:val="center"/>
            </w:pPr>
          </w:p>
        </w:tc>
        <w:tc>
          <w:tcPr>
            <w:tcW w:w="8595" w:type="dxa"/>
          </w:tcPr>
          <w:p w:rsidR="00B8009C" w:rsidRDefault="00B8009C">
            <w:pPr>
              <w:tabs>
                <w:tab w:val="center" w:pos="4419"/>
                <w:tab w:val="right" w:pos="8838"/>
              </w:tabs>
              <w:spacing w:after="0"/>
              <w:ind w:left="0" w:hanging="2"/>
              <w:jc w:val="center"/>
            </w:pPr>
          </w:p>
        </w:tc>
      </w:tr>
      <w:tr w:rsidR="00B8009C">
        <w:tc>
          <w:tcPr>
            <w:tcW w:w="1485" w:type="dxa"/>
          </w:tcPr>
          <w:p w:rsidR="00B8009C" w:rsidRDefault="00B41148">
            <w:pPr>
              <w:widowControl w:val="0"/>
              <w:spacing w:after="0"/>
              <w:ind w:left="0" w:hanging="2"/>
            </w:pPr>
            <w:r>
              <w:t>Derivaciones</w:t>
            </w:r>
          </w:p>
          <w:p w:rsidR="00B8009C" w:rsidRDefault="00B8009C">
            <w:pPr>
              <w:widowControl w:val="0"/>
              <w:spacing w:after="0"/>
              <w:ind w:left="0" w:hanging="2"/>
            </w:pPr>
          </w:p>
          <w:p w:rsidR="00B8009C" w:rsidRDefault="00B8009C">
            <w:pPr>
              <w:widowControl w:val="0"/>
              <w:spacing w:after="0"/>
              <w:ind w:left="0" w:hanging="2"/>
            </w:pPr>
          </w:p>
        </w:tc>
        <w:tc>
          <w:tcPr>
            <w:tcW w:w="8595" w:type="dxa"/>
          </w:tcPr>
          <w:p w:rsidR="00B8009C" w:rsidRDefault="00B8009C">
            <w:pPr>
              <w:tabs>
                <w:tab w:val="center" w:pos="4419"/>
                <w:tab w:val="right" w:pos="8838"/>
              </w:tabs>
              <w:spacing w:after="0"/>
              <w:ind w:left="0" w:hanging="2"/>
              <w:jc w:val="center"/>
            </w:pPr>
          </w:p>
        </w:tc>
      </w:tr>
      <w:tr w:rsidR="00B8009C">
        <w:tc>
          <w:tcPr>
            <w:tcW w:w="1485" w:type="dxa"/>
          </w:tcPr>
          <w:p w:rsidR="00B8009C" w:rsidRDefault="00B41148">
            <w:pPr>
              <w:widowControl w:val="0"/>
              <w:spacing w:after="0"/>
              <w:ind w:left="0" w:hanging="2"/>
            </w:pPr>
            <w:r>
              <w:t>Material CHCC</w:t>
            </w:r>
          </w:p>
          <w:p w:rsidR="00B8009C" w:rsidRDefault="00B8009C">
            <w:pPr>
              <w:widowControl w:val="0"/>
              <w:spacing w:after="0"/>
              <w:ind w:left="0" w:hanging="2"/>
            </w:pPr>
          </w:p>
        </w:tc>
        <w:tc>
          <w:tcPr>
            <w:tcW w:w="8595" w:type="dxa"/>
          </w:tcPr>
          <w:p w:rsidR="00B8009C" w:rsidRDefault="00B8009C">
            <w:pPr>
              <w:tabs>
                <w:tab w:val="center" w:pos="4419"/>
                <w:tab w:val="right" w:pos="8838"/>
              </w:tabs>
              <w:spacing w:after="0"/>
              <w:ind w:left="0" w:hanging="2"/>
              <w:jc w:val="center"/>
            </w:pPr>
          </w:p>
        </w:tc>
      </w:tr>
      <w:tr w:rsidR="00B8009C">
        <w:tc>
          <w:tcPr>
            <w:tcW w:w="1485" w:type="dxa"/>
          </w:tcPr>
          <w:p w:rsidR="00B8009C" w:rsidRDefault="00B41148">
            <w:pPr>
              <w:widowControl w:val="0"/>
              <w:spacing w:after="0"/>
              <w:ind w:left="0" w:hanging="2"/>
            </w:pPr>
            <w:r>
              <w:lastRenderedPageBreak/>
              <w:t>Vacunas</w:t>
            </w:r>
          </w:p>
          <w:p w:rsidR="00B8009C" w:rsidRDefault="00B8009C">
            <w:pPr>
              <w:widowControl w:val="0"/>
              <w:spacing w:after="0"/>
              <w:ind w:left="0" w:hanging="2"/>
            </w:pPr>
          </w:p>
          <w:p w:rsidR="00B8009C" w:rsidRDefault="00B8009C">
            <w:pPr>
              <w:tabs>
                <w:tab w:val="center" w:pos="4419"/>
                <w:tab w:val="right" w:pos="8838"/>
              </w:tabs>
              <w:spacing w:after="0"/>
              <w:ind w:left="0" w:hanging="2"/>
              <w:jc w:val="center"/>
            </w:pPr>
          </w:p>
        </w:tc>
        <w:tc>
          <w:tcPr>
            <w:tcW w:w="8595" w:type="dxa"/>
          </w:tcPr>
          <w:p w:rsidR="00B8009C" w:rsidRDefault="00B8009C">
            <w:pPr>
              <w:tabs>
                <w:tab w:val="center" w:pos="4419"/>
                <w:tab w:val="right" w:pos="8838"/>
              </w:tabs>
              <w:spacing w:after="0"/>
              <w:ind w:left="0" w:hanging="2"/>
              <w:jc w:val="center"/>
            </w:pPr>
          </w:p>
        </w:tc>
      </w:tr>
      <w:tr w:rsidR="00B8009C">
        <w:tc>
          <w:tcPr>
            <w:tcW w:w="1485" w:type="dxa"/>
          </w:tcPr>
          <w:p w:rsidR="00B8009C" w:rsidRDefault="00B41148">
            <w:pPr>
              <w:widowControl w:val="0"/>
              <w:spacing w:after="0"/>
              <w:ind w:left="0" w:hanging="2"/>
            </w:pPr>
            <w:r>
              <w:t>Signos y síntomas de alarma</w:t>
            </w:r>
          </w:p>
        </w:tc>
        <w:tc>
          <w:tcPr>
            <w:tcW w:w="8595" w:type="dxa"/>
          </w:tcPr>
          <w:p w:rsidR="00B8009C" w:rsidRDefault="00B8009C">
            <w:pPr>
              <w:tabs>
                <w:tab w:val="center" w:pos="4419"/>
                <w:tab w:val="right" w:pos="8838"/>
              </w:tabs>
              <w:spacing w:after="0"/>
              <w:ind w:left="0" w:hanging="2"/>
              <w:jc w:val="center"/>
            </w:pPr>
          </w:p>
        </w:tc>
      </w:tr>
      <w:tr w:rsidR="00B8009C">
        <w:tc>
          <w:tcPr>
            <w:tcW w:w="1485" w:type="dxa"/>
          </w:tcPr>
          <w:p w:rsidR="00B8009C" w:rsidRDefault="00B41148">
            <w:pPr>
              <w:widowControl w:val="0"/>
              <w:spacing w:after="0"/>
              <w:ind w:left="0" w:hanging="2"/>
            </w:pPr>
            <w:r>
              <w:t>Educaciones</w:t>
            </w:r>
          </w:p>
          <w:p w:rsidR="00B8009C" w:rsidRDefault="00B8009C">
            <w:pPr>
              <w:widowControl w:val="0"/>
              <w:spacing w:after="0"/>
              <w:ind w:left="0" w:hanging="2"/>
            </w:pPr>
          </w:p>
          <w:p w:rsidR="00B8009C" w:rsidRDefault="00B8009C">
            <w:pPr>
              <w:widowControl w:val="0"/>
              <w:spacing w:after="0"/>
              <w:ind w:left="0" w:hanging="2"/>
            </w:pPr>
          </w:p>
        </w:tc>
        <w:tc>
          <w:tcPr>
            <w:tcW w:w="8595" w:type="dxa"/>
          </w:tcPr>
          <w:p w:rsidR="00B8009C" w:rsidRDefault="00B8009C">
            <w:pPr>
              <w:widowControl w:val="0"/>
              <w:spacing w:after="0"/>
              <w:ind w:left="0" w:hanging="2"/>
            </w:pPr>
          </w:p>
        </w:tc>
      </w:tr>
      <w:tr w:rsidR="00B8009C">
        <w:tc>
          <w:tcPr>
            <w:tcW w:w="1485" w:type="dxa"/>
          </w:tcPr>
          <w:p w:rsidR="00B8009C" w:rsidRDefault="00B41148">
            <w:pPr>
              <w:tabs>
                <w:tab w:val="center" w:pos="4419"/>
                <w:tab w:val="right" w:pos="8838"/>
              </w:tabs>
              <w:spacing w:after="0"/>
              <w:ind w:left="0" w:hanging="2"/>
            </w:pPr>
            <w:r>
              <w:t>Próximo control</w:t>
            </w:r>
          </w:p>
        </w:tc>
        <w:tc>
          <w:tcPr>
            <w:tcW w:w="8595" w:type="dxa"/>
          </w:tcPr>
          <w:p w:rsidR="00B8009C" w:rsidRDefault="00B8009C">
            <w:pPr>
              <w:tabs>
                <w:tab w:val="center" w:pos="4419"/>
                <w:tab w:val="right" w:pos="8838"/>
              </w:tabs>
              <w:spacing w:after="0"/>
              <w:ind w:left="0" w:hanging="2"/>
              <w:jc w:val="center"/>
            </w:pPr>
          </w:p>
        </w:tc>
      </w:tr>
    </w:tbl>
    <w:p w:rsidR="00B8009C" w:rsidRDefault="00B8009C">
      <w:pPr>
        <w:spacing w:after="0"/>
        <w:ind w:left="0" w:hanging="2"/>
        <w:jc w:val="both"/>
        <w:rPr>
          <w:b/>
        </w:rPr>
      </w:pPr>
    </w:p>
    <w:p w:rsidR="00B8009C" w:rsidRDefault="00B8009C">
      <w:pPr>
        <w:spacing w:after="0"/>
        <w:ind w:left="0" w:hanging="2"/>
        <w:jc w:val="center"/>
        <w:rPr>
          <w:b/>
        </w:rPr>
      </w:pPr>
    </w:p>
    <w:p w:rsidR="00B8009C" w:rsidRDefault="00B41148">
      <w:pPr>
        <w:spacing w:after="0"/>
        <w:ind w:left="0" w:hanging="2"/>
        <w:jc w:val="center"/>
        <w:rPr>
          <w:b/>
        </w:rPr>
      </w:pPr>
      <w:r>
        <w:br w:type="page"/>
      </w:r>
    </w:p>
    <w:p w:rsidR="00B8009C" w:rsidRDefault="00B41148">
      <w:pPr>
        <w:spacing w:after="0"/>
        <w:ind w:left="0" w:hanging="2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2° Trimestre </w:t>
      </w:r>
    </w:p>
    <w:p w:rsidR="00B8009C" w:rsidRDefault="00B41148">
      <w:pPr>
        <w:spacing w:after="0"/>
        <w:ind w:left="0" w:hanging="2"/>
        <w:jc w:val="both"/>
        <w:rPr>
          <w:b/>
        </w:rPr>
      </w:pPr>
      <w:r>
        <w:rPr>
          <w:b/>
        </w:rPr>
        <w:t xml:space="preserve">Acude </w:t>
      </w:r>
      <w:proofErr w:type="spellStart"/>
      <w:r>
        <w:rPr>
          <w:b/>
        </w:rPr>
        <w:t>Yessimar</w:t>
      </w:r>
      <w:proofErr w:type="spellEnd"/>
      <w:r>
        <w:rPr>
          <w:b/>
        </w:rPr>
        <w:t xml:space="preserve"> a control prenatal de segundo trimestre, cursando gestación de 20 semanas. En BEG, bien de ánimo, No refiere molestias al momento del control. </w:t>
      </w:r>
    </w:p>
    <w:p w:rsidR="00B8009C" w:rsidRDefault="00B41148">
      <w:pPr>
        <w:spacing w:after="0"/>
        <w:ind w:left="0" w:hanging="2"/>
        <w:jc w:val="both"/>
        <w:rPr>
          <w:b/>
        </w:rPr>
      </w:pPr>
      <w:r>
        <w:rPr>
          <w:b/>
        </w:rPr>
        <w:t xml:space="preserve">En el control anterior se revisaron los exámenes de ingreso y ecografía 11-14 </w:t>
      </w:r>
      <w:proofErr w:type="gramStart"/>
      <w:r>
        <w:rPr>
          <w:b/>
        </w:rPr>
        <w:t>semanas,  todos</w:t>
      </w:r>
      <w:proofErr w:type="gramEnd"/>
      <w:r>
        <w:rPr>
          <w:b/>
        </w:rPr>
        <w:t xml:space="preserve"> dentro de límites normales. </w:t>
      </w:r>
    </w:p>
    <w:p w:rsidR="00B8009C" w:rsidRDefault="00B8009C">
      <w:pPr>
        <w:spacing w:after="0"/>
        <w:ind w:left="0" w:hanging="2"/>
        <w:jc w:val="both"/>
        <w:rPr>
          <w:b/>
        </w:rPr>
      </w:pPr>
    </w:p>
    <w:p w:rsidR="00B8009C" w:rsidRDefault="00B41148">
      <w:pPr>
        <w:numPr>
          <w:ilvl w:val="0"/>
          <w:numId w:val="1"/>
        </w:numPr>
        <w:spacing w:after="0"/>
        <w:ind w:left="0" w:hanging="2"/>
        <w:jc w:val="both"/>
      </w:pPr>
      <w:r>
        <w:t>Indique aspectos a indagar en una anamnesis enfocada al segundo trimestre de gestación</w:t>
      </w:r>
    </w:p>
    <w:p w:rsidR="00B8009C" w:rsidRDefault="00B8009C">
      <w:pPr>
        <w:spacing w:after="0"/>
        <w:ind w:left="0" w:hanging="2"/>
        <w:jc w:val="both"/>
      </w:pPr>
    </w:p>
    <w:p w:rsidR="00B8009C" w:rsidRDefault="00B8009C">
      <w:pPr>
        <w:spacing w:after="0"/>
        <w:ind w:left="0" w:hanging="2"/>
        <w:jc w:val="both"/>
      </w:pPr>
    </w:p>
    <w:p w:rsidR="00B8009C" w:rsidRDefault="00B8009C">
      <w:pPr>
        <w:spacing w:after="0"/>
        <w:ind w:left="0" w:hanging="2"/>
        <w:jc w:val="both"/>
      </w:pPr>
    </w:p>
    <w:p w:rsidR="00B8009C" w:rsidRDefault="00B8009C">
      <w:pPr>
        <w:spacing w:after="0"/>
        <w:ind w:left="0" w:hanging="2"/>
        <w:jc w:val="both"/>
      </w:pPr>
    </w:p>
    <w:p w:rsidR="00B8009C" w:rsidRDefault="00B41148">
      <w:pPr>
        <w:numPr>
          <w:ilvl w:val="0"/>
          <w:numId w:val="1"/>
        </w:numPr>
        <w:spacing w:after="0"/>
        <w:ind w:left="0" w:hanging="2"/>
        <w:jc w:val="both"/>
      </w:pPr>
      <w:r>
        <w:t>Indique examen físico pertinente a este c</w:t>
      </w:r>
      <w:r>
        <w:t>ontrol</w:t>
      </w:r>
    </w:p>
    <w:p w:rsidR="00B8009C" w:rsidRDefault="00B8009C">
      <w:pPr>
        <w:spacing w:after="0"/>
        <w:ind w:left="0" w:hanging="2"/>
        <w:jc w:val="both"/>
      </w:pPr>
    </w:p>
    <w:p w:rsidR="00B8009C" w:rsidRDefault="00B8009C">
      <w:pPr>
        <w:spacing w:after="0"/>
        <w:ind w:left="0" w:hanging="2"/>
        <w:jc w:val="both"/>
      </w:pPr>
    </w:p>
    <w:p w:rsidR="00B8009C" w:rsidRDefault="00B8009C">
      <w:pPr>
        <w:spacing w:after="0"/>
        <w:ind w:left="0" w:hanging="2"/>
        <w:jc w:val="both"/>
      </w:pPr>
    </w:p>
    <w:p w:rsidR="00B8009C" w:rsidRDefault="00B8009C">
      <w:pPr>
        <w:spacing w:after="0"/>
        <w:ind w:left="0" w:hanging="2"/>
        <w:jc w:val="both"/>
      </w:pPr>
    </w:p>
    <w:p w:rsidR="00B8009C" w:rsidRDefault="00B41148">
      <w:pPr>
        <w:numPr>
          <w:ilvl w:val="0"/>
          <w:numId w:val="1"/>
        </w:numPr>
        <w:spacing w:after="0"/>
        <w:ind w:left="0" w:hanging="2"/>
        <w:jc w:val="both"/>
      </w:pPr>
      <w:r>
        <w:t>Formule hipótesis diagnóstica y fundamente</w:t>
      </w:r>
    </w:p>
    <w:p w:rsidR="00B8009C" w:rsidRDefault="00B8009C">
      <w:pPr>
        <w:spacing w:after="0"/>
        <w:ind w:left="0" w:hanging="2"/>
        <w:jc w:val="both"/>
      </w:pPr>
    </w:p>
    <w:p w:rsidR="00B8009C" w:rsidRDefault="00B8009C">
      <w:pPr>
        <w:spacing w:after="0"/>
        <w:ind w:left="0" w:hanging="2"/>
        <w:jc w:val="both"/>
      </w:pPr>
    </w:p>
    <w:p w:rsidR="00B8009C" w:rsidRDefault="00B8009C">
      <w:pPr>
        <w:spacing w:after="0"/>
        <w:ind w:left="0" w:hanging="2"/>
        <w:jc w:val="both"/>
      </w:pPr>
    </w:p>
    <w:p w:rsidR="00B8009C" w:rsidRDefault="00B8009C">
      <w:pPr>
        <w:spacing w:after="0"/>
        <w:ind w:left="0" w:hanging="2"/>
        <w:jc w:val="both"/>
      </w:pPr>
    </w:p>
    <w:p w:rsidR="00B8009C" w:rsidRDefault="00B8009C">
      <w:pPr>
        <w:spacing w:after="0"/>
        <w:ind w:left="0" w:hanging="2"/>
        <w:jc w:val="both"/>
      </w:pPr>
    </w:p>
    <w:p w:rsidR="00B8009C" w:rsidRDefault="00B41148">
      <w:pPr>
        <w:numPr>
          <w:ilvl w:val="0"/>
          <w:numId w:val="1"/>
        </w:numPr>
        <w:spacing w:after="0"/>
        <w:ind w:left="0" w:hanging="2"/>
        <w:jc w:val="both"/>
      </w:pPr>
      <w:r>
        <w:t xml:space="preserve">¿Qué exámenes solicitaría en este control? </w:t>
      </w:r>
    </w:p>
    <w:p w:rsidR="00B8009C" w:rsidRDefault="00B8009C">
      <w:pPr>
        <w:spacing w:after="0"/>
        <w:ind w:left="0" w:hanging="2"/>
        <w:jc w:val="both"/>
      </w:pPr>
    </w:p>
    <w:p w:rsidR="00B8009C" w:rsidRDefault="00B8009C">
      <w:pPr>
        <w:spacing w:after="0"/>
        <w:ind w:left="0" w:hanging="2"/>
        <w:jc w:val="both"/>
      </w:pPr>
    </w:p>
    <w:p w:rsidR="00B8009C" w:rsidRDefault="00B8009C">
      <w:pPr>
        <w:spacing w:after="0"/>
        <w:ind w:left="0" w:hanging="2"/>
        <w:jc w:val="both"/>
      </w:pPr>
    </w:p>
    <w:p w:rsidR="00B8009C" w:rsidRDefault="00B8009C">
      <w:pPr>
        <w:spacing w:after="0"/>
        <w:ind w:left="0" w:hanging="2"/>
        <w:jc w:val="both"/>
      </w:pPr>
    </w:p>
    <w:p w:rsidR="00B8009C" w:rsidRDefault="00B41148">
      <w:pPr>
        <w:numPr>
          <w:ilvl w:val="0"/>
          <w:numId w:val="1"/>
        </w:numPr>
        <w:spacing w:after="0"/>
        <w:ind w:left="0" w:hanging="2"/>
        <w:jc w:val="both"/>
      </w:pPr>
      <w:r>
        <w:t>Mencione los contenidos educativos que entregaría en este trimestre</w:t>
      </w:r>
    </w:p>
    <w:p w:rsidR="00B8009C" w:rsidRDefault="00B8009C">
      <w:pPr>
        <w:spacing w:after="0"/>
        <w:ind w:left="0" w:hanging="2"/>
        <w:jc w:val="both"/>
      </w:pPr>
    </w:p>
    <w:p w:rsidR="00B8009C" w:rsidRDefault="00B8009C">
      <w:pPr>
        <w:spacing w:after="0"/>
        <w:ind w:left="0" w:hanging="2"/>
        <w:jc w:val="both"/>
      </w:pPr>
    </w:p>
    <w:p w:rsidR="00B8009C" w:rsidRDefault="00B8009C">
      <w:pPr>
        <w:spacing w:after="0"/>
        <w:ind w:left="0" w:hanging="2"/>
        <w:jc w:val="both"/>
      </w:pPr>
    </w:p>
    <w:p w:rsidR="00B8009C" w:rsidRDefault="00B8009C">
      <w:pPr>
        <w:spacing w:after="0"/>
        <w:ind w:left="0" w:hanging="2"/>
        <w:jc w:val="both"/>
      </w:pPr>
    </w:p>
    <w:p w:rsidR="00B8009C" w:rsidRDefault="00B41148">
      <w:pPr>
        <w:numPr>
          <w:ilvl w:val="0"/>
          <w:numId w:val="1"/>
        </w:numPr>
        <w:spacing w:after="0"/>
        <w:ind w:left="0" w:hanging="2"/>
        <w:jc w:val="both"/>
      </w:pPr>
      <w:r>
        <w:t xml:space="preserve">Qué indicaciones le daría a </w:t>
      </w:r>
      <w:proofErr w:type="spellStart"/>
      <w:r>
        <w:t>Yessimar</w:t>
      </w:r>
      <w:proofErr w:type="spellEnd"/>
      <w:r>
        <w:t xml:space="preserve"> </w:t>
      </w:r>
    </w:p>
    <w:p w:rsidR="00B8009C" w:rsidRDefault="00B8009C">
      <w:pPr>
        <w:spacing w:after="0"/>
        <w:ind w:left="0" w:hanging="2"/>
        <w:jc w:val="both"/>
      </w:pPr>
    </w:p>
    <w:p w:rsidR="00B8009C" w:rsidRDefault="00B8009C">
      <w:pPr>
        <w:spacing w:after="0"/>
        <w:ind w:left="0" w:hanging="2"/>
        <w:jc w:val="both"/>
      </w:pPr>
    </w:p>
    <w:p w:rsidR="00B8009C" w:rsidRDefault="00B8009C">
      <w:pPr>
        <w:spacing w:after="0"/>
        <w:ind w:left="0" w:hanging="2"/>
        <w:jc w:val="both"/>
      </w:pPr>
    </w:p>
    <w:p w:rsidR="00B8009C" w:rsidRDefault="00B41148">
      <w:pPr>
        <w:numPr>
          <w:ilvl w:val="0"/>
          <w:numId w:val="1"/>
        </w:numPr>
        <w:spacing w:after="0"/>
        <w:ind w:left="0" w:hanging="2"/>
        <w:jc w:val="both"/>
      </w:pPr>
      <w:proofErr w:type="spellStart"/>
      <w:r>
        <w:t>Yessimar</w:t>
      </w:r>
      <w:proofErr w:type="spellEnd"/>
      <w:r>
        <w:t xml:space="preserve"> vuelve en 4 semanas al siguiente control prenatal ¿qué examen/es solicitaría? Mencione los objetivos de cada uno.</w:t>
      </w:r>
    </w:p>
    <w:p w:rsidR="00B8009C" w:rsidRDefault="00B8009C">
      <w:pPr>
        <w:tabs>
          <w:tab w:val="center" w:pos="4419"/>
          <w:tab w:val="right" w:pos="8838"/>
        </w:tabs>
        <w:spacing w:before="120" w:after="120"/>
        <w:ind w:left="0" w:hanging="2"/>
        <w:jc w:val="both"/>
      </w:pPr>
    </w:p>
    <w:p w:rsidR="00B8009C" w:rsidRDefault="00B8009C">
      <w:pPr>
        <w:tabs>
          <w:tab w:val="center" w:pos="4419"/>
          <w:tab w:val="right" w:pos="8838"/>
        </w:tabs>
        <w:spacing w:before="120" w:after="120"/>
        <w:ind w:left="0" w:hanging="2"/>
        <w:jc w:val="both"/>
      </w:pPr>
    </w:p>
    <w:p w:rsidR="00B8009C" w:rsidRDefault="00B41148">
      <w:pPr>
        <w:tabs>
          <w:tab w:val="center" w:pos="4419"/>
          <w:tab w:val="right" w:pos="8838"/>
        </w:tabs>
        <w:spacing w:before="120" w:after="120"/>
        <w:ind w:left="0" w:hanging="2"/>
        <w:jc w:val="center"/>
        <w:rPr>
          <w:b/>
          <w:u w:val="single"/>
        </w:rPr>
      </w:pPr>
      <w:r>
        <w:rPr>
          <w:b/>
          <w:u w:val="single"/>
        </w:rPr>
        <w:t xml:space="preserve">3° Trimestre </w:t>
      </w:r>
    </w:p>
    <w:p w:rsidR="00B8009C" w:rsidRDefault="00B41148">
      <w:pPr>
        <w:spacing w:after="0"/>
        <w:ind w:left="0" w:hanging="2"/>
        <w:jc w:val="both"/>
        <w:rPr>
          <w:b/>
        </w:rPr>
      </w:pPr>
      <w:r>
        <w:rPr>
          <w:b/>
        </w:rPr>
        <w:t xml:space="preserve">Acude </w:t>
      </w:r>
      <w:proofErr w:type="spellStart"/>
      <w:r>
        <w:rPr>
          <w:b/>
        </w:rPr>
        <w:t>Yessimar</w:t>
      </w:r>
      <w:proofErr w:type="spellEnd"/>
      <w:r>
        <w:rPr>
          <w:b/>
        </w:rPr>
        <w:t xml:space="preserve"> a control prenatal. Hoy tiene 32 semanas. Menciona estar bien emocionalmente, aunque</w:t>
      </w:r>
      <w:r>
        <w:t xml:space="preserve"> </w:t>
      </w:r>
      <w:r>
        <w:rPr>
          <w:b/>
        </w:rPr>
        <w:t>se ha sentido más</w:t>
      </w:r>
      <w:r>
        <w:rPr>
          <w:b/>
        </w:rPr>
        <w:t xml:space="preserve"> cansada y le gustaría saber si se puede adelantar la licencia prenatal. No refiere molestias al momento del control, pero menciona que ha sentido contracciones. Trae resultado de orina completa y </w:t>
      </w:r>
      <w:proofErr w:type="spellStart"/>
      <w:r>
        <w:rPr>
          <w:b/>
        </w:rPr>
        <w:t>urocultivo</w:t>
      </w:r>
      <w:proofErr w:type="spellEnd"/>
      <w:r>
        <w:rPr>
          <w:b/>
        </w:rPr>
        <w:t>.</w:t>
      </w:r>
    </w:p>
    <w:p w:rsidR="00B8009C" w:rsidRDefault="00B8009C">
      <w:pPr>
        <w:spacing w:after="0"/>
        <w:ind w:left="0" w:hanging="2"/>
        <w:jc w:val="both"/>
        <w:rPr>
          <w:b/>
        </w:rPr>
      </w:pPr>
    </w:p>
    <w:p w:rsidR="00B8009C" w:rsidRDefault="00B41148">
      <w:pPr>
        <w:numPr>
          <w:ilvl w:val="0"/>
          <w:numId w:val="4"/>
        </w:numPr>
        <w:spacing w:after="0"/>
        <w:ind w:left="0" w:hanging="2"/>
        <w:jc w:val="both"/>
      </w:pPr>
      <w:r>
        <w:t>Indique aspectos a indagar en una anamnesis en</w:t>
      </w:r>
      <w:r>
        <w:t xml:space="preserve">focada al tercer trimestre de gestación </w:t>
      </w:r>
    </w:p>
    <w:p w:rsidR="00B8009C" w:rsidRDefault="00B8009C">
      <w:pPr>
        <w:spacing w:after="0"/>
        <w:ind w:left="0" w:hanging="2"/>
        <w:jc w:val="both"/>
      </w:pPr>
    </w:p>
    <w:p w:rsidR="00B8009C" w:rsidRDefault="00B8009C">
      <w:pPr>
        <w:spacing w:after="0"/>
        <w:ind w:left="0" w:hanging="2"/>
        <w:jc w:val="both"/>
      </w:pPr>
    </w:p>
    <w:p w:rsidR="00B8009C" w:rsidRDefault="00B8009C">
      <w:pPr>
        <w:spacing w:after="0"/>
        <w:ind w:left="0" w:hanging="2"/>
        <w:jc w:val="both"/>
      </w:pPr>
    </w:p>
    <w:p w:rsidR="00B8009C" w:rsidRDefault="00B8009C">
      <w:pPr>
        <w:spacing w:after="0"/>
        <w:ind w:left="0" w:hanging="2"/>
        <w:jc w:val="both"/>
      </w:pPr>
    </w:p>
    <w:p w:rsidR="00B8009C" w:rsidRDefault="00B41148">
      <w:pPr>
        <w:numPr>
          <w:ilvl w:val="0"/>
          <w:numId w:val="4"/>
        </w:numPr>
        <w:spacing w:after="0"/>
        <w:ind w:left="0" w:hanging="2"/>
        <w:jc w:val="both"/>
      </w:pPr>
      <w:r>
        <w:t>Nombre qué elementos del examen físico evaluaría en esta atención e indique su fundamento</w:t>
      </w:r>
    </w:p>
    <w:p w:rsidR="00B8009C" w:rsidRDefault="00B8009C">
      <w:pPr>
        <w:spacing w:after="0"/>
        <w:ind w:left="0" w:hanging="2"/>
        <w:jc w:val="both"/>
      </w:pPr>
      <w:bookmarkStart w:id="2" w:name="_GoBack"/>
      <w:bookmarkEnd w:id="2"/>
    </w:p>
    <w:p w:rsidR="00B8009C" w:rsidRDefault="00B8009C">
      <w:pPr>
        <w:spacing w:after="0"/>
        <w:ind w:left="0" w:hanging="2"/>
        <w:jc w:val="both"/>
      </w:pPr>
    </w:p>
    <w:p w:rsidR="00B8009C" w:rsidRDefault="00B8009C">
      <w:pPr>
        <w:spacing w:after="0"/>
        <w:ind w:left="0" w:hanging="2"/>
        <w:jc w:val="both"/>
        <w:rPr>
          <w:b/>
          <w:i/>
        </w:rPr>
      </w:pPr>
    </w:p>
    <w:p w:rsidR="00B8009C" w:rsidRDefault="00B41148">
      <w:pPr>
        <w:spacing w:after="0"/>
        <w:ind w:left="0" w:hanging="2"/>
        <w:jc w:val="both"/>
      </w:pPr>
      <w:r>
        <w:rPr>
          <w:b/>
        </w:rPr>
        <w:t xml:space="preserve">Usted encuentra: P/A 105/72 </w:t>
      </w:r>
      <w:proofErr w:type="spellStart"/>
      <w:r>
        <w:rPr>
          <w:b/>
        </w:rPr>
        <w:t>mmHg</w:t>
      </w:r>
      <w:proofErr w:type="spellEnd"/>
      <w:r>
        <w:rPr>
          <w:b/>
        </w:rPr>
        <w:t xml:space="preserve">, Peso: 69.5 kg.  Al examen obstétrico se palpa feto en presentación cefálica, con dorso fetal a izquierda, no encajado. La altura uterina es de 28 cm y los LCF 145x’. Edema leve al momento del control. </w:t>
      </w:r>
    </w:p>
    <w:p w:rsidR="00B8009C" w:rsidRDefault="00B41148">
      <w:pPr>
        <w:numPr>
          <w:ilvl w:val="0"/>
          <w:numId w:val="4"/>
        </w:numPr>
        <w:spacing w:after="0"/>
        <w:ind w:left="0" w:hanging="2"/>
        <w:jc w:val="both"/>
      </w:pPr>
      <w:r>
        <w:t>Qué exámenes le indi</w:t>
      </w:r>
      <w:r>
        <w:t xml:space="preserve">caría a </w:t>
      </w:r>
      <w:proofErr w:type="spellStart"/>
      <w:r>
        <w:t>Yessimar</w:t>
      </w:r>
      <w:proofErr w:type="spellEnd"/>
    </w:p>
    <w:p w:rsidR="00B8009C" w:rsidRDefault="00B8009C">
      <w:pPr>
        <w:spacing w:after="0"/>
        <w:ind w:left="0" w:hanging="2"/>
        <w:jc w:val="both"/>
      </w:pPr>
    </w:p>
    <w:p w:rsidR="00B8009C" w:rsidRDefault="00B8009C">
      <w:pPr>
        <w:spacing w:after="0"/>
        <w:ind w:left="0" w:hanging="2"/>
        <w:jc w:val="both"/>
      </w:pPr>
    </w:p>
    <w:p w:rsidR="00B8009C" w:rsidRDefault="00B8009C">
      <w:pPr>
        <w:spacing w:after="0"/>
        <w:ind w:left="0" w:hanging="2"/>
        <w:jc w:val="both"/>
      </w:pPr>
    </w:p>
    <w:p w:rsidR="00B8009C" w:rsidRDefault="00B41148">
      <w:pPr>
        <w:numPr>
          <w:ilvl w:val="0"/>
          <w:numId w:val="4"/>
        </w:numPr>
        <w:spacing w:after="0"/>
        <w:ind w:left="0" w:hanging="2"/>
        <w:jc w:val="both"/>
      </w:pPr>
      <w:r>
        <w:t xml:space="preserve">Indique qué contenidos educativos entregaría a su usuaria en este control.  </w:t>
      </w:r>
    </w:p>
    <w:p w:rsidR="00B8009C" w:rsidRDefault="00B8009C">
      <w:pPr>
        <w:spacing w:after="0"/>
        <w:ind w:left="0" w:hanging="2"/>
        <w:jc w:val="both"/>
      </w:pPr>
    </w:p>
    <w:p w:rsidR="00B8009C" w:rsidRDefault="00B8009C">
      <w:pPr>
        <w:spacing w:after="0"/>
        <w:ind w:left="0" w:hanging="2"/>
        <w:jc w:val="both"/>
      </w:pPr>
    </w:p>
    <w:p w:rsidR="00B8009C" w:rsidRDefault="00B8009C">
      <w:pPr>
        <w:spacing w:after="0"/>
        <w:ind w:left="0" w:hanging="2"/>
        <w:jc w:val="both"/>
      </w:pPr>
    </w:p>
    <w:p w:rsidR="00B8009C" w:rsidRDefault="00B41148">
      <w:pPr>
        <w:numPr>
          <w:ilvl w:val="0"/>
          <w:numId w:val="4"/>
        </w:numPr>
        <w:spacing w:after="0"/>
        <w:ind w:left="0" w:hanging="2"/>
        <w:jc w:val="both"/>
      </w:pPr>
      <w:r>
        <w:t>Indique hipótesis diagnóstica y su fundamento</w:t>
      </w:r>
    </w:p>
    <w:p w:rsidR="00B8009C" w:rsidRDefault="00B8009C">
      <w:pPr>
        <w:spacing w:after="0"/>
        <w:ind w:left="0" w:hanging="2"/>
        <w:jc w:val="both"/>
      </w:pPr>
    </w:p>
    <w:p w:rsidR="00B8009C" w:rsidRDefault="00B8009C">
      <w:pPr>
        <w:spacing w:after="0"/>
        <w:ind w:left="0" w:hanging="2"/>
        <w:jc w:val="both"/>
      </w:pPr>
    </w:p>
    <w:p w:rsidR="00B8009C" w:rsidRDefault="00B8009C">
      <w:pPr>
        <w:spacing w:after="0"/>
        <w:ind w:left="0" w:hanging="2"/>
        <w:jc w:val="both"/>
      </w:pPr>
    </w:p>
    <w:p w:rsidR="00B8009C" w:rsidRDefault="00B8009C">
      <w:pPr>
        <w:spacing w:after="0"/>
        <w:ind w:left="0" w:hanging="2"/>
        <w:jc w:val="both"/>
      </w:pPr>
    </w:p>
    <w:p w:rsidR="00B8009C" w:rsidRDefault="00B41148">
      <w:pPr>
        <w:numPr>
          <w:ilvl w:val="0"/>
          <w:numId w:val="4"/>
        </w:numPr>
        <w:spacing w:after="0"/>
        <w:ind w:left="0" w:hanging="2"/>
        <w:jc w:val="both"/>
      </w:pPr>
      <w:r>
        <w:t xml:space="preserve">¿Qué indicaciones le daría a </w:t>
      </w:r>
      <w:proofErr w:type="spellStart"/>
      <w:r>
        <w:t>Yessimar</w:t>
      </w:r>
      <w:proofErr w:type="spellEnd"/>
      <w:r>
        <w:t xml:space="preserve">? </w:t>
      </w:r>
    </w:p>
    <w:p w:rsidR="00B8009C" w:rsidRDefault="00B8009C">
      <w:pPr>
        <w:spacing w:after="0"/>
        <w:ind w:left="0" w:hanging="2"/>
        <w:jc w:val="both"/>
      </w:pPr>
    </w:p>
    <w:p w:rsidR="00B8009C" w:rsidRDefault="00B8009C">
      <w:pPr>
        <w:spacing w:after="0"/>
        <w:ind w:left="0" w:hanging="2"/>
        <w:jc w:val="both"/>
      </w:pPr>
    </w:p>
    <w:p w:rsidR="00B8009C" w:rsidRDefault="00B8009C">
      <w:pPr>
        <w:spacing w:after="0"/>
        <w:ind w:left="0" w:hanging="2"/>
        <w:jc w:val="both"/>
      </w:pPr>
    </w:p>
    <w:p w:rsidR="00B8009C" w:rsidRDefault="00B41148">
      <w:pPr>
        <w:spacing w:after="0"/>
        <w:ind w:left="0" w:hanging="2"/>
        <w:jc w:val="both"/>
        <w:rPr>
          <w:b/>
          <w:color w:val="000000"/>
        </w:rPr>
      </w:pPr>
      <w:proofErr w:type="spellStart"/>
      <w:r>
        <w:rPr>
          <w:b/>
        </w:rPr>
        <w:t>Yessimar</w:t>
      </w:r>
      <w:proofErr w:type="spellEnd"/>
      <w:r>
        <w:rPr>
          <w:b/>
        </w:rPr>
        <w:t xml:space="preserve"> vuelve luego de dos semanas con </w:t>
      </w:r>
      <w:proofErr w:type="spellStart"/>
      <w:r>
        <w:rPr>
          <w:b/>
        </w:rPr>
        <w:t>Ud</w:t>
      </w:r>
      <w:proofErr w:type="spellEnd"/>
      <w:r>
        <w:rPr>
          <w:b/>
        </w:rPr>
        <w:t>, en base a esta edad gestacional ¿Qué beneficio legal es atingente en este control? ¿Qué educación realizaría? ¿Qué examen/es le solicitaría?</w:t>
      </w:r>
    </w:p>
    <w:sectPr w:rsidR="00B800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148" w:rsidRDefault="00B4114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41148" w:rsidRDefault="00B4114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09C" w:rsidRDefault="00B800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09C" w:rsidRDefault="00B8009C">
    <w:pPr>
      <w:tabs>
        <w:tab w:val="center" w:pos="4419"/>
        <w:tab w:val="right" w:pos="8838"/>
      </w:tabs>
      <w:spacing w:before="120" w:after="120"/>
      <w:ind w:left="0" w:hanging="2"/>
      <w:jc w:val="both"/>
    </w:pPr>
  </w:p>
  <w:p w:rsidR="00B8009C" w:rsidRDefault="00B800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09C" w:rsidRDefault="00B800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148" w:rsidRDefault="00B4114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41148" w:rsidRDefault="00B4114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09C" w:rsidRDefault="00B800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09C" w:rsidRDefault="00B800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09C" w:rsidRDefault="00B41148">
    <w:pPr>
      <w:spacing w:after="120"/>
      <w:ind w:left="0" w:hanging="2"/>
      <w:jc w:val="right"/>
      <w:rPr>
        <w:color w:val="000000"/>
      </w:rPr>
    </w:pPr>
    <w:r>
      <w:rPr>
        <w:b/>
      </w:rPr>
      <w:t>CLINICA DE ATENCION PRIMARIA I 2024</w:t>
    </w:r>
    <w:r>
      <w:rPr>
        <w:noProof/>
        <w:lang w:eastAsia="es-CL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300163" cy="1070202"/>
          <wp:effectExtent l="0" t="0" r="0" b="0"/>
          <wp:wrapNone/>
          <wp:docPr id="212557748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0163" cy="10702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03BE"/>
    <w:multiLevelType w:val="multilevel"/>
    <w:tmpl w:val="6E24E7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2E0E34"/>
    <w:multiLevelType w:val="multilevel"/>
    <w:tmpl w:val="1D4092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2623ABD"/>
    <w:multiLevelType w:val="multilevel"/>
    <w:tmpl w:val="5B0C4C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6DC573A"/>
    <w:multiLevelType w:val="multilevel"/>
    <w:tmpl w:val="383843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F177E08"/>
    <w:multiLevelType w:val="multilevel"/>
    <w:tmpl w:val="9B0EFB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51B314B"/>
    <w:multiLevelType w:val="multilevel"/>
    <w:tmpl w:val="7848E1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9C"/>
    <w:rsid w:val="005B14E8"/>
    <w:rsid w:val="00B41148"/>
    <w:rsid w:val="00B8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5D49"/>
  <w15:docId w15:val="{7572A536-CB22-4EF5-A245-77B0C1C2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uiPriority w:val="3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Ninguno">
    <w:name w:val="Ninguno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723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54D71"/>
    <w:rPr>
      <w:color w:val="800080" w:themeColor="followedHyperlink"/>
      <w:u w:val="single"/>
    </w:r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epJEbK5jzYTN/dP8tgn1/GIYhw==">CgMxLjAyCGguZ2pkZ3hzMg5oLmNhM3hxcTR5YmFwcjgAciExMTZVWF9kZGh1cmtkUVRUV01vTjRoSTl3bGRlM1o4OUk=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928</Words>
  <Characters>5106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Loreto</dc:creator>
  <cp:lastModifiedBy>Usuario</cp:lastModifiedBy>
  <cp:revision>2</cp:revision>
  <dcterms:created xsi:type="dcterms:W3CDTF">2023-05-26T19:54:00Z</dcterms:created>
  <dcterms:modified xsi:type="dcterms:W3CDTF">2024-03-12T19:02:00Z</dcterms:modified>
</cp:coreProperties>
</file>