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0" w:hanging="2"/>
        <w:rPr/>
      </w:pPr>
      <w:r w:rsidDel="00000000" w:rsidR="00000000" w:rsidRPr="00000000">
        <w:rPr>
          <w:rtl w:val="0"/>
        </w:rPr>
      </w:r>
    </w:p>
    <w:p w:rsidR="00000000" w:rsidDel="00000000" w:rsidP="00000000" w:rsidRDefault="00000000" w:rsidRPr="00000000" w14:paraId="00000002">
      <w:pPr>
        <w:spacing w:after="0" w:lineRule="auto"/>
        <w:ind w:left="0" w:hanging="2"/>
        <w:jc w:val="center"/>
        <w:rPr/>
      </w:pPr>
      <w:r w:rsidDel="00000000" w:rsidR="00000000" w:rsidRPr="00000000">
        <w:rPr>
          <w:b w:val="1"/>
          <w:rtl w:val="0"/>
        </w:rPr>
        <w:t xml:space="preserve">TALLER: TOMA DE PAP Y EXAMEN FÍSICO DE MAMAS</w:t>
      </w:r>
      <w:r w:rsidDel="00000000" w:rsidR="00000000" w:rsidRPr="00000000">
        <w:rPr>
          <w:rtl w:val="0"/>
        </w:rPr>
      </w:r>
    </w:p>
    <w:p w:rsidR="00000000" w:rsidDel="00000000" w:rsidP="00000000" w:rsidRDefault="00000000" w:rsidRPr="00000000" w14:paraId="00000003">
      <w:pPr>
        <w:spacing w:after="0" w:lineRule="auto"/>
        <w:ind w:left="0" w:hanging="2"/>
        <w:jc w:val="center"/>
        <w:rPr>
          <w:u w:val="single"/>
        </w:rPr>
      </w:pPr>
      <w:r w:rsidDel="00000000" w:rsidR="00000000" w:rsidRPr="00000000">
        <w:rPr>
          <w:b w:val="1"/>
          <w:highlight w:val="yellow"/>
          <w:rtl w:val="0"/>
        </w:rPr>
        <w:t xml:space="preserve"> </w:t>
      </w:r>
      <w:r w:rsidDel="00000000" w:rsidR="00000000" w:rsidRPr="00000000">
        <w:rPr>
          <w:rtl w:val="0"/>
        </w:rPr>
      </w:r>
    </w:p>
    <w:p w:rsidR="00000000" w:rsidDel="00000000" w:rsidP="00000000" w:rsidRDefault="00000000" w:rsidRPr="00000000" w14:paraId="00000004">
      <w:pPr>
        <w:spacing w:after="0" w:lineRule="auto"/>
        <w:ind w:left="0" w:hanging="2"/>
        <w:jc w:val="center"/>
        <w:rPr>
          <w:u w:val="single"/>
        </w:rPr>
      </w:pPr>
      <w:r w:rsidDel="00000000" w:rsidR="00000000" w:rsidRPr="00000000">
        <w:rPr>
          <w:rtl w:val="0"/>
        </w:rPr>
      </w:r>
    </w:p>
    <w:p w:rsidR="00000000" w:rsidDel="00000000" w:rsidP="00000000" w:rsidRDefault="00000000" w:rsidRPr="00000000" w14:paraId="00000005">
      <w:pPr>
        <w:spacing w:after="0" w:lineRule="auto"/>
        <w:ind w:left="0" w:hanging="2"/>
        <w:rPr>
          <w:u w:val="single"/>
        </w:rPr>
      </w:pPr>
      <w:r w:rsidDel="00000000" w:rsidR="00000000" w:rsidRPr="00000000">
        <w:rPr>
          <w:b w:val="1"/>
          <w:u w:val="single"/>
          <w:rtl w:val="0"/>
        </w:rPr>
        <w:t xml:space="preserve">Logros de aprendizaje:</w:t>
      </w:r>
      <w:r w:rsidDel="00000000" w:rsidR="00000000" w:rsidRPr="00000000">
        <w:rPr>
          <w:rtl w:val="0"/>
        </w:rPr>
      </w:r>
    </w:p>
    <w:p w:rsidR="00000000" w:rsidDel="00000000" w:rsidP="00000000" w:rsidRDefault="00000000" w:rsidRPr="00000000" w14:paraId="00000006">
      <w:pPr>
        <w:spacing w:after="0" w:lineRule="auto"/>
        <w:ind w:left="0" w:hanging="2"/>
        <w:rPr>
          <w:u w:val="single"/>
        </w:rPr>
      </w:pP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after="0" w:line="240" w:lineRule="auto"/>
        <w:ind w:left="708.6614173228347" w:hanging="708.6614173228347"/>
        <w:jc w:val="both"/>
        <w:rPr>
          <w:color w:val="000000"/>
        </w:rPr>
      </w:pPr>
      <w:r w:rsidDel="00000000" w:rsidR="00000000" w:rsidRPr="00000000">
        <w:rPr>
          <w:rtl w:val="0"/>
        </w:rPr>
        <w:t xml:space="preserve">Identificar las</w:t>
      </w:r>
      <w:r w:rsidDel="00000000" w:rsidR="00000000" w:rsidRPr="00000000">
        <w:rPr>
          <w:color w:val="000000"/>
          <w:rtl w:val="0"/>
        </w:rPr>
        <w:t xml:space="preserve"> técnicas estandarizadas y validadas por la evidencia para la</w:t>
      </w:r>
      <w:r w:rsidDel="00000000" w:rsidR="00000000" w:rsidRPr="00000000">
        <w:rPr>
          <w:rtl w:val="0"/>
        </w:rPr>
        <w:t xml:space="preserve"> </w:t>
      </w:r>
      <w:r w:rsidDel="00000000" w:rsidR="00000000" w:rsidRPr="00000000">
        <w:rPr>
          <w:color w:val="000000"/>
          <w:rtl w:val="0"/>
        </w:rPr>
        <w:t xml:space="preserve">ejecución de</w:t>
      </w:r>
      <w:r w:rsidDel="00000000" w:rsidR="00000000" w:rsidRPr="00000000">
        <w:rPr>
          <w:rtl w:val="0"/>
        </w:rPr>
        <w:t xml:space="preserve"> un examen físico de mamas y </w:t>
      </w:r>
      <w:r w:rsidDel="00000000" w:rsidR="00000000" w:rsidRPr="00000000">
        <w:rPr>
          <w:color w:val="000000"/>
          <w:rtl w:val="0"/>
        </w:rPr>
        <w:t xml:space="preserve">toma de PAP</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after="0" w:line="240" w:lineRule="auto"/>
        <w:ind w:left="0" w:hanging="2"/>
        <w:jc w:val="both"/>
        <w:rPr>
          <w:color w:val="000000"/>
        </w:rPr>
      </w:pPr>
      <w:r w:rsidDel="00000000" w:rsidR="00000000" w:rsidRPr="00000000">
        <w:rPr>
          <w:rtl w:val="0"/>
        </w:rPr>
        <w:t xml:space="preserve">Simular un examen físico de mamas y la toma de PAP.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0" w:firstLine="0"/>
        <w:jc w:val="both"/>
        <w:rPr/>
      </w:pPr>
      <w:r w:rsidDel="00000000" w:rsidR="00000000" w:rsidRPr="00000000">
        <w:rPr>
          <w:rtl w:val="0"/>
        </w:rPr>
      </w:r>
    </w:p>
    <w:p w:rsidR="00000000" w:rsidDel="00000000" w:rsidP="00000000" w:rsidRDefault="00000000" w:rsidRPr="00000000" w14:paraId="0000000A">
      <w:pPr>
        <w:ind w:left="0" w:hanging="2"/>
        <w:rPr>
          <w:u w:val="single"/>
        </w:rPr>
      </w:pPr>
      <w:r w:rsidDel="00000000" w:rsidR="00000000" w:rsidRPr="00000000">
        <w:rPr>
          <w:b w:val="1"/>
          <w:u w:val="single"/>
          <w:rtl w:val="0"/>
        </w:rPr>
        <w:t xml:space="preserve">Acciones:</w:t>
      </w:r>
      <w:r w:rsidDel="00000000" w:rsidR="00000000" w:rsidRPr="00000000">
        <w:rPr>
          <w:rtl w:val="0"/>
        </w:rPr>
      </w:r>
    </w:p>
    <w:p w:rsidR="00000000" w:rsidDel="00000000" w:rsidP="00000000" w:rsidRDefault="00000000" w:rsidRPr="00000000" w14:paraId="0000000B">
      <w:pPr>
        <w:numPr>
          <w:ilvl w:val="0"/>
          <w:numId w:val="2"/>
        </w:numPr>
        <w:ind w:left="708.6614173228347" w:hanging="708.6614173228347"/>
        <w:jc w:val="both"/>
        <w:rPr/>
      </w:pPr>
      <w:r w:rsidDel="00000000" w:rsidR="00000000" w:rsidRPr="00000000">
        <w:rPr>
          <w:rtl w:val="0"/>
        </w:rPr>
        <w:t xml:space="preserve">Los estudiantes deben asistir a la sesión presencial en aulas de la Facultad de Medicina, la cual estará facilitada por un profesor y según la distribución publicada en plataforma U-cursos. </w:t>
      </w:r>
    </w:p>
    <w:p w:rsidR="00000000" w:rsidDel="00000000" w:rsidP="00000000" w:rsidRDefault="00000000" w:rsidRPr="00000000" w14:paraId="0000000C">
      <w:pPr>
        <w:numPr>
          <w:ilvl w:val="0"/>
          <w:numId w:val="2"/>
        </w:numPr>
        <w:ind w:left="708.6614173228347" w:hanging="708.6614173228347"/>
        <w:jc w:val="both"/>
        <w:rPr/>
      </w:pPr>
      <w:r w:rsidDel="00000000" w:rsidR="00000000" w:rsidRPr="00000000">
        <w:rPr>
          <w:rtl w:val="0"/>
        </w:rPr>
        <w:t xml:space="preserve">Revisar material complementario sobre Toma de PAP y Examen físico de mamas disponible en plataforma U-cursos: video examen físico de mamas, video explicativo examen ginecológico, video toma de PAP completo, video material necesario para toma de PAP, apunte “Especuloscopia, toma de PAP y Tacto Vaginal”.</w:t>
      </w:r>
      <w:r w:rsidDel="00000000" w:rsidR="00000000" w:rsidRPr="00000000">
        <w:rPr>
          <w:rtl w:val="0"/>
        </w:rPr>
      </w:r>
    </w:p>
    <w:p w:rsidR="00000000" w:rsidDel="00000000" w:rsidP="00000000" w:rsidRDefault="00000000" w:rsidRPr="00000000" w14:paraId="0000000D">
      <w:pPr>
        <w:numPr>
          <w:ilvl w:val="0"/>
          <w:numId w:val="2"/>
        </w:numPr>
        <w:ind w:left="708.6614173228347" w:hanging="708.6614173228347"/>
        <w:jc w:val="both"/>
        <w:rPr/>
      </w:pPr>
      <w:r w:rsidDel="00000000" w:rsidR="00000000" w:rsidRPr="00000000">
        <w:rPr>
          <w:rtl w:val="0"/>
        </w:rPr>
        <w:t xml:space="preserve">Al iniciar el taller su docente realizará la demostración de la técnica. Luego será el turno de cada estudiante en su ejecución. Posteriormente recibirá retroalimentación de su desempeño por parte del docente a cargo.</w:t>
      </w:r>
    </w:p>
    <w:p w:rsidR="00000000" w:rsidDel="00000000" w:rsidP="00000000" w:rsidRDefault="00000000" w:rsidRPr="00000000" w14:paraId="0000000E">
      <w:pPr>
        <w:numPr>
          <w:ilvl w:val="0"/>
          <w:numId w:val="2"/>
        </w:numPr>
        <w:spacing w:after="200" w:lineRule="auto"/>
        <w:ind w:left="708.6614173228347" w:hanging="708.6614173228347"/>
        <w:jc w:val="both"/>
        <w:rPr/>
      </w:pPr>
      <w:r w:rsidDel="00000000" w:rsidR="00000000" w:rsidRPr="00000000">
        <w:rPr>
          <w:rtl w:val="0"/>
        </w:rPr>
        <w:t xml:space="preserve">Esta es una actividad sumativa. Para la evaluación del taller se aplicará una rúbrica de desempeño, disponible </w:t>
      </w:r>
      <w:r w:rsidDel="00000000" w:rsidR="00000000" w:rsidRPr="00000000">
        <w:rPr>
          <w:rtl w:val="0"/>
        </w:rPr>
        <w:t xml:space="preserve">en U-cursos</w:t>
      </w:r>
      <w:r w:rsidDel="00000000" w:rsidR="00000000" w:rsidRPr="00000000">
        <w:rPr>
          <w:rtl w:val="0"/>
        </w:rPr>
        <w:t xml:space="preserve">, que incluye los siguientes aspectos: puntualidad, responder a las preguntas planteadas y manejo de la técnica. </w:t>
      </w:r>
    </w:p>
    <w:p w:rsidR="00000000" w:rsidDel="00000000" w:rsidP="00000000" w:rsidRDefault="00000000" w:rsidRPr="00000000" w14:paraId="0000000F">
      <w:pPr>
        <w:numPr>
          <w:ilvl w:val="0"/>
          <w:numId w:val="2"/>
        </w:numPr>
        <w:spacing w:after="0" w:lineRule="auto"/>
        <w:ind w:left="708.6614173228347" w:hanging="708.6614173228347"/>
        <w:jc w:val="both"/>
        <w:rPr>
          <w:u w:val="none"/>
        </w:rPr>
      </w:pPr>
      <w:r w:rsidDel="00000000" w:rsidR="00000000" w:rsidRPr="00000000">
        <w:rPr>
          <w:rtl w:val="0"/>
        </w:rPr>
        <w:t xml:space="preserve">Al final de la actividad se aplicará un mini test con preguntas relacionadas con el taller.</w:t>
      </w:r>
      <w:r w:rsidDel="00000000" w:rsidR="00000000" w:rsidRPr="00000000">
        <w:rPr>
          <w:rtl w:val="0"/>
        </w:rPr>
      </w:r>
    </w:p>
    <w:p w:rsidR="00000000" w:rsidDel="00000000" w:rsidP="00000000" w:rsidRDefault="00000000" w:rsidRPr="00000000" w14:paraId="00000010">
      <w:pPr>
        <w:spacing w:after="0" w:lineRule="auto"/>
        <w:ind w:left="708.6614173228347" w:hanging="708.6614173228347"/>
        <w:jc w:val="both"/>
        <w:rPr/>
      </w:pPr>
      <w:r w:rsidDel="00000000" w:rsidR="00000000" w:rsidRPr="00000000">
        <w:rPr>
          <w:rtl w:val="0"/>
        </w:rPr>
      </w:r>
    </w:p>
    <w:p w:rsidR="00000000" w:rsidDel="00000000" w:rsidP="00000000" w:rsidRDefault="00000000" w:rsidRPr="00000000" w14:paraId="00000011">
      <w:pPr>
        <w:spacing w:after="0" w:lineRule="auto"/>
        <w:ind w:left="0" w:hanging="2"/>
        <w:jc w:val="both"/>
        <w:rPr/>
      </w:pPr>
      <w:r w:rsidDel="00000000" w:rsidR="00000000" w:rsidRPr="00000000">
        <w:rPr>
          <w:rtl w:val="0"/>
        </w:rPr>
      </w:r>
    </w:p>
    <w:p w:rsidR="00000000" w:rsidDel="00000000" w:rsidP="00000000" w:rsidRDefault="00000000" w:rsidRPr="00000000" w14:paraId="00000012">
      <w:pPr>
        <w:spacing w:after="0" w:lineRule="auto"/>
        <w:ind w:left="0" w:hanging="2"/>
        <w:jc w:val="both"/>
        <w:rPr/>
      </w:pPr>
      <w:r w:rsidDel="00000000" w:rsidR="00000000" w:rsidRPr="00000000">
        <w:rPr>
          <w:rtl w:val="0"/>
        </w:rPr>
      </w:r>
    </w:p>
    <w:p w:rsidR="00000000" w:rsidDel="00000000" w:rsidP="00000000" w:rsidRDefault="00000000" w:rsidRPr="00000000" w14:paraId="00000013">
      <w:pPr>
        <w:ind w:left="0" w:hanging="2"/>
        <w:rPr/>
      </w:pPr>
      <w:r w:rsidDel="00000000" w:rsidR="00000000" w:rsidRPr="00000000">
        <w:rPr>
          <w:rtl w:val="0"/>
        </w:rPr>
        <w:t xml:space="preserve">GSE/VAL/JPM 2024</w:t>
      </w:r>
    </w:p>
    <w:p w:rsidR="00000000" w:rsidDel="00000000" w:rsidP="00000000" w:rsidRDefault="00000000" w:rsidRPr="00000000" w14:paraId="00000014">
      <w:pPr>
        <w:ind w:left="0" w:hanging="2"/>
        <w:rPr/>
      </w:pPr>
      <w:r w:rsidDel="00000000" w:rsidR="00000000" w:rsidRPr="00000000">
        <w:rPr>
          <w:rtl w:val="0"/>
        </w:rPr>
      </w:r>
    </w:p>
    <w:p w:rsidR="00000000" w:rsidDel="00000000" w:rsidP="00000000" w:rsidRDefault="00000000" w:rsidRPr="00000000" w14:paraId="00000015">
      <w:pPr>
        <w:ind w:left="0" w:hanging="2"/>
        <w:rPr/>
      </w:pPr>
      <w:r w:rsidDel="00000000" w:rsidR="00000000" w:rsidRPr="00000000">
        <w:rPr>
          <w:rtl w:val="0"/>
        </w:rPr>
      </w:r>
    </w:p>
    <w:p w:rsidR="00000000" w:rsidDel="00000000" w:rsidP="00000000" w:rsidRDefault="00000000" w:rsidRPr="00000000" w14:paraId="00000016">
      <w:pPr>
        <w:ind w:left="1" w:hanging="3"/>
        <w:jc w:val="center"/>
        <w:rPr>
          <w:b w:val="1"/>
          <w:sz w:val="28"/>
          <w:szCs w:val="28"/>
        </w:rPr>
      </w:pPr>
      <w:r w:rsidDel="00000000" w:rsidR="00000000" w:rsidRPr="00000000">
        <w:rPr>
          <w:rtl w:val="0"/>
        </w:rPr>
      </w:r>
    </w:p>
    <w:p w:rsidR="00000000" w:rsidDel="00000000" w:rsidP="00000000" w:rsidRDefault="00000000" w:rsidRPr="00000000" w14:paraId="00000017">
      <w:pPr>
        <w:ind w:left="1" w:hanging="3"/>
        <w:jc w:val="center"/>
        <w:rPr>
          <w:b w:val="1"/>
          <w:sz w:val="28"/>
          <w:szCs w:val="28"/>
        </w:rPr>
      </w:pPr>
      <w:r w:rsidDel="00000000" w:rsidR="00000000" w:rsidRPr="00000000">
        <w:rPr>
          <w:rtl w:val="0"/>
        </w:rPr>
      </w:r>
    </w:p>
    <w:p w:rsidR="00000000" w:rsidDel="00000000" w:rsidP="00000000" w:rsidRDefault="00000000" w:rsidRPr="00000000" w14:paraId="00000018">
      <w:pPr>
        <w:spacing w:after="0" w:line="240" w:lineRule="auto"/>
        <w:ind w:left="0" w:firstLine="0"/>
        <w:jc w:val="both"/>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rFonts w:ascii="Times New Roman" w:cs="Times New Roman" w:eastAsia="Times New Roman" w:hAnsi="Times New Roman"/>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rFonts w:ascii="Times New Roman" w:cs="Times New Roman" w:eastAsia="Times New Roman" w:hAnsi="Times New Roman"/>
        <w:color w:val="000000"/>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rFonts w:ascii="Times New Roman" w:cs="Times New Roman" w:eastAsia="Times New Roman" w:hAnsi="Times New Roman"/>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rFonts w:ascii="Times New Roman" w:cs="Times New Roman" w:eastAsia="Times New Roman" w:hAnsi="Times New Roman"/>
        <w:color w:val="000000"/>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bottom w:color="000000" w:space="2" w:sz="12" w:val="single"/>
        <w:right w:color="000000" w:space="2" w:sz="12" w:val="single"/>
      </w:pBdr>
      <w:ind w:left="0" w:right="-929" w:hanging="2"/>
      <w:jc w:val="right"/>
      <w:rPr/>
    </w:pPr>
    <w:r w:rsidDel="00000000" w:rsidR="00000000" w:rsidRPr="00000000">
      <w:rPr>
        <w:b w:val="1"/>
        <w:sz w:val="24"/>
        <w:szCs w:val="24"/>
        <w:rtl w:val="0"/>
      </w:rPr>
      <w:t xml:space="preserve">CLÍNICA DE ATENCIÓN PRIMARIA I                </w:t>
      <w:br w:type="textWrapp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-457193</wp:posOffset>
          </wp:positionH>
          <wp:positionV relativeFrom="paragraph">
            <wp:posOffset>-405918</wp:posOffset>
          </wp:positionV>
          <wp:extent cx="458153" cy="734773"/>
          <wp:effectExtent b="0" l="0" r="0" t="0"/>
          <wp:wrapSquare wrapText="bothSides" distB="0" distT="0" distL="0" distR="0"/>
          <wp:docPr id="103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58153" cy="734773"/>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419"/>
        <w:tab w:val="right" w:leader="none" w:pos="8838"/>
      </w:tabs>
      <w:spacing w:after="0" w:line="240" w:lineRule="auto"/>
      <w:ind w:left="0" w:hanging="2"/>
      <w:rPr>
        <w:rFonts w:ascii="Times New Roman" w:cs="Times New Roman" w:eastAsia="Times New Roman" w:hAnsi="Times New Roman"/>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502" w:hanging="360"/>
      </w:pPr>
      <w:rPr>
        <w:b w:val="1"/>
        <w:vertAlign w:val="baseline"/>
      </w:rPr>
    </w:lvl>
    <w:lvl w:ilvl="1">
      <w:start w:val="1"/>
      <w:numFmt w:val="decimal"/>
      <w:lvlText w:val="%1.%2"/>
      <w:lvlJc w:val="left"/>
      <w:pPr>
        <w:ind w:left="862" w:hanging="360"/>
      </w:pPr>
      <w:rPr>
        <w:b w:val="0"/>
        <w:vertAlign w:val="baseline"/>
      </w:rPr>
    </w:lvl>
    <w:lvl w:ilvl="2">
      <w:start w:val="1"/>
      <w:numFmt w:val="decimal"/>
      <w:lvlText w:val="%1.%2.%3"/>
      <w:lvlJc w:val="left"/>
      <w:pPr>
        <w:ind w:left="1582" w:hanging="720.0000000000005"/>
      </w:pPr>
      <w:rPr>
        <w:vertAlign w:val="baseline"/>
      </w:rPr>
    </w:lvl>
    <w:lvl w:ilvl="3">
      <w:start w:val="1"/>
      <w:numFmt w:val="decimal"/>
      <w:lvlText w:val="%1.%2.%3.%4"/>
      <w:lvlJc w:val="left"/>
      <w:pPr>
        <w:ind w:left="1942" w:hanging="720"/>
      </w:pPr>
      <w:rPr>
        <w:vertAlign w:val="baseline"/>
      </w:rPr>
    </w:lvl>
    <w:lvl w:ilvl="4">
      <w:start w:val="1"/>
      <w:numFmt w:val="decimal"/>
      <w:lvlText w:val="%1.%2.%3.%4.%5"/>
      <w:lvlJc w:val="left"/>
      <w:pPr>
        <w:ind w:left="2662" w:hanging="1080"/>
      </w:pPr>
      <w:rPr>
        <w:vertAlign w:val="baseline"/>
      </w:rPr>
    </w:lvl>
    <w:lvl w:ilvl="5">
      <w:start w:val="1"/>
      <w:numFmt w:val="decimal"/>
      <w:lvlText w:val="%1.%2.%3.%4.%5.%6"/>
      <w:lvlJc w:val="left"/>
      <w:pPr>
        <w:ind w:left="3022" w:hanging="1080"/>
      </w:pPr>
      <w:rPr>
        <w:vertAlign w:val="baseline"/>
      </w:rPr>
    </w:lvl>
    <w:lvl w:ilvl="6">
      <w:start w:val="1"/>
      <w:numFmt w:val="decimal"/>
      <w:lvlText w:val="%1.%2.%3.%4.%5.%6.%7"/>
      <w:lvlJc w:val="left"/>
      <w:pPr>
        <w:ind w:left="3742" w:hanging="1440"/>
      </w:pPr>
      <w:rPr>
        <w:vertAlign w:val="baseline"/>
      </w:rPr>
    </w:lvl>
    <w:lvl w:ilvl="7">
      <w:start w:val="1"/>
      <w:numFmt w:val="decimal"/>
      <w:lvlText w:val="%1.%2.%3.%4.%5.%6.%7.%8"/>
      <w:lvlJc w:val="left"/>
      <w:pPr>
        <w:ind w:left="4102" w:hanging="1440"/>
      </w:pPr>
      <w:rPr>
        <w:vertAlign w:val="baseline"/>
      </w:rPr>
    </w:lvl>
    <w:lvl w:ilvl="8">
      <w:start w:val="1"/>
      <w:numFmt w:val="decimal"/>
      <w:lvlText w:val="%1.%2.%3.%4.%5.%6.%7.%8.%9"/>
      <w:lvlJc w:val="left"/>
      <w:pPr>
        <w:ind w:left="4822" w:hanging="1800"/>
      </w:pPr>
      <w:rP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CL"/>
      </w:rPr>
    </w:rPrDefault>
    <w:pPrDefault>
      <w:pPr>
        <w:spacing w:after="20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uppressAutoHyphens w:val="1"/>
      <w:ind w:left="-1" w:leftChars="-1" w:hangingChars="1"/>
      <w:textDirection w:val="btLr"/>
      <w:textAlignment w:val="top"/>
      <w:outlineLvl w:val="0"/>
    </w:pPr>
    <w:rPr>
      <w:position w:val="-1"/>
      <w:lang w:eastAsia="en-US"/>
    </w:rPr>
  </w:style>
  <w:style w:type="paragraph" w:styleId="Ttulo1">
    <w:name w:val="heading 1"/>
    <w:basedOn w:val="Normal"/>
    <w:next w:val="Normal"/>
    <w:uiPriority w:val="9"/>
    <w:qFormat w:val="1"/>
    <w:pPr>
      <w:keepNext w:val="1"/>
      <w:keepLines w:val="1"/>
      <w:spacing w:after="120" w:before="480"/>
    </w:pPr>
    <w:rPr>
      <w:b w:val="1"/>
      <w:sz w:val="48"/>
      <w:szCs w:val="48"/>
    </w:rPr>
  </w:style>
  <w:style w:type="paragraph" w:styleId="Ttulo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Ttulo3">
    <w:name w:val="heading 3"/>
    <w:basedOn w:val="Normal"/>
    <w:uiPriority w:val="9"/>
    <w:semiHidden w:val="1"/>
    <w:unhideWhenUsed w:val="1"/>
    <w:qFormat w:val="1"/>
    <w:pPr>
      <w:spacing w:after="100" w:afterAutospacing="1" w:before="100" w:beforeAutospacing="1" w:line="240" w:lineRule="auto"/>
      <w:outlineLvl w:val="2"/>
    </w:pPr>
    <w:rPr>
      <w:rFonts w:ascii="Times New Roman" w:cs="Times New Roman" w:hAnsi="Times New Roman"/>
      <w:b w:val="1"/>
      <w:bCs w:val="1"/>
      <w:sz w:val="27"/>
      <w:szCs w:val="27"/>
      <w:lang w:eastAsia="es-CL"/>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Prrafodelista">
    <w:name w:val="List Paragraph"/>
    <w:basedOn w:val="Normal"/>
    <w:pPr>
      <w:ind w:left="720"/>
      <w:contextualSpacing w:val="1"/>
    </w:pPr>
    <w:rPr>
      <w:lang w:eastAsia="es-CL"/>
    </w:rPr>
  </w:style>
  <w:style w:type="paragraph" w:styleId="Encabezado">
    <w:name w:val="header"/>
    <w:basedOn w:val="Normal"/>
    <w:pPr>
      <w:tabs>
        <w:tab w:val="center" w:pos="4419"/>
        <w:tab w:val="right" w:pos="8838"/>
      </w:tabs>
      <w:spacing w:after="0" w:line="240" w:lineRule="auto"/>
    </w:pPr>
    <w:rPr>
      <w:rFonts w:ascii="Times New Roman" w:cs="Times New Roman" w:hAnsi="Times New Roman"/>
      <w:sz w:val="20"/>
      <w:szCs w:val="20"/>
    </w:rPr>
  </w:style>
  <w:style w:type="character" w:styleId="EncabezadoCar" w:customStyle="1">
    <w:name w:val="Encabezado Car"/>
    <w:rPr>
      <w:rFonts w:ascii="Times New Roman" w:cs="Times New Roman" w:hAnsi="Times New Roman"/>
      <w:w w:val="100"/>
      <w:position w:val="-1"/>
      <w:effect w:val="none"/>
      <w:vertAlign w:val="baseline"/>
      <w:cs w:val="0"/>
      <w:em w:val="none"/>
    </w:rPr>
  </w:style>
  <w:style w:type="paragraph" w:styleId="Piedepgina">
    <w:name w:val="footer"/>
    <w:basedOn w:val="Normal"/>
    <w:pPr>
      <w:tabs>
        <w:tab w:val="center" w:pos="4419"/>
        <w:tab w:val="right" w:pos="8838"/>
      </w:tabs>
      <w:spacing w:after="0" w:line="240" w:lineRule="auto"/>
    </w:pPr>
    <w:rPr>
      <w:rFonts w:ascii="Times New Roman" w:cs="Times New Roman" w:hAnsi="Times New Roman"/>
      <w:sz w:val="20"/>
      <w:szCs w:val="20"/>
    </w:rPr>
  </w:style>
  <w:style w:type="character" w:styleId="PiedepginaCar" w:customStyle="1">
    <w:name w:val="Pie de página Car"/>
    <w:rPr>
      <w:rFonts w:ascii="Times New Roman" w:cs="Times New Roman" w:hAnsi="Times New Roman"/>
      <w:w w:val="100"/>
      <w:position w:val="-1"/>
      <w:effect w:val="none"/>
      <w:vertAlign w:val="baseline"/>
      <w:cs w:val="0"/>
      <w:em w:val="none"/>
    </w:rPr>
  </w:style>
  <w:style w:type="paragraph" w:styleId="Textoindependiente">
    <w:name w:val="Body Text"/>
    <w:basedOn w:val="Normal"/>
    <w:pPr>
      <w:spacing w:after="0" w:line="240" w:lineRule="auto"/>
      <w:jc w:val="both"/>
    </w:pPr>
    <w:rPr>
      <w:rFonts w:ascii="Times New Roman" w:cs="Times New Roman" w:hAnsi="Times New Roman"/>
      <w:sz w:val="20"/>
      <w:szCs w:val="20"/>
      <w:lang w:eastAsia="es-ES" w:val="es-ES"/>
    </w:rPr>
  </w:style>
  <w:style w:type="character" w:styleId="TextoindependienteCar" w:customStyle="1">
    <w:name w:val="Texto independiente Car"/>
    <w:rPr>
      <w:rFonts w:ascii="Times New Roman" w:cs="Times New Roman" w:hAnsi="Times New Roman"/>
      <w:w w:val="100"/>
      <w:position w:val="-1"/>
      <w:sz w:val="20"/>
      <w:szCs w:val="20"/>
      <w:effect w:val="none"/>
      <w:vertAlign w:val="baseline"/>
      <w:cs w:val="0"/>
      <w:em w:val="none"/>
      <w:lang w:eastAsia="es-ES" w:val="es-ES"/>
    </w:rPr>
  </w:style>
  <w:style w:type="table" w:styleId="Tablaconcuadrcula">
    <w:name w:val="Table Grid"/>
    <w:basedOn w:val="Tablanormal"/>
    <w:pPr>
      <w:suppressAutoHyphens w:val="1"/>
      <w:spacing w:line="1" w:lineRule="atLeast"/>
      <w:ind w:left="-1" w:leftChars="-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Ttulo3Car" w:customStyle="1">
    <w:name w:val="Título 3 Car"/>
    <w:rPr>
      <w:rFonts w:ascii="Times New Roman" w:hAnsi="Times New Roman"/>
      <w:b w:val="1"/>
      <w:bCs w:val="1"/>
      <w:w w:val="100"/>
      <w:position w:val="-1"/>
      <w:sz w:val="27"/>
      <w:szCs w:val="27"/>
      <w:effect w:val="none"/>
      <w:vertAlign w:val="baseline"/>
      <w:cs w:val="0"/>
      <w:em w:val="none"/>
    </w:rPr>
  </w:style>
  <w:style w:type="character" w:styleId="Textoennegrita">
    <w:name w:val="Strong"/>
    <w:rPr>
      <w:b w:val="1"/>
      <w:bCs w:val="1"/>
      <w:w w:val="100"/>
      <w:position w:val="-1"/>
      <w:effect w:val="none"/>
      <w:vertAlign w:val="baseline"/>
      <w:cs w:val="0"/>
      <w:em w:val="none"/>
    </w:rPr>
  </w:style>
  <w:style w:type="paragraph" w:styleId="Subttulo">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1.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79nuM976OuR6nsonxvfWtCwjeIA==">CgMxLjA4AHIhMXUzMG5qX2w2NUJaVW1mb29RM0tVRWpHMHJSQkl1X2JO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2021-10-04T20:39:00Z</dcterms:created>
  <dc:creator>Loreto</dc:creator>
</cp:coreProperties>
</file>