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38" w:rsidRDefault="002A4138" w:rsidP="002A4138">
      <w:pPr>
        <w:jc w:val="both"/>
        <w:rPr>
          <w:b/>
          <w:bCs/>
        </w:rPr>
      </w:pPr>
    </w:p>
    <w:p w:rsidR="00DC13D9" w:rsidRPr="00DC13D9" w:rsidRDefault="00DC13D9" w:rsidP="002A4138">
      <w:pPr>
        <w:jc w:val="center"/>
        <w:rPr>
          <w:b/>
          <w:bCs/>
        </w:rPr>
      </w:pPr>
      <w:r w:rsidRPr="00DC13D9">
        <w:rPr>
          <w:b/>
          <w:bCs/>
        </w:rPr>
        <w:t>Guía para Visita a Terreno: Desarrollo de la Primera Etapa de Diagnóstico</w: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Objetivo General:</w:t>
      </w:r>
    </w:p>
    <w:p w:rsidR="00DC13D9" w:rsidRPr="00DC13D9" w:rsidRDefault="00DC13D9" w:rsidP="002A4138">
      <w:pPr>
        <w:jc w:val="both"/>
      </w:pPr>
      <w:r w:rsidRPr="00DC13D9">
        <w:t>Guiar a los</w:t>
      </w:r>
      <w:r w:rsidR="002A4138">
        <w:t xml:space="preserve">/las/les </w:t>
      </w:r>
      <w:r w:rsidRPr="00DC13D9">
        <w:t xml:space="preserve"> estudiantes en la realización de una visita a terreno para la recolección de datos y la identificación de problemas de salud en una comunidad específica, como parte de la primera etapa diagnóstica.</w:t>
      </w:r>
    </w:p>
    <w:p w:rsidR="00DC13D9" w:rsidRPr="00DC13D9" w:rsidRDefault="00B11626" w:rsidP="002A4138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1. Preparación Previa a la Visita</w:t>
      </w:r>
    </w:p>
    <w:p w:rsidR="00DC13D9" w:rsidRPr="00DC13D9" w:rsidRDefault="00DC13D9" w:rsidP="002A4138">
      <w:pPr>
        <w:numPr>
          <w:ilvl w:val="0"/>
          <w:numId w:val="1"/>
        </w:numPr>
        <w:jc w:val="both"/>
      </w:pPr>
      <w:r w:rsidRPr="00DC13D9">
        <w:rPr>
          <w:b/>
          <w:bCs/>
        </w:rPr>
        <w:t>Revisión del Documento Base: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Objetivos del Diagnóstico:</w:t>
      </w:r>
      <w:r w:rsidRPr="00DC13D9">
        <w:t xml:space="preserve"> los</w:t>
      </w:r>
      <w:r w:rsidR="002A4138">
        <w:t>/las/les</w:t>
      </w:r>
      <w:r w:rsidR="00D41A6C">
        <w:t xml:space="preserve"> estudiantes comprende</w:t>
      </w:r>
      <w:r w:rsidRPr="00DC13D9">
        <w:t>n los objetivos específicos del diagnóstico según el documento proporcionado.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Técnicas de Recolección de Información:</w:t>
      </w:r>
      <w:r w:rsidR="00D41A6C">
        <w:t xml:space="preserve"> Familiarizarse</w:t>
      </w:r>
      <w:r w:rsidRPr="00DC13D9">
        <w:t xml:space="preserve"> con las técnicas recomendadas para la recolección de datos (entrevistas, observaciones, encuestas, etc.).</w:t>
      </w:r>
    </w:p>
    <w:p w:rsidR="00DC13D9" w:rsidRPr="00DC13D9" w:rsidRDefault="00DC13D9" w:rsidP="002A4138">
      <w:pPr>
        <w:numPr>
          <w:ilvl w:val="0"/>
          <w:numId w:val="1"/>
        </w:numPr>
        <w:jc w:val="both"/>
      </w:pPr>
      <w:r w:rsidRPr="00DC13D9">
        <w:rPr>
          <w:b/>
          <w:bCs/>
        </w:rPr>
        <w:t>Asignación de Roles: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Distribución de Tareas:</w:t>
      </w:r>
      <w:r w:rsidRPr="00DC13D9">
        <w:t xml:space="preserve"> Asigna</w:t>
      </w:r>
      <w:r w:rsidR="00D41A6C">
        <w:t>r</w:t>
      </w:r>
      <w:r w:rsidRPr="00DC13D9">
        <w:t xml:space="preserve"> a cada estudiante o grupo de estudiantes un rol específico durante la visita (ej. líder de grupo, encargado de entrevistas, responsable de toma de notas, etc.).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Materiales Necesarios:</w:t>
      </w:r>
      <w:r w:rsidRPr="00DC13D9">
        <w:t xml:space="preserve"> Verifica</w:t>
      </w:r>
      <w:r w:rsidR="00D41A6C">
        <w:t>r</w:t>
      </w:r>
      <w:r w:rsidRPr="00DC13D9">
        <w:t xml:space="preserve"> que todos los</w:t>
      </w:r>
      <w:r w:rsidR="002A4138">
        <w:t>/las/les</w:t>
      </w:r>
      <w:r w:rsidRPr="00DC13D9">
        <w:t xml:space="preserve"> estudiantes cuenten con los materiales necesarios para la visita (cuestionarios, grabadoras, cámaras, etc.).</w:t>
      </w:r>
    </w:p>
    <w:p w:rsidR="00DC13D9" w:rsidRPr="00DC13D9" w:rsidRDefault="00DC13D9" w:rsidP="002A4138">
      <w:pPr>
        <w:numPr>
          <w:ilvl w:val="0"/>
          <w:numId w:val="1"/>
        </w:numPr>
        <w:jc w:val="both"/>
      </w:pPr>
      <w:r w:rsidRPr="00DC13D9">
        <w:rPr>
          <w:b/>
          <w:bCs/>
        </w:rPr>
        <w:t>Contexto: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Información del Entorno:</w:t>
      </w:r>
      <w:r w:rsidRPr="00DC13D9">
        <w:t xml:space="preserve"> Repasa</w:t>
      </w:r>
      <w:r w:rsidR="00D41A6C">
        <w:t>r</w:t>
      </w:r>
      <w:r w:rsidRPr="00DC13D9">
        <w:t xml:space="preserve"> con los estudiantes la información disponible sobre la comunidad y su entorno, incluyendo características demográficas y sociales relevantes.</w:t>
      </w:r>
    </w:p>
    <w:p w:rsidR="00DC13D9" w:rsidRPr="00DC13D9" w:rsidRDefault="00DC13D9" w:rsidP="002A4138">
      <w:pPr>
        <w:numPr>
          <w:ilvl w:val="1"/>
          <w:numId w:val="1"/>
        </w:numPr>
        <w:jc w:val="both"/>
      </w:pPr>
      <w:r w:rsidRPr="00DC13D9">
        <w:rPr>
          <w:b/>
          <w:bCs/>
        </w:rPr>
        <w:t>Protocolos de Comportamiento:</w:t>
      </w:r>
      <w:r w:rsidRPr="00DC13D9">
        <w:t xml:space="preserve"> Establece</w:t>
      </w:r>
      <w:r w:rsidR="00D41A6C">
        <w:t>r</w:t>
      </w:r>
      <w:r w:rsidRPr="00DC13D9">
        <w:t xml:space="preserve"> expectativas sobre el comportamiento profesional y ético durante la visita, destacando la importancia de la sensibilidad cultural y el respeto a la comunidad.</w:t>
      </w:r>
    </w:p>
    <w:p w:rsidR="00DC13D9" w:rsidRPr="00DC13D9" w:rsidRDefault="00B11626" w:rsidP="002A4138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2. Durante la Visita a Terreno</w:t>
      </w:r>
    </w:p>
    <w:p w:rsidR="00DC13D9" w:rsidRPr="00DC13D9" w:rsidRDefault="00DC13D9" w:rsidP="002A4138">
      <w:pPr>
        <w:numPr>
          <w:ilvl w:val="0"/>
          <w:numId w:val="2"/>
        </w:numPr>
        <w:jc w:val="both"/>
      </w:pPr>
      <w:r w:rsidRPr="00DC13D9">
        <w:rPr>
          <w:b/>
          <w:bCs/>
        </w:rPr>
        <w:t>Punto de Encuentro y Logística: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Lugar de Ejecución:</w:t>
      </w:r>
      <w:r w:rsidR="00D41A6C">
        <w:t xml:space="preserve"> Reunir</w:t>
      </w:r>
      <w:r w:rsidRPr="00DC13D9">
        <w:t xml:space="preserve"> al equipo en el lugar acordado, asegurando que todos lleguen puntualmente.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lastRenderedPageBreak/>
        <w:t>Introducción en Terreno:</w:t>
      </w:r>
      <w:r w:rsidRPr="00DC13D9">
        <w:t xml:space="preserve"> Realiza</w:t>
      </w:r>
      <w:r w:rsidR="00D41A6C">
        <w:t>r</w:t>
      </w:r>
      <w:r w:rsidRPr="00DC13D9">
        <w:t xml:space="preserve"> una breve introducción en terreno para recordar los objetivos de la visita y revisar cualquier instrucción de último minuto.</w:t>
      </w:r>
    </w:p>
    <w:p w:rsidR="00DC13D9" w:rsidRPr="00DC13D9" w:rsidRDefault="00DC13D9" w:rsidP="002A4138">
      <w:pPr>
        <w:numPr>
          <w:ilvl w:val="0"/>
          <w:numId w:val="2"/>
        </w:numPr>
        <w:jc w:val="both"/>
      </w:pPr>
      <w:r w:rsidRPr="00DC13D9">
        <w:rPr>
          <w:b/>
          <w:bCs/>
        </w:rPr>
        <w:t>Recolección de Datos: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Observación del Entorno:</w:t>
      </w:r>
      <w:r w:rsidRPr="00DC13D9">
        <w:t xml:space="preserve"> Inicia</w:t>
      </w:r>
      <w:r w:rsidR="00D41A6C">
        <w:t>r</w:t>
      </w:r>
      <w:r w:rsidRPr="00DC13D9">
        <w:t xml:space="preserve"> la visita con una observación general del entorno para identificar aspectos clave que puedan influir en la salud de la comunidad.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Entrevistas y Encuestas:</w:t>
      </w:r>
      <w:r w:rsidRPr="00DC13D9">
        <w:t xml:space="preserve"> Implementa</w:t>
      </w:r>
      <w:r w:rsidR="00D41A6C">
        <w:t>r</w:t>
      </w:r>
      <w:r w:rsidRPr="00DC13D9">
        <w:t xml:space="preserve"> las técnicas de recolección de información planificadas, asegurando que se sigan los protocolos establecidos.</w:t>
      </w:r>
    </w:p>
    <w:p w:rsidR="00DC13D9" w:rsidRPr="00DC13D9" w:rsidRDefault="00DC13D9" w:rsidP="002A4138">
      <w:pPr>
        <w:numPr>
          <w:ilvl w:val="2"/>
          <w:numId w:val="2"/>
        </w:numPr>
        <w:jc w:val="both"/>
      </w:pPr>
      <w:r w:rsidRPr="00DC13D9">
        <w:rPr>
          <w:b/>
          <w:bCs/>
        </w:rPr>
        <w:t>Entrevistas a Líderes Comunitarios:</w:t>
      </w:r>
      <w:r w:rsidRPr="00DC13D9">
        <w:t xml:space="preserve"> Prioriza</w:t>
      </w:r>
      <w:r w:rsidR="00D41A6C">
        <w:t>r</w:t>
      </w:r>
      <w:r w:rsidRPr="00DC13D9">
        <w:t xml:space="preserve"> la recolección de información a través de entrevistas a dirigentes sociales y líderes comunitarios.</w:t>
      </w:r>
    </w:p>
    <w:p w:rsidR="00DC13D9" w:rsidRPr="00DC13D9" w:rsidRDefault="00DC13D9" w:rsidP="002A4138">
      <w:pPr>
        <w:numPr>
          <w:ilvl w:val="2"/>
          <w:numId w:val="2"/>
        </w:numPr>
        <w:jc w:val="both"/>
      </w:pPr>
      <w:r w:rsidRPr="00DC13D9">
        <w:rPr>
          <w:b/>
          <w:bCs/>
        </w:rPr>
        <w:t>Encuestas a la Población:</w:t>
      </w:r>
      <w:r w:rsidRPr="00DC13D9">
        <w:t xml:space="preserve"> Si es posible, aplica</w:t>
      </w:r>
      <w:r w:rsidR="00D41A6C">
        <w:t>r</w:t>
      </w:r>
      <w:r w:rsidRPr="00DC13D9">
        <w:t xml:space="preserve"> encuestas a miembros de la comunidad para recoger datos cuantitativos sobre necesidades y percepciones de salud.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Toma de Notas y Documentación:</w:t>
      </w:r>
      <w:r w:rsidR="00D41A6C">
        <w:t xml:space="preserve"> Asegurarse</w:t>
      </w:r>
      <w:r w:rsidRPr="00DC13D9">
        <w:t xml:space="preserve"> de que se tomen notas detalladas y que se documenten los datos recolectados a través de fotografías y grabaciones (con consentimiento).</w:t>
      </w:r>
    </w:p>
    <w:p w:rsidR="00DC13D9" w:rsidRPr="00DC13D9" w:rsidRDefault="00DC13D9" w:rsidP="002A4138">
      <w:pPr>
        <w:numPr>
          <w:ilvl w:val="0"/>
          <w:numId w:val="2"/>
        </w:numPr>
        <w:jc w:val="both"/>
      </w:pPr>
      <w:r w:rsidRPr="00DC13D9">
        <w:rPr>
          <w:b/>
          <w:bCs/>
        </w:rPr>
        <w:t>Identificación de Problemas y Recursos: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Discusión en Grupo:</w:t>
      </w:r>
      <w:r w:rsidRPr="00DC13D9">
        <w:t xml:space="preserve"> Durante la visita, organiza</w:t>
      </w:r>
      <w:r w:rsidR="00D41A6C">
        <w:t>r</w:t>
      </w:r>
      <w:r w:rsidRPr="00DC13D9">
        <w:t xml:space="preserve"> momentos breves de discusión para identificar en conjunto los problemas y necesidades emergentes.</w:t>
      </w:r>
    </w:p>
    <w:p w:rsidR="00DC13D9" w:rsidRPr="00DC13D9" w:rsidRDefault="00DC13D9" w:rsidP="002A4138">
      <w:pPr>
        <w:numPr>
          <w:ilvl w:val="1"/>
          <w:numId w:val="2"/>
        </w:numPr>
        <w:jc w:val="both"/>
      </w:pPr>
      <w:r w:rsidRPr="00DC13D9">
        <w:rPr>
          <w:b/>
          <w:bCs/>
        </w:rPr>
        <w:t>Registro de Recursos Existentes:</w:t>
      </w:r>
      <w:r w:rsidRPr="00DC13D9">
        <w:t xml:space="preserve"> Además de los problemas, identifica</w:t>
      </w:r>
      <w:r w:rsidR="00D41A6C">
        <w:t>r</w:t>
      </w:r>
      <w:r w:rsidRPr="00DC13D9">
        <w:t xml:space="preserve"> y registra</w:t>
      </w:r>
      <w:r w:rsidR="00D41A6C">
        <w:t>r</w:t>
      </w:r>
      <w:r w:rsidRPr="00DC13D9">
        <w:t xml:space="preserve"> los recursos disponibles en la comunidad que podrían ser útiles en intervenciones futuras.</w:t>
      </w:r>
    </w:p>
    <w:p w:rsidR="00DC13D9" w:rsidRPr="00DC13D9" w:rsidRDefault="00B11626" w:rsidP="002A4138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3. Actividades Posteriores a la Visita</w:t>
      </w:r>
    </w:p>
    <w:p w:rsidR="00DC13D9" w:rsidRPr="00DC13D9" w:rsidRDefault="00DC13D9" w:rsidP="002A4138">
      <w:pPr>
        <w:numPr>
          <w:ilvl w:val="0"/>
          <w:numId w:val="3"/>
        </w:numPr>
        <w:jc w:val="both"/>
      </w:pPr>
      <w:r w:rsidRPr="00DC13D9">
        <w:rPr>
          <w:b/>
          <w:bCs/>
        </w:rPr>
        <w:t>Revisión de la Información Recogida: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Análisis Inicial:</w:t>
      </w:r>
      <w:r w:rsidRPr="00DC13D9">
        <w:t xml:space="preserve"> Realiza</w:t>
      </w:r>
      <w:r w:rsidR="00D41A6C">
        <w:t>r</w:t>
      </w:r>
      <w:r w:rsidRPr="00DC13D9">
        <w:t xml:space="preserve"> una sesión de revisión con los estudiantes para analizar la información recogida durante la visita, organizando los datos según las categorías establecidas en el documento base.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Comparación con Objetivos del Diagnóstico:</w:t>
      </w:r>
      <w:r w:rsidRPr="00DC13D9">
        <w:t xml:space="preserve"> Verifica</w:t>
      </w:r>
      <w:r w:rsidR="00D41A6C">
        <w:t>r</w:t>
      </w:r>
      <w:r w:rsidRPr="00DC13D9">
        <w:t xml:space="preserve"> si la información recopilada cubre los obj</w:t>
      </w:r>
      <w:r w:rsidR="00D41A6C">
        <w:t>etivos del diagnóstico y discutir</w:t>
      </w:r>
      <w:r w:rsidRPr="00DC13D9">
        <w:t xml:space="preserve"> cualquier área que pueda requerir más investigación.</w:t>
      </w:r>
    </w:p>
    <w:p w:rsidR="00DC13D9" w:rsidRPr="00DC13D9" w:rsidRDefault="00DC13D9" w:rsidP="002A4138">
      <w:pPr>
        <w:numPr>
          <w:ilvl w:val="0"/>
          <w:numId w:val="3"/>
        </w:numPr>
        <w:jc w:val="both"/>
      </w:pPr>
      <w:r w:rsidRPr="00DC13D9">
        <w:rPr>
          <w:b/>
          <w:bCs/>
        </w:rPr>
        <w:t>Informe Preliminar: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Redacción del Informe:</w:t>
      </w:r>
      <w:r w:rsidR="00D41A6C">
        <w:t xml:space="preserve"> Com</w:t>
      </w:r>
      <w:r w:rsidRPr="00DC13D9">
        <w:t>enza</w:t>
      </w:r>
      <w:r w:rsidR="00D41A6C">
        <w:t>r</w:t>
      </w:r>
      <w:r w:rsidRPr="00DC13D9">
        <w:t xml:space="preserve"> a redactar el informe diagnóstico siguiendo el formato del documento proporcionado. Incluye: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lastRenderedPageBreak/>
        <w:t>Identificación y Caracterización del Grupo:</w:t>
      </w:r>
      <w:r w:rsidRPr="00DC13D9">
        <w:t xml:space="preserve"> Descripción detallada del grupo poblacional objeto del estudio.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t>Caracterización del Entorno:</w:t>
      </w:r>
      <w:r w:rsidRPr="00DC13D9">
        <w:t xml:space="preserve"> Resumen de las observaciones sobre el entorno.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t>Identificación de Problemas y Necesidades:</w:t>
      </w:r>
      <w:r w:rsidRPr="00DC13D9">
        <w:t xml:space="preserve"> Listado de los problemas y necesidades identificadas, priorizando según su gravedad y urgencia.</w:t>
      </w:r>
    </w:p>
    <w:p w:rsidR="00DC13D9" w:rsidRPr="00DC13D9" w:rsidRDefault="00DC13D9" w:rsidP="002A4138">
      <w:pPr>
        <w:numPr>
          <w:ilvl w:val="2"/>
          <w:numId w:val="3"/>
        </w:numPr>
        <w:jc w:val="both"/>
      </w:pPr>
      <w:r w:rsidRPr="00DC13D9">
        <w:rPr>
          <w:b/>
          <w:bCs/>
        </w:rPr>
        <w:t>Identificación de Recursos:</w:t>
      </w:r>
      <w:r w:rsidRPr="00DC13D9">
        <w:t xml:space="preserve"> Descripción de los recursos existentes en la comunidad.</w:t>
      </w:r>
    </w:p>
    <w:p w:rsidR="00DC13D9" w:rsidRPr="00DC13D9" w:rsidRDefault="00DC13D9" w:rsidP="002A4138">
      <w:pPr>
        <w:numPr>
          <w:ilvl w:val="0"/>
          <w:numId w:val="3"/>
        </w:numPr>
        <w:jc w:val="both"/>
      </w:pPr>
      <w:r w:rsidRPr="00DC13D9">
        <w:rPr>
          <w:b/>
          <w:bCs/>
        </w:rPr>
        <w:t>Reflexión y Retroalimentación:</w:t>
      </w:r>
    </w:p>
    <w:p w:rsidR="00DC13D9" w:rsidRPr="00DC13D9" w:rsidRDefault="002A4138" w:rsidP="002A4138">
      <w:pPr>
        <w:numPr>
          <w:ilvl w:val="1"/>
          <w:numId w:val="3"/>
        </w:numPr>
        <w:jc w:val="both"/>
      </w:pPr>
      <w:r>
        <w:rPr>
          <w:b/>
          <w:bCs/>
        </w:rPr>
        <w:t>Reflexión en equipo</w:t>
      </w:r>
      <w:r w:rsidR="00DC13D9" w:rsidRPr="00DC13D9">
        <w:rPr>
          <w:b/>
          <w:bCs/>
        </w:rPr>
        <w:t>:</w:t>
      </w:r>
      <w:r w:rsidR="00DC13D9" w:rsidRPr="00DC13D9">
        <w:t xml:space="preserve"> Facilita</w:t>
      </w:r>
      <w:r w:rsidR="00D41A6C">
        <w:t>r</w:t>
      </w:r>
      <w:r w:rsidR="00DC13D9" w:rsidRPr="00DC13D9">
        <w:t xml:space="preserve"> una sesión de reflexión con los estudiantes sobre la experiencia en terreno, los desafíos enfrentados y las lecciones aprendidas.</w:t>
      </w:r>
    </w:p>
    <w:p w:rsidR="00DC13D9" w:rsidRPr="00DC13D9" w:rsidRDefault="00DC13D9" w:rsidP="002A4138">
      <w:pPr>
        <w:numPr>
          <w:ilvl w:val="1"/>
          <w:numId w:val="3"/>
        </w:numPr>
        <w:jc w:val="both"/>
      </w:pPr>
      <w:r w:rsidRPr="00DC13D9">
        <w:rPr>
          <w:b/>
          <w:bCs/>
        </w:rPr>
        <w:t>Retroalimentación del Profesor:</w:t>
      </w:r>
      <w:r w:rsidRPr="00DC13D9">
        <w:t xml:space="preserve"> Ofrece</w:t>
      </w:r>
      <w:r w:rsidR="00D41A6C">
        <w:t>r</w:t>
      </w:r>
      <w:r w:rsidRPr="00DC13D9">
        <w:t xml:space="preserve"> retroalimentación sobre el desempeño del equipo durante la visita y el análisis inicial de los datos.</w:t>
      </w:r>
    </w:p>
    <w:p w:rsidR="00DC13D9" w:rsidRPr="00DC13D9" w:rsidRDefault="00B11626" w:rsidP="002A4138">
      <w:pPr>
        <w:jc w:val="both"/>
      </w:pPr>
      <w:r>
        <w:pict>
          <v:rect id="_x0000_i1028" style="width:0;height:1.5pt" o:hralign="center" o:hrstd="t" o:hr="t" fillcolor="#a0a0a0" stroked="f"/>
        </w:pict>
      </w:r>
    </w:p>
    <w:p w:rsidR="00DC13D9" w:rsidRPr="00DC13D9" w:rsidRDefault="00DC13D9" w:rsidP="002A4138">
      <w:pPr>
        <w:jc w:val="both"/>
        <w:rPr>
          <w:b/>
          <w:bCs/>
        </w:rPr>
      </w:pPr>
      <w:r w:rsidRPr="00DC13D9">
        <w:rPr>
          <w:b/>
          <w:bCs/>
        </w:rPr>
        <w:t>4. Consideraciones Finales</w:t>
      </w:r>
    </w:p>
    <w:p w:rsidR="00DC13D9" w:rsidRPr="00DC13D9" w:rsidRDefault="00DC13D9" w:rsidP="002A4138">
      <w:pPr>
        <w:numPr>
          <w:ilvl w:val="0"/>
          <w:numId w:val="4"/>
        </w:numPr>
        <w:jc w:val="both"/>
      </w:pPr>
      <w:r w:rsidRPr="00DC13D9">
        <w:rPr>
          <w:b/>
          <w:bCs/>
        </w:rPr>
        <w:t>Revisión Continua:</w:t>
      </w:r>
    </w:p>
    <w:p w:rsidR="00DC13D9" w:rsidRPr="00DC13D9" w:rsidRDefault="00D41A6C" w:rsidP="002A4138">
      <w:pPr>
        <w:numPr>
          <w:ilvl w:val="1"/>
          <w:numId w:val="4"/>
        </w:numPr>
        <w:jc w:val="both"/>
      </w:pPr>
      <w:r>
        <w:t>Mantener</w:t>
      </w:r>
      <w:r w:rsidR="00DC13D9" w:rsidRPr="00DC13D9">
        <w:t xml:space="preserve"> una revisión constante de la información </w:t>
      </w:r>
      <w:r>
        <w:t>recolectada a medida que avancen</w:t>
      </w:r>
      <w:r w:rsidR="00DC13D9" w:rsidRPr="00DC13D9">
        <w:t xml:space="preserve"> hacia las etapas posteriores del diagnóstico, asegurando que se identifiquen todas las necesidades y problemas relevantes.</w:t>
      </w:r>
    </w:p>
    <w:p w:rsidR="00DC13D9" w:rsidRPr="00DC13D9" w:rsidRDefault="00DC13D9" w:rsidP="002A4138">
      <w:pPr>
        <w:numPr>
          <w:ilvl w:val="0"/>
          <w:numId w:val="4"/>
        </w:numPr>
        <w:jc w:val="both"/>
      </w:pPr>
      <w:r w:rsidRPr="00DC13D9">
        <w:rPr>
          <w:b/>
          <w:bCs/>
        </w:rPr>
        <w:t>Preparación para la Próxima Etapa:</w:t>
      </w:r>
    </w:p>
    <w:p w:rsidR="00DC13D9" w:rsidRPr="00DC13D9" w:rsidRDefault="00D41A6C" w:rsidP="002A4138">
      <w:pPr>
        <w:numPr>
          <w:ilvl w:val="1"/>
          <w:numId w:val="4"/>
        </w:numPr>
        <w:jc w:val="both"/>
      </w:pPr>
      <w:r>
        <w:t>Asegurar</w:t>
      </w:r>
      <w:r w:rsidR="00DC13D9" w:rsidRPr="00DC13D9">
        <w:t xml:space="preserve"> de que el equipo esté preparado para la siguiente fase del proyecto, que podría incluir intervenciones basadas en los hallazgos del diagnóstico.</w:t>
      </w:r>
    </w:p>
    <w:p w:rsidR="00605C58" w:rsidRDefault="00605C58" w:rsidP="002A4138">
      <w:pPr>
        <w:jc w:val="both"/>
      </w:pPr>
      <w:bookmarkStart w:id="0" w:name="_GoBack"/>
      <w:bookmarkEnd w:id="0"/>
    </w:p>
    <w:sectPr w:rsidR="00605C58" w:rsidSect="002A4138">
      <w:headerReference w:type="default" r:id="rId7"/>
      <w:footerReference w:type="default" r:id="rId8"/>
      <w:pgSz w:w="12240" w:h="15840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26" w:rsidRDefault="00B11626" w:rsidP="002A4138">
      <w:pPr>
        <w:spacing w:after="0" w:line="240" w:lineRule="auto"/>
      </w:pPr>
      <w:r>
        <w:separator/>
      </w:r>
    </w:p>
  </w:endnote>
  <w:endnote w:type="continuationSeparator" w:id="0">
    <w:p w:rsidR="00B11626" w:rsidRDefault="00B11626" w:rsidP="002A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309942"/>
      <w:docPartObj>
        <w:docPartGallery w:val="Page Numbers (Bottom of Page)"/>
        <w:docPartUnique/>
      </w:docPartObj>
    </w:sdtPr>
    <w:sdtEndPr/>
    <w:sdtContent>
      <w:p w:rsidR="002A4138" w:rsidRDefault="002A413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6C" w:rsidRPr="00D41A6C">
          <w:rPr>
            <w:noProof/>
            <w:lang w:val="es-ES"/>
          </w:rPr>
          <w:t>3</w:t>
        </w:r>
        <w:r>
          <w:fldChar w:fldCharType="end"/>
        </w:r>
      </w:p>
    </w:sdtContent>
  </w:sdt>
  <w:p w:rsidR="002A4138" w:rsidRDefault="002A41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26" w:rsidRDefault="00B11626" w:rsidP="002A4138">
      <w:pPr>
        <w:spacing w:after="0" w:line="240" w:lineRule="auto"/>
      </w:pPr>
      <w:r>
        <w:separator/>
      </w:r>
    </w:p>
  </w:footnote>
  <w:footnote w:type="continuationSeparator" w:id="0">
    <w:p w:rsidR="00B11626" w:rsidRDefault="00B11626" w:rsidP="002A4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38" w:rsidRDefault="002A4138">
    <w:pPr>
      <w:pStyle w:val="Encabezado"/>
    </w:pPr>
    <w:r w:rsidRPr="002A4138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es-CL"/>
      </w:rPr>
      <w:drawing>
        <wp:inline distT="0" distB="0" distL="0" distR="0" wp14:anchorId="2DD97290" wp14:editId="0A0CC44D">
          <wp:extent cx="466247" cy="643255"/>
          <wp:effectExtent l="0" t="0" r="0" b="4445"/>
          <wp:docPr id="3" name="image3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5884" cy="6565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E43"/>
    <w:multiLevelType w:val="multilevel"/>
    <w:tmpl w:val="DFE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046E2"/>
    <w:multiLevelType w:val="multilevel"/>
    <w:tmpl w:val="057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B2649"/>
    <w:multiLevelType w:val="multilevel"/>
    <w:tmpl w:val="0C76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5348F7"/>
    <w:multiLevelType w:val="multilevel"/>
    <w:tmpl w:val="04F8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D9"/>
    <w:rsid w:val="002A4138"/>
    <w:rsid w:val="00605C58"/>
    <w:rsid w:val="00B11626"/>
    <w:rsid w:val="00D316B4"/>
    <w:rsid w:val="00D41A6C"/>
    <w:rsid w:val="00DC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6171B"/>
  <w15:chartTrackingRefBased/>
  <w15:docId w15:val="{F45760C8-2057-49FA-866F-1D1F404C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138"/>
  </w:style>
  <w:style w:type="paragraph" w:styleId="Piedepgina">
    <w:name w:val="footer"/>
    <w:basedOn w:val="Normal"/>
    <w:link w:val="PiedepginaCar"/>
    <w:uiPriority w:val="99"/>
    <w:unhideWhenUsed/>
    <w:rsid w:val="002A41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2024-09-02T18:32:00Z</dcterms:created>
  <dcterms:modified xsi:type="dcterms:W3CDTF">2024-10-10T16:08:00Z</dcterms:modified>
</cp:coreProperties>
</file>