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5EC" w:rsidRDefault="00BE5D61">
      <w:pPr>
        <w:pStyle w:val="Ttulo3"/>
        <w:rPr>
          <w:rFonts w:ascii="Calibri" w:eastAsia="Calibri" w:hAnsi="Calibri" w:cs="Calibri"/>
          <w:b w:val="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695960</wp:posOffset>
            </wp:positionH>
            <wp:positionV relativeFrom="paragraph">
              <wp:posOffset>22860</wp:posOffset>
            </wp:positionV>
            <wp:extent cx="269240" cy="431800"/>
            <wp:effectExtent l="0" t="0" r="0" b="0"/>
            <wp:wrapSquare wrapText="bothSides" distT="0" distB="0" distL="114300" distR="114300"/>
            <wp:docPr id="3" name="image1.jpg" descr="logouchi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uchil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240" cy="43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765EC" w:rsidRDefault="008765EC">
      <w:pPr>
        <w:pStyle w:val="Ttulo3"/>
        <w:rPr>
          <w:rFonts w:ascii="Calibri" w:eastAsia="Calibri" w:hAnsi="Calibri" w:cs="Calibri"/>
          <w:b w:val="0"/>
        </w:rPr>
      </w:pPr>
    </w:p>
    <w:p w:rsidR="008765EC" w:rsidRDefault="008765EC">
      <w:pPr>
        <w:pStyle w:val="Ttulo3"/>
        <w:rPr>
          <w:rFonts w:ascii="Calibri" w:eastAsia="Calibri" w:hAnsi="Calibri" w:cs="Calibri"/>
          <w:b w:val="0"/>
        </w:rPr>
      </w:pPr>
    </w:p>
    <w:p w:rsidR="008765EC" w:rsidRDefault="00BE5D61">
      <w:pPr>
        <w:pStyle w:val="Ttulo3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  <w:b w:val="0"/>
        </w:rPr>
        <w:t xml:space="preserve">UNIVERSIDAD DE CHILE </w:t>
      </w:r>
    </w:p>
    <w:p w:rsidR="008765EC" w:rsidRDefault="00BE5D6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FACULTAD DE MEDICINA</w:t>
      </w:r>
    </w:p>
    <w:p w:rsidR="008765EC" w:rsidRDefault="00BE5D6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DIRECCIÓN DE PREGRADO</w:t>
      </w:r>
    </w:p>
    <w:p w:rsidR="008765EC" w:rsidRDefault="00BE5D61">
      <w:pPr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22"/>
          <w:szCs w:val="22"/>
        </w:rPr>
        <w:t>UNIDAD DE FORMACIÓN COMÚN</w:t>
      </w:r>
    </w:p>
    <w:p w:rsidR="008765EC" w:rsidRDefault="00BE5D6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PROGRAMA MIIM II</w:t>
      </w:r>
    </w:p>
    <w:p w:rsidR="008765EC" w:rsidRDefault="00BE5D61">
      <w:pPr>
        <w:ind w:left="9912" w:firstLine="70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</w:t>
      </w:r>
    </w:p>
    <w:p w:rsidR="008765EC" w:rsidRPr="00BE5D61" w:rsidRDefault="00BE5D61" w:rsidP="00BE5D61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     </w:t>
      </w:r>
    </w:p>
    <w:p w:rsidR="008765EC" w:rsidRDefault="008765EC">
      <w:pPr>
        <w:pStyle w:val="Ttulo"/>
        <w:rPr>
          <w:rFonts w:ascii="Calibri" w:eastAsia="Calibri" w:hAnsi="Calibri" w:cs="Calibri"/>
        </w:rPr>
      </w:pPr>
    </w:p>
    <w:tbl>
      <w:tblPr>
        <w:tblStyle w:val="a"/>
        <w:tblW w:w="1686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702"/>
        <w:gridCol w:w="2683"/>
        <w:gridCol w:w="2668"/>
        <w:gridCol w:w="3279"/>
        <w:gridCol w:w="1134"/>
      </w:tblGrid>
      <w:tr w:rsidR="008765EC">
        <w:tc>
          <w:tcPr>
            <w:tcW w:w="3403" w:type="dxa"/>
          </w:tcPr>
          <w:p w:rsidR="008765EC" w:rsidRDefault="00BE5D6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COMPONENTES -INDICADORES</w:t>
            </w:r>
          </w:p>
        </w:tc>
        <w:tc>
          <w:tcPr>
            <w:tcW w:w="12332" w:type="dxa"/>
            <w:gridSpan w:val="4"/>
          </w:tcPr>
          <w:p w:rsidR="008765EC" w:rsidRDefault="00BE5D6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NIVELES DE LOGRO</w:t>
            </w:r>
          </w:p>
        </w:tc>
        <w:tc>
          <w:tcPr>
            <w:tcW w:w="1134" w:type="dxa"/>
          </w:tcPr>
          <w:p w:rsidR="008765EC" w:rsidRDefault="008765E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765EC">
        <w:tc>
          <w:tcPr>
            <w:tcW w:w="3403" w:type="dxa"/>
          </w:tcPr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02" w:type="dxa"/>
          </w:tcPr>
          <w:p w:rsidR="008765EC" w:rsidRDefault="00BE5D61">
            <w:pP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 habilitado</w:t>
            </w:r>
          </w:p>
          <w:p w:rsidR="008765EC" w:rsidRDefault="00BE5D6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b/>
              </w:rPr>
              <w:t>3,0 – 3,5</w:t>
            </w:r>
          </w:p>
        </w:tc>
        <w:tc>
          <w:tcPr>
            <w:tcW w:w="2683" w:type="dxa"/>
          </w:tcPr>
          <w:p w:rsidR="008765EC" w:rsidRDefault="00BE5D61">
            <w:pP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Habilitado </w:t>
            </w:r>
            <w:r>
              <w:rPr>
                <w:b/>
              </w:rPr>
              <w:t>/ Suficiente</w:t>
            </w:r>
          </w:p>
          <w:p w:rsidR="008765EC" w:rsidRDefault="00BE5D6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b/>
              </w:rPr>
              <w:t xml:space="preserve">4,0 – 4,5 </w:t>
            </w:r>
          </w:p>
        </w:tc>
        <w:tc>
          <w:tcPr>
            <w:tcW w:w="2668" w:type="dxa"/>
          </w:tcPr>
          <w:p w:rsidR="008765EC" w:rsidRDefault="00BE5D61">
            <w:pP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Habilitado / Bueno</w:t>
            </w:r>
          </w:p>
          <w:p w:rsidR="008765EC" w:rsidRDefault="00BE5D6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b/>
              </w:rPr>
              <w:t>5,0 – 6,0</w:t>
            </w:r>
          </w:p>
        </w:tc>
        <w:tc>
          <w:tcPr>
            <w:tcW w:w="3279" w:type="dxa"/>
          </w:tcPr>
          <w:p w:rsidR="008765EC" w:rsidRDefault="00BE5D61">
            <w:pP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Habilitado /Destacado</w:t>
            </w:r>
          </w:p>
          <w:p w:rsidR="008765EC" w:rsidRDefault="00BE5D6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b/>
              </w:rPr>
              <w:t>6,5 – 7,0</w:t>
            </w:r>
          </w:p>
        </w:tc>
        <w:tc>
          <w:tcPr>
            <w:tcW w:w="1134" w:type="dxa"/>
          </w:tcPr>
          <w:p w:rsidR="008765EC" w:rsidRDefault="00BE5D6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NOTA</w:t>
            </w:r>
          </w:p>
        </w:tc>
      </w:tr>
      <w:tr w:rsidR="008765EC">
        <w:trPr>
          <w:trHeight w:val="1975"/>
        </w:trPr>
        <w:tc>
          <w:tcPr>
            <w:tcW w:w="3403" w:type="dxa"/>
          </w:tcPr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Organización del Informe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25%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02" w:type="dxa"/>
          </w:tcPr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información no  está bien organizada, sin un hilo conductor entre los párrafos. 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informe no presenta una redacción y ortografía adecuada. 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Informe no cumple con la totalidad de las indicaciones del formato de la pauta guía. 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83" w:type="dxa"/>
          </w:tcPr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información está parcialmente organizada, con coherencia entre los párrafos, utilizando títulos y subtítulos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informe presenta una buena  redacción y ortografía. 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Informe cumple parcialmente  con las indicaciones del formato de la pauta guía. 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68" w:type="dxa"/>
          </w:tcPr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información está bien organizada, con coherencia entre los párrafos, utilizando títulos y subtítulos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informe presenta una buena redacción y ortografía. 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Informe cumple con la mayoría  de las indicaciones del formato de la pauta guía. 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79" w:type="dxa"/>
          </w:tcPr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información está muy bien organizada, con coherencia entre los párrafos, utilizando títulos y subtítulos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 informe presenta una excelente redacción y ortografía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Informe cumple con la totalidad de las indicaciones del formato de la pauta guía. 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Complementa la información presentada con imágenes, tablas, esquemas, etc. </w:t>
            </w:r>
          </w:p>
        </w:tc>
        <w:tc>
          <w:tcPr>
            <w:tcW w:w="1134" w:type="dxa"/>
          </w:tcPr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765EC">
        <w:trPr>
          <w:trHeight w:val="3078"/>
        </w:trPr>
        <w:tc>
          <w:tcPr>
            <w:tcW w:w="3403" w:type="dxa"/>
          </w:tcPr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Dominio del tema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50%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02" w:type="dxa"/>
          </w:tcPr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informe  muestra un marco teórico que no da cuenta de una revisión bibliográfica adecuada del tema. 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 sigue pauta guía.  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 presenta conclusiones </w:t>
            </w:r>
          </w:p>
        </w:tc>
        <w:tc>
          <w:tcPr>
            <w:tcW w:w="2683" w:type="dxa"/>
          </w:tcPr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 informe contiene: una introducción, marco teórico que da cuenta de una revisión bibliográfica adecuada del tema,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Presenta conclusiones incompletas al tema desarrollado</w:t>
            </w:r>
          </w:p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Sigue pauta guía</w:t>
            </w:r>
          </w:p>
        </w:tc>
        <w:tc>
          <w:tcPr>
            <w:tcW w:w="2668" w:type="dxa"/>
          </w:tcPr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 informe  contiene: introducción, marco teórico que da cuenta de una revisión bibliográfica pertinente del tema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Presenta conclusiones claras y atingentes al tema desarrollado</w:t>
            </w:r>
          </w:p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Sigue pauta guía.</w:t>
            </w:r>
          </w:p>
        </w:tc>
        <w:tc>
          <w:tcPr>
            <w:tcW w:w="3279" w:type="dxa"/>
          </w:tcPr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 informe  contiene: introducción, marco teórico que da cuenta de una revisión bibliográfica profunda  del tema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Presenta conclusiones claras y atingentes al tema desarrollado 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Sigue pauta guía.  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765EC">
        <w:trPr>
          <w:trHeight w:val="1546"/>
        </w:trPr>
        <w:tc>
          <w:tcPr>
            <w:tcW w:w="3403" w:type="dxa"/>
          </w:tcPr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Bibliografía</w:t>
            </w:r>
          </w:p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25%</w:t>
            </w:r>
          </w:p>
        </w:tc>
        <w:tc>
          <w:tcPr>
            <w:tcW w:w="3702" w:type="dxa"/>
          </w:tcPr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Existen fuentes de información que no aparecen  documentadas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Incluye  sólo 2 referencias actualizadas, últimos 10 años relacionadas al tema.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83" w:type="dxa"/>
          </w:tcPr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Sólo algunas de las fuentes de información están documentadas, 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Incluye  3 referencias actualizadas, últimos 10 años relacionadas al tema.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68" w:type="dxa"/>
          </w:tcPr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mayoría de las fuentes de información están documentadas 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Incluye  4 referencias actualizadas, últimos 10 años relacionadas al tema.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79" w:type="dxa"/>
          </w:tcPr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Todas las fuentes de información están documentadas,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Incluye  5 referencias actualizadas, últimos 10 años relacionadas al tema.</w:t>
            </w:r>
          </w:p>
        </w:tc>
        <w:tc>
          <w:tcPr>
            <w:tcW w:w="1134" w:type="dxa"/>
          </w:tcPr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765EC">
        <w:tc>
          <w:tcPr>
            <w:tcW w:w="3403" w:type="dxa"/>
          </w:tcPr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02" w:type="dxa"/>
          </w:tcPr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83" w:type="dxa"/>
          </w:tcPr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68" w:type="dxa"/>
          </w:tcPr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79" w:type="dxa"/>
          </w:tcPr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NOTA FINAL</w:t>
            </w:r>
          </w:p>
        </w:tc>
        <w:tc>
          <w:tcPr>
            <w:tcW w:w="1134" w:type="dxa"/>
          </w:tcPr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8765EC" w:rsidRDefault="008765EC">
      <w:pPr>
        <w:rPr>
          <w:rFonts w:ascii="Calibri" w:eastAsia="Calibri" w:hAnsi="Calibri" w:cs="Calibri"/>
          <w:sz w:val="22"/>
          <w:szCs w:val="22"/>
        </w:rPr>
      </w:pPr>
    </w:p>
    <w:p w:rsidR="008765EC" w:rsidRDefault="00BE5D61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</w:t>
      </w:r>
    </w:p>
    <w:p w:rsidR="008765EC" w:rsidRDefault="00BE5D61">
      <w:pPr>
        <w:spacing w:line="360" w:lineRule="auto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</w:t>
      </w:r>
      <w:r>
        <w:rPr>
          <w:rFonts w:ascii="Calibri" w:eastAsia="Calibri" w:hAnsi="Calibri" w:cs="Calibri"/>
          <w:sz w:val="22"/>
          <w:szCs w:val="22"/>
        </w:rPr>
        <w:t xml:space="preserve">Organización del informe (25%) = </w:t>
      </w:r>
      <w:r>
        <w:rPr>
          <w:rFonts w:ascii="Calibri" w:eastAsia="Calibri" w:hAnsi="Calibri" w:cs="Calibri"/>
          <w:sz w:val="22"/>
          <w:szCs w:val="22"/>
        </w:rPr>
        <w:tab/>
        <w:t xml:space="preserve">Nota * 0,25 </w:t>
      </w:r>
      <w:proofErr w:type="gramStart"/>
      <w:r>
        <w:rPr>
          <w:rFonts w:ascii="Calibri" w:eastAsia="Calibri" w:hAnsi="Calibri" w:cs="Calibri"/>
          <w:sz w:val="22"/>
          <w:szCs w:val="22"/>
        </w:rPr>
        <w:t>=  …</w:t>
      </w:r>
      <w:proofErr w:type="gramEnd"/>
      <w:r>
        <w:rPr>
          <w:rFonts w:ascii="Calibri" w:eastAsia="Calibri" w:hAnsi="Calibri" w:cs="Calibri"/>
          <w:sz w:val="22"/>
          <w:szCs w:val="22"/>
        </w:rPr>
        <w:t>……..</w:t>
      </w:r>
    </w:p>
    <w:p w:rsidR="008765EC" w:rsidRDefault="00BE5D61">
      <w:pPr>
        <w:spacing w:line="360" w:lineRule="auto"/>
        <w:ind w:firstLine="708"/>
        <w:jc w:val="right"/>
        <w:rPr>
          <w:rFonts w:ascii="Calibri" w:eastAsia="Calibri" w:hAnsi="Calibri" w:cs="Calibri"/>
          <w:b/>
          <w:sz w:val="22"/>
          <w:szCs w:val="22"/>
        </w:rPr>
      </w:pPr>
      <w:bookmarkStart w:id="1" w:name="_GoBack"/>
      <w:bookmarkEnd w:id="1"/>
      <w:r>
        <w:rPr>
          <w:rFonts w:ascii="Calibri" w:eastAsia="Calibri" w:hAnsi="Calibri" w:cs="Calibri"/>
          <w:sz w:val="22"/>
          <w:szCs w:val="22"/>
        </w:rPr>
        <w:t xml:space="preserve"> Dominio del tema (50%) =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Nota * 0, 5 =   ………..                        </w:t>
      </w:r>
    </w:p>
    <w:p w:rsidR="008765EC" w:rsidRDefault="00BE5D61">
      <w:pPr>
        <w:spacing w:line="360" w:lineRule="auto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 </w:t>
      </w:r>
      <w:proofErr w:type="gramStart"/>
      <w:r>
        <w:rPr>
          <w:rFonts w:ascii="Calibri" w:eastAsia="Calibri" w:hAnsi="Calibri" w:cs="Calibri"/>
          <w:sz w:val="22"/>
          <w:szCs w:val="22"/>
        </w:rPr>
        <w:t>Bibliografía  (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25%) =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Nota * 0,25 =  ………..</w:t>
      </w:r>
    </w:p>
    <w:p w:rsidR="008765EC" w:rsidRDefault="00BE5D61">
      <w:pPr>
        <w:spacing w:line="360" w:lineRule="auto"/>
        <w:ind w:left="3540" w:firstLine="708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NOTA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>FINAL   .…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>……</w:t>
      </w:r>
    </w:p>
    <w:p w:rsidR="008765EC" w:rsidRDefault="00BE5D61">
      <w:pPr>
        <w:spacing w:line="360" w:lineRule="auto"/>
        <w:ind w:left="3540" w:firstLine="708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NOMBRE Y FIRMA TUTOR:</w:t>
      </w:r>
    </w:p>
    <w:p w:rsidR="008765EC" w:rsidRDefault="008765EC">
      <w:pPr>
        <w:rPr>
          <w:rFonts w:ascii="Calibri" w:eastAsia="Calibri" w:hAnsi="Calibri" w:cs="Calibri"/>
          <w:b/>
          <w:sz w:val="22"/>
          <w:szCs w:val="22"/>
        </w:rPr>
      </w:pPr>
    </w:p>
    <w:p w:rsidR="008765EC" w:rsidRDefault="00BE5D61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sectPr w:rsidR="008765EC">
      <w:pgSz w:w="19442" w:h="12242" w:orient="landscape"/>
      <w:pgMar w:top="142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EC"/>
    <w:rsid w:val="008765EC"/>
    <w:rsid w:val="00BE5D61"/>
    <w:rsid w:val="00C034D2"/>
    <w:rsid w:val="00DF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5043CB-7D41-414B-B86F-34E8A4E9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0CF"/>
    <w:rPr>
      <w:lang w:val="es-ES"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rsid w:val="00A970CF"/>
    <w:pPr>
      <w:keepNext/>
      <w:outlineLvl w:val="2"/>
    </w:pPr>
    <w:rPr>
      <w:rFonts w:ascii="Bookman Old Style" w:hAnsi="Bookman Old Style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qFormat/>
    <w:rsid w:val="00A970CF"/>
    <w:pPr>
      <w:jc w:val="center"/>
    </w:pPr>
    <w:rPr>
      <w:rFonts w:ascii="Century Gothic" w:hAnsi="Century Gothic"/>
      <w:b/>
      <w:bCs/>
      <w:sz w:val="22"/>
    </w:rPr>
  </w:style>
  <w:style w:type="table" w:styleId="Tablaconcuadrcula">
    <w:name w:val="Table Grid"/>
    <w:basedOn w:val="Tablanormal"/>
    <w:uiPriority w:val="59"/>
    <w:rsid w:val="00AD0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rsid w:val="00591AC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91AC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91AC6"/>
  </w:style>
  <w:style w:type="paragraph" w:styleId="Asuntodelcomentario">
    <w:name w:val="annotation subject"/>
    <w:basedOn w:val="Textocomentario"/>
    <w:next w:val="Textocomentario"/>
    <w:link w:val="AsuntodelcomentarioCar"/>
    <w:rsid w:val="00591A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91AC6"/>
    <w:rPr>
      <w:b/>
      <w:bCs/>
    </w:rPr>
  </w:style>
  <w:style w:type="paragraph" w:styleId="Textodeglobo">
    <w:name w:val="Balloon Text"/>
    <w:basedOn w:val="Normal"/>
    <w:link w:val="TextodegloboCar"/>
    <w:rsid w:val="00591A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91AC6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awXuHXb4AiccqHhvAEcHoX8s8g==">AMUW2mUUIIg7JCoef/J1fGwaYhYaeHxdCVISTmzHNg5BfEF9Hr/d9+8D+gBoUVb1Yg+LyQjdugu3FXERlHjhDj0qucn8/65bfO8Th7P88MdOy2dUL6IiCZ/QZyk/IiJfhWS7vZ2uxoyqrE+TE5zRMp9qVjqwILWbMep2DXe7LKz5ZnzHQo0BIWXsJAst/KwpDLPWIf3HnmsnZOWPAgoCYD7UJD0VZbxXtA==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2024-12-02T16:51:00Z</dcterms:created>
  <dcterms:modified xsi:type="dcterms:W3CDTF">2024-12-02T16:51:00Z</dcterms:modified>
</cp:coreProperties>
</file>